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 w:val="0"/>
          <w:sz w:val="18"/>
          <w:szCs w:val="18"/>
          <w:vertAlign w:val="baseline"/>
        </w:rPr>
      </w:pPr>
    </w:p>
    <w:tbl>
      <w:tblPr>
        <w:tblStyle w:val="20"/>
        <w:tblW w:w="1049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23"/>
        <w:gridCol w:w="1023"/>
        <w:gridCol w:w="772"/>
        <w:gridCol w:w="1918"/>
        <w:gridCol w:w="1918"/>
        <w:gridCol w:w="1918"/>
        <w:gridCol w:w="19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40" w:hRule="atLeast"/>
          <w:jc w:val="center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TARİH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4"/>
                <w:szCs w:val="14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SAAT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II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III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IV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12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.0</w:t>
            </w: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6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.2023</w:t>
            </w:r>
          </w:p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vertAlign w:val="baseline"/>
                <w:rtl w:val="0"/>
              </w:rPr>
              <w:t>Pazartesi</w:t>
            </w:r>
          </w:p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SINAV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sz w:val="16"/>
                <w:szCs w:val="16"/>
                <w:vertAlign w:val="baseline"/>
                <w:rtl w:val="0"/>
                <w:lang w:val="tr-TR"/>
              </w:rPr>
              <w:t>12.00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Mühendislik Ekonomisi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sz w:val="16"/>
                <w:szCs w:val="16"/>
                <w:vertAlign w:val="baseline"/>
                <w:rtl w:val="0"/>
                <w:lang w:val="tr-TR"/>
              </w:rPr>
              <w:t>13.00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color w:val="FF0000"/>
                <w:sz w:val="16"/>
                <w:szCs w:val="16"/>
                <w:rtl w:val="0"/>
                <w:lang w:val="tr-TR"/>
              </w:rPr>
              <w:t>İ</w:t>
            </w:r>
            <w:r>
              <w:rPr>
                <w:rFonts w:hint="default"/>
                <w:b/>
                <w:color w:val="FF0000"/>
                <w:sz w:val="16"/>
                <w:szCs w:val="16"/>
                <w:rtl w:val="0"/>
                <w:lang w:val="tr-TR"/>
              </w:rPr>
              <w:t>ngilizce</w:t>
            </w:r>
            <w:r>
              <w:rPr>
                <w:b/>
                <w:color w:val="FF0000"/>
                <w:sz w:val="16"/>
                <w:szCs w:val="16"/>
                <w:rtl w:val="0"/>
              </w:rPr>
              <w:t>-II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vertAlign w:val="baseline"/>
                <w:rtl w:val="0"/>
                <w:lang w:val="tr-TR"/>
              </w:rPr>
              <w:t>4</w:t>
            </w:r>
            <w:r>
              <w:rPr>
                <w:sz w:val="16"/>
                <w:szCs w:val="16"/>
                <w:vertAlign w:val="baseline"/>
                <w:rtl w:val="0"/>
              </w:rPr>
              <w:t>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b w:val="0"/>
                <w:color w:val="000000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000000"/>
                <w:sz w:val="16"/>
                <w:szCs w:val="16"/>
                <w:vertAlign w:val="baseline"/>
                <w:lang w:val="tr-TR"/>
              </w:rPr>
              <w:t>Deney Aletleri ve Ölçümler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04" w:lineRule="auto"/>
              <w:ind w:left="0" w:right="0" w:firstLine="0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PROJE</w:t>
            </w:r>
            <w:r>
              <w:rPr>
                <w:sz w:val="16"/>
                <w:szCs w:val="16"/>
                <w:rtl w:val="0"/>
              </w:rPr>
              <w:t xml:space="preserve"> / </w:t>
            </w:r>
            <w:r>
              <w:rPr>
                <w:b/>
                <w:sz w:val="16"/>
                <w:szCs w:val="16"/>
                <w:rtl w:val="0"/>
              </w:rPr>
              <w:t>ÖDEV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19.</w:t>
            </w:r>
            <w:r>
              <w:rPr>
                <w:sz w:val="16"/>
                <w:szCs w:val="16"/>
                <w:rtl w:val="0"/>
              </w:rPr>
              <w:t>00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Nesneye Dayalı Programlama</w:t>
            </w: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rtl w:val="0"/>
              </w:rPr>
              <w:t>2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0.0</w:t>
            </w:r>
            <w:r>
              <w:rPr>
                <w:sz w:val="16"/>
                <w:szCs w:val="16"/>
                <w:rtl w:val="0"/>
              </w:rPr>
              <w:t>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Oyun Programlama (Teknik Seçmeli Ders IV)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21.00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b/>
                <w:color w:val="FF0000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000000"/>
                <w:sz w:val="16"/>
                <w:szCs w:val="16"/>
                <w:vertAlign w:val="baseline"/>
                <w:lang w:val="tr-TR"/>
              </w:rPr>
              <w:t>Kariyer Planlaması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22.00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</w:tbl>
    <w:p>
      <w:pPr>
        <w:spacing w:line="204" w:lineRule="auto"/>
        <w:rPr>
          <w:sz w:val="18"/>
          <w:szCs w:val="18"/>
        </w:rPr>
      </w:pPr>
    </w:p>
    <w:tbl>
      <w:tblPr>
        <w:tblStyle w:val="21"/>
        <w:tblW w:w="1049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23"/>
        <w:gridCol w:w="1023"/>
        <w:gridCol w:w="772"/>
        <w:gridCol w:w="1918"/>
        <w:gridCol w:w="1918"/>
        <w:gridCol w:w="1918"/>
        <w:gridCol w:w="19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13.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0</w:t>
            </w: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6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.2023</w:t>
            </w:r>
          </w:p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Salı</w:t>
            </w:r>
          </w:p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SINAV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12</w:t>
            </w:r>
            <w:r>
              <w:rPr>
                <w:sz w:val="16"/>
                <w:szCs w:val="16"/>
                <w:rtl w:val="0"/>
              </w:rPr>
              <w:t>.00</w:t>
            </w:r>
          </w:p>
        </w:tc>
        <w:tc>
          <w:tcPr>
            <w:tcW w:w="1918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18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İleri Veri Tabanı Sistemleri </w:t>
            </w:r>
          </w:p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(Teknik Seçmeli Ders VI)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52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13</w:t>
            </w:r>
            <w:r>
              <w:rPr>
                <w:sz w:val="16"/>
                <w:szCs w:val="16"/>
                <w:rtl w:val="0"/>
              </w:rPr>
              <w:t>.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00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  <w:rtl w:val="0"/>
              </w:rPr>
              <w:t>İSG-II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4</w:t>
            </w:r>
            <w:r>
              <w:rPr>
                <w:sz w:val="16"/>
                <w:szCs w:val="16"/>
                <w:rtl w:val="0"/>
              </w:rPr>
              <w:t>.00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Ayrık Matematik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PROJE</w:t>
            </w:r>
            <w:r>
              <w:rPr>
                <w:sz w:val="16"/>
                <w:szCs w:val="16"/>
                <w:rtl w:val="0"/>
              </w:rPr>
              <w:t xml:space="preserve"> / </w:t>
            </w:r>
            <w:r>
              <w:rPr>
                <w:b/>
                <w:sz w:val="16"/>
                <w:szCs w:val="16"/>
                <w:rtl w:val="0"/>
              </w:rPr>
              <w:t>ÖDEV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19.</w:t>
            </w:r>
            <w:r>
              <w:rPr>
                <w:sz w:val="16"/>
                <w:szCs w:val="16"/>
                <w:rtl w:val="0"/>
              </w:rPr>
              <w:t>00</w:t>
            </w:r>
          </w:p>
        </w:tc>
        <w:tc>
          <w:tcPr>
            <w:tcW w:w="1918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918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Mikrodenetleyiciler </w:t>
            </w:r>
          </w:p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(Teknik Seçmeli Ders II)</w:t>
            </w: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rtl w:val="0"/>
              </w:rPr>
              <w:t>2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0.00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Web Teknolojileri (Teknik Seçmeli Ders II)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21.00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Olasılık ve İstatistik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22.00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</w:tr>
    </w:tbl>
    <w:p>
      <w:pPr>
        <w:spacing w:line="204" w:lineRule="auto"/>
        <w:rPr>
          <w:sz w:val="18"/>
          <w:szCs w:val="18"/>
        </w:rPr>
      </w:pPr>
    </w:p>
    <w:tbl>
      <w:tblPr>
        <w:tblStyle w:val="22"/>
        <w:tblW w:w="1049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23"/>
        <w:gridCol w:w="1023"/>
        <w:gridCol w:w="772"/>
        <w:gridCol w:w="1918"/>
        <w:gridCol w:w="1918"/>
        <w:gridCol w:w="1918"/>
        <w:gridCol w:w="19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14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.0</w:t>
            </w: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6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.2023</w:t>
            </w:r>
          </w:p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Çarşamba</w:t>
            </w:r>
          </w:p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SINAV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12</w:t>
            </w:r>
            <w:r>
              <w:rPr>
                <w:sz w:val="16"/>
                <w:szCs w:val="16"/>
                <w:rtl w:val="0"/>
              </w:rPr>
              <w:t>.00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Bilgisayar Grafikleri</w:t>
            </w: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52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3</w:t>
            </w:r>
            <w:r>
              <w:rPr>
                <w:sz w:val="16"/>
                <w:szCs w:val="16"/>
                <w:rtl w:val="0"/>
              </w:rPr>
              <w:t>.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</w:t>
            </w:r>
            <w:r>
              <w:rPr>
                <w:sz w:val="16"/>
                <w:szCs w:val="16"/>
                <w:rtl w:val="0"/>
              </w:rPr>
              <w:t>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  <w:rtl w:val="0"/>
              </w:rPr>
              <w:t>Türk Dili-II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4</w:t>
            </w:r>
            <w:r>
              <w:rPr>
                <w:sz w:val="16"/>
                <w:szCs w:val="16"/>
                <w:rtl w:val="0"/>
              </w:rPr>
              <w:t>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Fizik II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rtl w:val="0"/>
              </w:rPr>
              <w:t>15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.</w:t>
            </w:r>
            <w:r>
              <w:rPr>
                <w:sz w:val="16"/>
                <w:szCs w:val="16"/>
                <w:rtl w:val="0"/>
              </w:rPr>
              <w:t>0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  <w:rtl w:val="0"/>
              </w:rPr>
              <w:t>ÜSD-II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PROJE</w:t>
            </w:r>
            <w:r>
              <w:rPr>
                <w:sz w:val="16"/>
                <w:szCs w:val="16"/>
                <w:rtl w:val="0"/>
              </w:rPr>
              <w:t xml:space="preserve"> / </w:t>
            </w:r>
            <w:r>
              <w:rPr>
                <w:b/>
                <w:sz w:val="16"/>
                <w:szCs w:val="16"/>
                <w:rtl w:val="0"/>
              </w:rPr>
              <w:t>ÖDEV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19.</w:t>
            </w:r>
            <w:r>
              <w:rPr>
                <w:sz w:val="16"/>
                <w:szCs w:val="16"/>
                <w:rtl w:val="0"/>
              </w:rPr>
              <w:t>00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Elektronik</w:t>
            </w: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left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rtl w:val="0"/>
              </w:rPr>
              <w:t>2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Dağıtık Sistemler </w:t>
            </w:r>
          </w:p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(Teknik Seçmeli IV)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21.00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22.00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</w:tr>
    </w:tbl>
    <w:p>
      <w:pPr>
        <w:spacing w:line="204" w:lineRule="auto"/>
        <w:rPr>
          <w:sz w:val="18"/>
          <w:szCs w:val="18"/>
        </w:rPr>
      </w:pPr>
    </w:p>
    <w:tbl>
      <w:tblPr>
        <w:tblStyle w:val="23"/>
        <w:tblW w:w="1049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23"/>
        <w:gridCol w:w="1023"/>
        <w:gridCol w:w="772"/>
        <w:gridCol w:w="1918"/>
        <w:gridCol w:w="1918"/>
        <w:gridCol w:w="1918"/>
        <w:gridCol w:w="19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15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.0</w:t>
            </w: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6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.2023</w:t>
            </w:r>
          </w:p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Perşembe</w:t>
            </w:r>
          </w:p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SINAV</w:t>
            </w:r>
          </w:p>
        </w:tc>
        <w:tc>
          <w:tcPr>
            <w:tcW w:w="772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12</w:t>
            </w:r>
            <w:r>
              <w:rPr>
                <w:sz w:val="16"/>
                <w:szCs w:val="16"/>
                <w:rtl w:val="0"/>
              </w:rPr>
              <w:t>.00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Veri  Yapıları</w:t>
            </w: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52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before="0" w:after="0" w:line="204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3</w:t>
            </w:r>
            <w:r>
              <w:rPr>
                <w:sz w:val="16"/>
                <w:szCs w:val="16"/>
                <w:rtl w:val="0"/>
              </w:rPr>
              <w:t>.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</w:t>
            </w:r>
            <w:r>
              <w:rPr>
                <w:sz w:val="16"/>
                <w:szCs w:val="16"/>
                <w:rtl w:val="0"/>
              </w:rPr>
              <w:t>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  <w:rtl w:val="0"/>
              </w:rPr>
              <w:t>Sosyal Seçmeli -II (İstatistik ve Okuryazarlık)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before="0" w:after="0" w:line="204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4</w:t>
            </w:r>
            <w:r>
              <w:rPr>
                <w:sz w:val="16"/>
                <w:szCs w:val="16"/>
                <w:rtl w:val="0"/>
              </w:rPr>
              <w:t>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İnternet Programlama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before="0" w:after="0" w:line="204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23" w:type="dxa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PROJE</w:t>
            </w:r>
            <w:r>
              <w:rPr>
                <w:sz w:val="16"/>
                <w:szCs w:val="16"/>
                <w:rtl w:val="0"/>
              </w:rPr>
              <w:t xml:space="preserve"> / </w:t>
            </w:r>
            <w:r>
              <w:rPr>
                <w:b/>
                <w:sz w:val="16"/>
                <w:szCs w:val="16"/>
                <w:rtl w:val="0"/>
              </w:rPr>
              <w:t>ÖDEV</w:t>
            </w:r>
          </w:p>
        </w:tc>
        <w:tc>
          <w:tcPr>
            <w:tcW w:w="772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19.</w:t>
            </w:r>
            <w:r>
              <w:rPr>
                <w:sz w:val="16"/>
                <w:szCs w:val="16"/>
                <w:rtl w:val="0"/>
              </w:rPr>
              <w:t>00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Veri Analizine Giriş (Teknik Seçmeli VIII)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before="0" w:after="0" w:line="204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before="0" w:after="0" w:line="204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2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Hesaplama Kuramı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before="0" w:after="0" w:line="204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before="0" w:after="0" w:line="204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21.00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before="0" w:after="0" w:line="204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before="0" w:after="0" w:line="204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22.00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</w:tr>
    </w:tbl>
    <w:p>
      <w:pPr>
        <w:spacing w:line="204" w:lineRule="auto"/>
        <w:rPr>
          <w:sz w:val="18"/>
          <w:szCs w:val="18"/>
        </w:rPr>
      </w:pPr>
    </w:p>
    <w:tbl>
      <w:tblPr>
        <w:tblStyle w:val="24"/>
        <w:tblW w:w="1049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23"/>
        <w:gridCol w:w="1023"/>
        <w:gridCol w:w="772"/>
        <w:gridCol w:w="1918"/>
        <w:gridCol w:w="1918"/>
        <w:gridCol w:w="1918"/>
        <w:gridCol w:w="19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16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.0</w:t>
            </w: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6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.2023</w:t>
            </w:r>
          </w:p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Cuma</w:t>
            </w:r>
          </w:p>
          <w:p>
            <w:pPr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  <w:rtl w:val="0"/>
              </w:rPr>
              <w:t>SINAV</w:t>
            </w:r>
          </w:p>
        </w:tc>
        <w:tc>
          <w:tcPr>
            <w:tcW w:w="772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12</w:t>
            </w:r>
            <w:r>
              <w:rPr>
                <w:sz w:val="16"/>
                <w:szCs w:val="16"/>
                <w:rtl w:val="0"/>
              </w:rPr>
              <w:t>.00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Bilgisayar Mimarisi</w:t>
            </w: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52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3</w:t>
            </w:r>
            <w:r>
              <w:rPr>
                <w:sz w:val="16"/>
                <w:szCs w:val="16"/>
                <w:rtl w:val="0"/>
              </w:rPr>
              <w:t>.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</w:t>
            </w:r>
            <w:r>
              <w:rPr>
                <w:sz w:val="16"/>
                <w:szCs w:val="16"/>
                <w:rtl w:val="0"/>
              </w:rPr>
              <w:t>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b/>
                <w:sz w:val="16"/>
                <w:szCs w:val="16"/>
                <w:lang w:val="tr-TR"/>
              </w:rPr>
            </w:pPr>
            <w:r>
              <w:rPr>
                <w:rFonts w:hint="default"/>
                <w:b/>
                <w:sz w:val="16"/>
                <w:szCs w:val="16"/>
                <w:lang w:val="tr-TR"/>
              </w:rPr>
              <w:t>Algoritmalar ve Programlama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4</w:t>
            </w:r>
            <w:r>
              <w:rPr>
                <w:sz w:val="16"/>
                <w:szCs w:val="16"/>
                <w:rtl w:val="0"/>
              </w:rPr>
              <w:t>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  <w:rtl w:val="0"/>
              </w:rPr>
              <w:t xml:space="preserve">A.İ.İ.T. -II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52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23" w:type="dxa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spacing w:line="204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rtl w:val="0"/>
              </w:rPr>
              <w:t>PROJE</w:t>
            </w:r>
            <w:r>
              <w:rPr>
                <w:sz w:val="14"/>
                <w:szCs w:val="14"/>
                <w:rtl w:val="0"/>
              </w:rPr>
              <w:t xml:space="preserve"> / </w:t>
            </w:r>
            <w:r>
              <w:rPr>
                <w:b/>
                <w:sz w:val="14"/>
                <w:szCs w:val="14"/>
                <w:rtl w:val="0"/>
              </w:rPr>
              <w:t>ÖDEV</w:t>
            </w:r>
          </w:p>
        </w:tc>
        <w:tc>
          <w:tcPr>
            <w:tcW w:w="772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19.</w:t>
            </w:r>
            <w:r>
              <w:rPr>
                <w:sz w:val="16"/>
                <w:szCs w:val="16"/>
                <w:rtl w:val="0"/>
              </w:rPr>
              <w:t>00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Yapay Sinir Ağları (Teknik Seçmeli VI)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2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0" w:leftChars="-1" w:right="0" w:rightChars="0" w:hanging="2" w:hangingChars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Müh. Tasarımı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  <w:rtl w:val="0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21.00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0" w:leftChars="-1" w:right="0" w:rightChars="0" w:hanging="2" w:hangingChars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Müh.  Projesi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ind w:left="-1" w:leftChars="-1" w:right="0" w:rightChars="0" w:hanging="1" w:hangingChars="1"/>
              <w:jc w:val="center"/>
              <w:rPr>
                <w:sz w:val="16"/>
                <w:szCs w:val="16"/>
                <w:rtl w:val="0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22.00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>
      <w:pPr>
        <w:jc w:val="both"/>
        <w:rPr>
          <w:sz w:val="16"/>
          <w:szCs w:val="16"/>
        </w:rPr>
      </w:pPr>
    </w:p>
    <w:p>
      <w:pPr>
        <w:rPr>
          <w:b/>
          <w:sz w:val="18"/>
          <w:szCs w:val="18"/>
          <w:rtl w:val="0"/>
        </w:rPr>
      </w:pPr>
    </w:p>
    <w:p>
      <w:pPr>
        <w:rPr>
          <w:b/>
          <w:sz w:val="18"/>
          <w:szCs w:val="18"/>
          <w:rtl w:val="0"/>
        </w:rPr>
      </w:pPr>
    </w:p>
    <w:tbl>
      <w:tblPr>
        <w:tblStyle w:val="20"/>
        <w:tblW w:w="1049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23"/>
        <w:gridCol w:w="1023"/>
        <w:gridCol w:w="772"/>
        <w:gridCol w:w="1918"/>
        <w:gridCol w:w="1918"/>
        <w:gridCol w:w="1918"/>
        <w:gridCol w:w="19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40" w:hRule="atLeast"/>
          <w:jc w:val="center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TARİH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4"/>
                <w:szCs w:val="14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SAAT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II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III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IV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</w:pPr>
          </w:p>
          <w:p>
            <w:pPr>
              <w:spacing w:line="204" w:lineRule="auto"/>
              <w:jc w:val="center"/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</w:pPr>
          </w:p>
          <w:p>
            <w:pPr>
              <w:spacing w:line="204" w:lineRule="auto"/>
              <w:jc w:val="center"/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</w:pPr>
          </w:p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19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.0</w:t>
            </w: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6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.2023</w:t>
            </w:r>
          </w:p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vertAlign w:val="baseline"/>
                <w:rtl w:val="0"/>
              </w:rPr>
              <w:t>Pazartesi</w:t>
            </w:r>
          </w:p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SINAV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sz w:val="16"/>
                <w:szCs w:val="16"/>
                <w:vertAlign w:val="baseline"/>
                <w:rtl w:val="0"/>
                <w:lang w:val="tr-TR"/>
              </w:rPr>
              <w:t>12.00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Bilgisayar Ağ Yönetimi (Teknik Seçmeli VIII)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sz w:val="16"/>
                <w:szCs w:val="16"/>
                <w:vertAlign w:val="baseline"/>
                <w:rtl w:val="0"/>
                <w:lang w:val="tr-TR"/>
              </w:rPr>
              <w:t>13.00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İşletim Sistemleri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vertAlign w:val="baseline"/>
                <w:rtl w:val="0"/>
                <w:lang w:val="tr-TR"/>
              </w:rPr>
              <w:t>4</w:t>
            </w:r>
            <w:r>
              <w:rPr>
                <w:sz w:val="16"/>
                <w:szCs w:val="16"/>
                <w:vertAlign w:val="baseline"/>
                <w:rtl w:val="0"/>
              </w:rPr>
              <w:t>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b w:val="0"/>
                <w:color w:val="000000"/>
                <w:sz w:val="16"/>
                <w:szCs w:val="16"/>
                <w:vertAlign w:val="baseline"/>
                <w:lang w:val="tr-TR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Görsel Programlama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04" w:lineRule="auto"/>
              <w:ind w:left="0" w:right="0" w:firstLine="0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PROJE</w:t>
            </w:r>
            <w:r>
              <w:rPr>
                <w:sz w:val="16"/>
                <w:szCs w:val="16"/>
                <w:rtl w:val="0"/>
              </w:rPr>
              <w:t xml:space="preserve"> / </w:t>
            </w:r>
            <w:r>
              <w:rPr>
                <w:b/>
                <w:sz w:val="16"/>
                <w:szCs w:val="16"/>
                <w:rtl w:val="0"/>
              </w:rPr>
              <w:t>ÖDEV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19.</w:t>
            </w:r>
            <w:r>
              <w:rPr>
                <w:sz w:val="16"/>
                <w:szCs w:val="16"/>
                <w:rtl w:val="0"/>
              </w:rPr>
              <w:t>00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rtl w:val="0"/>
              </w:rPr>
              <w:t>2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0.0</w:t>
            </w:r>
            <w:r>
              <w:rPr>
                <w:sz w:val="16"/>
                <w:szCs w:val="16"/>
                <w:rtl w:val="0"/>
              </w:rPr>
              <w:t>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21.00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22.00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</w:tbl>
    <w:p>
      <w:pPr>
        <w:rPr>
          <w:b/>
          <w:sz w:val="18"/>
          <w:szCs w:val="18"/>
          <w:rtl w:val="0"/>
        </w:rPr>
      </w:pPr>
    </w:p>
    <w:tbl>
      <w:tblPr>
        <w:tblStyle w:val="20"/>
        <w:tblW w:w="1049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23"/>
        <w:gridCol w:w="1023"/>
        <w:gridCol w:w="772"/>
        <w:gridCol w:w="1918"/>
        <w:gridCol w:w="1918"/>
        <w:gridCol w:w="1918"/>
        <w:gridCol w:w="19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40" w:hRule="atLeast"/>
          <w:jc w:val="center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TARİH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4"/>
                <w:szCs w:val="14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SAAT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II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III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>
              <w:rPr>
                <w:b/>
                <w:sz w:val="14"/>
                <w:szCs w:val="14"/>
                <w:vertAlign w:val="baseline"/>
                <w:rtl w:val="0"/>
              </w:rPr>
              <w:t>BİLG. MÜH IV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</w:pPr>
          </w:p>
          <w:p>
            <w:pPr>
              <w:spacing w:line="204" w:lineRule="auto"/>
              <w:jc w:val="center"/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</w:pPr>
          </w:p>
          <w:p>
            <w:pPr>
              <w:spacing w:line="204" w:lineRule="auto"/>
              <w:jc w:val="center"/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</w:pPr>
          </w:p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20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.0</w:t>
            </w: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6</w:t>
            </w:r>
            <w:r>
              <w:rPr>
                <w:b/>
                <w:sz w:val="16"/>
                <w:szCs w:val="16"/>
                <w:vertAlign w:val="baseline"/>
                <w:rtl w:val="0"/>
              </w:rPr>
              <w:t>.2023</w:t>
            </w:r>
          </w:p>
          <w:p>
            <w:pPr>
              <w:spacing w:line="204" w:lineRule="auto"/>
              <w:jc w:val="center"/>
              <w:rPr>
                <w:rFonts w:hint="default"/>
                <w:b w:val="0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b/>
                <w:sz w:val="16"/>
                <w:szCs w:val="16"/>
                <w:vertAlign w:val="baseline"/>
                <w:rtl w:val="0"/>
                <w:lang w:val="tr-TR"/>
              </w:rPr>
              <w:t>Salı</w:t>
            </w:r>
          </w:p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SINAV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sz w:val="16"/>
                <w:szCs w:val="16"/>
                <w:vertAlign w:val="baseline"/>
                <w:rtl w:val="0"/>
                <w:lang w:val="tr-TR"/>
              </w:rPr>
              <w:t>12.00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b w:val="0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tr-TR"/>
              </w:rPr>
              <w:t>Matematik II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vertAlign w:val="baseline"/>
                <w:lang w:val="tr-TR"/>
              </w:rPr>
            </w:pPr>
            <w:r>
              <w:rPr>
                <w:rFonts w:hint="default"/>
                <w:sz w:val="16"/>
                <w:szCs w:val="16"/>
                <w:vertAlign w:val="baseline"/>
                <w:rtl w:val="0"/>
                <w:lang w:val="tr-TR"/>
              </w:rPr>
              <w:t>13.00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  <w:rtl w:val="0"/>
              </w:rPr>
              <w:t>1</w:t>
            </w:r>
            <w:r>
              <w:rPr>
                <w:rFonts w:hint="default"/>
                <w:sz w:val="16"/>
                <w:szCs w:val="16"/>
                <w:vertAlign w:val="baseline"/>
                <w:rtl w:val="0"/>
                <w:lang w:val="tr-TR"/>
              </w:rPr>
              <w:t>4</w:t>
            </w:r>
            <w:r>
              <w:rPr>
                <w:sz w:val="16"/>
                <w:szCs w:val="16"/>
                <w:vertAlign w:val="baseline"/>
                <w:rtl w:val="0"/>
              </w:rPr>
              <w:t>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b w:val="0"/>
                <w:color w:val="000000"/>
                <w:sz w:val="16"/>
                <w:szCs w:val="16"/>
                <w:vertAlign w:val="baseline"/>
                <w:lang w:val="tr-TR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04" w:lineRule="auto"/>
              <w:ind w:left="0" w:right="0" w:firstLine="0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sz w:val="16"/>
                <w:szCs w:val="16"/>
                <w:rtl w:val="0"/>
              </w:rPr>
              <w:t>PROJE</w:t>
            </w:r>
            <w:r>
              <w:rPr>
                <w:sz w:val="16"/>
                <w:szCs w:val="16"/>
                <w:rtl w:val="0"/>
              </w:rPr>
              <w:t xml:space="preserve"> / </w:t>
            </w:r>
            <w:r>
              <w:rPr>
                <w:b/>
                <w:sz w:val="16"/>
                <w:szCs w:val="16"/>
                <w:rtl w:val="0"/>
              </w:rPr>
              <w:t>ÖDEV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19.</w:t>
            </w:r>
            <w:r>
              <w:rPr>
                <w:sz w:val="16"/>
                <w:szCs w:val="16"/>
                <w:rtl w:val="0"/>
              </w:rPr>
              <w:t>00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rtl w:val="0"/>
              </w:rPr>
              <w:t>2</w:t>
            </w:r>
            <w:r>
              <w:rPr>
                <w:rFonts w:hint="default"/>
                <w:sz w:val="16"/>
                <w:szCs w:val="16"/>
                <w:rtl w:val="0"/>
                <w:lang w:val="tr-TR"/>
              </w:rPr>
              <w:t>0.0</w:t>
            </w:r>
            <w:r>
              <w:rPr>
                <w:sz w:val="16"/>
                <w:szCs w:val="16"/>
                <w:rtl w:val="0"/>
              </w:rPr>
              <w:t>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21.00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5" w:hRule="atLeast"/>
          <w:jc w:val="center"/>
        </w:trPr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hint="default"/>
                <w:sz w:val="16"/>
                <w:szCs w:val="16"/>
                <w:rtl w:val="0"/>
                <w:lang w:val="tr-TR"/>
              </w:rPr>
            </w:pPr>
            <w:r>
              <w:rPr>
                <w:rFonts w:hint="default"/>
                <w:sz w:val="16"/>
                <w:szCs w:val="16"/>
                <w:rtl w:val="0"/>
                <w:lang w:val="tr-TR"/>
              </w:rPr>
              <w:t>22.00</w:t>
            </w:r>
          </w:p>
        </w:tc>
        <w:tc>
          <w:tcPr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color w:val="FF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04" w:lineRule="auto"/>
              <w:jc w:val="center"/>
              <w:rPr>
                <w:b/>
                <w:sz w:val="16"/>
                <w:szCs w:val="16"/>
                <w:rtl w:val="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</w:p>
        </w:tc>
      </w:tr>
    </w:tbl>
    <w:p>
      <w:pPr>
        <w:rPr>
          <w:b/>
          <w:sz w:val="18"/>
          <w:szCs w:val="18"/>
          <w:rtl w:val="0"/>
        </w:rPr>
      </w:pP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Müh. Tasarımı: </w:t>
      </w:r>
      <w:r>
        <w:rPr>
          <w:sz w:val="18"/>
          <w:szCs w:val="18"/>
          <w:rtl w:val="0"/>
        </w:rPr>
        <w:t>Görsel Programlama Tasarımı, Web Tabanlı Uygulama Tasarımı, Bilgi Erişim Sistemleri Tasarımı, Gömülü Sistem Tasarımı, Yapay Zeka Tasarımı, Bulanık Mantık Tasarımı.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Müh. Projesi: </w:t>
      </w:r>
      <w:r>
        <w:rPr>
          <w:sz w:val="18"/>
          <w:szCs w:val="18"/>
          <w:rtl w:val="0"/>
        </w:rPr>
        <w:t>Görsel Programlama Projesi, Web Tabanlı Uygulama Projesi, Bilgi Erişim Sistemleri Projesi, Gömülü Sistem Projesi, Yapay Zeka Projesi, Bulanık Mantık Projesi.</w:t>
      </w:r>
    </w:p>
    <w:p>
      <w:pPr>
        <w:jc w:val="both"/>
        <w:rPr>
          <w:sz w:val="16"/>
          <w:szCs w:val="16"/>
        </w:rPr>
      </w:pPr>
    </w:p>
    <w:tbl>
      <w:tblPr>
        <w:tblStyle w:val="25"/>
        <w:tblW w:w="1001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8"/>
        <w:gridCol w:w="3338"/>
        <w:gridCol w:w="3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vAlign w:val="top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rtl w:val="0"/>
              </w:rPr>
              <w:t>UYGUNDUR</w:t>
            </w:r>
          </w:p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rtl w:val="0"/>
              </w:rPr>
              <w:t>D</w:t>
            </w:r>
            <w:r>
              <w:rPr>
                <w:sz w:val="18"/>
                <w:szCs w:val="18"/>
                <w:rtl w:val="0"/>
              </w:rPr>
              <w:t>oç. Dr. Gürcan YAVUZ</w:t>
            </w:r>
          </w:p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rtl w:val="0"/>
              </w:rPr>
              <w:t>Bölüm Başkanı</w:t>
            </w:r>
          </w:p>
        </w:tc>
        <w:tc>
          <w:tcPr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vAlign w:val="top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rtl w:val="0"/>
              </w:rPr>
              <w:t>OLUR</w:t>
            </w:r>
          </w:p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rtl w:val="0"/>
              </w:rPr>
              <w:t>Prof. Dr. Cengiz KARAGÜZEL</w:t>
            </w:r>
          </w:p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rtl w:val="0"/>
              </w:rPr>
              <w:t>Dekan</w:t>
            </w:r>
          </w:p>
        </w:tc>
      </w:tr>
    </w:tbl>
    <w:p>
      <w:pPr>
        <w:rPr>
          <w:sz w:val="16"/>
          <w:szCs w:val="16"/>
        </w:rPr>
      </w:pPr>
    </w:p>
    <w:sectPr>
      <w:headerReference r:id="rId5" w:type="default"/>
      <w:footerReference r:id="rId6" w:type="default"/>
      <w:pgSz w:w="11906" w:h="16838"/>
      <w:pgMar w:top="709" w:right="720" w:bottom="568" w:left="720" w:header="708" w:footer="36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6"/>
        <w:szCs w:val="16"/>
      </w:rPr>
    </w:pPr>
    <w:r>
      <w:rPr>
        <w:b/>
        <w:sz w:val="16"/>
        <w:szCs w:val="16"/>
        <w:rtl w:val="0"/>
      </w:rPr>
      <w:t>T.C.</w:t>
    </w:r>
  </w:p>
  <w:p>
    <w:pPr>
      <w:jc w:val="center"/>
      <w:rPr>
        <w:sz w:val="16"/>
        <w:szCs w:val="16"/>
      </w:rPr>
    </w:pPr>
    <w:r>
      <w:rPr>
        <w:b/>
        <w:sz w:val="16"/>
        <w:szCs w:val="16"/>
        <w:rtl w:val="0"/>
      </w:rPr>
      <w:t>KÜTAHYA DUMLUPINAR ÜNİVERSİTESİ</w:t>
    </w:r>
  </w:p>
  <w:p>
    <w:pPr>
      <w:jc w:val="center"/>
      <w:rPr>
        <w:sz w:val="16"/>
        <w:szCs w:val="16"/>
      </w:rPr>
    </w:pPr>
    <w:r>
      <w:rPr>
        <w:b/>
        <w:sz w:val="16"/>
        <w:szCs w:val="16"/>
        <w:rtl w:val="0"/>
      </w:rPr>
      <w:t>MÜHENDİSLİK FAKÜLTESİ</w:t>
    </w:r>
  </w:p>
  <w:p>
    <w:pPr>
      <w:jc w:val="center"/>
      <w:rPr>
        <w:sz w:val="16"/>
        <w:szCs w:val="16"/>
      </w:rPr>
    </w:pPr>
    <w:r>
      <w:rPr>
        <w:b/>
        <w:sz w:val="16"/>
        <w:szCs w:val="16"/>
        <w:rtl w:val="0"/>
      </w:rPr>
      <w:t>BİLGİSAYAR MÜHENDİSLİĞİ BÖLÜMÜ</w:t>
    </w:r>
  </w:p>
  <w:p>
    <w:pPr>
      <w:jc w:val="center"/>
      <w:rPr>
        <w:sz w:val="16"/>
        <w:szCs w:val="16"/>
      </w:rPr>
    </w:pPr>
    <w:r>
      <w:rPr>
        <w:b/>
        <w:sz w:val="16"/>
        <w:szCs w:val="16"/>
        <w:rtl w:val="0"/>
      </w:rPr>
      <w:t xml:space="preserve">2022-2023 EĞİTİM ÖĞRETİM YILI BAHAR </w:t>
    </w:r>
  </w:p>
  <w:p>
    <w:pPr>
      <w:jc w:val="center"/>
      <w:rPr>
        <w:sz w:val="18"/>
        <w:szCs w:val="18"/>
      </w:rPr>
    </w:pPr>
    <w:r>
      <w:rPr>
        <w:rFonts w:hint="default"/>
        <w:b/>
        <w:sz w:val="16"/>
        <w:szCs w:val="16"/>
        <w:rtl w:val="0"/>
        <w:lang w:val="tr-TR"/>
      </w:rPr>
      <w:t>YARIYIL SONU</w:t>
    </w:r>
    <w:r>
      <w:rPr>
        <w:b/>
        <w:sz w:val="16"/>
        <w:szCs w:val="16"/>
        <w:rtl w:val="0"/>
      </w:rPr>
      <w:t xml:space="preserve"> SINAV PROGRAMI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8E0886"/>
    <w:rsid w:val="08D91E1E"/>
    <w:rsid w:val="0C08452A"/>
    <w:rsid w:val="1AD744D0"/>
    <w:rsid w:val="20222CE9"/>
    <w:rsid w:val="26103D41"/>
    <w:rsid w:val="46804B1F"/>
    <w:rsid w:val="555E3026"/>
    <w:rsid w:val="5C121A9C"/>
    <w:rsid w:val="5DF97099"/>
    <w:rsid w:val="796F6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theme="minorBidi"/>
      <w:w w:val="100"/>
      <w:position w:val="-1"/>
      <w:vertAlign w:val="baseline"/>
      <w:cs w:val="0"/>
      <w:lang w:val="tr-TR" w:eastAsia="tr-TR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Segoe UI" w:hAnsi="Segoe UI" w:eastAsia="Times New Roman"/>
      <w:w w:val="100"/>
      <w:position w:val="-1"/>
      <w:sz w:val="18"/>
      <w:szCs w:val="18"/>
      <w:vertAlign w:val="baseline"/>
      <w:cs w:val="0"/>
      <w:lang w:val="tr-TR" w:eastAsia="tr-TR" w:bidi="ar-SA"/>
    </w:rPr>
  </w:style>
  <w:style w:type="paragraph" w:styleId="11">
    <w:name w:val="footer"/>
    <w:basedOn w:val="1"/>
    <w:qFormat/>
    <w:uiPriority w:val="0"/>
    <w:pPr>
      <w:tabs>
        <w:tab w:val="center" w:pos="4536"/>
        <w:tab w:val="right" w:pos="9072"/>
      </w:tabs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vertAlign w:val="baseline"/>
      <w:cs w:val="0"/>
      <w:lang w:val="tr-TR" w:eastAsia="tr-TR" w:bidi="ar-SA"/>
    </w:rPr>
  </w:style>
  <w:style w:type="paragraph" w:styleId="12">
    <w:name w:val="header"/>
    <w:basedOn w:val="1"/>
    <w:qFormat/>
    <w:uiPriority w:val="0"/>
    <w:pPr>
      <w:tabs>
        <w:tab w:val="center" w:pos="4536"/>
        <w:tab w:val="right" w:pos="9072"/>
      </w:tabs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vertAlign w:val="baseline"/>
      <w:cs w:val="0"/>
      <w:lang w:val="tr-TR" w:eastAsia="tr-TR" w:bidi="ar-SA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table" w:customStyle="1" w:styleId="16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Balon Metni Char"/>
    <w:uiPriority w:val="0"/>
    <w:rPr>
      <w:rFonts w:ascii="Segoe UI" w:hAnsi="Segoe UI" w:eastAsia="Times New Roman" w:cs="Segoe UI"/>
      <w:w w:val="100"/>
      <w:position w:val="-1"/>
      <w:sz w:val="18"/>
      <w:szCs w:val="18"/>
      <w:vertAlign w:val="baseline"/>
      <w:cs w:val="0"/>
    </w:rPr>
  </w:style>
  <w:style w:type="character" w:customStyle="1" w:styleId="18">
    <w:name w:val="Alt Bilgi Char"/>
    <w:uiPriority w:val="0"/>
    <w:rPr>
      <w:rFonts w:ascii="Times New Roman" w:hAnsi="Times New Roman" w:eastAsia="Times New Roman"/>
      <w:w w:val="100"/>
      <w:position w:val="-1"/>
      <w:vertAlign w:val="baseline"/>
      <w:cs w:val="0"/>
    </w:rPr>
  </w:style>
  <w:style w:type="character" w:customStyle="1" w:styleId="19">
    <w:name w:val="Üst Bilgi Char"/>
    <w:uiPriority w:val="0"/>
    <w:rPr>
      <w:rFonts w:ascii="Times New Roman" w:hAnsi="Times New Roman" w:eastAsia="Times New Roman"/>
      <w:w w:val="100"/>
      <w:position w:val="-1"/>
      <w:vertAlign w:val="baseline"/>
      <w:cs w:val="0"/>
    </w:rPr>
  </w:style>
  <w:style w:type="table" w:customStyle="1" w:styleId="20">
    <w:name w:val="_Style 19"/>
    <w:basedOn w:val="15"/>
    <w:uiPriority w:val="0"/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1">
    <w:name w:val="_Style 20"/>
    <w:basedOn w:val="15"/>
    <w:uiPriority w:val="0"/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2">
    <w:name w:val="_Style 21"/>
    <w:basedOn w:val="15"/>
    <w:uiPriority w:val="0"/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3">
    <w:name w:val="_Style 22"/>
    <w:basedOn w:val="15"/>
    <w:uiPriority w:val="0"/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4">
    <w:name w:val="_Style 23"/>
    <w:basedOn w:val="15"/>
    <w:uiPriority w:val="0"/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5">
    <w:name w:val="_Style 24"/>
    <w:basedOn w:val="15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Gjh8KUjKO27Nmi07m6FTw4z/sg==">AMUW2mXkA4XIQZbp8fSQGa7oANFWDMJ2fiW/XM6aTNWWQLeL6zVAyYsD3uiZCVacQmZTKdMKsOpzE854dwvm2sL1S+fPUDHKe5QBBokG38Q8sZ4QgesCP0E=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2020-12-26T20:01:00Z</dcterms:created>
  <dc:creator>asus</dc:creator>
  <cp:lastModifiedBy>Emine Deniz</cp:lastModifiedBy>
  <dcterms:modified xsi:type="dcterms:W3CDTF">2023-06-02T10:13:46Z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9D9B30CA4381422D9F963A9D55516C58</vt:lpwstr>
  </property>
</Properties>
</file>