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7E31" w14:textId="77777777" w:rsidR="008D642A" w:rsidRDefault="008D642A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bookmarkStart w:id="0" w:name="page1"/>
      <w:bookmarkEnd w:id="0"/>
    </w:p>
    <w:p w14:paraId="610F18FB" w14:textId="214D5183" w:rsidR="008D642A" w:rsidRPr="00CD69C8" w:rsidRDefault="00686341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6B07447" wp14:editId="455D247B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2" name="Picture 2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E46B4" w14:textId="77777777" w:rsidR="008D642A" w:rsidRDefault="008D642A" w:rsidP="008D642A"/>
    <w:p w14:paraId="3F2B21FC" w14:textId="46C0724E" w:rsidR="008D642A" w:rsidRDefault="00686341" w:rsidP="008D642A">
      <w:pPr>
        <w:jc w:val="center"/>
      </w:pPr>
      <w:r w:rsidRPr="00B21EA5">
        <w:rPr>
          <w:rFonts w:ascii="Arial" w:hAnsi="Arial"/>
          <w:noProof/>
        </w:rPr>
        <w:drawing>
          <wp:inline distT="0" distB="0" distL="0" distR="0" wp14:anchorId="32E4B2EA" wp14:editId="3A7F7536">
            <wp:extent cx="6057265" cy="1075055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9C08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0F45D6CB" w14:textId="747B85D1" w:rsidR="008D642A" w:rsidRPr="00CD69C8" w:rsidRDefault="00162EC8" w:rsidP="008D642A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eastAsia="Arial" w:hAnsi="Arial"/>
          <w:color w:val="C00000"/>
          <w:sz w:val="32"/>
        </w:rPr>
        <w:t>MAMBA</w:t>
      </w:r>
      <w:r w:rsidR="00434C6F">
        <w:rPr>
          <w:rFonts w:ascii="Arial" w:eastAsia="Arial" w:hAnsi="Arial"/>
          <w:color w:val="C00000"/>
          <w:sz w:val="32"/>
        </w:rPr>
        <w:t xml:space="preserve"> Language</w:t>
      </w:r>
      <w:r w:rsidR="008D642A" w:rsidRPr="003649FE">
        <w:rPr>
          <w:rFonts w:ascii="Arial" w:eastAsia="Arial" w:hAnsi="Arial"/>
          <w:color w:val="auto"/>
          <w:sz w:val="32"/>
        </w:rPr>
        <w:t xml:space="preserve"> LANGUAGE</w:t>
      </w:r>
      <w:r w:rsidR="008D642A" w:rsidRPr="003649FE">
        <w:rPr>
          <w:rFonts w:ascii="Arial" w:hAnsi="Arial" w:cs="Arial"/>
          <w:color w:val="auto"/>
          <w:sz w:val="32"/>
          <w:szCs w:val="32"/>
        </w:rPr>
        <w:t xml:space="preserve"> SPE</w:t>
      </w:r>
      <w:r w:rsidR="008D642A">
        <w:rPr>
          <w:rFonts w:ascii="Arial" w:hAnsi="Arial" w:cs="Arial"/>
          <w:color w:val="auto"/>
          <w:sz w:val="32"/>
          <w:szCs w:val="32"/>
        </w:rPr>
        <w:t>CIFICATION</w:t>
      </w:r>
      <w:r w:rsidR="008D642A">
        <w:rPr>
          <w:rStyle w:val="FootnoteReference"/>
          <w:rFonts w:ascii="Arial" w:hAnsi="Arial" w:cs="Arial"/>
          <w:color w:val="auto"/>
          <w:sz w:val="32"/>
          <w:szCs w:val="32"/>
        </w:rPr>
        <w:footnoteReference w:id="1"/>
      </w:r>
    </w:p>
    <w:p w14:paraId="054DF534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1AC47BFF" w14:textId="77777777" w:rsidR="008D642A" w:rsidRPr="00970D4C" w:rsidRDefault="008D642A" w:rsidP="008D642A">
      <w:pPr>
        <w:pStyle w:val="Heading3"/>
        <w:shd w:val="clear" w:color="auto" w:fill="CCFFCC"/>
        <w:spacing w:befor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General View</w:t>
      </w:r>
    </w:p>
    <w:p w14:paraId="7ED5B0A3" w14:textId="5097DE59" w:rsidR="005F4159" w:rsidRDefault="005F4159" w:rsidP="005F4159">
      <w:pPr>
        <w:rPr>
          <w:rFonts w:ascii="Arial" w:hAnsi="Arial"/>
        </w:rPr>
      </w:pPr>
      <w:r>
        <w:rPr>
          <w:rFonts w:ascii="Arial" w:hAnsi="Arial"/>
        </w:rPr>
        <w:t xml:space="preserve">This document </w:t>
      </w:r>
      <w:r w:rsidR="00735B6B">
        <w:rPr>
          <w:rFonts w:ascii="Arial" w:hAnsi="Arial"/>
        </w:rPr>
        <w:t>focusses</w:t>
      </w:r>
      <w:r>
        <w:rPr>
          <w:rFonts w:ascii="Arial" w:hAnsi="Arial"/>
        </w:rPr>
        <w:t xml:space="preserve"> on </w:t>
      </w:r>
      <w:r w:rsidR="00C36CAE">
        <w:rPr>
          <w:rFonts w:ascii="Arial" w:hAnsi="Arial"/>
          <w:color w:val="C00000"/>
        </w:rPr>
        <w:t>MAMBA</w:t>
      </w:r>
      <w:r w:rsidR="00434C6F">
        <w:rPr>
          <w:rFonts w:ascii="Arial" w:hAnsi="Arial"/>
          <w:color w:val="C00000"/>
        </w:rPr>
        <w:t xml:space="preserve"> </w:t>
      </w:r>
      <w:r>
        <w:rPr>
          <w:rFonts w:ascii="Arial" w:hAnsi="Arial"/>
        </w:rPr>
        <w:t xml:space="preserve">LS (Language Specification) that is based on </w:t>
      </w:r>
      <w:r w:rsidR="00434C6F">
        <w:rPr>
          <w:rFonts w:ascii="Arial" w:hAnsi="Arial"/>
        </w:rPr>
        <w:t xml:space="preserve">combination between </w:t>
      </w:r>
      <w:r>
        <w:rPr>
          <w:rFonts w:ascii="Arial" w:hAnsi="Arial"/>
        </w:rPr>
        <w:t>PLATYPUS language, originally created by Prof. Svillen Ranev for Algonquin College</w:t>
      </w:r>
      <w:r w:rsidR="00434C6F">
        <w:rPr>
          <w:rFonts w:ascii="Arial" w:hAnsi="Arial"/>
        </w:rPr>
        <w:t xml:space="preserve"> and Python</w:t>
      </w:r>
      <w:r>
        <w:rPr>
          <w:rFonts w:ascii="Arial" w:hAnsi="Arial"/>
        </w:rPr>
        <w:t>.</w:t>
      </w:r>
    </w:p>
    <w:p w14:paraId="66E65699" w14:textId="77777777" w:rsidR="00357966" w:rsidRDefault="00357966" w:rsidP="00357966">
      <w:pPr>
        <w:rPr>
          <w:rFonts w:ascii="Arial" w:hAnsi="Arial"/>
          <w:i/>
          <w:sz w:val="22"/>
        </w:rPr>
      </w:pPr>
    </w:p>
    <w:p w14:paraId="2D950F50" w14:textId="77777777" w:rsidR="00357966" w:rsidRPr="00357966" w:rsidRDefault="00357966" w:rsidP="00357966">
      <w:pPr>
        <w:jc w:val="right"/>
        <w:rPr>
          <w:rFonts w:ascii="Arial" w:hAnsi="Arial"/>
          <w:b/>
          <w:bCs/>
          <w:i/>
          <w:color w:val="00B050"/>
          <w:sz w:val="22"/>
        </w:rPr>
      </w:pPr>
      <w:r w:rsidRPr="00357966">
        <w:rPr>
          <w:rFonts w:ascii="Arial" w:hAnsi="Arial"/>
          <w:b/>
          <w:bCs/>
          <w:i/>
          <w:color w:val="00B050"/>
          <w:sz w:val="22"/>
        </w:rPr>
        <w:t>Grammar, which knows how to control even kings . . .</w:t>
      </w:r>
    </w:p>
    <w:p w14:paraId="4A7940D6" w14:textId="77777777" w:rsidR="00357966" w:rsidRPr="00357966" w:rsidRDefault="00357966" w:rsidP="00357966">
      <w:pPr>
        <w:jc w:val="right"/>
        <w:rPr>
          <w:rFonts w:ascii="Arial" w:hAnsi="Arial"/>
          <w:color w:val="00B050"/>
          <w:lang w:val="fr-FR"/>
        </w:rPr>
      </w:pPr>
      <w:r w:rsidRPr="00357966">
        <w:rPr>
          <w:rFonts w:ascii="Arial" w:hAnsi="Arial"/>
          <w:i/>
          <w:color w:val="00B050"/>
          <w:sz w:val="22"/>
          <w:lang w:val="fr-FR"/>
        </w:rPr>
        <w:t>—</w:t>
      </w:r>
      <w:r w:rsidRPr="00357966">
        <w:rPr>
          <w:rFonts w:ascii="Arial" w:hAnsi="Arial"/>
          <w:color w:val="00B050"/>
          <w:sz w:val="22"/>
          <w:lang w:val="fr-FR"/>
        </w:rPr>
        <w:t>Molière</w:t>
      </w:r>
      <w:r w:rsidRPr="00357966">
        <w:rPr>
          <w:rFonts w:ascii="Arial" w:hAnsi="Arial"/>
          <w:i/>
          <w:color w:val="00B050"/>
          <w:sz w:val="22"/>
          <w:lang w:val="fr-FR"/>
        </w:rPr>
        <w:t xml:space="preserve">, Les Femmes Savantes </w:t>
      </w:r>
      <w:r w:rsidRPr="00357966">
        <w:rPr>
          <w:rFonts w:ascii="Arial" w:hAnsi="Arial"/>
          <w:color w:val="00B050"/>
          <w:sz w:val="22"/>
          <w:lang w:val="fr-FR"/>
        </w:rPr>
        <w:t>(1672), Act II, scene vi</w:t>
      </w:r>
    </w:p>
    <w:p w14:paraId="28B9243D" w14:textId="77777777" w:rsidR="00357966" w:rsidRPr="0028678E" w:rsidRDefault="00357966" w:rsidP="00357966">
      <w:pPr>
        <w:rPr>
          <w:rFonts w:ascii="Arial" w:hAnsi="Arial"/>
          <w:lang w:val="fr-FR"/>
        </w:rPr>
      </w:pPr>
    </w:p>
    <w:p w14:paraId="61B01179" w14:textId="77777777" w:rsidR="00735B6B" w:rsidRPr="00735B6B" w:rsidRDefault="00735B6B" w:rsidP="00206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4B083"/>
        <w:jc w:val="center"/>
        <w:rPr>
          <w:rFonts w:ascii="Arial" w:hAnsi="Arial"/>
          <w:b/>
          <w:bCs/>
        </w:rPr>
      </w:pPr>
      <w:r w:rsidRPr="00735B6B">
        <w:rPr>
          <w:rFonts w:ascii="Arial" w:hAnsi="Arial"/>
          <w:b/>
          <w:bCs/>
        </w:rPr>
        <w:t>Note 1</w:t>
      </w:r>
    </w:p>
    <w:p w14:paraId="3A9B3C94" w14:textId="77777777" w:rsidR="00735B6B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</w:p>
    <w:p w14:paraId="706FC9A3" w14:textId="77777777" w:rsidR="00735B6B" w:rsidRPr="00735B6B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  <w:r>
        <w:rPr>
          <w:rFonts w:ascii="Arial" w:hAnsi="Arial"/>
          <w:color w:val="C00000"/>
        </w:rPr>
        <w:t>Please change this template, replacing any “</w:t>
      </w:r>
      <w:r w:rsidR="00434C6F">
        <w:rPr>
          <w:rFonts w:ascii="Arial" w:hAnsi="Arial"/>
          <w:color w:val="C00000"/>
        </w:rPr>
        <w:t>BOA LANGUAGE</w:t>
      </w:r>
      <w:r>
        <w:rPr>
          <w:rFonts w:ascii="Arial" w:hAnsi="Arial"/>
          <w:color w:val="C00000"/>
        </w:rPr>
        <w:t>” reference by your language name. Remember that this document is using the professor’s language and you need to adapt the BNF to your own language.</w:t>
      </w:r>
      <w:r w:rsidR="00765028">
        <w:rPr>
          <w:rFonts w:ascii="Arial" w:hAnsi="Arial"/>
          <w:color w:val="C00000"/>
        </w:rPr>
        <w:t xml:space="preserve"> This time, you just need to define the grammar, using </w:t>
      </w:r>
      <w:r w:rsidR="00765028" w:rsidRPr="00765028">
        <w:rPr>
          <w:rFonts w:ascii="Arial" w:hAnsi="Arial"/>
          <w:b/>
          <w:color w:val="C00000"/>
        </w:rPr>
        <w:t>white boxes</w:t>
      </w:r>
      <w:r w:rsidR="00765028">
        <w:rPr>
          <w:rFonts w:ascii="Arial" w:hAnsi="Arial"/>
          <w:color w:val="C00000"/>
        </w:rPr>
        <w:t xml:space="preserve">. It is not necessary to solve problems such as </w:t>
      </w:r>
      <w:r w:rsidR="00765028" w:rsidRPr="00765028">
        <w:rPr>
          <w:rFonts w:ascii="Arial" w:hAnsi="Arial"/>
          <w:b/>
          <w:color w:val="C00000"/>
        </w:rPr>
        <w:t>LR</w:t>
      </w:r>
      <w:r w:rsidR="00765028">
        <w:rPr>
          <w:rFonts w:ascii="Arial" w:hAnsi="Arial"/>
          <w:color w:val="C00000"/>
        </w:rPr>
        <w:t xml:space="preserve"> (Left Recursion) and </w:t>
      </w:r>
      <w:r w:rsidR="00765028" w:rsidRPr="00765028">
        <w:rPr>
          <w:rFonts w:ascii="Arial" w:hAnsi="Arial"/>
          <w:b/>
          <w:color w:val="C00000"/>
        </w:rPr>
        <w:t>LF</w:t>
      </w:r>
      <w:r w:rsidR="00765028">
        <w:rPr>
          <w:rFonts w:ascii="Arial" w:hAnsi="Arial"/>
          <w:color w:val="C00000"/>
        </w:rPr>
        <w:t xml:space="preserve"> (Left Factoring). You don’t need to define the FIRST set (that will be used later in the implementation).</w:t>
      </w:r>
    </w:p>
    <w:p w14:paraId="0B97642F" w14:textId="77777777" w:rsidR="00735B6B" w:rsidRPr="00BF1A03" w:rsidRDefault="00735B6B" w:rsidP="00735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000000"/>
        </w:rPr>
      </w:pPr>
    </w:p>
    <w:p w14:paraId="49EB1D31" w14:textId="77777777" w:rsidR="00357966" w:rsidRPr="00735B6B" w:rsidRDefault="00357966" w:rsidP="00357966">
      <w:pPr>
        <w:rPr>
          <w:rFonts w:ascii="Arial" w:hAnsi="Arial"/>
        </w:rPr>
      </w:pPr>
    </w:p>
    <w:p w14:paraId="5BCBAA87" w14:textId="7C180E65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context-free grammar is used to define the lexical and syntactical parts of the </w:t>
      </w:r>
      <w:r w:rsidR="00E12BF6">
        <w:rPr>
          <w:rFonts w:ascii="Arial" w:hAnsi="Arial"/>
          <w:b/>
          <w:color w:val="C00000"/>
        </w:rPr>
        <w:t>MAMBA</w:t>
      </w:r>
      <w:r w:rsidR="00434C6F">
        <w:rPr>
          <w:rFonts w:ascii="Arial" w:hAnsi="Arial"/>
          <w:b/>
          <w:color w:val="C00000"/>
        </w:rPr>
        <w:t xml:space="preserve"> LANGUAGE</w:t>
      </w:r>
      <w:r>
        <w:rPr>
          <w:rFonts w:ascii="Arial" w:hAnsi="Arial"/>
        </w:rPr>
        <w:t xml:space="preserve"> language and the lexical and syntactic structure of a </w:t>
      </w:r>
      <w:r w:rsidR="00E12BF6">
        <w:rPr>
          <w:rFonts w:ascii="Arial" w:hAnsi="Arial"/>
          <w:b/>
          <w:bCs/>
          <w:color w:val="C00000"/>
        </w:rPr>
        <w:t>MAMBA</w:t>
      </w:r>
      <w:r w:rsidR="00434C6F">
        <w:rPr>
          <w:rFonts w:ascii="Arial" w:hAnsi="Arial"/>
          <w:b/>
          <w:bCs/>
          <w:color w:val="C00000"/>
        </w:rPr>
        <w:t xml:space="preserve"> LANGUAGE</w:t>
      </w:r>
      <w:r>
        <w:rPr>
          <w:rFonts w:ascii="Arial" w:hAnsi="Arial"/>
        </w:rPr>
        <w:t xml:space="preserve"> program.</w:t>
      </w:r>
    </w:p>
    <w:p w14:paraId="2F59F30E" w14:textId="77777777" w:rsidR="00357966" w:rsidRDefault="00357966" w:rsidP="00357966">
      <w:pPr>
        <w:rPr>
          <w:rFonts w:ascii="Arial" w:hAnsi="Arial"/>
        </w:rPr>
      </w:pPr>
    </w:p>
    <w:p w14:paraId="28CE3D26" w14:textId="17D8AC59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D8426C">
        <w:rPr>
          <w:rFonts w:ascii="Arial" w:hAnsi="Arial"/>
          <w:b/>
          <w:color w:val="C00000"/>
          <w:sz w:val="32"/>
        </w:rPr>
        <w:t>MAMBA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0B0CA536" w14:textId="77777777" w:rsidR="00357966" w:rsidRDefault="00357966" w:rsidP="00357966">
      <w:pPr>
        <w:rPr>
          <w:rFonts w:ascii="Arial" w:hAnsi="Arial"/>
          <w:sz w:val="26"/>
        </w:rPr>
      </w:pPr>
    </w:p>
    <w:p w14:paraId="7F2ACA40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279DFDF3" w14:textId="77777777" w:rsidR="00357966" w:rsidRDefault="00357966" w:rsidP="00357966">
      <w:pPr>
        <w:rPr>
          <w:rFonts w:ascii="Arial" w:hAnsi="Arial"/>
          <w:sz w:val="26"/>
        </w:rPr>
      </w:pPr>
    </w:p>
    <w:p w14:paraId="73242120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4C17BE43" w14:textId="77777777" w:rsidR="00357966" w:rsidRDefault="00357966" w:rsidP="00357966">
      <w:pPr>
        <w:keepLines/>
        <w:rPr>
          <w:b/>
        </w:rPr>
      </w:pPr>
    </w:p>
    <w:p w14:paraId="45EAF112" w14:textId="77777777" w:rsidR="00171DA0" w:rsidRPr="006834E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12F2C7C" w14:textId="77777777" w:rsidR="006834E0" w:rsidRDefault="006834E0" w:rsidP="00357966">
      <w:pPr>
        <w:keepLines/>
        <w:rPr>
          <w:b/>
        </w:rPr>
      </w:pPr>
    </w:p>
    <w:p w14:paraId="69CA6EEE" w14:textId="77777777" w:rsidR="006834E0" w:rsidRDefault="006834E0" w:rsidP="00357966">
      <w:pPr>
        <w:keepLines/>
        <w:rPr>
          <w:b/>
        </w:rPr>
      </w:pPr>
    </w:p>
    <w:p w14:paraId="160E9128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47E36633" w14:textId="77777777" w:rsidR="00357966" w:rsidRDefault="00357966" w:rsidP="00357966">
      <w:pPr>
        <w:rPr>
          <w:rFonts w:ascii="Arial" w:hAnsi="Arial"/>
          <w:sz w:val="26"/>
        </w:rPr>
      </w:pPr>
    </w:p>
    <w:p w14:paraId="79D494FB" w14:textId="218E9C3B" w:rsidR="00357966" w:rsidRDefault="004A6E3A" w:rsidP="00357966">
      <w:pPr>
        <w:rPr>
          <w:rFonts w:ascii="Arial" w:hAnsi="Arial"/>
        </w:rPr>
      </w:pPr>
      <w:r>
        <w:rPr>
          <w:rFonts w:ascii="Arial" w:hAnsi="Arial"/>
          <w:color w:val="C00000"/>
        </w:rPr>
        <w:t>MAMBA</w:t>
      </w:r>
      <w:r w:rsidR="00434C6F">
        <w:rPr>
          <w:rFonts w:ascii="Arial" w:hAnsi="Arial"/>
          <w:color w:val="C00000"/>
        </w:rPr>
        <w:t xml:space="preserve"> LANGUAGE</w:t>
      </w:r>
      <w:r w:rsidR="00357966">
        <w:rPr>
          <w:rFonts w:ascii="Arial" w:hAnsi="Arial"/>
        </w:rPr>
        <w:t xml:space="preserve"> supports only single-line comments: all the text from the ASCII characters </w:t>
      </w:r>
      <w:r w:rsidR="00357966">
        <w:rPr>
          <w:rFonts w:ascii="Arial" w:hAnsi="Arial"/>
          <w:b/>
          <w:bCs/>
        </w:rPr>
        <w:t xml:space="preserve">!! </w:t>
      </w:r>
      <w:r w:rsidR="00357966">
        <w:rPr>
          <w:rFonts w:ascii="Arial" w:hAnsi="Arial"/>
        </w:rPr>
        <w:t xml:space="preserve">to the end of the line is ignored by the scanner.  </w:t>
      </w:r>
    </w:p>
    <w:p w14:paraId="6B6454F2" w14:textId="77777777" w:rsidR="00357966" w:rsidRDefault="00357966" w:rsidP="00357966">
      <w:pPr>
        <w:rPr>
          <w:rFonts w:ascii="Arial" w:hAnsi="Arial"/>
        </w:rPr>
      </w:pPr>
    </w:p>
    <w:p w14:paraId="031BBA2F" w14:textId="7A28D051" w:rsidR="00171DA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7030A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0477C8">
        <w:rPr>
          <w:rFonts w:ascii="Arial" w:hAnsi="Arial"/>
          <w:color w:val="7030A0"/>
        </w:rPr>
        <w:t>#</w:t>
      </w:r>
      <w:r>
        <w:rPr>
          <w:rFonts w:ascii="Arial" w:hAnsi="Arial"/>
          <w:color w:val="0070C0"/>
        </w:rPr>
        <w:t xml:space="preserve"> { sequence of ASCII chars } </w:t>
      </w:r>
      <w:r w:rsidR="000477C8">
        <w:rPr>
          <w:rFonts w:ascii="Arial" w:hAnsi="Arial"/>
          <w:color w:val="7030A0"/>
        </w:rPr>
        <w:t>#</w:t>
      </w:r>
    </w:p>
    <w:p w14:paraId="0ACCB9C7" w14:textId="1BD8B734" w:rsidR="00344101" w:rsidRPr="00DA2969" w:rsidRDefault="00344101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7030A0"/>
        </w:rPr>
        <w:t>#</w:t>
      </w:r>
      <w:r>
        <w:rPr>
          <w:rFonts w:ascii="Arial" w:hAnsi="Arial"/>
          <w:color w:val="0070C0"/>
        </w:rPr>
        <w:t xml:space="preserve"> { sequence of ASCII chars } </w:t>
      </w:r>
      <w:r>
        <w:rPr>
          <w:rFonts w:ascii="Arial" w:hAnsi="Arial"/>
          <w:color w:val="7030A0"/>
        </w:rPr>
        <w:t>\n</w:t>
      </w:r>
    </w:p>
    <w:p w14:paraId="59C250B3" w14:textId="77777777" w:rsidR="006834E0" w:rsidRDefault="006834E0" w:rsidP="00357966">
      <w:pPr>
        <w:rPr>
          <w:rFonts w:ascii="Arial" w:hAnsi="Arial"/>
        </w:rPr>
      </w:pPr>
    </w:p>
    <w:p w14:paraId="0E9EC2A4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Variable Identifiers</w:t>
      </w:r>
    </w:p>
    <w:p w14:paraId="7B9DCF5D" w14:textId="77777777" w:rsidR="00357966" w:rsidRPr="0088771F" w:rsidRDefault="00357966" w:rsidP="00357966">
      <w:pPr>
        <w:rPr>
          <w:rFonts w:ascii="Arial" w:hAnsi="Arial"/>
          <w:b/>
        </w:rPr>
      </w:pPr>
    </w:p>
    <w:p w14:paraId="70290F0E" w14:textId="2B6464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following variable identifier (VID) tokens are produced by the scanner: </w:t>
      </w:r>
      <w:r w:rsidR="005F4159">
        <w:rPr>
          <w:rFonts w:ascii="Arial" w:hAnsi="Arial"/>
        </w:rPr>
        <w:t xml:space="preserve">two kinds of arithmetic tokens: </w:t>
      </w:r>
      <w:r w:rsidR="005F4159" w:rsidRPr="00352CC8">
        <w:rPr>
          <w:rFonts w:ascii="Arial" w:hAnsi="Arial"/>
          <w:b/>
          <w:bCs/>
          <w:color w:val="C00000"/>
        </w:rPr>
        <w:t>I</w:t>
      </w:r>
      <w:r w:rsidRPr="00352CC8">
        <w:rPr>
          <w:rFonts w:ascii="Arial" w:hAnsi="Arial"/>
          <w:b/>
          <w:bCs/>
          <w:color w:val="C00000"/>
        </w:rPr>
        <w:t>VID_T</w:t>
      </w:r>
      <w:r>
        <w:rPr>
          <w:rFonts w:ascii="Arial" w:hAnsi="Arial"/>
        </w:rPr>
        <w:t xml:space="preserve"> </w:t>
      </w:r>
      <w:r w:rsidR="005F4159">
        <w:rPr>
          <w:rFonts w:ascii="Arial" w:hAnsi="Arial"/>
        </w:rPr>
        <w:t xml:space="preserve">(integer) </w:t>
      </w:r>
      <w:r>
        <w:rPr>
          <w:rFonts w:ascii="Arial" w:hAnsi="Arial"/>
        </w:rPr>
        <w:t xml:space="preserve">and </w:t>
      </w:r>
      <w:r w:rsidR="005F4159">
        <w:rPr>
          <w:rFonts w:ascii="Arial" w:hAnsi="Arial"/>
        </w:rPr>
        <w:t xml:space="preserve">one kind of strings: </w:t>
      </w:r>
      <w:r w:rsidR="00352CC8">
        <w:rPr>
          <w:rFonts w:ascii="Arial" w:hAnsi="Arial"/>
          <w:b/>
          <w:bCs/>
          <w:color w:val="C00000"/>
        </w:rPr>
        <w:t>S</w:t>
      </w:r>
      <w:r w:rsidR="00352CC8" w:rsidRPr="00352CC8">
        <w:rPr>
          <w:rFonts w:ascii="Arial" w:hAnsi="Arial"/>
          <w:b/>
          <w:bCs/>
          <w:color w:val="C00000"/>
        </w:rPr>
        <w:t>VID_T</w:t>
      </w:r>
      <w:r>
        <w:rPr>
          <w:rFonts w:ascii="Arial" w:hAnsi="Arial"/>
        </w:rPr>
        <w:t>.</w:t>
      </w:r>
    </w:p>
    <w:p w14:paraId="7233780E" w14:textId="77777777" w:rsidR="00357966" w:rsidRDefault="00357966" w:rsidP="00357966">
      <w:pPr>
        <w:rPr>
          <w:rFonts w:ascii="Arial" w:hAnsi="Arial"/>
        </w:rPr>
      </w:pPr>
    </w:p>
    <w:p w14:paraId="3B91A78C" w14:textId="30156900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&lt;variable identifier&gt;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E33B25">
        <w:rPr>
          <w:rFonts w:ascii="Cascadia Mono" w:hAnsi="Cascadia Mono" w:cs="Cascadia Mono"/>
          <w:color w:val="2F4F4F"/>
          <w:sz w:val="19"/>
          <w:szCs w:val="19"/>
        </w:rPr>
        <w:t>VID_T</w:t>
      </w:r>
    </w:p>
    <w:p w14:paraId="5DD58671" w14:textId="77777777" w:rsidR="00357966" w:rsidRDefault="00357966" w:rsidP="00357966">
      <w:pPr>
        <w:rPr>
          <w:rFonts w:ascii="Arial" w:hAnsi="Arial"/>
        </w:rPr>
      </w:pPr>
    </w:p>
    <w:p w14:paraId="63937C0F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2C0B3194" w14:textId="77777777" w:rsidR="00357966" w:rsidRDefault="00357966" w:rsidP="00357966">
      <w:pPr>
        <w:rPr>
          <w:rFonts w:ascii="Arial" w:hAnsi="Arial"/>
          <w:sz w:val="26"/>
        </w:rPr>
      </w:pPr>
    </w:p>
    <w:p w14:paraId="4479C458" w14:textId="1F1FCD2B" w:rsidR="00DE59A5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Pr="00DA2969">
        <w:rPr>
          <w:rFonts w:ascii="Arial" w:hAnsi="Arial"/>
          <w:b/>
          <w:bCs/>
          <w:color w:val="0070C0"/>
        </w:rPr>
        <w:t>KW_T</w:t>
      </w:r>
      <w:r>
        <w:rPr>
          <w:rFonts w:ascii="Arial" w:hAnsi="Arial"/>
        </w:rPr>
        <w:t xml:space="preserve">. The type of the keyword is defined by the attribute of the token (the index of the </w:t>
      </w:r>
      <w:r w:rsidR="00DA2969" w:rsidRPr="00DA2969">
        <w:rPr>
          <w:rFonts w:ascii="Arial" w:hAnsi="Arial"/>
          <w:color w:val="0070C0"/>
        </w:rPr>
        <w:t xml:space="preserve">keywordTable </w:t>
      </w:r>
      <w:r w:rsidRPr="00DA2969">
        <w:rPr>
          <w:rFonts w:ascii="Arial" w:hAnsi="Arial"/>
          <w:color w:val="0070C0"/>
        </w:rPr>
        <w:t>[]</w:t>
      </w:r>
      <w:r>
        <w:rPr>
          <w:rFonts w:ascii="Arial" w:hAnsi="Arial"/>
        </w:rPr>
        <w:t>).</w:t>
      </w:r>
      <w:r w:rsidR="00352CC8">
        <w:rPr>
          <w:rFonts w:ascii="Arial" w:hAnsi="Arial"/>
        </w:rPr>
        <w:t xml:space="preserve"> Remember that the list of keywords in </w:t>
      </w:r>
      <w:r w:rsidR="0053646C">
        <w:rPr>
          <w:rFonts w:ascii="Arial" w:hAnsi="Arial"/>
          <w:color w:val="C00000"/>
        </w:rPr>
        <w:t>MAMBA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is given by: </w:t>
      </w:r>
    </w:p>
    <w:p w14:paraId="0E6E4C0C" w14:textId="77777777" w:rsidR="00DE59A5" w:rsidRDefault="00DE59A5" w:rsidP="00DE59A5">
      <w:pPr>
        <w:rPr>
          <w:rFonts w:ascii="Arial" w:hAnsi="Arial"/>
        </w:rPr>
      </w:pPr>
    </w:p>
    <w:p w14:paraId="3868274D" w14:textId="717C96E9" w:rsidR="00DE59A5" w:rsidRPr="00DE59A5" w:rsidRDefault="00F132CE" w:rsidP="00DE5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7030A0"/>
        </w:rPr>
        <w:t>main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int</w:t>
      </w:r>
      <w:r w:rsidR="00DE59A5" w:rsidRPr="00DE59A5">
        <w:rPr>
          <w:rFonts w:ascii="Arial" w:hAnsi="Arial"/>
          <w:b/>
          <w:color w:val="0070C0"/>
        </w:rPr>
        <w:t>,</w:t>
      </w:r>
      <w:r w:rsidR="00093395">
        <w:rPr>
          <w:rFonts w:ascii="Arial" w:hAnsi="Arial"/>
          <w:b/>
          <w:color w:val="0070C0"/>
        </w:rPr>
        <w:t xml:space="preserve"> def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string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if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then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else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while</w:t>
      </w:r>
      <w:r w:rsidR="00DE59A5" w:rsidRPr="00DE59A5">
        <w:rPr>
          <w:rFonts w:ascii="Arial" w:hAnsi="Arial"/>
          <w:b/>
          <w:color w:val="0070C0"/>
        </w:rPr>
        <w:t xml:space="preserve">, </w:t>
      </w:r>
      <w:r w:rsidR="00434C6F">
        <w:rPr>
          <w:rFonts w:ascii="Arial" w:hAnsi="Arial"/>
          <w:b/>
          <w:color w:val="7030A0"/>
        </w:rPr>
        <w:t>do</w:t>
      </w:r>
      <w:r w:rsidR="0053646C">
        <w:rPr>
          <w:rFonts w:ascii="Arial" w:hAnsi="Arial"/>
          <w:b/>
          <w:color w:val="7030A0"/>
        </w:rPr>
        <w:t>, sapla</w:t>
      </w:r>
    </w:p>
    <w:p w14:paraId="0EB87EA1" w14:textId="77777777" w:rsidR="00357966" w:rsidRDefault="00357966" w:rsidP="00357966">
      <w:pPr>
        <w:rPr>
          <w:rFonts w:ascii="Arial" w:hAnsi="Arial"/>
        </w:rPr>
      </w:pPr>
    </w:p>
    <w:p w14:paraId="56DEAF2B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37F2E5CE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7C66D9DD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10C0DECF" w14:textId="77777777" w:rsidR="00976278" w:rsidRDefault="00976278" w:rsidP="00357966">
      <w:pPr>
        <w:rPr>
          <w:rFonts w:ascii="Arial" w:hAnsi="Arial"/>
          <w:b/>
          <w:sz w:val="22"/>
        </w:rPr>
      </w:pPr>
    </w:p>
    <w:p w14:paraId="523077DA" w14:textId="3F80F6DA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integer_literal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 w:rsidR="004E5DCB">
        <w:rPr>
          <w:rFonts w:ascii="Cascadia Mono" w:hAnsi="Cascadia Mono" w:cs="Cascadia Mono"/>
          <w:color w:val="2F4F4F"/>
          <w:sz w:val="19"/>
          <w:szCs w:val="19"/>
        </w:rPr>
        <w:t>INTL_T</w:t>
      </w:r>
    </w:p>
    <w:p w14:paraId="15324AC3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456AE34C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309EA6E3" w14:textId="77777777" w:rsidR="00357966" w:rsidRDefault="00357966" w:rsidP="00357966">
      <w:pPr>
        <w:rPr>
          <w:rFonts w:ascii="Arial" w:hAnsi="Arial"/>
          <w:sz w:val="22"/>
        </w:rPr>
      </w:pPr>
    </w:p>
    <w:p w14:paraId="517528DB" w14:textId="77777777" w:rsidR="00357966" w:rsidRDefault="00357966" w:rsidP="00357966">
      <w:pPr>
        <w:rPr>
          <w:rFonts w:ascii="Arial" w:hAnsi="Arial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</w:t>
      </w:r>
    </w:p>
    <w:p w14:paraId="16AD43F6" w14:textId="77777777" w:rsidR="00976278" w:rsidRDefault="00976278" w:rsidP="00357966">
      <w:pPr>
        <w:rPr>
          <w:rFonts w:ascii="Arial" w:hAnsi="Arial"/>
        </w:rPr>
      </w:pPr>
    </w:p>
    <w:p w14:paraId="1014E526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string_literal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STR_T</w:t>
      </w:r>
    </w:p>
    <w:p w14:paraId="0CA79FCD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15AA2968" w14:textId="77777777" w:rsidR="00357966" w:rsidRDefault="00357966" w:rsidP="00357966">
      <w:pPr>
        <w:pStyle w:val="Footer"/>
        <w:rPr>
          <w:rFonts w:ascii="Arial" w:hAnsi="Arial"/>
        </w:rPr>
      </w:pPr>
    </w:p>
    <w:p w14:paraId="3C033B85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630F34C2" w14:textId="77777777" w:rsidR="00357966" w:rsidRDefault="00357966" w:rsidP="00357966">
      <w:pPr>
        <w:rPr>
          <w:rFonts w:ascii="Arial" w:hAnsi="Arial"/>
        </w:rPr>
      </w:pPr>
    </w:p>
    <w:p w14:paraId="5967CF57" w14:textId="74999C6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 xml:space="preserve">( </w:t>
      </w:r>
      <w:r w:rsidR="00AB2F0D">
        <w:rPr>
          <w:rFonts w:ascii="Courier New" w:hAnsi="Courier New"/>
          <w:color w:val="0070C0"/>
        </w:rPr>
        <w:t>)</w:t>
      </w:r>
      <w:r w:rsidRPr="00DA2969">
        <w:rPr>
          <w:rFonts w:ascii="Courier New" w:hAnsi="Courier New"/>
          <w:color w:val="0070C0"/>
        </w:rPr>
        <w:t xml:space="preserve"> ,</w:t>
      </w:r>
      <w:r w:rsidR="00AB2F0D">
        <w:rPr>
          <w:rFonts w:ascii="Courier New" w:hAnsi="Courier New"/>
          <w:color w:val="0070C0"/>
        </w:rPr>
        <w:t xml:space="preserve"> :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7E8A26C6" w14:textId="77777777" w:rsidR="00357966" w:rsidRDefault="00357966" w:rsidP="00357966">
      <w:pPr>
        <w:rPr>
          <w:rFonts w:ascii="Arial" w:hAnsi="Arial"/>
          <w:b/>
        </w:rPr>
      </w:pPr>
    </w:p>
    <w:p w14:paraId="14FE88E5" w14:textId="1DD15722" w:rsidR="00357966" w:rsidRDefault="00357966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Seven different tokens are produced by the scanner - </w:t>
      </w:r>
      <w:r w:rsidRPr="00DA2969">
        <w:rPr>
          <w:rFonts w:ascii="Arial" w:hAnsi="Arial"/>
          <w:b/>
          <w:color w:val="0070C0"/>
        </w:rPr>
        <w:t>LPR_T</w:t>
      </w:r>
      <w:r>
        <w:rPr>
          <w:rFonts w:ascii="Arial" w:hAnsi="Arial"/>
          <w:bCs/>
        </w:rPr>
        <w:t>,</w:t>
      </w:r>
      <w:r>
        <w:t xml:space="preserve"> </w:t>
      </w:r>
      <w:r w:rsidRPr="00DA2969">
        <w:rPr>
          <w:rFonts w:ascii="Arial" w:hAnsi="Arial"/>
          <w:b/>
          <w:color w:val="0070C0"/>
        </w:rPr>
        <w:t>RPR_T</w:t>
      </w:r>
      <w:r>
        <w:rPr>
          <w:rFonts w:ascii="Arial" w:hAnsi="Arial"/>
          <w:bCs/>
        </w:rPr>
        <w:t>,</w:t>
      </w:r>
      <w:r w:rsidR="00AB2F0D" w:rsidRPr="00AB2F0D">
        <w:rPr>
          <w:rFonts w:ascii="Cascadia Mono" w:hAnsi="Cascadia Mono" w:cs="Cascadia Mono"/>
          <w:color w:val="2F4F4F"/>
          <w:sz w:val="19"/>
          <w:szCs w:val="19"/>
        </w:rPr>
        <w:t xml:space="preserve"> </w:t>
      </w:r>
      <w:r w:rsidR="00AB2F0D" w:rsidRPr="004E3CA8">
        <w:rPr>
          <w:rFonts w:ascii="Cascadia Mono" w:hAnsi="Cascadia Mono" w:cs="Cascadia Mono"/>
          <w:color w:val="4472C4" w:themeColor="accent1"/>
          <w:sz w:val="19"/>
          <w:szCs w:val="19"/>
        </w:rPr>
        <w:t>COMMA_T</w:t>
      </w:r>
      <w:r w:rsidR="00AB2F0D" w:rsidRPr="004E3CA8">
        <w:rPr>
          <w:rFonts w:ascii="Arial" w:hAnsi="Arial"/>
          <w:bCs/>
          <w:color w:val="4472C4" w:themeColor="accent1"/>
        </w:rPr>
        <w:t>,</w:t>
      </w:r>
      <w:r w:rsidR="00171FC6" w:rsidRPr="004E3CA8">
        <w:rPr>
          <w:rFonts w:ascii="Arial" w:hAnsi="Arial"/>
          <w:bCs/>
          <w:color w:val="4472C4" w:themeColor="accent1"/>
        </w:rPr>
        <w:t xml:space="preserve"> </w:t>
      </w:r>
      <w:r w:rsidR="00171FC6" w:rsidRPr="004E3CA8">
        <w:rPr>
          <w:rFonts w:ascii="Cascadia Mono" w:hAnsi="Cascadia Mono" w:cs="Cascadia Mono"/>
          <w:color w:val="4472C4" w:themeColor="accent1"/>
          <w:sz w:val="19"/>
          <w:szCs w:val="19"/>
        </w:rPr>
        <w:t>COLON_T</w:t>
      </w:r>
    </w:p>
    <w:p w14:paraId="03D6828D" w14:textId="0139B8F2" w:rsidR="00357966" w:rsidRDefault="00357966" w:rsidP="00357966">
      <w:pPr>
        <w:rPr>
          <w:rFonts w:ascii="Arial" w:hAnsi="Arial"/>
          <w:b/>
        </w:rPr>
      </w:pPr>
    </w:p>
    <w:p w14:paraId="1E78C26E" w14:textId="19C7B761" w:rsidR="004E3CA8" w:rsidRDefault="004E3CA8" w:rsidP="00357966">
      <w:pPr>
        <w:rPr>
          <w:rFonts w:ascii="Arial" w:hAnsi="Arial"/>
          <w:b/>
        </w:rPr>
      </w:pPr>
    </w:p>
    <w:p w14:paraId="1DD2B2CF" w14:textId="372271A0" w:rsidR="004E3CA8" w:rsidRDefault="004E3CA8" w:rsidP="00357966">
      <w:pPr>
        <w:rPr>
          <w:rFonts w:ascii="Arial" w:hAnsi="Arial"/>
          <w:b/>
        </w:rPr>
      </w:pPr>
    </w:p>
    <w:p w14:paraId="3F6DCEB8" w14:textId="72A044DA" w:rsidR="004E3CA8" w:rsidRDefault="004E3CA8" w:rsidP="00357966">
      <w:pPr>
        <w:rPr>
          <w:rFonts w:ascii="Arial" w:hAnsi="Arial"/>
          <w:b/>
        </w:rPr>
      </w:pPr>
    </w:p>
    <w:p w14:paraId="097E6180" w14:textId="506F1A2E" w:rsidR="004E3CA8" w:rsidRDefault="004E3CA8" w:rsidP="00357966">
      <w:pPr>
        <w:rPr>
          <w:rFonts w:ascii="Arial" w:hAnsi="Arial"/>
          <w:b/>
        </w:rPr>
      </w:pPr>
    </w:p>
    <w:p w14:paraId="514C36C5" w14:textId="73DDF828" w:rsidR="004E3CA8" w:rsidRDefault="004E3CA8" w:rsidP="00357966">
      <w:pPr>
        <w:rPr>
          <w:rFonts w:ascii="Arial" w:hAnsi="Arial"/>
          <w:b/>
        </w:rPr>
      </w:pPr>
    </w:p>
    <w:p w14:paraId="25861982" w14:textId="248D5730" w:rsidR="004E3CA8" w:rsidRDefault="004E3CA8" w:rsidP="00357966">
      <w:pPr>
        <w:rPr>
          <w:rFonts w:ascii="Arial" w:hAnsi="Arial"/>
          <w:b/>
        </w:rPr>
      </w:pPr>
    </w:p>
    <w:p w14:paraId="5D568070" w14:textId="5A8A24C6" w:rsidR="004E3CA8" w:rsidRDefault="004E3CA8" w:rsidP="00357966">
      <w:pPr>
        <w:rPr>
          <w:rFonts w:ascii="Arial" w:hAnsi="Arial"/>
          <w:b/>
        </w:rPr>
      </w:pPr>
    </w:p>
    <w:p w14:paraId="00B1A2D7" w14:textId="39C0BC97" w:rsidR="004E3CA8" w:rsidRDefault="004E3CA8" w:rsidP="00357966">
      <w:pPr>
        <w:rPr>
          <w:rFonts w:ascii="Arial" w:hAnsi="Arial"/>
          <w:b/>
        </w:rPr>
      </w:pPr>
    </w:p>
    <w:p w14:paraId="320FC652" w14:textId="77777777" w:rsidR="004E3CA8" w:rsidRDefault="004E3CA8" w:rsidP="00357966">
      <w:pPr>
        <w:rPr>
          <w:rFonts w:ascii="Arial" w:hAnsi="Arial"/>
          <w:b/>
        </w:rPr>
      </w:pPr>
    </w:p>
    <w:p w14:paraId="575B0807" w14:textId="66C40610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lastRenderedPageBreak/>
        <w:t>Operators</w:t>
      </w:r>
    </w:p>
    <w:p w14:paraId="183A907E" w14:textId="77777777" w:rsidR="003F765C" w:rsidRDefault="003F765C" w:rsidP="003F765C">
      <w:pPr>
        <w:ind w:left="480"/>
        <w:rPr>
          <w:rFonts w:ascii="Arial" w:hAnsi="Arial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ArithmeticOperators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OP_ADD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OP_SUB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OP_MUL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OP_DIV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92980B0" w14:textId="77777777" w:rsidR="003F765C" w:rsidRPr="0088771F" w:rsidRDefault="003F765C" w:rsidP="003F765C">
      <w:pPr>
        <w:rPr>
          <w:rFonts w:ascii="Arial" w:hAnsi="Arial"/>
          <w:b/>
          <w:sz w:val="28"/>
        </w:rPr>
      </w:pPr>
    </w:p>
    <w:p w14:paraId="463F6E26" w14:textId="66020DC1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="00DE7DD1">
        <w:rPr>
          <w:rFonts w:ascii="Courier New" w:hAnsi="Courier New"/>
          <w:color w:val="7030A0"/>
        </w:rPr>
        <w:t>-,+</w:t>
      </w:r>
      <w:r w:rsidR="00171FC6">
        <w:rPr>
          <w:rFonts w:ascii="Courier New" w:hAnsi="Courier New"/>
          <w:color w:val="7030A0"/>
        </w:rPr>
        <w:t>,*,/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0A717B0E" w14:textId="77777777" w:rsidR="00DA2969" w:rsidRDefault="00DA2969" w:rsidP="00357966">
      <w:pPr>
        <w:rPr>
          <w:rFonts w:ascii="Arial" w:hAnsi="Arial"/>
        </w:rPr>
      </w:pPr>
    </w:p>
    <w:p w14:paraId="3E8A73FF" w14:textId="77777777" w:rsidR="00171DA0" w:rsidRDefault="00171DA0" w:rsidP="00171DA0">
      <w:pPr>
        <w:rPr>
          <w:rFonts w:ascii="Arial" w:hAnsi="Arial"/>
        </w:rPr>
      </w:pPr>
    </w:p>
    <w:p w14:paraId="6090C20B" w14:textId="5FAE4704" w:rsidR="00171DA0" w:rsidRDefault="00171DA0" w:rsidP="00171DA0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="001B32DD">
        <w:rPr>
          <w:rFonts w:ascii="Cascadia Mono" w:hAnsi="Cascadia Mono" w:cs="Cascadia Mono"/>
          <w:color w:val="2F4F4F"/>
          <w:sz w:val="19"/>
          <w:szCs w:val="19"/>
        </w:rPr>
        <w:t>ART_OP_T</w:t>
      </w:r>
      <w:r w:rsidR="003E3D99">
        <w:rPr>
          <w:rFonts w:ascii="Cascadia Mono" w:hAnsi="Cascadia Mono" w:cs="Cascadia Mono"/>
          <w:color w:val="2F4F4F"/>
          <w:sz w:val="19"/>
          <w:szCs w:val="19"/>
        </w:rPr>
        <w:t xml:space="preserve">  </w:t>
      </w:r>
      <w:r>
        <w:rPr>
          <w:rFonts w:ascii="Arial" w:hAnsi="Arial"/>
        </w:rPr>
        <w:t>. The type of the operator is defined by the attribute of the token.</w:t>
      </w:r>
    </w:p>
    <w:p w14:paraId="2C7119FB" w14:textId="77777777" w:rsidR="00171DA0" w:rsidRDefault="00171DA0" w:rsidP="00171DA0">
      <w:pPr>
        <w:rPr>
          <w:rFonts w:ascii="Arial" w:hAnsi="Arial"/>
        </w:rPr>
      </w:pPr>
    </w:p>
    <w:p w14:paraId="09FE80F0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+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03A526FF" w14:textId="77777777" w:rsidR="00171DA0" w:rsidRDefault="00171DA0" w:rsidP="00171DA0">
      <w:pPr>
        <w:rPr>
          <w:rFonts w:ascii="Arial" w:hAnsi="Arial"/>
        </w:rPr>
      </w:pPr>
    </w:p>
    <w:p w14:paraId="71D5B3C4" w14:textId="77777777" w:rsidR="00171DA0" w:rsidRDefault="00171DA0" w:rsidP="00171DA0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SCC_OP_T</w:t>
      </w:r>
      <w:r w:rsidRPr="00171DA0">
        <w:rPr>
          <w:rFonts w:ascii="Arial" w:hAnsi="Arial"/>
          <w:color w:val="0070C0"/>
        </w:rPr>
        <w:t>.</w:t>
      </w:r>
    </w:p>
    <w:p w14:paraId="2E5E49B6" w14:textId="77777777" w:rsidR="00171DA0" w:rsidRDefault="00171DA0" w:rsidP="00357966">
      <w:pPr>
        <w:rPr>
          <w:rFonts w:ascii="Arial" w:hAnsi="Arial"/>
        </w:rPr>
      </w:pPr>
    </w:p>
    <w:p w14:paraId="723E86FB" w14:textId="566254C1" w:rsidR="00357966" w:rsidRPr="00DA2969" w:rsidRDefault="00357966" w:rsidP="00904E9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A2969">
        <w:rPr>
          <w:rFonts w:ascii="Arial" w:hAnsi="Arial"/>
          <w:b/>
          <w:color w:val="0070C0"/>
        </w:rPr>
        <w:t>&lt;string concatenation operator&gt;</w:t>
      </w:r>
      <w:r w:rsidRPr="00DA2969">
        <w:rPr>
          <w:rFonts w:ascii="Arial" w:hAnsi="Arial"/>
          <w:bCs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="00DA2969" w:rsidRPr="00DA2969">
        <w:rPr>
          <w:rFonts w:ascii="Arial" w:hAnsi="Arial"/>
          <w:color w:val="0070C0"/>
        </w:rPr>
        <w:t xml:space="preserve"> </w:t>
      </w:r>
      <w:r w:rsidR="00352CC8" w:rsidRPr="00171DA0">
        <w:rPr>
          <w:rFonts w:ascii="Arial" w:hAnsi="Arial"/>
          <w:bCs/>
          <w:color w:val="7030A0"/>
        </w:rPr>
        <w:t>+</w:t>
      </w:r>
    </w:p>
    <w:p w14:paraId="63CD5067" w14:textId="77777777" w:rsidR="00DA2969" w:rsidRDefault="00DA2969" w:rsidP="00357966">
      <w:pPr>
        <w:rPr>
          <w:rFonts w:ascii="Arial" w:hAnsi="Arial"/>
        </w:rPr>
      </w:pPr>
    </w:p>
    <w:p w14:paraId="56927E1F" w14:textId="77777777" w:rsidR="00171DA0" w:rsidRPr="006B3715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REL_OP_T</w:t>
      </w:r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4CFD4B05" w14:textId="77777777" w:rsidR="00171DA0" w:rsidRDefault="00171DA0" w:rsidP="00171DA0">
      <w:pPr>
        <w:rPr>
          <w:rFonts w:ascii="Arial" w:hAnsi="Arial"/>
        </w:rPr>
      </w:pPr>
    </w:p>
    <w:p w14:paraId="2C33DDE7" w14:textId="5B48CA0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{ </w:t>
      </w:r>
      <w:r w:rsidRPr="006B3715">
        <w:rPr>
          <w:rFonts w:ascii="Courier New" w:hAnsi="Courier New"/>
          <w:color w:val="7030A0"/>
        </w:rPr>
        <w:t>&gt;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==</w:t>
      </w:r>
      <w:r w:rsidRPr="00352CC8">
        <w:rPr>
          <w:rFonts w:ascii="Arial" w:hAnsi="Arial"/>
          <w:color w:val="000000"/>
        </w:rPr>
        <w:t xml:space="preserve">, </w:t>
      </w:r>
      <w:r w:rsidR="00914FC5">
        <w:rPr>
          <w:rFonts w:ascii="Courier New" w:hAnsi="Courier New"/>
          <w:color w:val="7030A0"/>
        </w:rPr>
        <w:t>!=, &gt;=, &lt;=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5CD4ADA6" w14:textId="77777777" w:rsidR="00171DA0" w:rsidRDefault="00171DA0" w:rsidP="00171DA0">
      <w:pPr>
        <w:rPr>
          <w:rFonts w:ascii="Courier New" w:hAnsi="Courier New"/>
        </w:rPr>
      </w:pPr>
    </w:p>
    <w:p w14:paraId="6616A520" w14:textId="77777777" w:rsidR="00171DA0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Pr="00171DA0">
        <w:rPr>
          <w:rFonts w:ascii="Arial" w:hAnsi="Arial"/>
          <w:b/>
          <w:bCs/>
          <w:color w:val="0070C0"/>
        </w:rPr>
        <w:t>LOG_OP_T</w:t>
      </w:r>
      <w:r>
        <w:rPr>
          <w:rFonts w:ascii="Arial" w:hAnsi="Arial"/>
        </w:rPr>
        <w:t>. The type of the operator is defined by the attribute of the token.</w:t>
      </w:r>
    </w:p>
    <w:p w14:paraId="0DC9A514" w14:textId="77777777" w:rsidR="00171DA0" w:rsidRDefault="00171DA0" w:rsidP="00171DA0">
      <w:pPr>
        <w:rPr>
          <w:rFonts w:ascii="Arial" w:hAnsi="Arial"/>
        </w:rPr>
      </w:pPr>
    </w:p>
    <w:p w14:paraId="0BCEABB0" w14:textId="3153D35F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 w:rsidR="000477C8" w:rsidRPr="000477C8">
        <w:rPr>
          <w:rFonts w:ascii="Courier New" w:hAnsi="Courier New"/>
          <w:b/>
          <w:bCs/>
          <w:color w:val="7030A0"/>
        </w:rPr>
        <w:t>and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 w:rsidR="000477C8" w:rsidRPr="000477C8">
        <w:rPr>
          <w:rFonts w:ascii="Courier New" w:hAnsi="Courier New"/>
          <w:b/>
          <w:bCs/>
          <w:color w:val="7030A0"/>
        </w:rPr>
        <w:t>or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>,</w:t>
      </w:r>
      <w:r>
        <w:rPr>
          <w:rFonts w:ascii="Courier New" w:hAnsi="Courier New"/>
          <w:color w:val="0070C0"/>
        </w:rPr>
        <w:t xml:space="preserve"> </w:t>
      </w:r>
      <w:r w:rsidR="000477C8" w:rsidRPr="000477C8">
        <w:rPr>
          <w:rFonts w:ascii="Courier New" w:hAnsi="Courier New"/>
          <w:b/>
          <w:bCs/>
          <w:color w:val="7030A0"/>
        </w:rPr>
        <w:t>not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129D33FD" w14:textId="77777777" w:rsidR="00171DA0" w:rsidRDefault="00171DA0" w:rsidP="00171DA0">
      <w:pPr>
        <w:rPr>
          <w:rFonts w:ascii="Arial" w:hAnsi="Arial"/>
        </w:rPr>
      </w:pPr>
    </w:p>
    <w:p w14:paraId="33E03B77" w14:textId="77777777" w:rsidR="00171DA0" w:rsidRDefault="00171DA0" w:rsidP="00171DA0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3C5613CE" w14:textId="77777777" w:rsidR="00171DA0" w:rsidRDefault="00171DA0" w:rsidP="00171DA0">
      <w:pPr>
        <w:rPr>
          <w:rFonts w:ascii="Arial" w:hAnsi="Arial"/>
          <w:bCs/>
        </w:rPr>
      </w:pPr>
    </w:p>
    <w:p w14:paraId="4D429BEE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0F64C7FD" w14:textId="77777777" w:rsidR="00357966" w:rsidRDefault="00357966" w:rsidP="00357966">
      <w:pPr>
        <w:rPr>
          <w:rFonts w:ascii="Arial" w:hAnsi="Arial"/>
        </w:rPr>
      </w:pPr>
    </w:p>
    <w:p w14:paraId="2858F62D" w14:textId="77777777" w:rsidR="00357966" w:rsidRDefault="00357966" w:rsidP="00357966">
      <w:pPr>
        <w:rPr>
          <w:rFonts w:ascii="Arial" w:hAnsi="Arial"/>
          <w:b/>
        </w:rPr>
      </w:pPr>
    </w:p>
    <w:p w14:paraId="77E8D7D6" w14:textId="4D77E9CE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5878DD">
        <w:rPr>
          <w:rFonts w:ascii="Arial" w:hAnsi="Arial"/>
          <w:b/>
          <w:color w:val="C00000"/>
          <w:sz w:val="32"/>
        </w:rPr>
        <w:t>MAMBA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3AAD357D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21E9C2EB" w14:textId="551333BD" w:rsidR="00357966" w:rsidRDefault="005878DD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MAMBA</w:t>
      </w:r>
      <w:r w:rsidR="00434C6F">
        <w:rPr>
          <w:rFonts w:ascii="Arial" w:hAnsi="Arial"/>
          <w:b/>
          <w:color w:val="C00000"/>
          <w:sz w:val="28"/>
        </w:rPr>
        <w:t xml:space="preserve"> LANGUAGE</w:t>
      </w:r>
      <w:r w:rsidR="00357966">
        <w:rPr>
          <w:rFonts w:ascii="Arial" w:hAnsi="Arial"/>
          <w:b/>
          <w:sz w:val="28"/>
        </w:rPr>
        <w:t xml:space="preserve"> Program</w:t>
      </w:r>
    </w:p>
    <w:p w14:paraId="1FE7884A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10644D56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72F79689" w14:textId="77777777" w:rsidR="00357966" w:rsidRDefault="00357966" w:rsidP="00357966">
      <w:pPr>
        <w:rPr>
          <w:rFonts w:ascii="Arial" w:hAnsi="Arial"/>
        </w:rPr>
      </w:pPr>
    </w:p>
    <w:p w14:paraId="1F56EBC0" w14:textId="0E5DD970" w:rsidR="00352CC8" w:rsidRPr="00352CC8" w:rsidRDefault="00BB7566" w:rsidP="00352CC8">
      <w:pPr>
        <w:rPr>
          <w:rFonts w:ascii="Arial" w:hAnsi="Arial"/>
        </w:rPr>
      </w:pPr>
      <w:r>
        <w:rPr>
          <w:rFonts w:ascii="Arial" w:hAnsi="Arial"/>
          <w:color w:val="C00000"/>
        </w:rPr>
        <w:t>MAMBA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</w:t>
      </w:r>
      <w:r w:rsidR="00352CC8" w:rsidRPr="00352CC8">
        <w:rPr>
          <w:rFonts w:ascii="Arial" w:hAnsi="Arial"/>
        </w:rPr>
        <w:t>program is composed by one special function: “</w:t>
      </w:r>
      <w:r w:rsidR="00D72885">
        <w:rPr>
          <w:rFonts w:ascii="Arial" w:hAnsi="Arial"/>
          <w:color w:val="0070C0"/>
        </w:rPr>
        <w:t>def main():</w:t>
      </w:r>
      <w:r w:rsidR="00352CC8" w:rsidRPr="00352CC8">
        <w:rPr>
          <w:rFonts w:ascii="Arial" w:hAnsi="Arial"/>
        </w:rPr>
        <w:t xml:space="preserve">” </w:t>
      </w:r>
      <w:r w:rsidR="00735B6B">
        <w:rPr>
          <w:rFonts w:ascii="Arial" w:hAnsi="Arial"/>
        </w:rPr>
        <w:t xml:space="preserve">(Method name) </w:t>
      </w:r>
      <w:r w:rsidR="00352CC8" w:rsidRPr="00352CC8">
        <w:rPr>
          <w:rFonts w:ascii="Arial" w:hAnsi="Arial"/>
        </w:rPr>
        <w:t>defined as follows.</w:t>
      </w:r>
    </w:p>
    <w:p w14:paraId="649EE077" w14:textId="77777777" w:rsidR="00352CC8" w:rsidRDefault="00352CC8" w:rsidP="00357966">
      <w:pPr>
        <w:rPr>
          <w:rFonts w:ascii="Arial" w:hAnsi="Arial"/>
        </w:rPr>
      </w:pPr>
    </w:p>
    <w:p w14:paraId="3E162C84" w14:textId="7A17B81E" w:rsidR="000E1889" w:rsidRDefault="00352CC8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C8760E">
        <w:rPr>
          <w:rFonts w:ascii="Arial Narrow" w:eastAsia="Arial" w:hAnsi="Arial Narrow"/>
          <w:b/>
          <w:color w:val="0070C0"/>
          <w:sz w:val="24"/>
        </w:rPr>
        <w:t>def main():</w:t>
      </w:r>
    </w:p>
    <w:p w14:paraId="73B6A462" w14:textId="77777777" w:rsidR="000E1889" w:rsidRDefault="000E1889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2CC8" w:rsidRPr="00F205EE">
        <w:rPr>
          <w:rFonts w:ascii="Arial Narrow" w:eastAsia="Arial" w:hAnsi="Arial Narrow"/>
          <w:bCs/>
          <w:color w:val="0070C0"/>
          <w:sz w:val="24"/>
        </w:rPr>
        <w:t>&lt;</w:t>
      </w:r>
      <w:r w:rsidR="00352CC8">
        <w:rPr>
          <w:rFonts w:ascii="Arial Narrow" w:eastAsia="Arial" w:hAnsi="Arial Narrow"/>
          <w:bCs/>
          <w:color w:val="0070C0"/>
          <w:sz w:val="24"/>
        </w:rPr>
        <w:t>data_session</w:t>
      </w:r>
      <w:r w:rsidR="00352CC8" w:rsidRPr="00F205EE">
        <w:rPr>
          <w:rFonts w:ascii="Arial Narrow" w:eastAsia="Arial" w:hAnsi="Arial Narrow"/>
          <w:bCs/>
          <w:color w:val="0070C0"/>
          <w:sz w:val="24"/>
        </w:rPr>
        <w:t>&gt;</w:t>
      </w:r>
    </w:p>
    <w:p w14:paraId="40CD3B0A" w14:textId="77777777" w:rsidR="000E1889" w:rsidRDefault="000E1889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2CC8">
        <w:rPr>
          <w:rFonts w:ascii="Arial Narrow" w:eastAsia="Arial" w:hAnsi="Arial Narrow"/>
          <w:bCs/>
          <w:color w:val="0070C0"/>
          <w:sz w:val="24"/>
        </w:rPr>
        <w:t>&lt;code_session&gt;</w:t>
      </w:r>
    </w:p>
    <w:p w14:paraId="1C5EB6CB" w14:textId="7AFF4963" w:rsidR="00352CC8" w:rsidRPr="00F205EE" w:rsidRDefault="000E1889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</w:p>
    <w:p w14:paraId="78973A26" w14:textId="3E890B35" w:rsidR="00352CC8" w:rsidRDefault="00352CC8" w:rsidP="00352CC8">
      <w:pPr>
        <w:rPr>
          <w:rFonts w:ascii="Arial" w:hAnsi="Arial"/>
        </w:rPr>
      </w:pPr>
    </w:p>
    <w:p w14:paraId="2A7FD050" w14:textId="046761A9" w:rsidR="009C652C" w:rsidRDefault="009C652C" w:rsidP="00352CC8">
      <w:pPr>
        <w:rPr>
          <w:rFonts w:ascii="Arial" w:hAnsi="Arial"/>
        </w:rPr>
      </w:pPr>
    </w:p>
    <w:p w14:paraId="0D1A46A5" w14:textId="4414EEE6" w:rsidR="009C652C" w:rsidRDefault="009C652C" w:rsidP="00352CC8">
      <w:pPr>
        <w:rPr>
          <w:rFonts w:ascii="Arial" w:hAnsi="Arial"/>
        </w:rPr>
      </w:pPr>
    </w:p>
    <w:p w14:paraId="721DC7EA" w14:textId="77777777" w:rsidR="009C652C" w:rsidRDefault="009C652C" w:rsidP="00352CC8">
      <w:pPr>
        <w:rPr>
          <w:rFonts w:ascii="Arial" w:hAnsi="Arial"/>
        </w:rPr>
      </w:pPr>
    </w:p>
    <w:p w14:paraId="5C9EAAAE" w14:textId="77777777" w:rsidR="005A53AC" w:rsidRPr="00864A2D" w:rsidRDefault="005A53AC" w:rsidP="005A53AC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lastRenderedPageBreak/>
        <w:t>DATA</w:t>
      </w:r>
    </w:p>
    <w:p w14:paraId="4E06BE2F" w14:textId="77777777" w:rsidR="005A53AC" w:rsidRDefault="005A53AC" w:rsidP="00352CC8">
      <w:pPr>
        <w:rPr>
          <w:rFonts w:ascii="Arial" w:hAnsi="Arial"/>
        </w:rPr>
      </w:pPr>
    </w:p>
    <w:p w14:paraId="73BAFD45" w14:textId="77777777" w:rsidR="00352CC8" w:rsidRPr="00352CC8" w:rsidRDefault="00352CC8" w:rsidP="00352CC8">
      <w:pPr>
        <w:rPr>
          <w:rFonts w:ascii="Arial" w:hAnsi="Arial"/>
        </w:rPr>
      </w:pPr>
      <w:r w:rsidRPr="00352CC8">
        <w:rPr>
          <w:rFonts w:ascii="Arial" w:hAnsi="Arial"/>
        </w:rPr>
        <w:t>The first part (</w:t>
      </w:r>
      <w:r w:rsidR="0040002F" w:rsidRPr="0040002F">
        <w:rPr>
          <w:rFonts w:ascii="Arial" w:hAnsi="Arial"/>
          <w:b/>
          <w:bCs/>
          <w:color w:val="0070C0"/>
        </w:rPr>
        <w:t>data</w:t>
      </w:r>
      <w:r w:rsidRPr="00352CC8">
        <w:rPr>
          <w:rFonts w:ascii="Arial" w:hAnsi="Arial"/>
        </w:rPr>
        <w:t>) is the place we declare the variables:</w:t>
      </w:r>
    </w:p>
    <w:p w14:paraId="679324FE" w14:textId="77777777" w:rsidR="00357966" w:rsidRDefault="00357966" w:rsidP="00357966">
      <w:pPr>
        <w:rPr>
          <w:rFonts w:ascii="Arial" w:hAnsi="Arial"/>
        </w:rPr>
      </w:pPr>
    </w:p>
    <w:p w14:paraId="5F4443B8" w14:textId="360F7D1C" w:rsidR="00EC0924" w:rsidRDefault="00EC0924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ab/>
      </w:r>
      <w:r w:rsidRPr="00F617EE">
        <w:rPr>
          <w:rFonts w:ascii="Arial Narrow" w:eastAsia="Arial" w:hAnsi="Arial Narrow"/>
          <w:bCs/>
          <w:color w:val="0070C0"/>
          <w:sz w:val="24"/>
        </w:rPr>
        <w:t>&lt;</w:t>
      </w:r>
      <w:r w:rsidR="00C94CC7">
        <w:rPr>
          <w:rFonts w:ascii="Arial Narrow" w:eastAsia="Arial" w:hAnsi="Arial Narrow"/>
          <w:bCs/>
          <w:color w:val="0070C0"/>
          <w:sz w:val="24"/>
        </w:rPr>
        <w:t>opt_</w:t>
      </w:r>
      <w:r w:rsidR="005A53AC">
        <w:rPr>
          <w:rFonts w:ascii="Arial Narrow" w:eastAsia="Arial" w:hAnsi="Arial Narrow"/>
          <w:bCs/>
          <w:color w:val="0070C0"/>
          <w:sz w:val="24"/>
        </w:rPr>
        <w:t>varlist_declarations</w:t>
      </w:r>
      <w:r w:rsidRPr="00F617EE">
        <w:rPr>
          <w:rFonts w:ascii="Arial Narrow" w:eastAsia="Arial" w:hAnsi="Arial Narrow"/>
          <w:bCs/>
          <w:color w:val="0070C0"/>
          <w:sz w:val="24"/>
        </w:rPr>
        <w:t>&gt;</w:t>
      </w:r>
      <w:r w:rsidR="00012717">
        <w:rPr>
          <w:rFonts w:ascii="Arial Narrow" w:eastAsia="Arial" w:hAnsi="Arial Narrow"/>
          <w:bCs/>
          <w:color w:val="0070C0"/>
          <w:sz w:val="24"/>
        </w:rPr>
        <w:t xml:space="preserve"> = </w:t>
      </w:r>
      <w:r w:rsidR="007B50EC">
        <w:rPr>
          <w:rFonts w:ascii="Arial Narrow" w:eastAsia="Arial" w:hAnsi="Arial Narrow"/>
          <w:bCs/>
          <w:color w:val="0070C0"/>
          <w:sz w:val="24"/>
        </w:rPr>
        <w:t>&lt;</w:t>
      </w:r>
      <w:r w:rsidR="00012717">
        <w:rPr>
          <w:rFonts w:ascii="Arial Narrow" w:eastAsia="Arial" w:hAnsi="Arial Narrow"/>
          <w:bCs/>
          <w:color w:val="0070C0"/>
          <w:sz w:val="24"/>
        </w:rPr>
        <w:t>opt_varlist_declarations</w:t>
      </w:r>
      <w:r w:rsidR="00012717" w:rsidRPr="00F617EE">
        <w:rPr>
          <w:rFonts w:ascii="Arial Narrow" w:eastAsia="Arial" w:hAnsi="Arial Narrow"/>
          <w:bCs/>
          <w:color w:val="0070C0"/>
          <w:sz w:val="24"/>
        </w:rPr>
        <w:t>&gt;</w:t>
      </w:r>
    </w:p>
    <w:p w14:paraId="28219FEC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Lists</w:t>
      </w:r>
    </w:p>
    <w:p w14:paraId="2D00D64F" w14:textId="77777777" w:rsidR="005A53AC" w:rsidRDefault="005A53AC" w:rsidP="00495321">
      <w:pPr>
        <w:rPr>
          <w:rFonts w:ascii="Arial" w:hAnsi="Arial"/>
        </w:rPr>
      </w:pPr>
    </w:p>
    <w:p w14:paraId="142A69AC" w14:textId="77777777" w:rsidR="005A53AC" w:rsidRPr="00352CC8" w:rsidRDefault="005A53AC" w:rsidP="005A53AC">
      <w:pPr>
        <w:rPr>
          <w:rFonts w:ascii="Arial" w:hAnsi="Arial"/>
        </w:rPr>
      </w:pPr>
      <w:r w:rsidRPr="00352CC8">
        <w:rPr>
          <w:rFonts w:ascii="Arial" w:hAnsi="Arial"/>
        </w:rPr>
        <w:t xml:space="preserve">The </w:t>
      </w:r>
      <w:r>
        <w:rPr>
          <w:rFonts w:ascii="Arial" w:hAnsi="Arial"/>
        </w:rPr>
        <w:t>optional variable list declarations is used to define several datatype declarations</w:t>
      </w:r>
      <w:r w:rsidRPr="00352CC8">
        <w:rPr>
          <w:rFonts w:ascii="Arial" w:hAnsi="Arial"/>
        </w:rPr>
        <w:t>:</w:t>
      </w:r>
    </w:p>
    <w:p w14:paraId="3A249E36" w14:textId="77777777" w:rsidR="005A53AC" w:rsidRDefault="005A53AC" w:rsidP="005A53AC">
      <w:pPr>
        <w:rPr>
          <w:rFonts w:ascii="Arial" w:hAnsi="Arial"/>
        </w:rPr>
      </w:pPr>
    </w:p>
    <w:p w14:paraId="29D65655" w14:textId="77777777" w:rsidR="005A53AC" w:rsidRPr="00904E96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hAnsi="Arial"/>
          <w:color w:val="0070C0"/>
        </w:rPr>
      </w:pPr>
      <w:r w:rsidRPr="005A53AC">
        <w:rPr>
          <w:rFonts w:ascii="Arial Narrow" w:eastAsia="Arial" w:hAnsi="Arial Narrow"/>
          <w:b/>
          <w:color w:val="0070C0"/>
          <w:sz w:val="24"/>
        </w:rPr>
        <w:t>&lt;opt_varlist_declarations&gt;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904E96">
        <w:rPr>
          <w:rFonts w:ascii="Arial" w:hAnsi="Arial"/>
          <w:bCs/>
          <w:color w:val="0070C0"/>
        </w:rPr>
        <w:t>&lt;</w:t>
      </w:r>
      <w:r>
        <w:rPr>
          <w:rFonts w:ascii="Arial Narrow" w:eastAsia="Arial" w:hAnsi="Arial Narrow"/>
          <w:bCs/>
          <w:color w:val="0070C0"/>
          <w:sz w:val="24"/>
        </w:rPr>
        <w:t>varlist_declarations</w:t>
      </w:r>
      <w:r w:rsidRPr="00904E96">
        <w:rPr>
          <w:rFonts w:ascii="Arial" w:hAnsi="Arial"/>
          <w:bCs/>
          <w:color w:val="0070C0"/>
        </w:rPr>
        <w:t>&gt; | ϵ</w:t>
      </w:r>
    </w:p>
    <w:p w14:paraId="1EBAD71E" w14:textId="77777777" w:rsidR="005A53AC" w:rsidRDefault="005A53AC" w:rsidP="005A53AC">
      <w:pPr>
        <w:rPr>
          <w:rFonts w:ascii="Arial" w:hAnsi="Arial"/>
        </w:rPr>
      </w:pPr>
    </w:p>
    <w:p w14:paraId="00DB6462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Declarations</w:t>
      </w:r>
    </w:p>
    <w:p w14:paraId="7BA6A5D7" w14:textId="77777777" w:rsidR="005A53AC" w:rsidRDefault="005A53AC" w:rsidP="005A53AC">
      <w:pPr>
        <w:rPr>
          <w:rFonts w:ascii="Arial" w:hAnsi="Arial"/>
        </w:rPr>
      </w:pPr>
    </w:p>
    <w:p w14:paraId="433529AF" w14:textId="77777777" w:rsid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r w:rsidRPr="005A53AC">
        <w:rPr>
          <w:rFonts w:ascii="Arial Narrow" w:eastAsia="Arial" w:hAnsi="Arial Narrow"/>
          <w:b/>
          <w:color w:val="0070C0"/>
          <w:sz w:val="24"/>
        </w:rPr>
        <w:t>varlist_declarations</w:t>
      </w:r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5A53AC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698CF843" w14:textId="77777777" w:rsidR="005A53AC" w:rsidRPr="00365225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5A53AC">
        <w:rPr>
          <w:rFonts w:ascii="Arial" w:hAnsi="Arial"/>
          <w:bCs/>
          <w:color w:val="0070C0"/>
        </w:rPr>
        <w:t>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>
        <w:rPr>
          <w:rFonts w:ascii="Arial Narrow" w:eastAsia="Arial" w:hAnsi="Arial Narrow"/>
          <w:bCs/>
          <w:color w:val="0070C0"/>
          <w:sz w:val="24"/>
        </w:rPr>
        <w:t>s</w:t>
      </w:r>
      <w:r w:rsidRPr="005A53AC">
        <w:rPr>
          <w:rFonts w:ascii="Arial" w:hAnsi="Arial"/>
          <w:bCs/>
          <w:color w:val="0070C0"/>
        </w:rPr>
        <w:t>&gt;&lt;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5A53AC">
        <w:rPr>
          <w:rFonts w:ascii="Arial" w:hAnsi="Arial"/>
          <w:bCs/>
          <w:color w:val="0070C0"/>
        </w:rPr>
        <w:t>&gt;</w:t>
      </w:r>
    </w:p>
    <w:p w14:paraId="601D0C70" w14:textId="77777777" w:rsidR="005A53AC" w:rsidRDefault="005A53AC" w:rsidP="005A53AC">
      <w:pPr>
        <w:rPr>
          <w:rFonts w:ascii="Arial" w:hAnsi="Arial"/>
        </w:rPr>
      </w:pPr>
    </w:p>
    <w:p w14:paraId="55730651" w14:textId="77777777" w:rsidR="005A53AC" w:rsidRPr="00C627A8" w:rsidRDefault="005A53AC" w:rsidP="005A53A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>eft recursion</w:t>
      </w:r>
      <w:r>
        <w:rPr>
          <w:rFonts w:ascii="Arial" w:hAnsi="Arial"/>
          <w:b/>
          <w:color w:val="FF0000"/>
        </w:rPr>
        <w:t xml:space="preserve"> – SOLVING FOR YOU:</w:t>
      </w:r>
    </w:p>
    <w:p w14:paraId="38C64544" w14:textId="77777777" w:rsidR="005A53AC" w:rsidRDefault="005A53AC" w:rsidP="005A53AC">
      <w:pPr>
        <w:rPr>
          <w:rFonts w:ascii="Arial" w:hAnsi="Arial"/>
        </w:rPr>
      </w:pPr>
    </w:p>
    <w:p w14:paraId="295C1480" w14:textId="77777777" w:rsidR="005A53AC" w:rsidRPr="00886A40" w:rsidRDefault="005A53AC" w:rsidP="00886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BF1A03">
        <w:rPr>
          <w:rFonts w:ascii="Arial" w:hAnsi="Arial"/>
          <w:b/>
          <w:bCs/>
          <w:color w:val="2E74B5"/>
        </w:rPr>
        <w:t>New Grammar</w:t>
      </w:r>
    </w:p>
    <w:p w14:paraId="4C8B4153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r w:rsidRPr="00B639A0">
        <w:rPr>
          <w:rFonts w:ascii="Arial Narrow" w:eastAsia="Arial" w:hAnsi="Arial Narrow"/>
          <w:b/>
          <w:color w:val="0070C0"/>
          <w:sz w:val="24"/>
        </w:rPr>
        <w:t>varlist_declarations</w:t>
      </w:r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70C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5A53AC">
        <w:rPr>
          <w:rFonts w:ascii="Arial" w:hAnsi="Arial"/>
          <w:bCs/>
          <w:color w:val="0070C0"/>
        </w:rPr>
        <w:t>&gt; 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r w:rsidRPr="005A53AC">
        <w:rPr>
          <w:rFonts w:ascii="Arial" w:hAnsi="Arial"/>
          <w:bCs/>
          <w:color w:val="0070C0"/>
        </w:rPr>
        <w:t>&gt;</w:t>
      </w:r>
    </w:p>
    <w:p w14:paraId="1555EA4B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r w:rsidRPr="00B639A0">
        <w:rPr>
          <w:rFonts w:ascii="Arial Narrow" w:eastAsia="Arial" w:hAnsi="Arial Narrow"/>
          <w:b/>
          <w:color w:val="0070C0"/>
          <w:sz w:val="24"/>
        </w:rPr>
        <w:t>varlist_declarationsPrime</w:t>
      </w:r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5A53AC">
        <w:rPr>
          <w:rFonts w:ascii="Arial" w:hAnsi="Arial"/>
          <w:bCs/>
          <w:color w:val="0070C0"/>
        </w:rPr>
        <w:t>&gt; &lt;</w:t>
      </w:r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r w:rsidRPr="005A53AC">
        <w:rPr>
          <w:rFonts w:ascii="Arial" w:hAnsi="Arial"/>
          <w:bCs/>
          <w:color w:val="0070C0"/>
        </w:rPr>
        <w:t xml:space="preserve">&gt; </w:t>
      </w:r>
      <w:r w:rsidRPr="005A53AC">
        <w:rPr>
          <w:rFonts w:ascii="Arial" w:hAnsi="Arial"/>
          <w:bCs/>
          <w:color w:val="000000"/>
        </w:rPr>
        <w:t>| ϵ</w:t>
      </w:r>
    </w:p>
    <w:p w14:paraId="1C09EA42" w14:textId="77777777" w:rsidR="005A53AC" w:rsidRDefault="005A53AC" w:rsidP="005A53AC">
      <w:pPr>
        <w:rPr>
          <w:rFonts w:ascii="Arial" w:hAnsi="Arial"/>
        </w:rPr>
      </w:pPr>
    </w:p>
    <w:p w14:paraId="436CA37E" w14:textId="77777777" w:rsidR="00B639A0" w:rsidRDefault="00B639A0" w:rsidP="00495321">
      <w:pPr>
        <w:rPr>
          <w:rFonts w:ascii="Arial" w:hAnsi="Arial"/>
        </w:rPr>
      </w:pPr>
      <w:r>
        <w:rPr>
          <w:rFonts w:ascii="Arial" w:hAnsi="Arial"/>
        </w:rPr>
        <w:t>Each variable declaration can be done as follows:</w:t>
      </w:r>
    </w:p>
    <w:p w14:paraId="39C8F77C" w14:textId="77777777" w:rsidR="00B639A0" w:rsidRDefault="00B639A0" w:rsidP="00495321">
      <w:pPr>
        <w:rPr>
          <w:rFonts w:ascii="Arial" w:hAnsi="Arial"/>
        </w:rPr>
      </w:pPr>
    </w:p>
    <w:p w14:paraId="6DCB1A4C" w14:textId="5F4F457D" w:rsidR="00B639A0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r w:rsidRPr="005A53AC">
        <w:rPr>
          <w:rFonts w:ascii="Arial Narrow" w:eastAsia="Arial" w:hAnsi="Arial Narrow"/>
          <w:b/>
          <w:color w:val="0070C0"/>
          <w:sz w:val="24"/>
        </w:rPr>
        <w:t>varlist_declaration</w:t>
      </w:r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B639A0">
        <w:rPr>
          <w:rFonts w:ascii="Arial" w:hAnsi="Arial"/>
          <w:bCs/>
          <w:color w:val="0070C0"/>
        </w:rPr>
        <w:t>&lt;</w:t>
      </w:r>
      <w:r w:rsidR="00340222" w:rsidRPr="00B639A0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B639A0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B639A0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23BCD60A" w14:textId="7C48F201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r w:rsidR="00340222" w:rsidRPr="00B639A0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B639A0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B639A0">
        <w:rPr>
          <w:rFonts w:ascii="Arial" w:hAnsi="Arial"/>
          <w:bCs/>
          <w:color w:val="0070C0"/>
        </w:rPr>
        <w:t>&gt;</w:t>
      </w:r>
    </w:p>
    <w:p w14:paraId="1E6BFE00" w14:textId="5FF362A1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r w:rsidR="00340222" w:rsidRPr="00B639A0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B639A0">
        <w:rPr>
          <w:rFonts w:ascii="Arial Narrow" w:eastAsia="Arial" w:hAnsi="Arial Narrow"/>
          <w:bCs/>
          <w:color w:val="0070C0"/>
          <w:sz w:val="24"/>
        </w:rPr>
        <w:t>varlist_declaration</w:t>
      </w:r>
      <w:r w:rsidRPr="00B639A0">
        <w:rPr>
          <w:rFonts w:ascii="Arial" w:hAnsi="Arial"/>
          <w:bCs/>
          <w:color w:val="0070C0"/>
        </w:rPr>
        <w:t>&gt;</w:t>
      </w:r>
    </w:p>
    <w:p w14:paraId="2FFBFA9A" w14:textId="77777777" w:rsidR="00B639A0" w:rsidRDefault="00B639A0" w:rsidP="00B639A0">
      <w:pPr>
        <w:rPr>
          <w:rFonts w:ascii="Arial" w:hAnsi="Arial"/>
        </w:rPr>
      </w:pPr>
    </w:p>
    <w:p w14:paraId="70C9AD0D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Declaration of Lists:</w:t>
      </w:r>
    </w:p>
    <w:p w14:paraId="0400B407" w14:textId="77777777" w:rsidR="005950D6" w:rsidRDefault="005950D6" w:rsidP="00495321">
      <w:pPr>
        <w:rPr>
          <w:rFonts w:ascii="Arial" w:hAnsi="Arial"/>
        </w:rPr>
      </w:pPr>
    </w:p>
    <w:p w14:paraId="2A071E07" w14:textId="77777777" w:rsidR="00495321" w:rsidRPr="00352CC8" w:rsidRDefault="00495321" w:rsidP="00495321">
      <w:pPr>
        <w:rPr>
          <w:rFonts w:ascii="Arial" w:hAnsi="Arial"/>
        </w:rPr>
      </w:pPr>
      <w:r>
        <w:rPr>
          <w:rFonts w:ascii="Arial" w:hAnsi="Arial"/>
        </w:rPr>
        <w:t>The variables list declaration is defined here</w:t>
      </w:r>
      <w:r w:rsidRPr="00352CC8">
        <w:rPr>
          <w:rFonts w:ascii="Arial" w:hAnsi="Arial"/>
        </w:rPr>
        <w:t>:</w:t>
      </w:r>
    </w:p>
    <w:p w14:paraId="6E17AFD5" w14:textId="77777777" w:rsidR="00495321" w:rsidRDefault="00495321" w:rsidP="00357966">
      <w:pPr>
        <w:rPr>
          <w:rFonts w:ascii="Arial" w:hAnsi="Arial"/>
        </w:rPr>
      </w:pPr>
    </w:p>
    <w:p w14:paraId="38864C22" w14:textId="59D395B6" w:rsidR="000E1889" w:rsidRDefault="000E1889" w:rsidP="0011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 w:rsidR="005A1CEF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>varlist_declaration</w:t>
      </w:r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r w:rsidR="00CE76D9" w:rsidRPr="006A37E8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variable_list&gt;</w:t>
      </w:r>
      <w:r w:rsidR="000F5150">
        <w:rPr>
          <w:rFonts w:ascii="Arial Narrow" w:eastAsia="Arial" w:hAnsi="Arial Narrow"/>
          <w:bCs/>
          <w:color w:val="0070C0"/>
          <w:sz w:val="24"/>
        </w:rPr>
        <w:t>;</w:t>
      </w:r>
    </w:p>
    <w:p w14:paraId="13237B03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List of Variables:</w:t>
      </w:r>
    </w:p>
    <w:p w14:paraId="5332E094" w14:textId="77777777" w:rsidR="005950D6" w:rsidRDefault="005950D6" w:rsidP="000E1889">
      <w:pPr>
        <w:rPr>
          <w:rFonts w:ascii="Arial" w:hAnsi="Arial"/>
        </w:rPr>
      </w:pPr>
    </w:p>
    <w:p w14:paraId="61DE7A56" w14:textId="77777777" w:rsidR="00495321" w:rsidRDefault="00495321" w:rsidP="000E1889">
      <w:pPr>
        <w:rPr>
          <w:rFonts w:ascii="Arial" w:hAnsi="Arial"/>
        </w:rPr>
      </w:pPr>
      <w:r>
        <w:rPr>
          <w:rFonts w:ascii="Arial" w:hAnsi="Arial"/>
        </w:rPr>
        <w:t>The list of variables is defined here</w:t>
      </w:r>
      <w:r w:rsidRPr="00352CC8">
        <w:rPr>
          <w:rFonts w:ascii="Arial" w:hAnsi="Arial"/>
        </w:rPr>
        <w:t>:</w:t>
      </w:r>
    </w:p>
    <w:p w14:paraId="2F0816A6" w14:textId="77777777" w:rsidR="007F46F9" w:rsidRDefault="007F46F9" w:rsidP="000E1889">
      <w:pPr>
        <w:rPr>
          <w:rFonts w:ascii="Arial" w:hAnsi="Arial"/>
        </w:rPr>
      </w:pPr>
    </w:p>
    <w:p w14:paraId="6459BD3D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bookmarkStart w:id="1" w:name="_Hlk71363816"/>
      <w:r>
        <w:rPr>
          <w:rFonts w:ascii="Arial" w:hAnsi="Arial"/>
          <w:b/>
          <w:sz w:val="24"/>
          <w:szCs w:val="18"/>
        </w:rPr>
        <w:t>Integers:</w:t>
      </w:r>
    </w:p>
    <w:p w14:paraId="61BDAC51" w14:textId="54EA903A" w:rsidR="007F46F9" w:rsidRDefault="00495321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>
        <w:rPr>
          <w:rFonts w:ascii="Arial Narrow" w:eastAsia="Arial" w:hAnsi="Arial Narrow"/>
          <w:b/>
          <w:color w:val="0070C0"/>
          <w:sz w:val="24"/>
        </w:rPr>
        <w:t>variable_list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&lt;variable</w:t>
      </w:r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4488937D" w14:textId="2C4C6258" w:rsidR="00495321" w:rsidRDefault="007F46F9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35A48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r w:rsidR="00DE053F" w:rsidRPr="00350B9C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variable_list&gt;,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r w:rsidR="00DE053F" w:rsidRPr="00350B9C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350B9C">
        <w:rPr>
          <w:rFonts w:ascii="Arial Narrow" w:eastAsia="Arial" w:hAnsi="Arial Narrow"/>
          <w:bCs/>
          <w:color w:val="0070C0"/>
          <w:sz w:val="24"/>
        </w:rPr>
        <w:t>variable</w:t>
      </w:r>
      <w:r>
        <w:rPr>
          <w:rFonts w:ascii="Arial Narrow" w:eastAsia="Arial" w:hAnsi="Arial Narrow"/>
          <w:bCs/>
          <w:color w:val="0070C0"/>
          <w:sz w:val="24"/>
        </w:rPr>
        <w:t>&gt;</w:t>
      </w:r>
    </w:p>
    <w:bookmarkEnd w:id="1"/>
    <w:p w14:paraId="468F0A1C" w14:textId="08E64224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>
        <w:rPr>
          <w:rFonts w:ascii="Arial Narrow" w:eastAsia="Arial" w:hAnsi="Arial Narrow"/>
          <w:b/>
          <w:color w:val="0070C0"/>
          <w:sz w:val="24"/>
        </w:rPr>
        <w:t>variable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A029DC">
        <w:rPr>
          <w:rFonts w:ascii="Arial Narrow" w:eastAsia="Arial" w:hAnsi="Arial Narrow"/>
          <w:bCs/>
          <w:color w:val="0070C0"/>
          <w:sz w:val="24"/>
        </w:rPr>
        <w:t>VID_T</w:t>
      </w:r>
    </w:p>
    <w:p w14:paraId="12F0899A" w14:textId="77777777" w:rsidR="007F46F9" w:rsidRPr="007F46F9" w:rsidRDefault="007F46F9" w:rsidP="0004045E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Strings:</w:t>
      </w:r>
    </w:p>
    <w:p w14:paraId="30DB915E" w14:textId="77ECDEB7" w:rsidR="007F46F9" w:rsidRDefault="0004045E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 w:rsidR="008F0030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>variable_list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r w:rsidR="007F46F9">
        <w:rPr>
          <w:rFonts w:ascii="Arial Narrow" w:eastAsia="Arial" w:hAnsi="Arial Narrow"/>
          <w:bCs/>
          <w:color w:val="0070C0"/>
          <w:sz w:val="24"/>
        </w:rPr>
        <w:t>string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</w:t>
      </w:r>
      <w:r w:rsidR="008F0030">
        <w:rPr>
          <w:rFonts w:ascii="Arial Narrow" w:eastAsia="Arial" w:hAnsi="Arial Narrow"/>
          <w:bCs/>
          <w:color w:val="0070C0"/>
          <w:sz w:val="24"/>
        </w:rPr>
        <w:t>VALUE</w:t>
      </w:r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7264945E" w14:textId="7E83A855" w:rsidR="0004045E" w:rsidRPr="00350B9C" w:rsidRDefault="007F46F9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lastRenderedPageBreak/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4045E">
        <w:rPr>
          <w:rFonts w:ascii="Arial Narrow" w:eastAsia="Arial" w:hAnsi="Arial Narrow"/>
          <w:bCs/>
          <w:color w:val="0070C0"/>
          <w:sz w:val="24"/>
        </w:rPr>
        <w:t>|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179CD675" w14:textId="77777777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>
        <w:rPr>
          <w:rFonts w:ascii="Arial Narrow" w:eastAsia="Arial" w:hAnsi="Arial Narrow"/>
          <w:b/>
          <w:color w:val="0070C0"/>
          <w:sz w:val="24"/>
        </w:rPr>
        <w:t>string_variable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>SVID_T</w:t>
      </w:r>
    </w:p>
    <w:p w14:paraId="76DC072A" w14:textId="77777777" w:rsidR="00886A40" w:rsidRDefault="00886A40" w:rsidP="00495321">
      <w:pPr>
        <w:rPr>
          <w:rFonts w:ascii="Arial" w:hAnsi="Arial"/>
        </w:rPr>
      </w:pPr>
    </w:p>
    <w:p w14:paraId="720BCD17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CODE session:</w:t>
      </w:r>
    </w:p>
    <w:p w14:paraId="49C7EEDB" w14:textId="77777777" w:rsidR="005950D6" w:rsidRDefault="005950D6" w:rsidP="005950D6">
      <w:pPr>
        <w:rPr>
          <w:rFonts w:ascii="Arial" w:hAnsi="Arial"/>
        </w:rPr>
      </w:pPr>
    </w:p>
    <w:p w14:paraId="16231902" w14:textId="77777777" w:rsidR="005950D6" w:rsidRPr="00352CC8" w:rsidRDefault="005950D6" w:rsidP="005950D6">
      <w:pPr>
        <w:rPr>
          <w:rFonts w:ascii="Arial" w:hAnsi="Arial"/>
        </w:rPr>
      </w:pPr>
      <w:r w:rsidRPr="00352CC8">
        <w:rPr>
          <w:rFonts w:ascii="Arial" w:hAnsi="Arial"/>
        </w:rPr>
        <w:t xml:space="preserve">The </w:t>
      </w:r>
      <w:r>
        <w:rPr>
          <w:rFonts w:ascii="Arial" w:hAnsi="Arial"/>
        </w:rPr>
        <w:t>second</w:t>
      </w:r>
      <w:r w:rsidRPr="00352CC8">
        <w:rPr>
          <w:rFonts w:ascii="Arial" w:hAnsi="Arial"/>
        </w:rPr>
        <w:t xml:space="preserve"> part (</w:t>
      </w:r>
      <w:r>
        <w:rPr>
          <w:rFonts w:ascii="Arial" w:hAnsi="Arial"/>
        </w:rPr>
        <w:t>CODE</w:t>
      </w:r>
      <w:r w:rsidRPr="00352CC8">
        <w:rPr>
          <w:rFonts w:ascii="Arial" w:hAnsi="Arial"/>
        </w:rPr>
        <w:t xml:space="preserve">) is the place we </w:t>
      </w:r>
      <w:r>
        <w:rPr>
          <w:rFonts w:ascii="Arial" w:hAnsi="Arial"/>
        </w:rPr>
        <w:t>have statements</w:t>
      </w:r>
      <w:r w:rsidRPr="00352CC8">
        <w:rPr>
          <w:rFonts w:ascii="Arial" w:hAnsi="Arial"/>
        </w:rPr>
        <w:t>:</w:t>
      </w:r>
    </w:p>
    <w:p w14:paraId="5B832636" w14:textId="77777777" w:rsidR="00352CC8" w:rsidRDefault="00352CC8" w:rsidP="00357966">
      <w:pPr>
        <w:rPr>
          <w:rFonts w:ascii="Arial" w:hAnsi="Arial"/>
        </w:rPr>
      </w:pPr>
    </w:p>
    <w:p w14:paraId="79C65A06" w14:textId="037DC1AB" w:rsidR="008270B6" w:rsidRDefault="008270B6" w:rsidP="00827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/>
          <w:color w:val="0070C0"/>
          <w:sz w:val="24"/>
        </w:rPr>
      </w:pPr>
      <w:r>
        <w:rPr>
          <w:rFonts w:ascii="Arial Narrow" w:eastAsia="Arial" w:hAnsi="Arial Narrow"/>
          <w:b/>
          <w:color w:val="0070C0"/>
          <w:sz w:val="24"/>
        </w:rPr>
        <w:t>def main():</w:t>
      </w:r>
    </w:p>
    <w:p w14:paraId="14A37BE3" w14:textId="610AE37F" w:rsidR="005950D6" w:rsidRDefault="005950D6" w:rsidP="00827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>
        <w:rPr>
          <w:rFonts w:ascii="Arial Narrow" w:eastAsia="Arial" w:hAnsi="Arial Narrow"/>
          <w:b/>
          <w:color w:val="0070C0"/>
          <w:sz w:val="24"/>
        </w:rPr>
        <w:t>code_session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 w:rsidRPr="000A773F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0A773F">
        <w:rPr>
          <w:rFonts w:ascii="Arial Narrow" w:eastAsia="Arial" w:hAnsi="Arial Narrow"/>
          <w:bCs/>
          <w:color w:val="0070C0"/>
          <w:sz w:val="24"/>
        </w:rPr>
        <w:t xml:space="preserve"> &lt;</w:t>
      </w:r>
      <w:r>
        <w:rPr>
          <w:rFonts w:ascii="Arial Narrow" w:eastAsia="Arial" w:hAnsi="Arial Narrow"/>
          <w:bCs/>
          <w:color w:val="0070C0"/>
          <w:sz w:val="24"/>
        </w:rPr>
        <w:t>opt_</w:t>
      </w:r>
      <w:r w:rsidRPr="000A773F">
        <w:rPr>
          <w:rFonts w:ascii="Arial Narrow" w:eastAsia="Arial" w:hAnsi="Arial Narrow"/>
          <w:bCs/>
          <w:color w:val="0070C0"/>
          <w:sz w:val="24"/>
        </w:rPr>
        <w:t>statements&gt;</w:t>
      </w:r>
    </w:p>
    <w:p w14:paraId="5ED463A4" w14:textId="0A7B5E05" w:rsidR="005950D6" w:rsidRPr="000A773F" w:rsidRDefault="005950D6" w:rsidP="0059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</w:p>
    <w:p w14:paraId="14FF82EA" w14:textId="77777777" w:rsidR="00904E96" w:rsidRPr="00121D5D" w:rsidRDefault="00121D5D" w:rsidP="00121D5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94E19E9" w14:textId="77777777" w:rsidR="00904E96" w:rsidRDefault="00904E96" w:rsidP="00357966">
      <w:pPr>
        <w:rPr>
          <w:rFonts w:ascii="Arial" w:hAnsi="Arial"/>
          <w:b/>
          <w:bCs/>
        </w:rPr>
      </w:pPr>
    </w:p>
    <w:p w14:paraId="3444BD63" w14:textId="77777777" w:rsidR="00357966" w:rsidRPr="00904E96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&lt;opt_statements&gt;</w:t>
      </w:r>
      <w:r w:rsidRPr="00904E96">
        <w:rPr>
          <w:rFonts w:ascii="Arial" w:hAnsi="Arial"/>
          <w:bCs/>
          <w:color w:val="0070C0"/>
        </w:rPr>
        <w:t xml:space="preserve"> </w:t>
      </w:r>
      <w:r w:rsidR="00904E96" w:rsidRPr="00904E96">
        <w:rPr>
          <w:rFonts w:ascii="Arial" w:hAnsi="Arial"/>
          <w:color w:val="0070C0"/>
        </w:rPr>
        <w:sym w:font="Symbol" w:char="F0AE"/>
      </w:r>
      <w:r w:rsidR="00904E96"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4C224C37" w14:textId="77777777" w:rsidR="00357966" w:rsidRDefault="00357966" w:rsidP="00357966">
      <w:pPr>
        <w:rPr>
          <w:rFonts w:ascii="Arial" w:hAnsi="Arial"/>
        </w:rPr>
      </w:pPr>
    </w:p>
    <w:p w14:paraId="5AD2BE3C" w14:textId="77777777" w:rsidR="00365225" w:rsidRPr="00864A2D" w:rsidRDefault="00365225" w:rsidP="00365225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61D8DEFC" w14:textId="77777777" w:rsidR="00357966" w:rsidRDefault="00357966" w:rsidP="00357966">
      <w:pPr>
        <w:rPr>
          <w:rFonts w:ascii="Arial" w:hAnsi="Arial"/>
        </w:rPr>
      </w:pPr>
    </w:p>
    <w:p w14:paraId="57EF458F" w14:textId="77777777" w:rsidR="00357966" w:rsidRPr="00365225" w:rsidRDefault="00357966" w:rsidP="00365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="00365225" w:rsidRPr="00365225">
        <w:rPr>
          <w:rFonts w:ascii="Arial" w:hAnsi="Arial"/>
          <w:color w:val="0070C0"/>
        </w:rPr>
        <w:sym w:font="Symbol" w:char="F0AE"/>
      </w:r>
      <w:r w:rsidR="00365225"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114C5AE4" w14:textId="77777777" w:rsidR="00D5320A" w:rsidRDefault="00D5320A" w:rsidP="00357966">
      <w:pPr>
        <w:rPr>
          <w:rFonts w:ascii="Arial" w:hAnsi="Arial"/>
        </w:rPr>
      </w:pPr>
    </w:p>
    <w:p w14:paraId="39478B6F" w14:textId="77777777" w:rsidR="00357966" w:rsidRPr="00864A2D" w:rsidRDefault="00357966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08BCFA6B" w14:textId="77777777" w:rsidR="00357966" w:rsidRDefault="00357966" w:rsidP="00357966">
      <w:pPr>
        <w:rPr>
          <w:rFonts w:ascii="Arial" w:hAnsi="Arial"/>
        </w:rPr>
      </w:pPr>
    </w:p>
    <w:p w14:paraId="54DF8D39" w14:textId="77777777" w:rsidR="00C94FE0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>&lt;assignment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&lt;selection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&lt;iteration statement&gt;</w:t>
      </w:r>
      <w:r w:rsidR="00C94FE0" w:rsidRPr="00C94FE0">
        <w:rPr>
          <w:rFonts w:ascii="Arial" w:hAnsi="Arial"/>
          <w:bCs/>
          <w:color w:val="0070C0"/>
        </w:rPr>
        <w:t xml:space="preserve"> </w:t>
      </w:r>
    </w:p>
    <w:p w14:paraId="1F399FF2" w14:textId="77777777" w:rsidR="00357966" w:rsidRPr="00C94FE0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| </w:t>
      </w:r>
      <w:r w:rsidR="00357966" w:rsidRPr="00C94FE0">
        <w:rPr>
          <w:rFonts w:ascii="Arial" w:hAnsi="Arial"/>
          <w:bCs/>
          <w:color w:val="0070C0"/>
        </w:rPr>
        <w:t>&lt;input statement&gt;</w:t>
      </w:r>
      <w:r w:rsidRP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Cs/>
          <w:color w:val="0070C0"/>
        </w:rPr>
        <w:t>| &lt;output statement&gt;</w:t>
      </w:r>
    </w:p>
    <w:p w14:paraId="00B9D166" w14:textId="77777777" w:rsidR="00357966" w:rsidRDefault="00357966" w:rsidP="00357966">
      <w:pPr>
        <w:rPr>
          <w:rFonts w:ascii="Arial" w:hAnsi="Arial"/>
          <w:szCs w:val="24"/>
        </w:rPr>
      </w:pPr>
    </w:p>
    <w:p w14:paraId="73A2D84B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4950B5D3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385C3958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expression&gt;</w:t>
      </w:r>
    </w:p>
    <w:p w14:paraId="4510A8B4" w14:textId="77777777" w:rsidR="00DF760E" w:rsidRDefault="00DF760E" w:rsidP="00C94FE0">
      <w:pPr>
        <w:rPr>
          <w:rFonts w:ascii="Arial" w:hAnsi="Arial"/>
        </w:rPr>
      </w:pPr>
    </w:p>
    <w:p w14:paraId="2B24E306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41262AA8" w14:textId="77777777" w:rsidR="00C94FE0" w:rsidRDefault="00C94FE0" w:rsidP="00C94FE0">
      <w:pPr>
        <w:rPr>
          <w:rFonts w:ascii="Arial" w:hAnsi="Arial"/>
        </w:rPr>
      </w:pPr>
    </w:p>
    <w:p w14:paraId="703F41D3" w14:textId="2F2D1554" w:rsidR="00AA51F4" w:rsidRDefault="004842AF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r w:rsidR="0073424B" w:rsidRPr="00846E42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variable&gt;</w:t>
      </w:r>
      <w:r w:rsidR="00357966"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45CD30D7" w14:textId="1E67EC0B" w:rsidR="00AA51F4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="00C87275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C94FE0">
        <w:rPr>
          <w:rFonts w:ascii="Arial" w:hAnsi="Arial"/>
          <w:bCs/>
          <w:color w:val="0070C0"/>
        </w:rPr>
        <w:t>= &lt;arithmetic expression&gt;</w:t>
      </w:r>
    </w:p>
    <w:p w14:paraId="6BD7853D" w14:textId="226F7389" w:rsidR="00357966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C94FE0"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="00357966" w:rsidRPr="00C94FE0">
        <w:rPr>
          <w:rFonts w:ascii="Arial" w:hAnsi="Arial"/>
          <w:bCs/>
          <w:color w:val="0070C0"/>
        </w:rPr>
        <w:t>= &lt;string expression&gt;</w:t>
      </w:r>
    </w:p>
    <w:p w14:paraId="461F6CE5" w14:textId="77777777" w:rsidR="00DF760E" w:rsidRDefault="00DF760E" w:rsidP="00357966">
      <w:pPr>
        <w:rPr>
          <w:rFonts w:ascii="Arial" w:hAnsi="Arial"/>
        </w:rPr>
      </w:pPr>
    </w:p>
    <w:p w14:paraId="3EA17139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52815DFD" w14:textId="77777777" w:rsidR="00357966" w:rsidRDefault="00357966" w:rsidP="00357966">
      <w:pPr>
        <w:rPr>
          <w:rFonts w:ascii="Arial" w:hAnsi="Arial"/>
        </w:rPr>
      </w:pPr>
    </w:p>
    <w:p w14:paraId="47FF9B49" w14:textId="1BCC73F7" w:rsidR="00C94FE0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7030A0"/>
        </w:rPr>
        <w:t>if</w:t>
      </w:r>
      <w:r w:rsidR="00357966" w:rsidRPr="00C94FE0">
        <w:rPr>
          <w:rFonts w:ascii="Arial" w:hAnsi="Arial"/>
          <w:bCs/>
          <w:color w:val="0070C0"/>
        </w:rPr>
        <w:t xml:space="preserve"> (&lt;conditional expression&gt;)</w:t>
      </w:r>
      <w:r w:rsidR="00F549B8">
        <w:rPr>
          <w:rFonts w:ascii="Arial" w:hAnsi="Arial"/>
          <w:bCs/>
          <w:color w:val="0070C0"/>
        </w:rPr>
        <w:t xml:space="preserve"> :</w:t>
      </w:r>
    </w:p>
    <w:p w14:paraId="0D898900" w14:textId="45C7A574" w:rsidR="00F549B8" w:rsidRDefault="00F549B8" w:rsidP="00F5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 w:firstLine="720"/>
        <w:rPr>
          <w:rFonts w:ascii="Arial" w:hAnsi="Arial"/>
          <w:bCs/>
          <w:color w:val="0070C0"/>
        </w:rPr>
      </w:pPr>
      <w:r>
        <w:rPr>
          <w:rFonts w:ascii="Arial" w:hAnsi="Arial"/>
          <w:b/>
          <w:bCs/>
          <w:color w:val="0070C0"/>
        </w:rPr>
        <w:t>I</w:t>
      </w:r>
      <w:r>
        <w:rPr>
          <w:rFonts w:ascii="Arial" w:hAnsi="Arial"/>
          <w:b/>
          <w:bCs/>
          <w:color w:val="0070C0"/>
        </w:rPr>
        <w:t>ndentation</w:t>
      </w:r>
      <w:r>
        <w:rPr>
          <w:rFonts w:ascii="Arial" w:hAnsi="Arial"/>
          <w:b/>
          <w:bCs/>
          <w:color w:val="0070C0"/>
        </w:rPr>
        <w:t xml:space="preserve"> </w:t>
      </w:r>
      <w:r w:rsidRPr="00C94FE0">
        <w:rPr>
          <w:rFonts w:ascii="Arial" w:hAnsi="Arial"/>
          <w:bCs/>
          <w:color w:val="0070C0"/>
        </w:rPr>
        <w:t>&lt;opt_statements&gt;</w:t>
      </w:r>
    </w:p>
    <w:p w14:paraId="5F6DFCDC" w14:textId="77777777" w:rsidR="00F549B8" w:rsidRDefault="00C94FE0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bCs/>
          <w:color w:val="7030A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549B8">
        <w:rPr>
          <w:rFonts w:ascii="Arial" w:hAnsi="Arial"/>
          <w:b/>
          <w:bCs/>
          <w:color w:val="7030A0"/>
        </w:rPr>
        <w:t>T</w:t>
      </w:r>
      <w:r w:rsidR="0040002F">
        <w:rPr>
          <w:rFonts w:ascii="Arial" w:hAnsi="Arial"/>
          <w:b/>
          <w:bCs/>
          <w:color w:val="7030A0"/>
        </w:rPr>
        <w:t>hen</w:t>
      </w:r>
      <w:r w:rsidR="00F549B8">
        <w:rPr>
          <w:rFonts w:ascii="Arial" w:hAnsi="Arial"/>
          <w:b/>
          <w:bCs/>
          <w:color w:val="7030A0"/>
        </w:rPr>
        <w:t>:</w:t>
      </w:r>
    </w:p>
    <w:p w14:paraId="33F51A55" w14:textId="6C897004" w:rsidR="00357966" w:rsidRPr="00C94FE0" w:rsidRDefault="00357966" w:rsidP="00F5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 w:firstLine="720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 {</w:t>
      </w:r>
      <w:r w:rsidR="00F549B8" w:rsidRPr="00F549B8">
        <w:rPr>
          <w:rFonts w:ascii="Arial" w:hAnsi="Arial"/>
          <w:b/>
          <w:bCs/>
          <w:color w:val="0070C0"/>
        </w:rPr>
        <w:t xml:space="preserve"> </w:t>
      </w:r>
      <w:r w:rsidR="00F549B8">
        <w:rPr>
          <w:rFonts w:ascii="Arial" w:hAnsi="Arial"/>
          <w:b/>
          <w:bCs/>
          <w:color w:val="0070C0"/>
        </w:rPr>
        <w:t>Indentation</w:t>
      </w:r>
      <w:r w:rsidRPr="00C94FE0">
        <w:rPr>
          <w:rFonts w:ascii="Arial" w:hAnsi="Arial"/>
          <w:bCs/>
          <w:color w:val="0070C0"/>
        </w:rPr>
        <w:t xml:space="preserve"> &lt;opt_statements&gt; }</w:t>
      </w:r>
    </w:p>
    <w:p w14:paraId="50388164" w14:textId="77777777" w:rsidR="00F549B8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bCs/>
          <w:color w:val="7030A0"/>
        </w:rPr>
      </w:pPr>
      <w:r w:rsidRPr="00C94FE0">
        <w:rPr>
          <w:rFonts w:ascii="Arial" w:hAnsi="Arial"/>
          <w:bCs/>
          <w:color w:val="0070C0"/>
        </w:rPr>
        <w:t xml:space="preserve">  </w:t>
      </w:r>
      <w:r w:rsidR="00C94FE0">
        <w:rPr>
          <w:rFonts w:ascii="Arial" w:hAnsi="Arial"/>
          <w:bCs/>
          <w:color w:val="0070C0"/>
        </w:rPr>
        <w:t xml:space="preserve"> </w:t>
      </w:r>
      <w:r w:rsidR="00C94FE0">
        <w:rPr>
          <w:rFonts w:ascii="Arial" w:hAnsi="Arial"/>
          <w:bCs/>
          <w:color w:val="0070C0"/>
        </w:rPr>
        <w:tab/>
      </w:r>
      <w:r w:rsidR="00C94FE0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549B8">
        <w:rPr>
          <w:rFonts w:ascii="Arial" w:hAnsi="Arial"/>
          <w:b/>
          <w:bCs/>
          <w:color w:val="7030A0"/>
        </w:rPr>
        <w:t>E</w:t>
      </w:r>
      <w:r w:rsidR="0040002F">
        <w:rPr>
          <w:rFonts w:ascii="Arial" w:hAnsi="Arial"/>
          <w:b/>
          <w:bCs/>
          <w:color w:val="7030A0"/>
        </w:rPr>
        <w:t>lse</w:t>
      </w:r>
      <w:r w:rsidR="00F549B8">
        <w:rPr>
          <w:rFonts w:ascii="Arial" w:hAnsi="Arial"/>
          <w:b/>
          <w:bCs/>
          <w:color w:val="7030A0"/>
        </w:rPr>
        <w:t>:</w:t>
      </w:r>
    </w:p>
    <w:p w14:paraId="5D000E69" w14:textId="438EEE19" w:rsidR="00357966" w:rsidRPr="00C94FE0" w:rsidRDefault="00357966" w:rsidP="00F54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 w:firstLine="720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 { </w:t>
      </w:r>
      <w:r w:rsidR="00F549B8">
        <w:rPr>
          <w:rFonts w:ascii="Arial" w:hAnsi="Arial"/>
          <w:b/>
          <w:bCs/>
          <w:color w:val="0070C0"/>
        </w:rPr>
        <w:t>Indentation</w:t>
      </w:r>
      <w:r w:rsidR="00F549B8" w:rsidRPr="00C94FE0">
        <w:rPr>
          <w:rFonts w:ascii="Arial" w:hAnsi="Arial"/>
          <w:bCs/>
          <w:color w:val="0070C0"/>
        </w:rPr>
        <w:t xml:space="preserve"> </w:t>
      </w:r>
      <w:r w:rsidRPr="00C94FE0">
        <w:rPr>
          <w:rFonts w:ascii="Arial" w:hAnsi="Arial"/>
          <w:bCs/>
          <w:color w:val="0070C0"/>
        </w:rPr>
        <w:t xml:space="preserve">&lt;opt_statements&gt; } </w:t>
      </w:r>
    </w:p>
    <w:p w14:paraId="6635C2AF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377AAD09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784CF69A" w14:textId="77777777" w:rsidR="00357966" w:rsidRDefault="00357966" w:rsidP="00357966">
      <w:pPr>
        <w:rPr>
          <w:rFonts w:ascii="Arial" w:hAnsi="Arial"/>
        </w:rPr>
      </w:pPr>
    </w:p>
    <w:p w14:paraId="3B9D64F6" w14:textId="3AE11644" w:rsidR="00357966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="0040002F">
        <w:rPr>
          <w:rFonts w:ascii="Arial" w:hAnsi="Arial"/>
          <w:b/>
          <w:bCs/>
          <w:color w:val="7030A0"/>
        </w:rPr>
        <w:t>while</w:t>
      </w:r>
      <w:r w:rsidR="00357966" w:rsidRPr="00DB1D13">
        <w:rPr>
          <w:rFonts w:ascii="Arial" w:hAnsi="Arial"/>
          <w:bCs/>
          <w:color w:val="0070C0"/>
        </w:rPr>
        <w:t xml:space="preserve"> (&lt;conditional expression&gt;)</w:t>
      </w:r>
      <w:r w:rsidR="007D003D">
        <w:rPr>
          <w:rFonts w:ascii="Arial" w:hAnsi="Arial"/>
          <w:bCs/>
          <w:color w:val="0070C0"/>
        </w:rPr>
        <w:t>:</w:t>
      </w:r>
    </w:p>
    <w:p w14:paraId="681FFD27" w14:textId="77777777" w:rsidR="007D003D" w:rsidRPr="00DB1D13" w:rsidRDefault="007D003D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</w:p>
    <w:p w14:paraId="20370451" w14:textId="7FD6F8EE" w:rsidR="00357966" w:rsidRPr="00DB1D13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40002F">
        <w:rPr>
          <w:rFonts w:ascii="Arial" w:hAnsi="Arial"/>
          <w:b/>
          <w:bCs/>
          <w:color w:val="7030A0"/>
        </w:rPr>
        <w:t>do</w:t>
      </w:r>
      <w:r w:rsidR="00734749">
        <w:rPr>
          <w:rFonts w:ascii="Arial" w:hAnsi="Arial"/>
          <w:bCs/>
          <w:color w:val="0070C0"/>
        </w:rPr>
        <w:t xml:space="preserve"> </w:t>
      </w:r>
      <w:r w:rsidRPr="00DB1D13">
        <w:rPr>
          <w:rFonts w:ascii="Arial" w:hAnsi="Arial"/>
          <w:bCs/>
          <w:color w:val="0070C0"/>
        </w:rPr>
        <w:t>{</w:t>
      </w:r>
      <w:r w:rsidR="007D003D" w:rsidRPr="007D003D">
        <w:rPr>
          <w:rFonts w:ascii="Arial" w:hAnsi="Arial"/>
          <w:b/>
          <w:bCs/>
          <w:color w:val="0070C0"/>
        </w:rPr>
        <w:t xml:space="preserve"> </w:t>
      </w:r>
      <w:r w:rsidR="007D003D">
        <w:rPr>
          <w:rFonts w:ascii="Arial" w:hAnsi="Arial"/>
          <w:b/>
          <w:bCs/>
          <w:color w:val="0070C0"/>
        </w:rPr>
        <w:t>Indentation</w:t>
      </w:r>
      <w:r w:rsidRPr="00DB1D13">
        <w:rPr>
          <w:rFonts w:ascii="Arial" w:hAnsi="Arial"/>
          <w:bCs/>
          <w:color w:val="0070C0"/>
        </w:rPr>
        <w:t xml:space="preserve"> &lt;statements&gt;};</w:t>
      </w:r>
    </w:p>
    <w:p w14:paraId="79AD4DD2" w14:textId="77777777" w:rsidR="00357966" w:rsidRDefault="00357966" w:rsidP="00357966">
      <w:pPr>
        <w:rPr>
          <w:rFonts w:ascii="Arial" w:hAnsi="Arial"/>
        </w:rPr>
      </w:pPr>
    </w:p>
    <w:p w14:paraId="088F6C8D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0144090F" w14:textId="77777777" w:rsidR="00357966" w:rsidRDefault="00357966" w:rsidP="00357966">
      <w:pPr>
        <w:rPr>
          <w:rFonts w:ascii="Arial" w:hAnsi="Arial"/>
        </w:rPr>
      </w:pPr>
    </w:p>
    <w:p w14:paraId="2A1C41E4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="0040002F">
        <w:rPr>
          <w:rFonts w:ascii="Arial" w:hAnsi="Arial"/>
          <w:b/>
          <w:bCs/>
          <w:color w:val="0070C0"/>
        </w:rPr>
        <w:t>input</w:t>
      </w:r>
      <w:r w:rsidR="00171DA0" w:rsidRPr="00DE59A5">
        <w:rPr>
          <w:rFonts w:ascii="Arial" w:hAnsi="Arial"/>
          <w:b/>
          <w:bCs/>
          <w:color w:val="0070C0"/>
        </w:rPr>
        <w:t>&amp;</w:t>
      </w:r>
      <w:r w:rsidRPr="00DB1D13">
        <w:rPr>
          <w:rFonts w:ascii="Arial" w:hAnsi="Arial"/>
          <w:bCs/>
          <w:color w:val="0070C0"/>
        </w:rPr>
        <w:t xml:space="preserve"> (&lt;variable list&gt;);</w:t>
      </w:r>
    </w:p>
    <w:p w14:paraId="19189F93" w14:textId="77777777" w:rsidR="00357966" w:rsidRDefault="00357966" w:rsidP="00357966">
      <w:pPr>
        <w:rPr>
          <w:rFonts w:ascii="Arial" w:hAnsi="Arial"/>
        </w:rPr>
      </w:pPr>
    </w:p>
    <w:p w14:paraId="60AE7DEA" w14:textId="77777777" w:rsidR="00121D5D" w:rsidRPr="00121D5D" w:rsidRDefault="00121D5D" w:rsidP="00121D5D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21216259" w14:textId="77777777" w:rsidR="00357966" w:rsidRDefault="00357966" w:rsidP="00357966">
      <w:pPr>
        <w:rPr>
          <w:rFonts w:ascii="Arial" w:hAnsi="Arial"/>
        </w:rPr>
      </w:pPr>
    </w:p>
    <w:p w14:paraId="18C6B485" w14:textId="77777777" w:rsidR="00357966" w:rsidRPr="00D5320A" w:rsidRDefault="00357966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="00D5320A" w:rsidRPr="00C94FE0">
        <w:rPr>
          <w:rFonts w:ascii="Arial" w:hAnsi="Arial"/>
          <w:bCs/>
          <w:color w:val="0070C0"/>
        </w:rPr>
        <w:sym w:font="Symbol" w:char="F0AE"/>
      </w:r>
      <w:r w:rsidR="00D5320A"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list&gt;,&lt;variable identifier&gt;</w:t>
      </w:r>
    </w:p>
    <w:p w14:paraId="1A081109" w14:textId="77777777" w:rsidR="00D5320A" w:rsidRDefault="00D5320A" w:rsidP="00D5320A">
      <w:pPr>
        <w:rPr>
          <w:rFonts w:ascii="Arial" w:hAnsi="Arial"/>
        </w:rPr>
      </w:pPr>
    </w:p>
    <w:p w14:paraId="42823B05" w14:textId="77777777" w:rsidR="00357966" w:rsidRPr="00BC367A" w:rsidRDefault="00BC367A" w:rsidP="00357966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91F03DD" w14:textId="77777777" w:rsidR="00357966" w:rsidRPr="00344805" w:rsidRDefault="00357966" w:rsidP="00357966">
      <w:pPr>
        <w:rPr>
          <w:rFonts w:ascii="Arial" w:hAnsi="Arial"/>
          <w:bCs/>
          <w:szCs w:val="24"/>
        </w:rPr>
      </w:pPr>
    </w:p>
    <w:p w14:paraId="41EF99E8" w14:textId="4445DFD6" w:rsidR="00357966" w:rsidRPr="00490911" w:rsidRDefault="00846E42" w:rsidP="0049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A51F4">
        <w:rPr>
          <w:rFonts w:ascii="Arial" w:hAnsi="Arial"/>
          <w:b/>
          <w:color w:val="0070C0"/>
        </w:rPr>
        <w:t xml:space="preserve">&lt;variable identifier&gt; </w:t>
      </w:r>
      <w:r w:rsidR="00BC367A" w:rsidRPr="00AA51F4">
        <w:rPr>
          <w:rFonts w:ascii="Arial" w:hAnsi="Arial"/>
          <w:bCs/>
          <w:color w:val="0070C0"/>
        </w:rPr>
        <w:sym w:font="Symbol" w:char="F0AE"/>
      </w:r>
      <w:r w:rsidR="00357966" w:rsidRPr="00AA51F4">
        <w:rPr>
          <w:rFonts w:ascii="Arial" w:hAnsi="Arial"/>
          <w:b/>
          <w:color w:val="0070C0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  <w:r w:rsidR="00357966" w:rsidRPr="00AA51F4">
        <w:rPr>
          <w:rFonts w:ascii="Arial" w:hAnsi="Arial"/>
          <w:bCs/>
          <w:color w:val="0070C0"/>
        </w:rPr>
        <w:t xml:space="preserve"> </w:t>
      </w:r>
    </w:p>
    <w:p w14:paraId="1FF0203E" w14:textId="77777777" w:rsidR="00357966" w:rsidRDefault="00357966" w:rsidP="00357966">
      <w:pPr>
        <w:rPr>
          <w:rFonts w:ascii="Arial" w:hAnsi="Arial"/>
          <w:szCs w:val="24"/>
        </w:rPr>
      </w:pPr>
    </w:p>
    <w:p w14:paraId="5A119E86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70FB56C4" w14:textId="77777777" w:rsidR="00357966" w:rsidRDefault="00357966" w:rsidP="00357966">
      <w:pPr>
        <w:rPr>
          <w:rFonts w:ascii="Arial" w:hAnsi="Arial"/>
        </w:rPr>
      </w:pPr>
    </w:p>
    <w:p w14:paraId="753C801B" w14:textId="5112D58D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0070C0"/>
        </w:rPr>
        <w:t>print</w:t>
      </w:r>
      <w:r w:rsidRPr="00077ED7">
        <w:rPr>
          <w:rFonts w:ascii="Arial" w:hAnsi="Arial"/>
          <w:bCs/>
          <w:color w:val="0070C0"/>
        </w:rPr>
        <w:t>(&lt;opt_variable list&gt;);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| </w:t>
      </w:r>
      <w:r w:rsidR="00E22124">
        <w:rPr>
          <w:rFonts w:ascii="Arial" w:hAnsi="Arial"/>
          <w:bCs/>
          <w:color w:val="0070C0"/>
        </w:rPr>
        <w:t>WRITE</w:t>
      </w:r>
      <w:r w:rsidRPr="00077ED7">
        <w:rPr>
          <w:rFonts w:ascii="Arial" w:hAnsi="Arial"/>
          <w:bCs/>
          <w:color w:val="0070C0"/>
        </w:rPr>
        <w:t xml:space="preserve"> (</w:t>
      </w:r>
      <w:r w:rsidR="0069357F">
        <w:rPr>
          <w:rFonts w:ascii="Arial" w:hAnsi="Arial"/>
          <w:bCs/>
          <w:color w:val="0070C0"/>
        </w:rPr>
        <w:t>VID_T</w:t>
      </w:r>
      <w:r w:rsidRPr="00077ED7">
        <w:rPr>
          <w:rFonts w:ascii="Arial" w:hAnsi="Arial"/>
          <w:bCs/>
          <w:color w:val="0070C0"/>
        </w:rPr>
        <w:t>);</w:t>
      </w:r>
    </w:p>
    <w:p w14:paraId="2D0B8305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2DAE305B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E81EF39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29C32138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&lt;opt_variable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ϵ </w:t>
      </w:r>
    </w:p>
    <w:p w14:paraId="3DDE2E12" w14:textId="77777777" w:rsidR="00886A40" w:rsidRDefault="00886A40" w:rsidP="00357966">
      <w:pPr>
        <w:rPr>
          <w:rFonts w:ascii="Arial" w:hAnsi="Arial"/>
          <w:b/>
          <w:sz w:val="28"/>
        </w:rPr>
      </w:pPr>
    </w:p>
    <w:p w14:paraId="0F9A4262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2BF154E9" w14:textId="77777777" w:rsidR="00357966" w:rsidRDefault="00357966" w:rsidP="00357966">
      <w:pPr>
        <w:rPr>
          <w:rFonts w:ascii="Arial" w:hAnsi="Arial"/>
        </w:rPr>
      </w:pPr>
    </w:p>
    <w:p w14:paraId="64534808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69FF4F7E" w14:textId="77777777" w:rsidR="00357966" w:rsidRDefault="00357966" w:rsidP="00357966">
      <w:pPr>
        <w:rPr>
          <w:rFonts w:ascii="Arial" w:hAnsi="Arial"/>
        </w:rPr>
      </w:pPr>
    </w:p>
    <w:p w14:paraId="029986E5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56D8A4CE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503753B8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593A55D" w14:textId="77777777" w:rsidR="00916F5E" w:rsidRDefault="00916F5E" w:rsidP="00357966">
      <w:pPr>
        <w:rPr>
          <w:rFonts w:ascii="Arial" w:hAnsi="Arial"/>
        </w:rPr>
      </w:pPr>
    </w:p>
    <w:p w14:paraId="3C3BD3BA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5E36529F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650C859C" w14:textId="77777777" w:rsidR="00D0549B" w:rsidRDefault="00D0549B" w:rsidP="00212B38">
      <w:pPr>
        <w:rPr>
          <w:rFonts w:ascii="Arial" w:hAnsi="Arial"/>
          <w:b/>
          <w:sz w:val="22"/>
          <w:szCs w:val="16"/>
        </w:rPr>
      </w:pPr>
    </w:p>
    <w:p w14:paraId="2C6EA86F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C408058" w14:textId="77777777" w:rsidR="00357966" w:rsidRDefault="00357966" w:rsidP="00357966">
      <w:pPr>
        <w:rPr>
          <w:rFonts w:ascii="Arial" w:hAnsi="Arial"/>
        </w:rPr>
      </w:pPr>
    </w:p>
    <w:p w14:paraId="41887787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2B5E3B6E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+  &lt;multiplicative arithmetic expression&gt;</w:t>
      </w:r>
    </w:p>
    <w:p w14:paraId="591AA614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expression&gt;  -  &lt;multiplicative arithmetic expression&gt;</w:t>
      </w:r>
    </w:p>
    <w:p w14:paraId="6E62332A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4851D3A9" w14:textId="77777777" w:rsidR="00357966" w:rsidRDefault="00357966" w:rsidP="00357966">
      <w:pPr>
        <w:rPr>
          <w:rFonts w:ascii="Arial" w:hAnsi="Arial"/>
        </w:rPr>
      </w:pPr>
    </w:p>
    <w:p w14:paraId="0631C88C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3EE767A5" w14:textId="77777777" w:rsidR="006912A6" w:rsidRDefault="006912A6" w:rsidP="00357966">
      <w:pPr>
        <w:rPr>
          <w:rFonts w:ascii="Arial" w:hAnsi="Arial"/>
        </w:rPr>
      </w:pPr>
    </w:p>
    <w:p w14:paraId="4E7FF50A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1DE86125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76E37A1E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0FD0BB26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55A86A29" w14:textId="77777777" w:rsidR="00645097" w:rsidRPr="00BC367A" w:rsidRDefault="00645097" w:rsidP="00645097">
      <w:pPr>
        <w:rPr>
          <w:rFonts w:ascii="Arial" w:hAnsi="Arial"/>
          <w:b/>
          <w:sz w:val="22"/>
          <w:szCs w:val="16"/>
        </w:rPr>
      </w:pPr>
      <w:bookmarkStart w:id="2" w:name="_Hlk60343061"/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F40A97A" w14:textId="68292254" w:rsidR="00976278" w:rsidRPr="00FB4C61" w:rsidRDefault="00645097" w:rsidP="00FB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bookmarkStart w:id="3" w:name="_Hlk60343072"/>
      <w:bookmarkEnd w:id="2"/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6A1F11"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76278" w:rsidRPr="00846E42">
        <w:rPr>
          <w:rFonts w:ascii="Arial Narrow" w:eastAsia="Arial" w:hAnsi="Arial Narrow"/>
          <w:bCs/>
          <w:color w:val="0070C0"/>
          <w:sz w:val="24"/>
        </w:rPr>
        <w:t>&lt;variable&gt;</w:t>
      </w:r>
    </w:p>
    <w:p w14:paraId="1EB29C37" w14:textId="18BB8F47" w:rsidR="00BE3E36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lastRenderedPageBreak/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</w:t>
      </w:r>
      <w:r w:rsidR="00FB4C61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I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N</w:t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L</w:t>
      </w:r>
      <w:r w:rsidR="00BE3E36">
        <w:rPr>
          <w:rFonts w:ascii="Arial" w:eastAsia="Arial" w:hAnsi="Arial"/>
          <w:bCs/>
          <w:color w:val="0070C0"/>
          <w:sz w:val="22"/>
          <w:szCs w:val="18"/>
        </w:rPr>
        <w:t>_T</w:t>
      </w:r>
    </w:p>
    <w:p w14:paraId="451FBD3A" w14:textId="77777777" w:rsidR="00645097" w:rsidRPr="00645097" w:rsidRDefault="00BE3E36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(</w:t>
      </w:r>
      <w:r w:rsidR="00645097"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6DAB2C57" w14:textId="77777777" w:rsidR="005950D6" w:rsidRDefault="005950D6" w:rsidP="00645097">
      <w:pPr>
        <w:rPr>
          <w:rFonts w:ascii="Arial" w:hAnsi="Arial"/>
        </w:rPr>
      </w:pPr>
      <w:bookmarkStart w:id="4" w:name="_Hlk60343089"/>
      <w:bookmarkEnd w:id="3"/>
    </w:p>
    <w:bookmarkEnd w:id="4"/>
    <w:p w14:paraId="5AD0F061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1CA28CF0" w14:textId="77777777" w:rsidR="00357966" w:rsidRDefault="00357966" w:rsidP="00357966">
      <w:pPr>
        <w:rPr>
          <w:rFonts w:ascii="Arial" w:hAnsi="Arial"/>
        </w:rPr>
      </w:pPr>
    </w:p>
    <w:p w14:paraId="2305828B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256DE08B" w14:textId="47ED12C4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Cs/>
          <w:color w:val="0070C0"/>
        </w:rPr>
        <w:t>&lt;primary string expression&gt;</w:t>
      </w:r>
      <w:r>
        <w:rPr>
          <w:rFonts w:ascii="Arial" w:hAnsi="Arial"/>
          <w:bCs/>
          <w:color w:val="0070C0"/>
        </w:rPr>
        <w:t xml:space="preserve">  </w:t>
      </w:r>
      <w:r w:rsidR="00FB4C61">
        <w:rPr>
          <w:rFonts w:ascii="Arial" w:hAnsi="Arial"/>
          <w:bCs/>
          <w:color w:val="0070C0"/>
        </w:rPr>
        <w:t>+</w:t>
      </w:r>
      <w:r>
        <w:rPr>
          <w:rFonts w:ascii="Arial" w:hAnsi="Arial"/>
          <w:bCs/>
          <w:color w:val="0070C0"/>
        </w:rPr>
        <w:t xml:space="preserve"> </w:t>
      </w:r>
      <w:r w:rsidR="00357966" w:rsidRPr="00AC658E">
        <w:rPr>
          <w:rFonts w:ascii="Arial" w:hAnsi="Arial"/>
          <w:bCs/>
          <w:color w:val="0070C0"/>
        </w:rPr>
        <w:t xml:space="preserve"> &lt;string expression&gt;  </w:t>
      </w:r>
      <w:r w:rsidR="003E0F70" w:rsidRPr="003E0F70">
        <w:rPr>
          <w:rFonts w:ascii="Arial" w:hAnsi="Arial"/>
          <w:bCs/>
          <w:color w:val="C00000"/>
        </w:rPr>
        <w:t>+</w:t>
      </w:r>
      <w:r w:rsidR="00357966" w:rsidRPr="00AC658E">
        <w:rPr>
          <w:rFonts w:ascii="Arial" w:hAnsi="Arial"/>
          <w:bCs/>
          <w:color w:val="0070C0"/>
        </w:rPr>
        <w:t xml:space="preserve">  &lt;primary string expression&gt;</w:t>
      </w:r>
    </w:p>
    <w:p w14:paraId="034C0A5E" w14:textId="77777777" w:rsidR="00357966" w:rsidRDefault="00357966" w:rsidP="00357966">
      <w:pPr>
        <w:rPr>
          <w:rFonts w:ascii="Arial" w:hAnsi="Arial"/>
        </w:rPr>
      </w:pPr>
    </w:p>
    <w:p w14:paraId="173671C5" w14:textId="77777777" w:rsidR="00AC658E" w:rsidRPr="00BC367A" w:rsidRDefault="00AC658E" w:rsidP="00AC65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EB76032" w14:textId="77777777" w:rsidR="00AC658E" w:rsidRDefault="00AC658E" w:rsidP="00357966">
      <w:pPr>
        <w:rPr>
          <w:rFonts w:ascii="Arial" w:hAnsi="Arial"/>
        </w:rPr>
      </w:pPr>
    </w:p>
    <w:p w14:paraId="7BF22F88" w14:textId="77777777" w:rsidR="00357966" w:rsidRPr="00AC658E" w:rsidRDefault="00357966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 w:rsidR="006264AC">
        <w:rPr>
          <w:rFonts w:ascii="Arial" w:hAnsi="Arial"/>
          <w:b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sym w:font="Symbol" w:char="F0AE"/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 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&lt;</w:t>
      </w:r>
      <w:r w:rsidR="00686C8E">
        <w:rPr>
          <w:rFonts w:ascii="Arial Narrow" w:eastAsia="Arial" w:hAnsi="Arial Narrow"/>
          <w:bCs/>
          <w:color w:val="0070C0"/>
          <w:sz w:val="24"/>
        </w:rPr>
        <w:t>string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_variable&gt;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| 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>STR_T</w:t>
      </w:r>
    </w:p>
    <w:p w14:paraId="15167EA7" w14:textId="77777777" w:rsidR="004F2DF3" w:rsidRDefault="004F2DF3" w:rsidP="004F2DF3">
      <w:pPr>
        <w:rPr>
          <w:rFonts w:ascii="Arial" w:hAnsi="Arial"/>
        </w:rPr>
      </w:pPr>
    </w:p>
    <w:p w14:paraId="1B058517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3DCF9494" w14:textId="77777777" w:rsidR="00357966" w:rsidRDefault="00357966" w:rsidP="00357966">
      <w:pPr>
        <w:rPr>
          <w:rFonts w:ascii="Arial" w:hAnsi="Arial"/>
        </w:rPr>
      </w:pPr>
    </w:p>
    <w:p w14:paraId="5F83C7B5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&lt;logical OR  expression&gt;</w:t>
      </w:r>
    </w:p>
    <w:p w14:paraId="5D9151B4" w14:textId="77777777" w:rsidR="00D0549B" w:rsidRDefault="00D0549B" w:rsidP="006264AC">
      <w:pPr>
        <w:rPr>
          <w:rFonts w:ascii="Arial" w:hAnsi="Arial"/>
          <w:b/>
          <w:sz w:val="22"/>
          <w:szCs w:val="16"/>
        </w:rPr>
      </w:pPr>
    </w:p>
    <w:p w14:paraId="2AF85643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4120316" w14:textId="77777777" w:rsidR="006264AC" w:rsidRDefault="006264AC" w:rsidP="00357966">
      <w:pPr>
        <w:rPr>
          <w:rFonts w:ascii="Arial" w:hAnsi="Arial"/>
          <w:b/>
        </w:rPr>
      </w:pPr>
    </w:p>
    <w:p w14:paraId="120D260E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 OR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1D79B05E" w14:textId="72F499F3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OR expression&gt;  </w:t>
      </w:r>
      <w:r w:rsidR="006478EC">
        <w:rPr>
          <w:rFonts w:ascii="Arial" w:hAnsi="Arial"/>
          <w:b/>
          <w:color w:val="7030A0"/>
        </w:rPr>
        <w:t>or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606FD259" w14:textId="77777777" w:rsidR="006264AC" w:rsidRDefault="006264AC" w:rsidP="006264AC">
      <w:pPr>
        <w:rPr>
          <w:rFonts w:ascii="Arial" w:hAnsi="Arial"/>
        </w:rPr>
      </w:pPr>
    </w:p>
    <w:p w14:paraId="3CE5961F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EBCEB6B" w14:textId="77777777" w:rsidR="006264AC" w:rsidRDefault="006264AC" w:rsidP="006264AC">
      <w:pPr>
        <w:rPr>
          <w:rFonts w:ascii="Arial" w:hAnsi="Arial"/>
        </w:rPr>
      </w:pPr>
    </w:p>
    <w:p w14:paraId="40A03EA3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5E8FDA17" w14:textId="7B93A28F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 w:rsidR="006478EC">
        <w:rPr>
          <w:rFonts w:ascii="Arial" w:hAnsi="Arial"/>
          <w:b/>
          <w:color w:val="7030A0"/>
        </w:rPr>
        <w:t>and</w:t>
      </w:r>
      <w:r w:rsidRPr="006264AC">
        <w:rPr>
          <w:rFonts w:ascii="Arial" w:hAnsi="Arial"/>
          <w:bCs/>
          <w:color w:val="0070C0"/>
        </w:rPr>
        <w:t xml:space="preserve"> 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4FAE8D41" w14:textId="77777777" w:rsidR="009C72FC" w:rsidRDefault="009C72FC" w:rsidP="009C72FC">
      <w:pPr>
        <w:rPr>
          <w:rFonts w:ascii="Arial" w:hAnsi="Arial"/>
        </w:rPr>
      </w:pPr>
    </w:p>
    <w:p w14:paraId="766DDBD7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F97B027" w14:textId="77777777" w:rsidR="009C72FC" w:rsidRDefault="009C72FC" w:rsidP="009C72FC">
      <w:pPr>
        <w:rPr>
          <w:rFonts w:ascii="Arial" w:hAnsi="Arial"/>
        </w:rPr>
      </w:pPr>
    </w:p>
    <w:p w14:paraId="294DBB7C" w14:textId="574C670F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 w:rsidR="006478EC">
        <w:rPr>
          <w:rFonts w:ascii="Arial" w:hAnsi="Arial"/>
          <w:b/>
          <w:color w:val="7030A0"/>
        </w:rPr>
        <w:t>not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261E4C81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7369BD23" w14:textId="77777777" w:rsidR="009C72FC" w:rsidRDefault="009C72FC" w:rsidP="009C72FC">
      <w:pPr>
        <w:rPr>
          <w:rFonts w:ascii="Arial" w:hAnsi="Arial"/>
          <w:b/>
        </w:rPr>
      </w:pPr>
    </w:p>
    <w:p w14:paraId="3A89E479" w14:textId="77777777" w:rsidR="007157F2" w:rsidRPr="006834E0" w:rsidRDefault="007157F2" w:rsidP="007157F2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570EBA11" w14:textId="77777777" w:rsidR="007157F2" w:rsidRDefault="007157F2" w:rsidP="007157F2">
      <w:pPr>
        <w:rPr>
          <w:rFonts w:ascii="Arial" w:hAnsi="Arial"/>
        </w:rPr>
      </w:pPr>
    </w:p>
    <w:p w14:paraId="6B04FC49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394F5BC1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 xml:space="preserve">expression&gt;  </w:t>
      </w:r>
      <w:r>
        <w:rPr>
          <w:rFonts w:ascii="Arial" w:hAnsi="Arial"/>
          <w:bCs/>
          <w:color w:val="0070C0"/>
        </w:rPr>
        <w:t xml:space="preserve">| </w:t>
      </w:r>
      <w:r w:rsidRPr="0073368E">
        <w:rPr>
          <w:rFonts w:ascii="Arial" w:hAnsi="Arial"/>
          <w:bCs/>
          <w:color w:val="0070C0"/>
        </w:rPr>
        <w:t xml:space="preserve">&lt;relational </w:t>
      </w:r>
      <w:r>
        <w:rPr>
          <w:rFonts w:ascii="Arial" w:hAnsi="Arial"/>
          <w:bCs/>
          <w:color w:val="0070C0"/>
        </w:rPr>
        <w:t>s_</w:t>
      </w:r>
      <w:r w:rsidRPr="0073368E">
        <w:rPr>
          <w:rFonts w:ascii="Arial" w:hAnsi="Arial"/>
          <w:bCs/>
          <w:color w:val="0070C0"/>
        </w:rPr>
        <w:t>expression&gt;</w:t>
      </w:r>
    </w:p>
    <w:p w14:paraId="347FCFDC" w14:textId="77777777" w:rsidR="007157F2" w:rsidRDefault="007157F2" w:rsidP="007157F2">
      <w:pPr>
        <w:rPr>
          <w:rFonts w:ascii="Arial" w:hAnsi="Arial"/>
          <w:b/>
        </w:rPr>
      </w:pPr>
    </w:p>
    <w:p w14:paraId="2655EF1C" w14:textId="77777777" w:rsidR="007157F2" w:rsidRPr="00BC367A" w:rsidRDefault="007157F2" w:rsidP="007157F2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9C2C3E3" w14:textId="77777777" w:rsidR="007157F2" w:rsidRDefault="007157F2" w:rsidP="007157F2">
      <w:pPr>
        <w:rPr>
          <w:rFonts w:ascii="Arial" w:hAnsi="Arial"/>
        </w:rPr>
      </w:pPr>
    </w:p>
    <w:p w14:paraId="4FE1B694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a_expression&gt;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212620D0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a_relational expression&gt;  ==  &lt;primary a_relational expression&gt;</w:t>
      </w:r>
    </w:p>
    <w:p w14:paraId="4EC58542" w14:textId="0DA91039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 expression&gt;  </w:t>
      </w:r>
      <w:r w:rsidR="005C6392">
        <w:rPr>
          <w:rFonts w:ascii="Arial" w:hAnsi="Arial"/>
          <w:bCs/>
          <w:color w:val="0070C0"/>
        </w:rPr>
        <w:t>=</w:t>
      </w:r>
      <w:r w:rsidR="003E0F70">
        <w:rPr>
          <w:rFonts w:ascii="Arial" w:hAnsi="Arial"/>
          <w:bCs/>
          <w:color w:val="0070C0"/>
        </w:rPr>
        <w:t>&gt;</w:t>
      </w:r>
      <w:r w:rsidRPr="00A5708A">
        <w:rPr>
          <w:rFonts w:ascii="Arial" w:hAnsi="Arial"/>
          <w:bCs/>
          <w:color w:val="0070C0"/>
        </w:rPr>
        <w:t xml:space="preserve">  &lt;primary a_relational  expression&gt;</w:t>
      </w:r>
    </w:p>
    <w:p w14:paraId="0A960993" w14:textId="1176B0BC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 expression&gt;  </w:t>
      </w:r>
      <w:r w:rsidR="005C6392">
        <w:rPr>
          <w:rFonts w:ascii="Arial" w:hAnsi="Arial"/>
          <w:bCs/>
          <w:color w:val="0070C0"/>
        </w:rPr>
        <w:t>=&lt;</w:t>
      </w:r>
      <w:r w:rsidRPr="00A5708A">
        <w:rPr>
          <w:rFonts w:ascii="Arial" w:hAnsi="Arial"/>
          <w:bCs/>
          <w:color w:val="0070C0"/>
        </w:rPr>
        <w:t xml:space="preserve">   &lt;primary a_relational  expression&gt;</w:t>
      </w:r>
    </w:p>
    <w:p w14:paraId="38FA02A7" w14:textId="3AAC359C" w:rsidR="007157F2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a_relational expression&gt;  </w:t>
      </w:r>
      <w:r w:rsidR="005C6392">
        <w:rPr>
          <w:rFonts w:ascii="Arial" w:hAnsi="Arial"/>
          <w:bCs/>
          <w:color w:val="0070C0"/>
        </w:rPr>
        <w:t>!=</w:t>
      </w:r>
      <w:r w:rsidRPr="00A5708A">
        <w:rPr>
          <w:rFonts w:ascii="Arial" w:hAnsi="Arial"/>
          <w:bCs/>
          <w:color w:val="0070C0"/>
        </w:rPr>
        <w:t xml:space="preserve">   &lt;primary a_relational expression&gt;</w:t>
      </w:r>
    </w:p>
    <w:p w14:paraId="1827D7A9" w14:textId="6D1714B4" w:rsidR="005C6392" w:rsidRPr="00A5708A" w:rsidRDefault="005C6392" w:rsidP="005C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| &lt;primary a_relational expression&gt;  </w:t>
      </w:r>
      <w:r>
        <w:rPr>
          <w:rFonts w:ascii="Arial" w:hAnsi="Arial"/>
          <w:bCs/>
          <w:color w:val="0070C0"/>
        </w:rPr>
        <w:t>&gt;</w:t>
      </w:r>
      <w:r w:rsidRPr="00A5708A">
        <w:rPr>
          <w:rFonts w:ascii="Arial" w:hAnsi="Arial"/>
          <w:bCs/>
          <w:color w:val="0070C0"/>
        </w:rPr>
        <w:t xml:space="preserve">   &lt;primary a_relational expression&gt;</w:t>
      </w:r>
    </w:p>
    <w:p w14:paraId="4B8928C3" w14:textId="5DEB0F3D" w:rsidR="005C6392" w:rsidRPr="00A5708A" w:rsidRDefault="005C6392" w:rsidP="005C6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| &lt;primary a_relational expression&gt;  </w:t>
      </w:r>
      <w:r>
        <w:rPr>
          <w:rFonts w:ascii="Arial" w:hAnsi="Arial"/>
          <w:bCs/>
          <w:color w:val="0070C0"/>
        </w:rPr>
        <w:t>&lt;</w:t>
      </w:r>
      <w:r w:rsidRPr="00A5708A">
        <w:rPr>
          <w:rFonts w:ascii="Arial" w:hAnsi="Arial"/>
          <w:bCs/>
          <w:color w:val="0070C0"/>
        </w:rPr>
        <w:t xml:space="preserve">   &lt;primary a_relational expression&gt;</w:t>
      </w:r>
    </w:p>
    <w:p w14:paraId="7B9181A7" w14:textId="67EDADC9" w:rsidR="005C6392" w:rsidRPr="00A5708A" w:rsidRDefault="005C639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</w:p>
    <w:p w14:paraId="6A44879F" w14:textId="77777777" w:rsidR="007157F2" w:rsidRDefault="007157F2" w:rsidP="007157F2">
      <w:pPr>
        <w:rPr>
          <w:rFonts w:ascii="Arial" w:hAnsi="Arial"/>
          <w:b/>
        </w:rPr>
      </w:pPr>
    </w:p>
    <w:p w14:paraId="6213DF7D" w14:textId="77777777" w:rsidR="00646A15" w:rsidRPr="00BC367A" w:rsidRDefault="00646A15" w:rsidP="00646A15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F719A80" w14:textId="77777777" w:rsidR="00646A15" w:rsidRDefault="00646A15" w:rsidP="00646A15">
      <w:pPr>
        <w:rPr>
          <w:rFonts w:ascii="Arial" w:hAnsi="Arial"/>
        </w:rPr>
      </w:pPr>
    </w:p>
    <w:p w14:paraId="3440DD0B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r>
        <w:rPr>
          <w:rFonts w:ascii="Arial" w:hAnsi="Arial"/>
          <w:b/>
          <w:color w:val="0070C0"/>
        </w:rPr>
        <w:t>s</w:t>
      </w:r>
      <w:r w:rsidRPr="00A5708A">
        <w:rPr>
          <w:rFonts w:ascii="Arial" w:hAnsi="Arial"/>
          <w:b/>
          <w:color w:val="0070C0"/>
        </w:rPr>
        <w:t xml:space="preserve">_expression&gt;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376CBFD8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lastRenderedPageBreak/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expression&gt;  ==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expression&gt;</w:t>
      </w:r>
    </w:p>
    <w:p w14:paraId="62089AEE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 expression&gt;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 expression&gt;</w:t>
      </w:r>
    </w:p>
    <w:p w14:paraId="7F2C9804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 expression&gt;  &gt; 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 expression&gt;</w:t>
      </w:r>
    </w:p>
    <w:p w14:paraId="6CD0BF72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 xml:space="preserve">_relational expression&gt;  &lt;   &lt;primary </w:t>
      </w:r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 expression&gt;</w:t>
      </w:r>
    </w:p>
    <w:p w14:paraId="1F4D6B22" w14:textId="77777777" w:rsidR="00886A40" w:rsidRDefault="00886A40" w:rsidP="0073368E">
      <w:pPr>
        <w:rPr>
          <w:rFonts w:ascii="Arial" w:hAnsi="Arial"/>
          <w:b/>
          <w:color w:val="FF0000"/>
        </w:rPr>
      </w:pPr>
    </w:p>
    <w:p w14:paraId="7813AE6C" w14:textId="77777777" w:rsidR="0073368E" w:rsidRPr="00BC367A" w:rsidRDefault="0073368E" w:rsidP="007336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617527B" w14:textId="77777777" w:rsidR="00357966" w:rsidRDefault="00357966" w:rsidP="00357966">
      <w:pPr>
        <w:rPr>
          <w:rFonts w:ascii="Arial" w:hAnsi="Arial"/>
        </w:rPr>
      </w:pPr>
    </w:p>
    <w:p w14:paraId="67C40C3A" w14:textId="0E15D880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a_relational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&lt;variable</w:t>
      </w:r>
      <w:r w:rsidR="009D5689">
        <w:rPr>
          <w:rFonts w:ascii="Arial Narrow" w:eastAsia="Arial" w:hAnsi="Arial Narrow"/>
          <w:bCs/>
          <w:color w:val="0070C0"/>
          <w:sz w:val="24"/>
        </w:rPr>
        <w:t xml:space="preserve">&gt; </w:t>
      </w:r>
      <w:r w:rsidRPr="0073368E">
        <w:rPr>
          <w:rFonts w:ascii="Arial" w:hAnsi="Arial"/>
          <w:bCs/>
          <w:color w:val="0070C0"/>
        </w:rPr>
        <w:t xml:space="preserve">| 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="009D5689">
        <w:rPr>
          <w:rFonts w:ascii="Arial" w:hAnsi="Arial"/>
          <w:bCs/>
          <w:color w:val="0070C0"/>
        </w:rPr>
        <w:t>VID_T</w:t>
      </w:r>
    </w:p>
    <w:p w14:paraId="6715FB36" w14:textId="77777777" w:rsidR="00357966" w:rsidRDefault="00357966" w:rsidP="00357966">
      <w:pPr>
        <w:rPr>
          <w:rFonts w:ascii="Arial" w:hAnsi="Arial"/>
        </w:rPr>
      </w:pPr>
    </w:p>
    <w:p w14:paraId="51534745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s_relational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02E1F730" w14:textId="77777777" w:rsidR="004C647C" w:rsidRDefault="004C647C" w:rsidP="004C647C">
      <w:pPr>
        <w:rPr>
          <w:rFonts w:ascii="Arial" w:hAnsi="Arial"/>
        </w:rPr>
      </w:pPr>
    </w:p>
    <w:p w14:paraId="31D4AD1A" w14:textId="77777777" w:rsidR="004C647C" w:rsidRPr="004C647C" w:rsidRDefault="004C647C" w:rsidP="004C647C">
      <w:pPr>
        <w:jc w:val="center"/>
        <w:rPr>
          <w:rFonts w:ascii="Arial" w:hAnsi="Arial"/>
          <w:b/>
          <w:bCs/>
          <w:color w:val="00B050"/>
        </w:rPr>
      </w:pPr>
      <w:r w:rsidRPr="004C647C">
        <w:rPr>
          <w:rFonts w:ascii="Arial" w:hAnsi="Arial"/>
          <w:b/>
          <w:bCs/>
          <w:color w:val="00B050"/>
        </w:rPr>
        <w:t>Good luck with Assignment 3</w:t>
      </w:r>
      <w:r w:rsidR="00171DA0">
        <w:rPr>
          <w:rFonts w:ascii="Arial" w:hAnsi="Arial"/>
          <w:b/>
          <w:bCs/>
          <w:color w:val="00B050"/>
        </w:rPr>
        <w:t>.1</w:t>
      </w:r>
      <w:r w:rsidRPr="004C647C">
        <w:rPr>
          <w:rFonts w:ascii="Arial" w:hAnsi="Arial"/>
          <w:b/>
          <w:bCs/>
          <w:color w:val="00B050"/>
        </w:rPr>
        <w:t>!</w:t>
      </w:r>
    </w:p>
    <w:p w14:paraId="47018EEC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21D4C15D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7A0AC727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0A87101E" w14:textId="77777777" w:rsidR="00357966" w:rsidRDefault="00357966" w:rsidP="00357966">
      <w:pPr>
        <w:rPr>
          <w:rFonts w:ascii="Arial" w:hAnsi="Arial"/>
          <w:sz w:val="16"/>
        </w:rPr>
      </w:pPr>
    </w:p>
    <w:p w14:paraId="7A820691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6942E74D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sectPr w:rsidR="009612F7">
      <w:headerReference w:type="default" r:id="rId9"/>
      <w:footerReference w:type="default" r:id="rId10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CB23" w14:textId="77777777" w:rsidR="00556EAC" w:rsidRDefault="00556EAC" w:rsidP="008D642A">
      <w:r>
        <w:separator/>
      </w:r>
    </w:p>
  </w:endnote>
  <w:endnote w:type="continuationSeparator" w:id="0">
    <w:p w14:paraId="21AE8B2B" w14:textId="77777777" w:rsidR="00556EAC" w:rsidRDefault="00556EAC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0F36" w14:textId="77777777" w:rsidR="00910970" w:rsidRDefault="00910970" w:rsidP="008D642A">
    <w:pPr>
      <w:pStyle w:val="Footer"/>
      <w:pBdr>
        <w:bottom w:val="single" w:sz="12" w:space="1" w:color="auto"/>
      </w:pBdr>
      <w:jc w:val="center"/>
    </w:pPr>
  </w:p>
  <w:p w14:paraId="38717D42" w14:textId="77777777" w:rsidR="00910970" w:rsidRDefault="00910970" w:rsidP="008D642A">
    <w:pPr>
      <w:pStyle w:val="Foot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74DF2384" w14:textId="77777777" w:rsidR="00910970" w:rsidRDefault="00910970" w:rsidP="008D642A">
    <w:pPr>
      <w:pStyle w:val="Footer"/>
    </w:pPr>
  </w:p>
  <w:p w14:paraId="2F62774A" w14:textId="77777777" w:rsidR="00910970" w:rsidRDefault="00910970" w:rsidP="008D642A">
    <w:pPr>
      <w:pStyle w:val="Footer"/>
    </w:pPr>
  </w:p>
  <w:p w14:paraId="6F8720EE" w14:textId="77777777" w:rsidR="00910970" w:rsidRDefault="00910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99B7" w14:textId="77777777" w:rsidR="00556EAC" w:rsidRDefault="00556EAC" w:rsidP="008D642A">
      <w:r>
        <w:separator/>
      </w:r>
    </w:p>
  </w:footnote>
  <w:footnote w:type="continuationSeparator" w:id="0">
    <w:p w14:paraId="09D781E4" w14:textId="77777777" w:rsidR="00556EAC" w:rsidRDefault="00556EAC" w:rsidP="008D642A">
      <w:r>
        <w:continuationSeparator/>
      </w:r>
    </w:p>
  </w:footnote>
  <w:footnote w:id="1">
    <w:p w14:paraId="788D40C1" w14:textId="77777777" w:rsidR="00910970" w:rsidRDefault="00910970" w:rsidP="005F41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F4159" w:rsidRPr="00735B6B">
        <w:rPr>
          <w:color w:val="C00000"/>
        </w:rPr>
        <w:t>SOFIA</w:t>
      </w:r>
      <w:r w:rsidR="005F4159">
        <w:t xml:space="preserve"> (from Greek, “Wisdom”) is also the name of the Bulgarian capital city, homeland form prof. Svillen Ranev, professor from Compilers for several years in the Algonquin College.</w:t>
      </w:r>
    </w:p>
    <w:p w14:paraId="5DFA1E61" w14:textId="77777777" w:rsidR="00910970" w:rsidRDefault="00910970" w:rsidP="008D642A">
      <w:pPr>
        <w:pStyle w:val="FootnoteText"/>
        <w:tabs>
          <w:tab w:val="left" w:pos="7482"/>
        </w:tabs>
      </w:pPr>
    </w:p>
    <w:p w14:paraId="5F6C493A" w14:textId="77777777" w:rsidR="00910970" w:rsidRDefault="00910970" w:rsidP="008D642A">
      <w:pPr>
        <w:pStyle w:val="FootnoteText"/>
        <w:tabs>
          <w:tab w:val="left" w:pos="7482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0810" w14:textId="77777777" w:rsidR="00910970" w:rsidRDefault="00910970" w:rsidP="008D642A">
    <w:pPr>
      <w:pStyle w:val="Header"/>
    </w:pPr>
    <w:bookmarkStart w:id="5" w:name="_Hlk51896128"/>
    <w:bookmarkStart w:id="6" w:name="_Hlk51896129"/>
  </w:p>
  <w:p w14:paraId="04D0239C" w14:textId="77777777" w:rsidR="00910970" w:rsidRDefault="00910970" w:rsidP="008D642A">
    <w:pPr>
      <w:pStyle w:val="Header"/>
    </w:pPr>
  </w:p>
  <w:p w14:paraId="3FF2CA53" w14:textId="77777777" w:rsidR="00910970" w:rsidRDefault="00910970" w:rsidP="008D642A">
    <w:pPr>
      <w:pStyle w:val="Header"/>
    </w:pPr>
  </w:p>
  <w:p w14:paraId="6048A3E6" w14:textId="77777777" w:rsidR="00910970" w:rsidRDefault="00910970" w:rsidP="008D642A">
    <w:pPr>
      <w:pStyle w:val="Header"/>
    </w:pPr>
  </w:p>
  <w:p w14:paraId="5DC48EE9" w14:textId="77777777" w:rsidR="00910970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</w:pPr>
    <w:r>
      <w:t>Algonquin College – Compilers: CST8152 –</w:t>
    </w:r>
    <w:r w:rsidR="00735B6B">
      <w:t xml:space="preserve"> </w:t>
    </w:r>
    <w:r w:rsidR="00171DA0">
      <w:t>Grammar Template</w:t>
    </w:r>
    <w:r>
      <w:t xml:space="preserve"> – </w:t>
    </w:r>
    <w:r w:rsidR="006478EC">
      <w:t>Fall</w:t>
    </w:r>
    <w:r>
      <w:t>, 202</w:t>
    </w:r>
    <w:r w:rsidR="00171DA0">
      <w:t>2</w:t>
    </w:r>
  </w:p>
  <w:bookmarkEnd w:id="5"/>
  <w:bookmarkEnd w:id="6"/>
  <w:p w14:paraId="58AB711C" w14:textId="77777777" w:rsidR="00910970" w:rsidRDefault="0091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>
      <w:start w:val="1"/>
      <w:numFmt w:val="bullet"/>
      <w:lvlText w:val="&lt;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>
      <w:start w:val="1"/>
      <w:numFmt w:val="bullet"/>
      <w:lvlText w:val="+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>
      <w:start w:val="1"/>
      <w:numFmt w:val="upp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>
      <w:start w:val="1"/>
      <w:numFmt w:val="bullet"/>
      <w:lvlText w:val="&gt;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>
      <w:start w:val="1"/>
      <w:numFmt w:val="upp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>
      <w:start w:val="1"/>
      <w:numFmt w:val="upp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576F0"/>
    <w:multiLevelType w:val="hybridMultilevel"/>
    <w:tmpl w:val="3A8EA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463562">
    <w:abstractNumId w:val="0"/>
  </w:num>
  <w:num w:numId="2" w16cid:durableId="621960558">
    <w:abstractNumId w:val="1"/>
  </w:num>
  <w:num w:numId="3" w16cid:durableId="111870399">
    <w:abstractNumId w:val="2"/>
  </w:num>
  <w:num w:numId="4" w16cid:durableId="510753801">
    <w:abstractNumId w:val="3"/>
  </w:num>
  <w:num w:numId="5" w16cid:durableId="804198300">
    <w:abstractNumId w:val="4"/>
  </w:num>
  <w:num w:numId="6" w16cid:durableId="1836799488">
    <w:abstractNumId w:val="5"/>
  </w:num>
  <w:num w:numId="7" w16cid:durableId="11107476">
    <w:abstractNumId w:val="6"/>
  </w:num>
  <w:num w:numId="8" w16cid:durableId="166479196">
    <w:abstractNumId w:val="7"/>
  </w:num>
  <w:num w:numId="9" w16cid:durableId="570582133">
    <w:abstractNumId w:val="8"/>
  </w:num>
  <w:num w:numId="10" w16cid:durableId="891118304">
    <w:abstractNumId w:val="11"/>
  </w:num>
  <w:num w:numId="11" w16cid:durableId="1789663917">
    <w:abstractNumId w:val="10"/>
  </w:num>
  <w:num w:numId="12" w16cid:durableId="378014400">
    <w:abstractNumId w:val="9"/>
  </w:num>
  <w:num w:numId="13" w16cid:durableId="181624963">
    <w:abstractNumId w:val="12"/>
  </w:num>
  <w:num w:numId="14" w16cid:durableId="1012729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2A"/>
    <w:rsid w:val="00012717"/>
    <w:rsid w:val="00035A48"/>
    <w:rsid w:val="0004045E"/>
    <w:rsid w:val="000477C8"/>
    <w:rsid w:val="00077ED7"/>
    <w:rsid w:val="00083E08"/>
    <w:rsid w:val="00091387"/>
    <w:rsid w:val="00093395"/>
    <w:rsid w:val="000A4E73"/>
    <w:rsid w:val="000A73BF"/>
    <w:rsid w:val="000B4370"/>
    <w:rsid w:val="000C22EB"/>
    <w:rsid w:val="000C64DE"/>
    <w:rsid w:val="000E1889"/>
    <w:rsid w:val="000F5150"/>
    <w:rsid w:val="00113C57"/>
    <w:rsid w:val="00121D5D"/>
    <w:rsid w:val="00134954"/>
    <w:rsid w:val="00162EC8"/>
    <w:rsid w:val="00171DA0"/>
    <w:rsid w:val="00171FC6"/>
    <w:rsid w:val="00185DA1"/>
    <w:rsid w:val="001B0357"/>
    <w:rsid w:val="001B15B5"/>
    <w:rsid w:val="001B32DD"/>
    <w:rsid w:val="001E1AAF"/>
    <w:rsid w:val="00206A02"/>
    <w:rsid w:val="00212B38"/>
    <w:rsid w:val="00235979"/>
    <w:rsid w:val="002407AB"/>
    <w:rsid w:val="00253A42"/>
    <w:rsid w:val="00295CD9"/>
    <w:rsid w:val="002B2931"/>
    <w:rsid w:val="002C4AF4"/>
    <w:rsid w:val="002E7DFA"/>
    <w:rsid w:val="00302BFD"/>
    <w:rsid w:val="00331F1A"/>
    <w:rsid w:val="00340222"/>
    <w:rsid w:val="00344101"/>
    <w:rsid w:val="00352CC8"/>
    <w:rsid w:val="00357966"/>
    <w:rsid w:val="003649FE"/>
    <w:rsid w:val="00365225"/>
    <w:rsid w:val="0039713A"/>
    <w:rsid w:val="003E0F70"/>
    <w:rsid w:val="003E3D99"/>
    <w:rsid w:val="003F765C"/>
    <w:rsid w:val="0040002F"/>
    <w:rsid w:val="00407FB0"/>
    <w:rsid w:val="00434C6F"/>
    <w:rsid w:val="00446340"/>
    <w:rsid w:val="00462604"/>
    <w:rsid w:val="0047366E"/>
    <w:rsid w:val="004842AF"/>
    <w:rsid w:val="00490911"/>
    <w:rsid w:val="00495321"/>
    <w:rsid w:val="004A6E3A"/>
    <w:rsid w:val="004C3272"/>
    <w:rsid w:val="004C647C"/>
    <w:rsid w:val="004D653A"/>
    <w:rsid w:val="004E3CA8"/>
    <w:rsid w:val="004E5DCB"/>
    <w:rsid w:val="004E5FB3"/>
    <w:rsid w:val="004F2DF3"/>
    <w:rsid w:val="004F5B05"/>
    <w:rsid w:val="00525526"/>
    <w:rsid w:val="00531491"/>
    <w:rsid w:val="0053646C"/>
    <w:rsid w:val="00556EAC"/>
    <w:rsid w:val="00561F2D"/>
    <w:rsid w:val="0056308E"/>
    <w:rsid w:val="005878DD"/>
    <w:rsid w:val="0059380A"/>
    <w:rsid w:val="005950D6"/>
    <w:rsid w:val="005A1CEF"/>
    <w:rsid w:val="005A53AC"/>
    <w:rsid w:val="005C6392"/>
    <w:rsid w:val="005E42BA"/>
    <w:rsid w:val="005F2EF3"/>
    <w:rsid w:val="005F4159"/>
    <w:rsid w:val="0061528C"/>
    <w:rsid w:val="006264AC"/>
    <w:rsid w:val="00640358"/>
    <w:rsid w:val="00645097"/>
    <w:rsid w:val="00646A15"/>
    <w:rsid w:val="006478EC"/>
    <w:rsid w:val="00665726"/>
    <w:rsid w:val="00681756"/>
    <w:rsid w:val="006834E0"/>
    <w:rsid w:val="00686341"/>
    <w:rsid w:val="00686C8E"/>
    <w:rsid w:val="006912A6"/>
    <w:rsid w:val="0069353D"/>
    <w:rsid w:val="0069357F"/>
    <w:rsid w:val="006A1F11"/>
    <w:rsid w:val="006C45F1"/>
    <w:rsid w:val="006C4A4A"/>
    <w:rsid w:val="006C74B4"/>
    <w:rsid w:val="006D5A4C"/>
    <w:rsid w:val="00710050"/>
    <w:rsid w:val="007157F2"/>
    <w:rsid w:val="0073368E"/>
    <w:rsid w:val="0073424B"/>
    <w:rsid w:val="00734749"/>
    <w:rsid w:val="00735B6B"/>
    <w:rsid w:val="00761421"/>
    <w:rsid w:val="00765028"/>
    <w:rsid w:val="007A1619"/>
    <w:rsid w:val="007A7D75"/>
    <w:rsid w:val="007B4408"/>
    <w:rsid w:val="007B50EC"/>
    <w:rsid w:val="007B70EA"/>
    <w:rsid w:val="007C0956"/>
    <w:rsid w:val="007D003D"/>
    <w:rsid w:val="007D4877"/>
    <w:rsid w:val="007F46F9"/>
    <w:rsid w:val="008270B6"/>
    <w:rsid w:val="00842C0F"/>
    <w:rsid w:val="00846E42"/>
    <w:rsid w:val="00850038"/>
    <w:rsid w:val="00850C8C"/>
    <w:rsid w:val="00864A2D"/>
    <w:rsid w:val="00867E11"/>
    <w:rsid w:val="00871AD3"/>
    <w:rsid w:val="00886A40"/>
    <w:rsid w:val="0088771F"/>
    <w:rsid w:val="008A352E"/>
    <w:rsid w:val="008A78EE"/>
    <w:rsid w:val="008B16CC"/>
    <w:rsid w:val="008D642A"/>
    <w:rsid w:val="008F0030"/>
    <w:rsid w:val="008F5A0B"/>
    <w:rsid w:val="00901D7C"/>
    <w:rsid w:val="00904E96"/>
    <w:rsid w:val="00910970"/>
    <w:rsid w:val="00914FC5"/>
    <w:rsid w:val="00916F5E"/>
    <w:rsid w:val="009244F6"/>
    <w:rsid w:val="00930877"/>
    <w:rsid w:val="00937583"/>
    <w:rsid w:val="009612F7"/>
    <w:rsid w:val="00971DA1"/>
    <w:rsid w:val="00976278"/>
    <w:rsid w:val="00977713"/>
    <w:rsid w:val="009833A7"/>
    <w:rsid w:val="009845E8"/>
    <w:rsid w:val="009C2617"/>
    <w:rsid w:val="009C652C"/>
    <w:rsid w:val="009C72FC"/>
    <w:rsid w:val="009D5689"/>
    <w:rsid w:val="009D5FA5"/>
    <w:rsid w:val="00A029DC"/>
    <w:rsid w:val="00A34D7C"/>
    <w:rsid w:val="00A9760D"/>
    <w:rsid w:val="00AA24BA"/>
    <w:rsid w:val="00AA51F4"/>
    <w:rsid w:val="00AB2F0D"/>
    <w:rsid w:val="00AC658E"/>
    <w:rsid w:val="00B24B0D"/>
    <w:rsid w:val="00B44993"/>
    <w:rsid w:val="00B51C46"/>
    <w:rsid w:val="00B639A0"/>
    <w:rsid w:val="00B6563C"/>
    <w:rsid w:val="00B70B92"/>
    <w:rsid w:val="00BB7566"/>
    <w:rsid w:val="00BC367A"/>
    <w:rsid w:val="00BE3E36"/>
    <w:rsid w:val="00BF0357"/>
    <w:rsid w:val="00BF1A03"/>
    <w:rsid w:val="00C36CAE"/>
    <w:rsid w:val="00C42EC9"/>
    <w:rsid w:val="00C601D8"/>
    <w:rsid w:val="00C74AFF"/>
    <w:rsid w:val="00C87275"/>
    <w:rsid w:val="00C8760E"/>
    <w:rsid w:val="00C94CC7"/>
    <w:rsid w:val="00C94FE0"/>
    <w:rsid w:val="00CB3892"/>
    <w:rsid w:val="00CC583C"/>
    <w:rsid w:val="00CE1505"/>
    <w:rsid w:val="00CE3A8E"/>
    <w:rsid w:val="00CE76D9"/>
    <w:rsid w:val="00CF6F29"/>
    <w:rsid w:val="00D0549B"/>
    <w:rsid w:val="00D45BE7"/>
    <w:rsid w:val="00D5320A"/>
    <w:rsid w:val="00D72885"/>
    <w:rsid w:val="00D8426C"/>
    <w:rsid w:val="00DA2969"/>
    <w:rsid w:val="00DB1D13"/>
    <w:rsid w:val="00DC409A"/>
    <w:rsid w:val="00DE053F"/>
    <w:rsid w:val="00DE59A5"/>
    <w:rsid w:val="00DE7DD1"/>
    <w:rsid w:val="00DF760E"/>
    <w:rsid w:val="00E12BF6"/>
    <w:rsid w:val="00E22124"/>
    <w:rsid w:val="00E25EE0"/>
    <w:rsid w:val="00E33B25"/>
    <w:rsid w:val="00E53AAB"/>
    <w:rsid w:val="00E6246C"/>
    <w:rsid w:val="00E8661B"/>
    <w:rsid w:val="00E960ED"/>
    <w:rsid w:val="00EC0924"/>
    <w:rsid w:val="00ED6D77"/>
    <w:rsid w:val="00EE5B47"/>
    <w:rsid w:val="00F132CE"/>
    <w:rsid w:val="00F40013"/>
    <w:rsid w:val="00F40F25"/>
    <w:rsid w:val="00F447F0"/>
    <w:rsid w:val="00F549B8"/>
    <w:rsid w:val="00F6362A"/>
    <w:rsid w:val="00F94B9D"/>
    <w:rsid w:val="00FB4C61"/>
    <w:rsid w:val="00FE4F40"/>
    <w:rsid w:val="00F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6E965"/>
  <w15:chartTrackingRefBased/>
  <w15:docId w15:val="{C05805B0-6E3E-4A6F-86FB-6FA0764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8D642A"/>
  </w:style>
  <w:style w:type="character" w:customStyle="1" w:styleId="FootnoteTextChar">
    <w:name w:val="Footnote Text Char"/>
    <w:basedOn w:val="DefaultParagraphFont"/>
    <w:link w:val="FootnoteText"/>
    <w:rsid w:val="008D642A"/>
  </w:style>
  <w:style w:type="character" w:styleId="FootnoteReference">
    <w:name w:val="footnote reference"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Savas Erturk</cp:lastModifiedBy>
  <cp:revision>2</cp:revision>
  <cp:lastPrinted>2020-11-17T02:26:00Z</cp:lastPrinted>
  <dcterms:created xsi:type="dcterms:W3CDTF">2022-11-23T04:24:00Z</dcterms:created>
  <dcterms:modified xsi:type="dcterms:W3CDTF">2022-11-23T04:24:00Z</dcterms:modified>
</cp:coreProperties>
</file>