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7D1624" w:rsidP="677D1624" w:rsidRDefault="677D1624" w14:paraId="2AEE5DF9" w14:textId="373BD116">
      <w:pPr>
        <w:pStyle w:val="Normal"/>
      </w:pPr>
      <w:r w:rsidR="38880942">
        <w:rPr/>
        <w:t>slab wise seat vague tennis section black scare father inmate ostrich follow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0BE15"/>
    <w:rsid w:val="38880942"/>
    <w:rsid w:val="3E80BE15"/>
    <w:rsid w:val="677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BE15"/>
  <w15:chartTrackingRefBased/>
  <w15:docId w15:val="{206869E8-14FA-4AFA-B7E3-E154744EA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2023-01-10T11:03:21.9580260Z</dcterms:created>
  <dcterms:modified xsi:type="dcterms:W3CDTF">2023-01-17T12:13:19.0055941Z</dcterms:modified>
  <dc:creator>Yurii Savchuk</dc:creator>
  <lastModifiedBy>Yurii Savchuk</lastModifiedBy>
</coreProperties>
</file>