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45DC" w:rsidRDefault="005445DC" w:rsidP="005445DC"/>
    <w:p w:rsidR="0030372F" w:rsidRPr="002D2E57" w:rsidRDefault="0030372F" w:rsidP="0030372F">
      <w:pPr>
        <w:pStyle w:val="TableParagraph"/>
        <w:ind w:firstLine="0"/>
        <w:rPr>
          <w:sz w:val="24"/>
          <w:szCs w:val="24"/>
        </w:rPr>
      </w:pPr>
      <w:r w:rsidRPr="002D2E57">
        <w:rPr>
          <w:rFonts w:ascii="Arial" w:hAnsi="Arial" w:cs="Arial"/>
          <w:b/>
          <w:bCs/>
          <w:sz w:val="24"/>
          <w:szCs w:val="24"/>
        </w:rPr>
        <w:t xml:space="preserve">From:         </w:t>
      </w:r>
      <w:r w:rsidRPr="002D2E57">
        <w:rPr>
          <w:rFonts w:ascii="Arial" w:hAnsi="Arial" w:cs="Arial"/>
          <w:sz w:val="24"/>
          <w:szCs w:val="24"/>
        </w:rPr>
        <w:t>Neil Callahan &lt;ncallahan@rosemontseneca.com&gt;</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rPr>
          <w:sz w:val="24"/>
          <w:szCs w:val="24"/>
        </w:rPr>
      </w:pPr>
      <w:r w:rsidRPr="002D2E57">
        <w:rPr>
          <w:rFonts w:ascii="Arial" w:hAnsi="Arial" w:cs="Arial"/>
          <w:b/>
          <w:bCs/>
          <w:sz w:val="24"/>
          <w:szCs w:val="24"/>
        </w:rPr>
        <w:t>Sent:          Tuesday, September 16, 2014 at 01:19:09 PM CEST</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jc w:val="left"/>
        <w:rPr>
          <w:sz w:val="24"/>
          <w:szCs w:val="24"/>
        </w:rPr>
      </w:pPr>
      <w:r w:rsidRPr="002D2E57">
        <w:rPr>
          <w:rFonts w:ascii="Arial" w:hAnsi="Arial" w:cs="Arial"/>
          <w:b/>
          <w:bCs/>
          <w:sz w:val="24"/>
          <w:szCs w:val="24"/>
        </w:rPr>
        <w:t xml:space="preserve">To:              </w:t>
      </w:r>
      <w:r w:rsidRPr="002D2E57">
        <w:rPr>
          <w:rFonts w:ascii="Arial" w:hAnsi="Arial" w:cs="Arial"/>
          <w:sz w:val="24"/>
          <w:szCs w:val="24"/>
        </w:rPr>
        <w:t>"William Lee" &lt;will@rstp.com&gt;, "John DeLoche"</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&lt;john@rstp.com&gt;, "Rob Walker"</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&lt;rwalker@rosemontseneca.com&gt;, "Hunter Biden"</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&lt;hbiden@rosemontseneca.com&gt;, "Eric Schwerin"</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&lt;eschwerin@rosemontseneca.com&gt;, "Devon Archer"</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&lt;darcher@rosemontseneca.com&gt;</w:t>
      </w:r>
    </w:p>
    <w:p w:rsidR="0030372F" w:rsidRPr="002D2E57" w:rsidRDefault="0030372F" w:rsidP="0030372F">
      <w:pPr>
        <w:pStyle w:val="TableParagraph"/>
        <w:ind w:firstLine="0"/>
        <w:rPr>
          <w:sz w:val="24"/>
          <w:szCs w:val="24"/>
        </w:rPr>
      </w:pPr>
      <w:r w:rsidRPr="002D2E57">
        <w:rPr>
          <w:rFonts w:ascii="Arial" w:hAnsi="Arial" w:cs="Arial"/>
          <w:b/>
          <w:bCs/>
          <w:sz w:val="24"/>
          <w:szCs w:val="24"/>
        </w:rPr>
        <w:t>Cc:</w:t>
      </w:r>
    </w:p>
    <w:p w:rsidR="0030372F" w:rsidRPr="002D2E57" w:rsidRDefault="0030372F" w:rsidP="0030372F">
      <w:pPr>
        <w:pStyle w:val="TableParagraph"/>
        <w:ind w:firstLine="0"/>
        <w:rPr>
          <w:sz w:val="24"/>
          <w:szCs w:val="24"/>
        </w:rPr>
      </w:pPr>
      <w:r w:rsidRPr="002D2E57">
        <w:rPr>
          <w:rFonts w:ascii="Arial" w:hAnsi="Arial" w:cs="Arial"/>
          <w:b/>
          <w:bCs/>
          <w:sz w:val="24"/>
          <w:szCs w:val="24"/>
        </w:rPr>
        <w:t>Bcc:</w:t>
      </w:r>
    </w:p>
    <w:p w:rsidR="0030372F" w:rsidRPr="002D2E57" w:rsidRDefault="0030372F" w:rsidP="0030372F">
      <w:pPr>
        <w:pStyle w:val="TableParagraph"/>
        <w:ind w:firstLine="0"/>
        <w:rPr>
          <w:sz w:val="24"/>
          <w:szCs w:val="24"/>
        </w:rPr>
      </w:pPr>
      <w:r w:rsidRPr="002D2E57">
        <w:rPr>
          <w:rFonts w:ascii="Arial" w:hAnsi="Arial" w:cs="Arial"/>
          <w:b/>
          <w:bCs/>
          <w:sz w:val="24"/>
          <w:szCs w:val="24"/>
        </w:rPr>
        <w:t>Reply-</w:t>
      </w:r>
    </w:p>
    <w:p w:rsidR="0030372F" w:rsidRPr="002D2E57" w:rsidRDefault="0030372F" w:rsidP="0030372F">
      <w:pPr>
        <w:pStyle w:val="TableParagraph"/>
        <w:ind w:firstLine="0"/>
        <w:rPr>
          <w:sz w:val="24"/>
          <w:szCs w:val="24"/>
        </w:rPr>
      </w:pPr>
      <w:r w:rsidRPr="002D2E57">
        <w:rPr>
          <w:rFonts w:ascii="Arial" w:hAnsi="Arial" w:cs="Arial"/>
          <w:b/>
          <w:bCs/>
          <w:sz w:val="24"/>
          <w:szCs w:val="24"/>
        </w:rPr>
        <w:t>To:</w:t>
      </w:r>
    </w:p>
    <w:p w:rsidR="0030372F" w:rsidRPr="002D2E57" w:rsidRDefault="0030372F" w:rsidP="0030372F">
      <w:pPr>
        <w:pStyle w:val="TableParagraph"/>
        <w:ind w:firstLine="0"/>
        <w:rPr>
          <w:sz w:val="24"/>
          <w:szCs w:val="24"/>
        </w:rPr>
      </w:pPr>
      <w:r w:rsidRPr="002D2E57">
        <w:rPr>
          <w:rFonts w:ascii="Arial" w:hAnsi="Arial" w:cs="Arial"/>
          <w:b/>
          <w:bCs/>
          <w:sz w:val="24"/>
          <w:szCs w:val="24"/>
        </w:rPr>
        <w:t>Priority:     Low</w:t>
      </w:r>
    </w:p>
    <w:p w:rsidR="0030372F" w:rsidRPr="002D2E57" w:rsidRDefault="0030372F" w:rsidP="0030372F">
      <w:pPr>
        <w:pStyle w:val="TableParagraph"/>
        <w:ind w:firstLine="0"/>
        <w:rPr>
          <w:sz w:val="24"/>
          <w:szCs w:val="24"/>
        </w:rPr>
      </w:pPr>
    </w:p>
    <w:p w:rsidR="0030372F" w:rsidRPr="002D2E57" w:rsidRDefault="0030372F" w:rsidP="0030372F">
      <w:pPr>
        <w:pStyle w:val="TableParagraph"/>
        <w:pBdr>
          <w:bottom w:val="single" w:sz="4" w:space="1" w:color="auto"/>
        </w:pBdr>
        <w:ind w:firstLine="0"/>
        <w:rPr>
          <w:sz w:val="24"/>
          <w:szCs w:val="24"/>
        </w:rPr>
      </w:pPr>
      <w:r w:rsidRPr="002D2E57">
        <w:rPr>
          <w:rFonts w:ascii="Arial" w:hAnsi="Arial" w:cs="Arial"/>
          <w:b/>
          <w:bCs/>
          <w:sz w:val="24"/>
          <w:szCs w:val="24"/>
        </w:rPr>
        <w:t xml:space="preserve">Subject:     </w:t>
      </w:r>
      <w:r w:rsidRPr="002D2E57">
        <w:rPr>
          <w:rFonts w:ascii="Arial" w:hAnsi="Arial" w:cs="Arial"/>
          <w:sz w:val="24"/>
          <w:szCs w:val="24"/>
        </w:rPr>
        <w:t>Fwd: US to send 3,000 troops to Ebola danger zone as Obama administration shuffles military's mission in Africa</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r w:rsidRPr="002D2E57">
        <w:rPr>
          <w:rFonts w:ascii="Arial" w:hAnsi="Arial" w:cs="Arial"/>
          <w:sz w:val="24"/>
          <w:szCs w:val="24"/>
        </w:rPr>
        <w:t>I wonder if DOD is coordinating with Metabiota on this.</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rPr>
          <w:sz w:val="24"/>
          <w:szCs w:val="24"/>
        </w:rPr>
      </w:pPr>
      <w:r w:rsidRPr="002D2E57">
        <w:rPr>
          <w:rFonts w:ascii="Arial" w:hAnsi="Arial" w:cs="Arial"/>
          <w:b/>
          <w:bCs/>
          <w:sz w:val="24"/>
          <w:szCs w:val="24"/>
        </w:rPr>
        <w:t>Obama to send 3,000 military troops to Ebola danger zone in Africa</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r w:rsidRPr="002D2E57">
        <w:rPr>
          <w:rFonts w:ascii="Arial" w:hAnsi="Arial" w:cs="Arial"/>
          <w:sz w:val="24"/>
          <w:szCs w:val="24"/>
        </w:rPr>
        <w:t>Read the full story:</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000000" w:rsidP="0030372F">
      <w:pPr>
        <w:pStyle w:val="TableParagraph"/>
        <w:ind w:firstLine="0"/>
        <w:rPr>
          <w:sz w:val="24"/>
          <w:szCs w:val="24"/>
        </w:rPr>
      </w:pPr>
      <w:hyperlink r:id="rId4" w:history="1">
        <w:r w:rsidR="0030372F" w:rsidRPr="002D2E57">
          <w:rPr>
            <w:rStyle w:val="Hyperlink"/>
            <w:rFonts w:ascii="Arial" w:hAnsi="Arial" w:cs="Arial"/>
            <w:sz w:val="24"/>
            <w:szCs w:val="24"/>
          </w:rPr>
          <w:t>http://www.dailymail.co.uk/news/article-2757360/US-send-3-000-troops-Ebola-danger-zone-Obama-administration-shuffles-military-s-mission-Africa.html</w:t>
        </w:r>
      </w:hyperlink>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rPr>
          <w:rFonts w:ascii="Arial" w:hAnsi="Arial" w:cs="Arial"/>
          <w:sz w:val="24"/>
          <w:szCs w:val="24"/>
        </w:rPr>
      </w:pPr>
      <w:r w:rsidRPr="002D2E57">
        <w:rPr>
          <w:rFonts w:ascii="Arial" w:hAnsi="Arial" w:cs="Arial"/>
          <w:sz w:val="24"/>
          <w:szCs w:val="24"/>
        </w:rPr>
        <w:t>16 September 2014</w:t>
      </w: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r w:rsidRPr="002D2E57">
        <w:rPr>
          <w:sz w:val="24"/>
          <w:szCs w:val="24"/>
        </w:rPr>
        <w:t>--</w:t>
      </w: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rFonts w:ascii="Arial" w:hAnsi="Arial" w:cs="Arial"/>
          <w:sz w:val="24"/>
          <w:szCs w:val="24"/>
        </w:rPr>
      </w:pPr>
      <w:r w:rsidRPr="002D2E57">
        <w:rPr>
          <w:rFonts w:ascii="Arial" w:hAnsi="Arial" w:cs="Arial"/>
          <w:sz w:val="24"/>
          <w:szCs w:val="24"/>
        </w:rPr>
        <w:t>Neil Callahan</w:t>
      </w:r>
    </w:p>
    <w:p w:rsidR="0030372F" w:rsidRPr="002D2E57" w:rsidRDefault="0030372F" w:rsidP="0030372F">
      <w:pPr>
        <w:pStyle w:val="TableParagraph"/>
        <w:ind w:firstLine="0"/>
        <w:rPr>
          <w:rFonts w:ascii="Arial" w:hAnsi="Arial" w:cs="Arial"/>
          <w:sz w:val="24"/>
          <w:szCs w:val="24"/>
        </w:rPr>
      </w:pPr>
      <w:r w:rsidRPr="002D2E57">
        <w:rPr>
          <w:rFonts w:ascii="Arial" w:hAnsi="Arial" w:cs="Arial"/>
          <w:sz w:val="24"/>
          <w:szCs w:val="24"/>
        </w:rPr>
        <w:t>Rosemont Seneca Partners</w:t>
      </w:r>
    </w:p>
    <w:p w:rsidR="0030372F" w:rsidRPr="002D2E57" w:rsidRDefault="0030372F" w:rsidP="0030372F">
      <w:pPr>
        <w:pStyle w:val="TableParagraph"/>
        <w:ind w:firstLine="0"/>
        <w:rPr>
          <w:rFonts w:ascii="Arial" w:hAnsi="Arial" w:cs="Arial"/>
          <w:sz w:val="24"/>
          <w:szCs w:val="24"/>
        </w:rPr>
      </w:pPr>
      <w:r w:rsidRPr="002D2E57">
        <w:rPr>
          <w:rFonts w:ascii="Arial" w:hAnsi="Arial" w:cs="Arial"/>
          <w:sz w:val="24"/>
          <w:szCs w:val="24"/>
        </w:rPr>
        <w:t>917-945-9516</w:t>
      </w:r>
    </w:p>
    <w:p w:rsidR="0030372F" w:rsidRPr="002D2E57" w:rsidRDefault="0030372F" w:rsidP="0030372F">
      <w:pPr>
        <w:pStyle w:val="TableParagraph"/>
        <w:ind w:firstLine="0"/>
        <w:rPr>
          <w:sz w:val="24"/>
          <w:szCs w:val="24"/>
        </w:rPr>
      </w:pPr>
      <w:r w:rsidRPr="002D2E57">
        <w:rPr>
          <w:sz w:val="24"/>
          <w:szCs w:val="24"/>
        </w:rPr>
        <w:t> </w:t>
      </w: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0D12A5">
      <w:r>
        <w:t>Metabiota Hunter Biden Mail – Ebola – Mail 2</w:t>
      </w:r>
    </w:p>
    <w:p w:rsidR="0030372F" w:rsidRPr="002D2E57" w:rsidRDefault="0030372F" w:rsidP="0030372F">
      <w:pPr>
        <w:pStyle w:val="TableParagraph"/>
        <w:ind w:firstLine="0"/>
        <w:rPr>
          <w:rFonts w:eastAsiaTheme="minorEastAsia"/>
          <w:sz w:val="24"/>
          <w:szCs w:val="24"/>
        </w:rPr>
      </w:pPr>
      <w:r>
        <w:lastRenderedPageBreak/>
        <w:t> </w:t>
      </w:r>
    </w:p>
    <w:p w:rsidR="0030372F" w:rsidRPr="002D2E57" w:rsidRDefault="0030372F" w:rsidP="0030372F">
      <w:pPr>
        <w:pStyle w:val="TableParagraph"/>
        <w:ind w:firstLine="0"/>
        <w:rPr>
          <w:sz w:val="24"/>
          <w:szCs w:val="24"/>
        </w:rPr>
      </w:pPr>
      <w:r w:rsidRPr="002D2E57">
        <w:rPr>
          <w:rFonts w:ascii="Arial" w:hAnsi="Arial" w:cs="Arial"/>
          <w:b/>
          <w:bCs/>
          <w:sz w:val="24"/>
          <w:szCs w:val="24"/>
        </w:rPr>
        <w:t xml:space="preserve">From:         </w:t>
      </w:r>
      <w:r w:rsidRPr="002D2E57">
        <w:rPr>
          <w:rFonts w:ascii="Arial" w:hAnsi="Arial" w:cs="Arial"/>
          <w:sz w:val="24"/>
          <w:szCs w:val="24"/>
        </w:rPr>
        <w:t>Neil Callahan &lt;ncallahan@rosemontseneca.com&gt;</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rPr>
          <w:sz w:val="24"/>
          <w:szCs w:val="24"/>
        </w:rPr>
      </w:pPr>
      <w:r w:rsidRPr="002D2E57">
        <w:rPr>
          <w:rFonts w:ascii="Arial" w:hAnsi="Arial" w:cs="Arial"/>
          <w:b/>
          <w:bCs/>
          <w:sz w:val="24"/>
          <w:szCs w:val="24"/>
        </w:rPr>
        <w:t>Sent:          Tuesday, September 30, 2014 at 10:46:06 PM CEST</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jc w:val="left"/>
        <w:rPr>
          <w:sz w:val="24"/>
          <w:szCs w:val="24"/>
        </w:rPr>
      </w:pPr>
      <w:r w:rsidRPr="002D2E57">
        <w:rPr>
          <w:rFonts w:ascii="Arial" w:hAnsi="Arial" w:cs="Arial"/>
          <w:b/>
          <w:bCs/>
          <w:sz w:val="24"/>
          <w:szCs w:val="24"/>
        </w:rPr>
        <w:t xml:space="preserve">To:              </w:t>
      </w:r>
      <w:r w:rsidRPr="002D2E57">
        <w:rPr>
          <w:rFonts w:ascii="Arial" w:hAnsi="Arial" w:cs="Arial"/>
          <w:sz w:val="24"/>
          <w:szCs w:val="24"/>
        </w:rPr>
        <w:t>William Lee" &lt;wwlee@nextstagellc.com&gt;</w:t>
      </w:r>
    </w:p>
    <w:p w:rsidR="0030372F" w:rsidRPr="002D2E57" w:rsidRDefault="0030372F" w:rsidP="0030372F">
      <w:pPr>
        <w:pStyle w:val="TableParagraph"/>
        <w:ind w:left="709" w:firstLine="709"/>
        <w:jc w:val="left"/>
        <w:rPr>
          <w:sz w:val="24"/>
          <w:szCs w:val="24"/>
        </w:rPr>
      </w:pPr>
      <w:r w:rsidRPr="002D2E57">
        <w:rPr>
          <w:rFonts w:ascii="Arial" w:hAnsi="Arial" w:cs="Arial"/>
          <w:sz w:val="24"/>
          <w:szCs w:val="24"/>
        </w:rPr>
        <w:t> </w:t>
      </w:r>
    </w:p>
    <w:p w:rsidR="0030372F" w:rsidRPr="002D2E57" w:rsidRDefault="0030372F" w:rsidP="0030372F">
      <w:pPr>
        <w:pStyle w:val="TableParagraph"/>
        <w:ind w:firstLine="0"/>
        <w:rPr>
          <w:sz w:val="24"/>
          <w:szCs w:val="24"/>
        </w:rPr>
      </w:pPr>
      <w:r w:rsidRPr="002D2E57">
        <w:rPr>
          <w:rFonts w:ascii="Arial" w:hAnsi="Arial" w:cs="Arial"/>
          <w:b/>
          <w:bCs/>
          <w:sz w:val="24"/>
          <w:szCs w:val="24"/>
        </w:rPr>
        <w:t xml:space="preserve">Cc:             </w:t>
      </w:r>
      <w:r w:rsidRPr="002D2E57">
        <w:rPr>
          <w:rFonts w:ascii="Arial" w:hAnsi="Arial" w:cs="Arial"/>
          <w:sz w:val="24"/>
          <w:szCs w:val="24"/>
        </w:rPr>
        <w:t>"John DeLoche" &lt;john@rstp.com&gt;, "Neil Callahan"</w:t>
      </w:r>
    </w:p>
    <w:p w:rsidR="0030372F" w:rsidRPr="002D2E57" w:rsidRDefault="0030372F" w:rsidP="0030372F">
      <w:pPr>
        <w:pStyle w:val="TableParagraph"/>
        <w:ind w:left="1418" w:firstLine="0"/>
        <w:rPr>
          <w:sz w:val="24"/>
          <w:szCs w:val="24"/>
        </w:rPr>
      </w:pPr>
      <w:r w:rsidRPr="002D2E57">
        <w:rPr>
          <w:rFonts w:ascii="Arial" w:hAnsi="Arial" w:cs="Arial"/>
          <w:sz w:val="24"/>
          <w:szCs w:val="24"/>
        </w:rPr>
        <w:t>&lt;neil@rstp.com&gt;, "Devon Archer" &lt;devon@rstp.com&gt;, "Hunter Biden" &lt;hunter@rstp.com&gt;, "Rob Walker" &lt;rob@rstp.com&gt;, "Eric Schwerin" &lt;eric@rstp.com&gt;</w:t>
      </w:r>
    </w:p>
    <w:p w:rsidR="0030372F" w:rsidRPr="002D2E57" w:rsidRDefault="0030372F" w:rsidP="0030372F">
      <w:pPr>
        <w:pStyle w:val="TableParagraph"/>
        <w:ind w:firstLine="0"/>
        <w:rPr>
          <w:sz w:val="24"/>
          <w:szCs w:val="24"/>
        </w:rPr>
      </w:pPr>
      <w:r w:rsidRPr="002D2E57">
        <w:rPr>
          <w:rFonts w:ascii="Arial" w:hAnsi="Arial" w:cs="Arial"/>
          <w:b/>
          <w:bCs/>
          <w:sz w:val="24"/>
          <w:szCs w:val="24"/>
        </w:rPr>
        <w:t>Bcc:</w:t>
      </w:r>
    </w:p>
    <w:p w:rsidR="0030372F" w:rsidRPr="002D2E57" w:rsidRDefault="0030372F" w:rsidP="0030372F">
      <w:pPr>
        <w:pStyle w:val="TableParagraph"/>
        <w:ind w:firstLine="0"/>
        <w:rPr>
          <w:sz w:val="24"/>
          <w:szCs w:val="24"/>
        </w:rPr>
      </w:pPr>
      <w:r w:rsidRPr="002D2E57">
        <w:rPr>
          <w:rFonts w:ascii="Arial" w:hAnsi="Arial" w:cs="Arial"/>
          <w:b/>
          <w:bCs/>
          <w:sz w:val="24"/>
          <w:szCs w:val="24"/>
        </w:rPr>
        <w:t>Reply-</w:t>
      </w:r>
    </w:p>
    <w:p w:rsidR="0030372F" w:rsidRPr="002D2E57" w:rsidRDefault="0030372F" w:rsidP="0030372F">
      <w:pPr>
        <w:pStyle w:val="TableParagraph"/>
        <w:ind w:firstLine="0"/>
        <w:rPr>
          <w:sz w:val="24"/>
          <w:szCs w:val="24"/>
        </w:rPr>
      </w:pPr>
      <w:r w:rsidRPr="002D2E57">
        <w:rPr>
          <w:rFonts w:ascii="Arial" w:hAnsi="Arial" w:cs="Arial"/>
          <w:b/>
          <w:bCs/>
          <w:sz w:val="24"/>
          <w:szCs w:val="24"/>
        </w:rPr>
        <w:t>To:</w:t>
      </w:r>
    </w:p>
    <w:p w:rsidR="0030372F" w:rsidRPr="002D2E57" w:rsidRDefault="0030372F" w:rsidP="0030372F">
      <w:pPr>
        <w:pStyle w:val="TableParagraph"/>
        <w:ind w:firstLine="0"/>
        <w:rPr>
          <w:rFonts w:ascii="Arial" w:hAnsi="Arial" w:cs="Arial"/>
          <w:b/>
          <w:bCs/>
          <w:sz w:val="24"/>
          <w:szCs w:val="24"/>
        </w:rPr>
      </w:pPr>
      <w:r w:rsidRPr="002D2E57">
        <w:rPr>
          <w:rFonts w:ascii="Arial" w:hAnsi="Arial" w:cs="Arial"/>
          <w:b/>
          <w:bCs/>
          <w:sz w:val="24"/>
          <w:szCs w:val="24"/>
        </w:rPr>
        <w:t>Priority:     Low</w:t>
      </w:r>
    </w:p>
    <w:p w:rsidR="0030372F" w:rsidRPr="002D2E57" w:rsidRDefault="0030372F" w:rsidP="0030372F">
      <w:pPr>
        <w:pStyle w:val="TableParagraph"/>
        <w:ind w:firstLine="0"/>
        <w:rPr>
          <w:sz w:val="24"/>
          <w:szCs w:val="24"/>
        </w:rPr>
      </w:pPr>
    </w:p>
    <w:p w:rsidR="0030372F" w:rsidRPr="002D2E57" w:rsidRDefault="0030372F" w:rsidP="0030372F">
      <w:pPr>
        <w:pStyle w:val="TableParagraph"/>
        <w:pBdr>
          <w:top w:val="single" w:sz="4" w:space="1" w:color="auto"/>
        </w:pBdr>
        <w:ind w:firstLine="0"/>
        <w:rPr>
          <w:sz w:val="24"/>
          <w:szCs w:val="24"/>
        </w:rPr>
      </w:pPr>
      <w:r w:rsidRPr="002D2E57">
        <w:rPr>
          <w:rFonts w:ascii="Arial" w:hAnsi="Arial" w:cs="Arial"/>
          <w:b/>
          <w:bCs/>
          <w:sz w:val="24"/>
          <w:szCs w:val="24"/>
        </w:rPr>
        <w:t xml:space="preserve">Subject:     </w:t>
      </w:r>
      <w:r w:rsidRPr="002D2E57">
        <w:rPr>
          <w:rFonts w:ascii="Arial" w:hAnsi="Arial" w:cs="Arial"/>
          <w:sz w:val="24"/>
          <w:szCs w:val="24"/>
        </w:rPr>
        <w:t>Re: Another Form of "Mesh" Network (Circumventing Big Brother)</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r w:rsidRPr="002D2E57">
        <w:rPr>
          <w:rFonts w:ascii="Arial" w:hAnsi="Arial" w:cs="Arial"/>
          <w:sz w:val="24"/>
          <w:szCs w:val="24"/>
        </w:rPr>
        <w:t xml:space="preserve">First Ebola case reported in USA. </w:t>
      </w:r>
      <w:r w:rsidRPr="002D2E57">
        <w:rPr>
          <w:rFonts w:ascii="Arial" w:hAnsi="Arial" w:cs="Arial"/>
          <w:b/>
          <w:bCs/>
          <w:sz w:val="24"/>
          <w:szCs w:val="24"/>
        </w:rPr>
        <w:t>Metabiota's market cap just doubled! Nathan's opening line is spot on unfortunately.</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jc w:val="left"/>
        <w:rPr>
          <w:sz w:val="24"/>
          <w:szCs w:val="24"/>
        </w:rPr>
      </w:pPr>
      <w:r w:rsidRPr="002D2E57">
        <w:rPr>
          <w:noProof/>
          <w:sz w:val="24"/>
          <w:szCs w:val="24"/>
        </w:rPr>
        <w:t xml:space="preserve">_ _ _ _ _ _ _ _ _ _ </w:t>
      </w:r>
      <w:r w:rsidRPr="002D2E57">
        <w:rPr>
          <w:sz w:val="24"/>
          <w:szCs w:val="24"/>
        </w:rPr>
        <w:br w:type="textWrapping" w:clear="all"/>
      </w:r>
      <w:r w:rsidRPr="002D2E57">
        <w:rPr>
          <w:rFonts w:ascii="Arial" w:hAnsi="Arial" w:cs="Arial"/>
          <w:sz w:val="24"/>
          <w:szCs w:val="24"/>
        </w:rPr>
        <w:t xml:space="preserve">Neil Callahan </w:t>
      </w:r>
    </w:p>
    <w:p w:rsidR="0030372F" w:rsidRPr="002D2E57" w:rsidRDefault="0030372F" w:rsidP="0030372F">
      <w:pPr>
        <w:pStyle w:val="TableParagraph"/>
        <w:ind w:firstLine="0"/>
        <w:rPr>
          <w:sz w:val="24"/>
          <w:szCs w:val="24"/>
        </w:rPr>
      </w:pPr>
      <w:r w:rsidRPr="002D2E57">
        <w:rPr>
          <w:rFonts w:ascii="Arial" w:hAnsi="Arial" w:cs="Arial"/>
          <w:sz w:val="24"/>
          <w:szCs w:val="24"/>
        </w:rPr>
        <w:t xml:space="preserve">Rosemont Seneca </w:t>
      </w:r>
    </w:p>
    <w:p w:rsidR="0030372F" w:rsidRPr="002D2E57" w:rsidRDefault="0030372F" w:rsidP="0030372F">
      <w:pPr>
        <w:pStyle w:val="TableParagraph"/>
        <w:ind w:firstLine="0"/>
        <w:rPr>
          <w:sz w:val="24"/>
          <w:szCs w:val="24"/>
        </w:rPr>
      </w:pPr>
      <w:r w:rsidRPr="002D2E57">
        <w:rPr>
          <w:rFonts w:ascii="Arial" w:hAnsi="Arial" w:cs="Arial"/>
          <w:sz w:val="24"/>
          <w:szCs w:val="24"/>
        </w:rPr>
        <w:t>917-945-9516</w:t>
      </w:r>
    </w:p>
    <w:p w:rsidR="0030372F" w:rsidRPr="002D2E57" w:rsidRDefault="0030372F" w:rsidP="0030372F">
      <w:pPr>
        <w:pStyle w:val="TableParagraph"/>
        <w:ind w:firstLine="0"/>
        <w:rPr>
          <w:sz w:val="24"/>
          <w:szCs w:val="24"/>
        </w:rPr>
      </w:pPr>
      <w:r w:rsidRPr="002D2E57">
        <w:rPr>
          <w:rFonts w:ascii="Arial" w:hAnsi="Arial" w:cs="Arial"/>
          <w:sz w:val="24"/>
          <w:szCs w:val="24"/>
        </w:rPr>
        <w:t> </w:t>
      </w:r>
    </w:p>
    <w:p w:rsidR="0030372F" w:rsidRPr="002D2E57" w:rsidRDefault="0030372F" w:rsidP="0030372F">
      <w:pPr>
        <w:pStyle w:val="TableParagraph"/>
        <w:ind w:firstLine="0"/>
        <w:rPr>
          <w:sz w:val="24"/>
          <w:szCs w:val="24"/>
        </w:rPr>
      </w:pPr>
      <w:r w:rsidRPr="002D2E57">
        <w:rPr>
          <w:rFonts w:ascii="Arial" w:hAnsi="Arial" w:cs="Arial"/>
          <w:sz w:val="24"/>
          <w:szCs w:val="24"/>
        </w:rPr>
        <w:t>On Sep 30, 2014, at 10:20 PM, William Lee &lt;</w:t>
      </w:r>
      <w:hyperlink r:id="rId5" w:history="1">
        <w:r w:rsidRPr="002D2E57">
          <w:rPr>
            <w:rStyle w:val="Hyperlink"/>
            <w:rFonts w:ascii="Arial" w:hAnsi="Arial" w:cs="Arial"/>
            <w:color w:val="0000FF"/>
            <w:sz w:val="24"/>
            <w:szCs w:val="24"/>
          </w:rPr>
          <w:t>wwlee@nextstagellc.com</w:t>
        </w:r>
      </w:hyperlink>
      <w:r w:rsidRPr="002D2E57">
        <w:rPr>
          <w:rFonts w:ascii="Arial" w:hAnsi="Arial" w:cs="Arial"/>
          <w:sz w:val="24"/>
          <w:szCs w:val="24"/>
        </w:rPr>
        <w:t xml:space="preserve">&gt; </w:t>
      </w:r>
    </w:p>
    <w:p w:rsidR="0030372F" w:rsidRPr="002D2E57" w:rsidRDefault="0030372F" w:rsidP="0030372F">
      <w:pPr>
        <w:pStyle w:val="TableParagraph"/>
        <w:ind w:firstLine="0"/>
        <w:rPr>
          <w:sz w:val="24"/>
          <w:szCs w:val="24"/>
        </w:rPr>
      </w:pPr>
      <w:r w:rsidRPr="002D2E57">
        <w:rPr>
          <w:rFonts w:ascii="Arial" w:hAnsi="Arial" w:cs="Arial"/>
          <w:sz w:val="24"/>
          <w:szCs w:val="24"/>
        </w:rPr>
        <w:t>wrote:</w:t>
      </w:r>
    </w:p>
    <w:p w:rsidR="0030372F" w:rsidRPr="002D2E57" w:rsidRDefault="0030372F" w:rsidP="0030372F">
      <w:pPr>
        <w:pStyle w:val="TableParagraph"/>
        <w:ind w:firstLine="0"/>
        <w:rPr>
          <w:sz w:val="24"/>
          <w:szCs w:val="24"/>
        </w:rPr>
      </w:pPr>
      <w:r w:rsidRPr="002D2E57">
        <w:rPr>
          <w:rFonts w:ascii="Arial" w:hAnsi="Arial" w:cs="Arial"/>
          <w:noProof/>
          <w:sz w:val="24"/>
          <w:szCs w:val="24"/>
        </w:rPr>
        <mc:AlternateContent>
          <mc:Choice Requires="wps">
            <w:drawing>
              <wp:anchor distT="0" distB="0" distL="114300" distR="114300" simplePos="0" relativeHeight="251659264" behindDoc="0" locked="0" layoutInCell="1" allowOverlap="1" wp14:anchorId="7282B8D7" wp14:editId="1BFA0226">
                <wp:simplePos x="0" y="0"/>
                <wp:positionH relativeFrom="margin">
                  <wp:align>left</wp:align>
                </wp:positionH>
                <wp:positionV relativeFrom="paragraph">
                  <wp:posOffset>177935</wp:posOffset>
                </wp:positionV>
                <wp:extent cx="5875506" cy="1760706"/>
                <wp:effectExtent l="0" t="0" r="11430" b="11430"/>
                <wp:wrapNone/>
                <wp:docPr id="454" name="Text Box 454"/>
                <wp:cNvGraphicFramePr/>
                <a:graphic xmlns:a="http://schemas.openxmlformats.org/drawingml/2006/main">
                  <a:graphicData uri="http://schemas.microsoft.com/office/word/2010/wordprocessingShape">
                    <wps:wsp>
                      <wps:cNvSpPr txBox="1"/>
                      <wps:spPr>
                        <a:xfrm>
                          <a:off x="0" y="0"/>
                          <a:ext cx="5875506" cy="1760706"/>
                        </a:xfrm>
                        <a:prstGeom prst="rect">
                          <a:avLst/>
                        </a:prstGeom>
                        <a:solidFill>
                          <a:schemeClr val="lt1"/>
                        </a:solidFill>
                        <a:ln w="6350">
                          <a:solidFill>
                            <a:srgbClr val="3399FF"/>
                          </a:solidFill>
                        </a:ln>
                      </wps:spPr>
                      <wps:txbx>
                        <w:txbxContent>
                          <w:p w:rsidR="0030372F" w:rsidRDefault="0030372F" w:rsidP="0030372F">
                            <w:pPr>
                              <w:rPr>
                                <w:rFonts w:cs="Times New Roman"/>
                                <w:b/>
                                <w:color w:val="2F5496" w:themeColor="accent1" w:themeShade="BF"/>
                                <w:sz w:val="22"/>
                                <w:szCs w:val="22"/>
                              </w:rPr>
                            </w:pPr>
                            <w:r w:rsidRPr="00E7288B">
                              <w:rPr>
                                <w:rFonts w:cs="Times New Roman"/>
                                <w:b/>
                                <w:color w:val="2F5496" w:themeColor="accent1" w:themeShade="BF"/>
                                <w:sz w:val="22"/>
                                <w:szCs w:val="22"/>
                              </w:rPr>
                              <w:t>Hong Kong Protesters Turn Tables and Form Own Internet</w:t>
                            </w:r>
                          </w:p>
                          <w:p w:rsidR="0030372F" w:rsidRDefault="0030372F" w:rsidP="0030372F">
                            <w:pPr>
                              <w:spacing w:line="240" w:lineRule="auto"/>
                              <w:rPr>
                                <w:rFonts w:cs="Times New Roman"/>
                                <w:b/>
                                <w:i/>
                                <w:color w:val="2F5496" w:themeColor="accent1" w:themeShade="BF"/>
                                <w:sz w:val="22"/>
                                <w:szCs w:val="22"/>
                              </w:rPr>
                            </w:pPr>
                            <w:r w:rsidRPr="00E7288B">
                              <w:rPr>
                                <w:rFonts w:cs="Times New Roman"/>
                                <w:b/>
                                <w:i/>
                                <w:color w:val="2F5496" w:themeColor="accent1" w:themeShade="BF"/>
                                <w:sz w:val="22"/>
                                <w:szCs w:val="22"/>
                              </w:rPr>
                              <w:t>Protesters were able to circumvent cut off cell phone service and various social media shutdowns by using a new messaging app called FireChat. The app works on the Bluetooth system of phones, allow messages to leap from one phone to another without using traditional phone networks. Beijing appears desperate to keep mainland residents from seeing any media coverage of the events, and the government has essentially blocked all access to search terms that might bring them up on social media.</w:t>
                            </w:r>
                          </w:p>
                          <w:p w:rsidR="0030372F" w:rsidRDefault="0030372F" w:rsidP="0030372F">
                            <w:pPr>
                              <w:spacing w:line="240" w:lineRule="auto"/>
                              <w:rPr>
                                <w:rFonts w:cs="Times New Roman"/>
                                <w:b/>
                                <w:i/>
                                <w:color w:val="2F5496" w:themeColor="accent1" w:themeShade="BF"/>
                                <w:sz w:val="22"/>
                                <w:szCs w:val="22"/>
                              </w:rPr>
                            </w:pPr>
                          </w:p>
                          <w:p w:rsidR="0030372F" w:rsidRDefault="00000000" w:rsidP="0030372F">
                            <w:pPr>
                              <w:spacing w:line="240" w:lineRule="auto"/>
                              <w:rPr>
                                <w:rFonts w:cs="Times New Roman"/>
                                <w:b/>
                                <w:i/>
                                <w:color w:val="2F5496" w:themeColor="accent1" w:themeShade="BF"/>
                                <w:sz w:val="22"/>
                                <w:szCs w:val="22"/>
                              </w:rPr>
                            </w:pPr>
                            <w:hyperlink r:id="rId6" w:history="1">
                              <w:r w:rsidR="0030372F" w:rsidRPr="00325090">
                                <w:rPr>
                                  <w:rStyle w:val="Hyperlink"/>
                                  <w:rFonts w:cs="Times New Roman"/>
                                  <w:b/>
                                  <w:i/>
                                  <w:color w:val="034990" w:themeColor="hyperlink" w:themeShade="BF"/>
                                  <w:sz w:val="22"/>
                                  <w:szCs w:val="22"/>
                                </w:rPr>
                                <w:t>http://goo.gl/Y6dDnc</w:t>
                              </w:r>
                            </w:hyperlink>
                          </w:p>
                          <w:p w:rsidR="0030372F" w:rsidRPr="00E7288B" w:rsidRDefault="0030372F" w:rsidP="0030372F">
                            <w:pPr>
                              <w:spacing w:line="240" w:lineRule="auto"/>
                              <w:rPr>
                                <w:rFonts w:cs="Times New Roman"/>
                                <w:b/>
                                <w:i/>
                                <w:color w:val="2F5496" w:themeColor="accent1" w:themeShade="BF"/>
                                <w:sz w:val="22"/>
                                <w:szCs w:val="22"/>
                              </w:rPr>
                            </w:pPr>
                          </w:p>
                          <w:p w:rsidR="0030372F" w:rsidRDefault="0030372F" w:rsidP="0030372F">
                            <w:pPr>
                              <w:rPr>
                                <w:rFonts w:cs="Times New Roman"/>
                                <w:b/>
                                <w:sz w:val="22"/>
                                <w:szCs w:val="22"/>
                              </w:rPr>
                            </w:pPr>
                          </w:p>
                          <w:p w:rsidR="0030372F" w:rsidRPr="00E7288B" w:rsidRDefault="0030372F" w:rsidP="0030372F">
                            <w:pPr>
                              <w:rPr>
                                <w:rFonts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2B8D7" id="_x0000_t202" coordsize="21600,21600" o:spt="202" path="m,l,21600r21600,l21600,xe">
                <v:stroke joinstyle="miter"/>
                <v:path gradientshapeok="t" o:connecttype="rect"/>
              </v:shapetype>
              <v:shape id="Text Box 454" o:spid="_x0000_s1026" type="#_x0000_t202" style="position:absolute;left:0;text-align:left;margin-left:0;margin-top:14pt;width:462.65pt;height:138.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" fillcolor="white [3201]" strokecolor="#39f" strokeweight=".5pt">
                <v:textbox>
                  <w:txbxContent>
                    <w:p w:rsidR="0030372F" w:rsidRDefault="0030372F" w:rsidP="0030372F">
                      <w:pPr>
                        <w:rPr>
                          <w:rFonts w:cs="Times New Roman"/>
                          <w:b/>
                          <w:color w:val="2F5496" w:themeColor="accent1" w:themeShade="BF"/>
                          <w:sz w:val="22"/>
                          <w:szCs w:val="22"/>
                        </w:rPr>
                      </w:pPr>
                      <w:r w:rsidRPr="00E7288B">
                        <w:rPr>
                          <w:rFonts w:cs="Times New Roman"/>
                          <w:b/>
                          <w:color w:val="2F5496" w:themeColor="accent1" w:themeShade="BF"/>
                          <w:sz w:val="22"/>
                          <w:szCs w:val="22"/>
                        </w:rPr>
                        <w:t>Hong Kong Protesters Turn Tables and Form Own Internet</w:t>
                      </w:r>
                    </w:p>
                    <w:p w:rsidR="0030372F" w:rsidRDefault="0030372F" w:rsidP="0030372F">
                      <w:pPr>
                        <w:spacing w:line="240" w:lineRule="auto"/>
                        <w:rPr>
                          <w:rFonts w:cs="Times New Roman"/>
                          <w:b/>
                          <w:i/>
                          <w:color w:val="2F5496" w:themeColor="accent1" w:themeShade="BF"/>
                          <w:sz w:val="22"/>
                          <w:szCs w:val="22"/>
                        </w:rPr>
                      </w:pPr>
                      <w:r w:rsidRPr="00E7288B">
                        <w:rPr>
                          <w:rFonts w:cs="Times New Roman"/>
                          <w:b/>
                          <w:i/>
                          <w:color w:val="2F5496" w:themeColor="accent1" w:themeShade="BF"/>
                          <w:sz w:val="22"/>
                          <w:szCs w:val="22"/>
                        </w:rPr>
                        <w:t>Protesters were able to circumvent cut off cell phone service and various social media shutdowns by using a new messaging app called FireChat. The app works on the Bluetooth system of phones, allow messages to leap from one phone to another without using traditional phone networks. Beijing appears desperate to keep mainland residents from seeing any media coverage of the events, and the government has essentially blocked all access to search terms that might bring them up on social media.</w:t>
                      </w:r>
                    </w:p>
                    <w:p w:rsidR="0030372F" w:rsidRDefault="0030372F" w:rsidP="0030372F">
                      <w:pPr>
                        <w:spacing w:line="240" w:lineRule="auto"/>
                        <w:rPr>
                          <w:rFonts w:cs="Times New Roman"/>
                          <w:b/>
                          <w:i/>
                          <w:color w:val="2F5496" w:themeColor="accent1" w:themeShade="BF"/>
                          <w:sz w:val="22"/>
                          <w:szCs w:val="22"/>
                        </w:rPr>
                      </w:pPr>
                    </w:p>
                    <w:p w:rsidR="0030372F" w:rsidRDefault="00000000" w:rsidP="0030372F">
                      <w:pPr>
                        <w:spacing w:line="240" w:lineRule="auto"/>
                        <w:rPr>
                          <w:rFonts w:cs="Times New Roman"/>
                          <w:b/>
                          <w:i/>
                          <w:color w:val="2F5496" w:themeColor="accent1" w:themeShade="BF"/>
                          <w:sz w:val="22"/>
                          <w:szCs w:val="22"/>
                        </w:rPr>
                      </w:pPr>
                      <w:hyperlink r:id="rId7" w:history="1">
                        <w:r w:rsidR="0030372F" w:rsidRPr="00325090">
                          <w:rPr>
                            <w:rStyle w:val="Hyperlink"/>
                            <w:rFonts w:cs="Times New Roman"/>
                            <w:b/>
                            <w:i/>
                            <w:color w:val="034990" w:themeColor="hyperlink" w:themeShade="BF"/>
                            <w:sz w:val="22"/>
                            <w:szCs w:val="22"/>
                          </w:rPr>
                          <w:t>http://goo.gl/Y6dDnc</w:t>
                        </w:r>
                      </w:hyperlink>
                    </w:p>
                    <w:p w:rsidR="0030372F" w:rsidRPr="00E7288B" w:rsidRDefault="0030372F" w:rsidP="0030372F">
                      <w:pPr>
                        <w:spacing w:line="240" w:lineRule="auto"/>
                        <w:rPr>
                          <w:rFonts w:cs="Times New Roman"/>
                          <w:b/>
                          <w:i/>
                          <w:color w:val="2F5496" w:themeColor="accent1" w:themeShade="BF"/>
                          <w:sz w:val="22"/>
                          <w:szCs w:val="22"/>
                        </w:rPr>
                      </w:pPr>
                    </w:p>
                    <w:p w:rsidR="0030372F" w:rsidRDefault="0030372F" w:rsidP="0030372F">
                      <w:pPr>
                        <w:rPr>
                          <w:rFonts w:cs="Times New Roman"/>
                          <w:b/>
                          <w:sz w:val="22"/>
                          <w:szCs w:val="22"/>
                        </w:rPr>
                      </w:pPr>
                    </w:p>
                    <w:p w:rsidR="0030372F" w:rsidRPr="00E7288B" w:rsidRDefault="0030372F" w:rsidP="0030372F">
                      <w:pPr>
                        <w:rPr>
                          <w:rFonts w:cs="Times New Roman"/>
                          <w:b/>
                          <w:sz w:val="22"/>
                          <w:szCs w:val="22"/>
                        </w:rPr>
                      </w:pPr>
                    </w:p>
                  </w:txbxContent>
                </v:textbox>
                <w10:wrap anchorx="margin"/>
              </v:shape>
            </w:pict>
          </mc:Fallback>
        </mc:AlternateContent>
      </w:r>
      <w:r w:rsidRPr="002D2E57">
        <w:rPr>
          <w:rFonts w:ascii="Arial" w:hAnsi="Arial" w:cs="Arial"/>
          <w:sz w:val="24"/>
          <w:szCs w:val="24"/>
        </w:rPr>
        <w:t> </w:t>
      </w: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r w:rsidRPr="002D2E57">
        <w:rPr>
          <w:sz w:val="24"/>
          <w:szCs w:val="24"/>
        </w:rPr>
        <w:t> </w:t>
      </w: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30372F">
      <w:pPr>
        <w:pStyle w:val="TableParagraph"/>
        <w:ind w:firstLine="0"/>
      </w:pPr>
    </w:p>
    <w:p w:rsidR="0030372F" w:rsidRDefault="0030372F" w:rsidP="00FF74D7">
      <w:r>
        <w:t>Metabiota Hunter Biden Mail – Ebola – Mail 3 – DoD B &amp; V</w:t>
      </w:r>
    </w:p>
    <w:p w:rsidR="0030372F" w:rsidRPr="002D2E57" w:rsidRDefault="0030372F" w:rsidP="0030372F">
      <w:pPr>
        <w:pStyle w:val="TableParagraph"/>
        <w:ind w:firstLine="0"/>
        <w:jc w:val="left"/>
        <w:rPr>
          <w:rFonts w:ascii="ArialMT" w:eastAsia="NSimSun" w:hAnsi="ArialMT" w:cs="Arial" w:hint="eastAsia"/>
          <w:color w:val="000000"/>
          <w:kern w:val="3"/>
          <w:sz w:val="24"/>
          <w:szCs w:val="24"/>
          <w:lang w:eastAsia="zh-CN" w:bidi="hi-IN"/>
        </w:rPr>
      </w:pPr>
      <w:r w:rsidRPr="002D2E57">
        <w:rPr>
          <w:rFonts w:ascii="Arial-BoldMT" w:eastAsia="NSimSun" w:hAnsi="Arial-BoldMT" w:cs="Arial"/>
          <w:b/>
          <w:bCs/>
          <w:color w:val="000000"/>
          <w:kern w:val="3"/>
          <w:sz w:val="24"/>
          <w:szCs w:val="24"/>
          <w:lang w:eastAsia="zh-CN" w:bidi="hi-IN"/>
        </w:rPr>
        <w:t xml:space="preserve">From: </w:t>
      </w:r>
      <w:r w:rsidRPr="002D2E57">
        <w:rPr>
          <w:rFonts w:ascii="ArialMT" w:eastAsia="NSimSun" w:hAnsi="ArialMT" w:cs="Arial"/>
          <w:color w:val="000000"/>
          <w:kern w:val="3"/>
          <w:sz w:val="24"/>
          <w:szCs w:val="24"/>
          <w:lang w:eastAsia="zh-CN" w:bidi="hi-IN"/>
        </w:rPr>
        <w:t>Devon Archer &lt;darcher@rosemontseneca.com&gt;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 xml:space="preserve">Sent: </w:t>
      </w:r>
      <w:r w:rsidRPr="002D2E57">
        <w:rPr>
          <w:rFonts w:ascii="ArialMT" w:eastAsia="NSimSun" w:hAnsi="ArialMT" w:cs="Arial"/>
          <w:color w:val="000000"/>
          <w:kern w:val="3"/>
          <w:sz w:val="24"/>
          <w:szCs w:val="24"/>
          <w:lang w:eastAsia="zh-CN" w:bidi="hi-IN"/>
        </w:rPr>
        <w:t>Tuesday, April 08, 2014 at 12:24:06 PM CEST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lastRenderedPageBreak/>
        <w:t xml:space="preserve">To: </w:t>
      </w:r>
      <w:r w:rsidRPr="002D2E57">
        <w:rPr>
          <w:rFonts w:ascii="ArialMT" w:eastAsia="NSimSun" w:hAnsi="ArialMT" w:cs="Arial"/>
          <w:color w:val="000000"/>
          <w:kern w:val="3"/>
          <w:sz w:val="24"/>
          <w:szCs w:val="24"/>
          <w:lang w:eastAsia="zh-CN" w:bidi="hi-IN"/>
        </w:rPr>
        <w:t>"Hunter Biden" &lt;hbiden@rosemontseneca.com&gt;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Cc:</w:t>
      </w:r>
      <w:r w:rsidRPr="002D2E57">
        <w:rPr>
          <w:rFonts w:ascii="Arial-BoldMT" w:eastAsia="NSimSun" w:hAnsi="Arial-BoldMT" w:cs="Arial"/>
          <w:b/>
          <w:bCs/>
          <w:color w:val="000000"/>
          <w:kern w:val="3"/>
          <w:sz w:val="24"/>
          <w:szCs w:val="24"/>
          <w:lang w:eastAsia="zh-CN" w:bidi="hi-IN"/>
        </w:rPr>
        <w:br/>
        <w:t>Bcc:</w:t>
      </w:r>
      <w:r w:rsidRPr="002D2E57">
        <w:rPr>
          <w:rFonts w:ascii="Arial-BoldMT" w:eastAsia="NSimSun" w:hAnsi="Arial-BoldMT" w:cs="Arial"/>
          <w:b/>
          <w:bCs/>
          <w:color w:val="000000"/>
          <w:kern w:val="3"/>
          <w:sz w:val="24"/>
          <w:szCs w:val="24"/>
          <w:lang w:eastAsia="zh-CN" w:bidi="hi-IN"/>
        </w:rPr>
        <w:br/>
        <w:t>Reply-To:</w:t>
      </w:r>
      <w:r w:rsidRPr="002D2E57">
        <w:rPr>
          <w:rFonts w:ascii="Arial-BoldMT" w:eastAsia="NSimSun" w:hAnsi="Arial-BoldMT" w:cs="Arial"/>
          <w:b/>
          <w:bCs/>
          <w:color w:val="000000"/>
          <w:kern w:val="3"/>
          <w:sz w:val="24"/>
          <w:szCs w:val="24"/>
          <w:lang w:eastAsia="zh-CN" w:bidi="hi-IN"/>
        </w:rPr>
        <w:br/>
        <w:t xml:space="preserve">Priority: </w:t>
      </w:r>
      <w:r w:rsidRPr="002D2E57">
        <w:rPr>
          <w:rFonts w:ascii="ArialMT" w:eastAsia="NSimSun" w:hAnsi="ArialMT" w:cs="Arial"/>
          <w:color w:val="000000"/>
          <w:kern w:val="3"/>
          <w:sz w:val="24"/>
          <w:szCs w:val="24"/>
          <w:lang w:eastAsia="zh-CN" w:bidi="hi-IN"/>
        </w:rPr>
        <w:t>Low</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 xml:space="preserve">Subject: </w:t>
      </w:r>
      <w:r w:rsidRPr="002D2E57">
        <w:rPr>
          <w:rFonts w:ascii="ArialMT" w:eastAsia="NSimSun" w:hAnsi="ArialMT" w:cs="Arial"/>
          <w:color w:val="000000"/>
          <w:kern w:val="3"/>
          <w:sz w:val="24"/>
          <w:szCs w:val="24"/>
          <w:lang w:eastAsia="zh-CN" w:bidi="hi-IN"/>
        </w:rPr>
        <w:t>Fwd: MEMO: Ukraine Science</w:t>
      </w:r>
    </w:p>
    <w:p w:rsidR="0030372F" w:rsidRPr="002D2E57" w:rsidRDefault="0030372F" w:rsidP="0030372F">
      <w:pPr>
        <w:pStyle w:val="TableParagraph"/>
        <w:ind w:firstLine="0"/>
        <w:jc w:val="left"/>
        <w:rPr>
          <w:sz w:val="24"/>
          <w:szCs w:val="24"/>
        </w:rPr>
      </w:pPr>
    </w:p>
    <w:p w:rsidR="0030372F" w:rsidRPr="002D2E57" w:rsidRDefault="0030372F" w:rsidP="0030372F">
      <w:pPr>
        <w:pStyle w:val="TableParagraph"/>
        <w:ind w:firstLine="0"/>
        <w:jc w:val="left"/>
        <w:rPr>
          <w:rFonts w:ascii="ArialMT" w:eastAsia="NSimSun" w:hAnsi="ArialMT" w:cs="Arial" w:hint="eastAsia"/>
          <w:color w:val="000000"/>
          <w:kern w:val="3"/>
          <w:sz w:val="24"/>
          <w:szCs w:val="24"/>
          <w:lang w:eastAsia="zh-CN" w:bidi="hi-IN"/>
        </w:rPr>
      </w:pPr>
      <w:r w:rsidRPr="002D2E57">
        <w:rPr>
          <w:rFonts w:ascii="ArialMT" w:eastAsia="NSimSun" w:hAnsi="ArialMT" w:cs="Arial"/>
          <w:color w:val="000000"/>
          <w:kern w:val="3"/>
          <w:sz w:val="24"/>
          <w:szCs w:val="24"/>
          <w:lang w:eastAsia="zh-CN" w:bidi="hi-IN"/>
        </w:rPr>
        <w:t>See questions below. Probably best if we could get a quick turnaround on</w:t>
      </w:r>
      <w:r w:rsidRPr="002D2E57">
        <w:rPr>
          <w:rFonts w:ascii="ArialMT" w:eastAsia="NSimSun" w:hAnsi="ArialMT" w:cs="Arial"/>
          <w:color w:val="000000"/>
          <w:kern w:val="3"/>
          <w:sz w:val="24"/>
          <w:szCs w:val="24"/>
          <w:lang w:eastAsia="zh-CN" w:bidi="hi-IN"/>
        </w:rPr>
        <w:br/>
        <w:t>answers from the team.</w:t>
      </w:r>
    </w:p>
    <w:p w:rsidR="0030372F" w:rsidRPr="002D2E57" w:rsidRDefault="0030372F" w:rsidP="0030372F">
      <w:pPr>
        <w:pStyle w:val="TableParagraph"/>
        <w:ind w:firstLine="0"/>
        <w:jc w:val="left"/>
        <w:rPr>
          <w:rFonts w:ascii="ArialMT" w:eastAsia="NSimSun" w:hAnsi="ArialMT" w:cs="Arial" w:hint="eastAsia"/>
          <w:color w:val="000000"/>
          <w:kern w:val="3"/>
          <w:sz w:val="24"/>
          <w:szCs w:val="24"/>
          <w:lang w:eastAsia="zh-CN" w:bidi="hi-IN"/>
        </w:rPr>
      </w:pPr>
      <w:r w:rsidRPr="002D2E57">
        <w:rPr>
          <w:rFonts w:ascii="ArialMT" w:eastAsia="NSimSun" w:hAnsi="ArialMT" w:cs="Arial"/>
          <w:color w:val="000000"/>
          <w:kern w:val="3"/>
          <w:sz w:val="24"/>
          <w:szCs w:val="24"/>
          <w:lang w:eastAsia="zh-CN" w:bidi="hi-IN"/>
        </w:rPr>
        <w:br/>
        <w:t>Devon Archer</w:t>
      </w:r>
      <w:r w:rsidRPr="002D2E57">
        <w:rPr>
          <w:rFonts w:ascii="ArialMT" w:eastAsia="NSimSun" w:hAnsi="ArialMT" w:cs="Arial"/>
          <w:color w:val="000000"/>
          <w:kern w:val="3"/>
          <w:sz w:val="24"/>
          <w:szCs w:val="24"/>
          <w:lang w:eastAsia="zh-CN" w:bidi="hi-IN"/>
        </w:rPr>
        <w:br/>
        <w:t>646 436 3745</w:t>
      </w:r>
    </w:p>
    <w:p w:rsidR="0030372F" w:rsidRPr="002D2E57" w:rsidRDefault="0030372F" w:rsidP="0030372F">
      <w:pPr>
        <w:pStyle w:val="TableParagraph"/>
        <w:ind w:firstLine="0"/>
        <w:jc w:val="left"/>
        <w:rPr>
          <w:rFonts w:ascii="ArialMT" w:eastAsia="NSimSun" w:hAnsi="ArialMT" w:cs="Arial" w:hint="eastAsia"/>
          <w:color w:val="000000"/>
          <w:kern w:val="3"/>
          <w:sz w:val="24"/>
          <w:szCs w:val="24"/>
          <w:lang w:eastAsia="zh-CN" w:bidi="hi-IN"/>
        </w:rPr>
      </w:pPr>
      <w:r w:rsidRPr="002D2E57">
        <w:rPr>
          <w:rFonts w:ascii="ArialMT" w:eastAsia="NSimSun" w:hAnsi="ArialMT" w:cs="Arial"/>
          <w:color w:val="000000"/>
          <w:kern w:val="3"/>
          <w:sz w:val="24"/>
          <w:szCs w:val="24"/>
          <w:lang w:eastAsia="zh-CN" w:bidi="hi-IN"/>
        </w:rPr>
        <w:br/>
        <w:t>Begin forwarded message:</w:t>
      </w:r>
    </w:p>
    <w:p w:rsidR="0030372F" w:rsidRPr="002D2E57" w:rsidRDefault="0030372F" w:rsidP="0030372F">
      <w:pPr>
        <w:pStyle w:val="TableParagraph"/>
        <w:ind w:firstLine="0"/>
        <w:jc w:val="left"/>
        <w:rPr>
          <w:sz w:val="24"/>
          <w:szCs w:val="24"/>
        </w:rPr>
      </w:pP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jc w:val="left"/>
        <w:rPr>
          <w:sz w:val="24"/>
          <w:szCs w:val="24"/>
        </w:rPr>
      </w:pPr>
      <w:r w:rsidRPr="002D2E57">
        <w:rPr>
          <w:rFonts w:ascii="Arial-BoldMT" w:eastAsia="NSimSun" w:hAnsi="Arial-BoldMT" w:cs="Arial"/>
          <w:b/>
          <w:bCs/>
          <w:color w:val="000000"/>
          <w:kern w:val="3"/>
          <w:sz w:val="24"/>
          <w:szCs w:val="24"/>
          <w:lang w:eastAsia="zh-CN" w:bidi="hi-IN"/>
        </w:rPr>
        <w:t xml:space="preserve">From: </w:t>
      </w:r>
      <w:r w:rsidRPr="002D2E57">
        <w:rPr>
          <w:rFonts w:ascii="ArialMT" w:eastAsia="NSimSun" w:hAnsi="ArialMT" w:cs="Arial"/>
          <w:color w:val="000000"/>
          <w:kern w:val="3"/>
          <w:sz w:val="24"/>
          <w:szCs w:val="24"/>
          <w:lang w:eastAsia="zh-CN" w:bidi="hi-IN"/>
        </w:rPr>
        <w:t>Vadim Pozharskyi &lt;</w:t>
      </w:r>
      <w:r w:rsidRPr="002D2E57">
        <w:rPr>
          <w:rFonts w:ascii="ArialMT" w:eastAsia="NSimSun" w:hAnsi="ArialMT" w:cs="Arial"/>
          <w:color w:val="0000FF"/>
          <w:kern w:val="3"/>
          <w:sz w:val="24"/>
          <w:szCs w:val="24"/>
          <w:lang w:eastAsia="zh-CN" w:bidi="hi-IN"/>
        </w:rPr>
        <w:t>v.pozharskyi.ukraine@gmail.com</w:t>
      </w:r>
      <w:r w:rsidRPr="002D2E57">
        <w:rPr>
          <w:rFonts w:ascii="ArialMT" w:eastAsia="NSimSun" w:hAnsi="ArialMT" w:cs="Arial"/>
          <w:color w:val="000000"/>
          <w:kern w:val="3"/>
          <w:sz w:val="24"/>
          <w:szCs w:val="24"/>
          <w:lang w:eastAsia="zh-CN" w:bidi="hi-IN"/>
        </w:rPr>
        <w:t>&gt;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 xml:space="preserve">Date: </w:t>
      </w:r>
      <w:r w:rsidRPr="002D2E57">
        <w:rPr>
          <w:rFonts w:ascii="ArialMT" w:eastAsia="NSimSun" w:hAnsi="ArialMT" w:cs="Arial"/>
          <w:color w:val="000000"/>
          <w:kern w:val="3"/>
          <w:sz w:val="24"/>
          <w:szCs w:val="24"/>
          <w:lang w:eastAsia="zh-CN" w:bidi="hi-IN"/>
        </w:rPr>
        <w:t>April 8, 2014 at 5:03:36 AM EDT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 xml:space="preserve">To: </w:t>
      </w:r>
      <w:r w:rsidRPr="002D2E57">
        <w:rPr>
          <w:rFonts w:ascii="ArialMT" w:eastAsia="NSimSun" w:hAnsi="ArialMT" w:cs="Arial"/>
          <w:color w:val="000000"/>
          <w:kern w:val="3"/>
          <w:sz w:val="24"/>
          <w:szCs w:val="24"/>
          <w:lang w:eastAsia="zh-CN" w:bidi="hi-IN"/>
        </w:rPr>
        <w:t>Devon Archer &lt;</w:t>
      </w:r>
      <w:r w:rsidRPr="002D2E57">
        <w:rPr>
          <w:rFonts w:ascii="ArialMT" w:eastAsia="NSimSun" w:hAnsi="ArialMT" w:cs="Arial"/>
          <w:color w:val="0000FF"/>
          <w:kern w:val="3"/>
          <w:sz w:val="24"/>
          <w:szCs w:val="24"/>
          <w:lang w:eastAsia="zh-CN" w:bidi="hi-IN"/>
        </w:rPr>
        <w:t>darcher@rosemontseneca.com</w:t>
      </w:r>
      <w:r w:rsidRPr="002D2E57">
        <w:rPr>
          <w:rFonts w:ascii="ArialMT" w:eastAsia="NSimSun" w:hAnsi="ArialMT" w:cs="Arial"/>
          <w:color w:val="000000"/>
          <w:kern w:val="3"/>
          <w:sz w:val="24"/>
          <w:szCs w:val="24"/>
          <w:lang w:eastAsia="zh-CN" w:bidi="hi-IN"/>
        </w:rPr>
        <w:t>&gt;</w:t>
      </w:r>
      <w:r w:rsidRPr="002D2E57">
        <w:rPr>
          <w:rFonts w:ascii="ArialMT" w:eastAsia="NSimSun" w:hAnsi="ArialMT" w:cs="Arial"/>
          <w:color w:val="000000"/>
          <w:kern w:val="3"/>
          <w:sz w:val="24"/>
          <w:szCs w:val="24"/>
          <w:lang w:eastAsia="zh-CN" w:bidi="hi-IN"/>
        </w:rPr>
        <w:br/>
      </w:r>
      <w:r w:rsidRPr="002D2E57">
        <w:rPr>
          <w:rFonts w:ascii="Arial-BoldMT" w:eastAsia="NSimSun" w:hAnsi="Arial-BoldMT" w:cs="Arial"/>
          <w:b/>
          <w:bCs/>
          <w:color w:val="000000"/>
          <w:kern w:val="3"/>
          <w:sz w:val="24"/>
          <w:szCs w:val="24"/>
          <w:lang w:eastAsia="zh-CN" w:bidi="hi-IN"/>
        </w:rPr>
        <w:t>Subject: Re: MEMO: Ukraine Science</w:t>
      </w:r>
    </w:p>
    <w:p w:rsidR="0030372F" w:rsidRPr="002D2E57" w:rsidRDefault="0030372F" w:rsidP="0030372F">
      <w:pPr>
        <w:pStyle w:val="TableParagraph"/>
        <w:ind w:firstLine="0"/>
        <w:rPr>
          <w:sz w:val="24"/>
          <w:szCs w:val="24"/>
        </w:rPr>
      </w:pP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jc w:val="left"/>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t>Dear Devon,</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jc w:val="left"/>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br/>
        <w:t>Please find few initial points to be discussed for the purposes of analyzing the potential of this as you called, “Science Ukraine” project.</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br/>
        <w:t>1. Financing. As I understand the Metabiota was a subcontract to principal</w:t>
      </w:r>
      <w:r w:rsidRPr="002D2E57">
        <w:rPr>
          <w:rFonts w:ascii="Times-Roman" w:eastAsia="NSimSun" w:hAnsi="Times-Roman" w:cs="Arial"/>
          <w:color w:val="000000"/>
          <w:kern w:val="3"/>
          <w:sz w:val="24"/>
          <w:szCs w:val="24"/>
          <w:lang w:eastAsia="zh-CN" w:bidi="hi-IN"/>
        </w:rPr>
        <w:br/>
        <w:t xml:space="preserve">contactor of the DoD </w:t>
      </w:r>
      <w:r w:rsidRPr="002D2E57">
        <w:rPr>
          <w:rFonts w:ascii="Times-Roman" w:eastAsia="NSimSun" w:hAnsi="Times-Roman" w:cs="Arial"/>
          <w:b/>
          <w:color w:val="000000"/>
          <w:kern w:val="3"/>
          <w:sz w:val="24"/>
          <w:szCs w:val="24"/>
          <w:lang w:eastAsia="zh-CN" w:bidi="hi-IN"/>
        </w:rPr>
        <w:t>B&amp;V</w:t>
      </w:r>
      <w:r w:rsidRPr="002D2E57">
        <w:rPr>
          <w:rFonts w:ascii="Times-Roman" w:eastAsia="NSimSun" w:hAnsi="Times-Roman" w:cs="Arial"/>
          <w:color w:val="000000"/>
          <w:kern w:val="3"/>
          <w:sz w:val="24"/>
          <w:szCs w:val="24"/>
          <w:lang w:eastAsia="zh-CN" w:bidi="hi-IN"/>
        </w:rPr>
        <w:t>. Today they seem to state that financing is closed. What</w:t>
      </w:r>
      <w:r w:rsidRPr="002D2E57">
        <w:rPr>
          <w:rFonts w:ascii="Times-Roman" w:eastAsia="NSimSun" w:hAnsi="Times-Roman" w:cs="Arial"/>
          <w:color w:val="000000"/>
          <w:kern w:val="3"/>
          <w:sz w:val="24"/>
          <w:szCs w:val="24"/>
          <w:lang w:eastAsia="zh-CN" w:bidi="hi-IN"/>
        </w:rPr>
        <w:br/>
        <w:t>was the reason of stopping the projects and financing of the projects? They look for</w:t>
      </w:r>
      <w:r w:rsidRPr="002D2E57">
        <w:rPr>
          <w:rFonts w:ascii="Times-Roman" w:eastAsia="NSimSun" w:hAnsi="Times-Roman" w:cs="Arial"/>
          <w:color w:val="000000"/>
          <w:kern w:val="3"/>
          <w:sz w:val="24"/>
          <w:szCs w:val="24"/>
          <w:lang w:eastAsia="zh-CN" w:bidi="hi-IN"/>
        </w:rPr>
        <w:br/>
        <w:t>a new financing. Do they expect to receive it again from B&amp;V or they look for else</w:t>
      </w:r>
      <w:r w:rsidRPr="002D2E57">
        <w:rPr>
          <w:rFonts w:ascii="Times-Roman" w:eastAsia="NSimSun" w:hAnsi="Times-Roman" w:cs="Arial"/>
          <w:color w:val="000000"/>
          <w:kern w:val="3"/>
          <w:sz w:val="24"/>
          <w:szCs w:val="24"/>
          <w:lang w:eastAsia="zh-CN" w:bidi="hi-IN"/>
        </w:rPr>
        <w:br/>
        <w:t>were?</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sz w:val="24"/>
          <w:szCs w:val="24"/>
        </w:rPr>
      </w:pP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t>2. What kind of partnership Metabiota is looking for in Ukraine? From potential</w:t>
      </w:r>
      <w:r w:rsidRPr="002D2E57">
        <w:rPr>
          <w:rFonts w:ascii="Times-Roman" w:eastAsia="NSimSun" w:hAnsi="Times-Roman" w:cs="Arial"/>
          <w:color w:val="000000"/>
          <w:kern w:val="3"/>
          <w:sz w:val="24"/>
          <w:szCs w:val="24"/>
          <w:lang w:eastAsia="zh-CN" w:bidi="hi-IN"/>
        </w:rPr>
        <w:br/>
        <w:t>non-governmental player in Kiev? Rebuilt the ties with respective ministries in</w:t>
      </w:r>
      <w:r w:rsidRPr="002D2E57">
        <w:rPr>
          <w:rFonts w:ascii="Times-Roman" w:eastAsia="NSimSun" w:hAnsi="Times-Roman" w:cs="Arial"/>
          <w:color w:val="000000"/>
          <w:kern w:val="3"/>
          <w:sz w:val="24"/>
          <w:szCs w:val="24"/>
          <w:lang w:eastAsia="zh-CN" w:bidi="hi-IN"/>
        </w:rPr>
        <w:br/>
        <w:t>Ukraine, and on the basis of that reinstate the financing from the B&amp;V? Or they look</w:t>
      </w:r>
      <w:r w:rsidRPr="002D2E57">
        <w:rPr>
          <w:rFonts w:ascii="Times-Roman" w:eastAsia="NSimSun" w:hAnsi="Times-Roman" w:cs="Arial"/>
          <w:color w:val="000000"/>
          <w:kern w:val="3"/>
          <w:sz w:val="24"/>
          <w:szCs w:val="24"/>
          <w:lang w:eastAsia="zh-CN" w:bidi="hi-IN"/>
        </w:rPr>
        <w:br/>
        <w:t>for partnership in managing projects in Ukraine, PR with Government institutions</w:t>
      </w:r>
      <w:r w:rsidRPr="002D2E57">
        <w:rPr>
          <w:rFonts w:ascii="Times-Roman" w:eastAsia="NSimSun" w:hAnsi="Times-Roman" w:cs="Arial"/>
          <w:color w:val="000000"/>
          <w:kern w:val="3"/>
          <w:sz w:val="24"/>
          <w:szCs w:val="24"/>
          <w:lang w:eastAsia="zh-CN" w:bidi="hi-IN"/>
        </w:rPr>
        <w:br/>
        <w:t>here, financing of the projects?</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br/>
        <w:t>((Metabiota counterparts in Ukraine were (i.e. final beneficiary and the recipient of</w:t>
      </w:r>
      <w:r w:rsidRPr="002D2E57">
        <w:rPr>
          <w:rFonts w:ascii="Times-Roman" w:eastAsia="NSimSun" w:hAnsi="Times-Roman" w:cs="Arial"/>
          <w:color w:val="000000"/>
          <w:kern w:val="3"/>
          <w:sz w:val="24"/>
          <w:szCs w:val="24"/>
          <w:lang w:eastAsia="zh-CN" w:bidi="hi-IN"/>
        </w:rPr>
        <w:br/>
        <w:t>the results of the projects) were ministries of from Ukraine, Ministry of Agriculture</w:t>
      </w:r>
      <w:r w:rsidRPr="002D2E57">
        <w:rPr>
          <w:rFonts w:ascii="Times-Roman" w:eastAsia="NSimSun" w:hAnsi="Times-Roman" w:cs="Arial"/>
          <w:color w:val="000000"/>
          <w:kern w:val="3"/>
          <w:sz w:val="24"/>
          <w:szCs w:val="24"/>
          <w:lang w:eastAsia="zh-CN" w:bidi="hi-IN"/>
        </w:rPr>
        <w:br/>
        <w:t>and Ministry of Health.</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br/>
        <w:t>From the Ukrainian governmental point of you, it looks like standard International</w:t>
      </w:r>
      <w:r w:rsidRPr="002D2E57">
        <w:rPr>
          <w:rFonts w:ascii="Times-Roman" w:eastAsia="NSimSun" w:hAnsi="Times-Roman" w:cs="Arial"/>
          <w:color w:val="000000"/>
          <w:kern w:val="3"/>
          <w:sz w:val="24"/>
          <w:szCs w:val="24"/>
          <w:lang w:eastAsia="zh-CN" w:bidi="hi-IN"/>
        </w:rPr>
        <w:br/>
        <w:t>Assistance project, that could be technical, financial, etc</w:t>
      </w:r>
      <w:r w:rsidRPr="002D2E57">
        <w:rPr>
          <w:rFonts w:ascii="Times-Roman" w:eastAsia="NSimSun" w:hAnsi="Times-Roman" w:cs="Arial" w:hint="eastAsia"/>
          <w:color w:val="000000"/>
          <w:kern w:val="3"/>
          <w:sz w:val="24"/>
          <w:szCs w:val="24"/>
          <w:lang w:eastAsia="zh-CN" w:bidi="hi-IN"/>
        </w:rPr>
        <w:t>.</w:t>
      </w:r>
      <w:r w:rsidRPr="002D2E57">
        <w:rPr>
          <w:rFonts w:ascii="Times-Roman" w:eastAsia="NSimSun" w:hAnsi="Times-Roman" w:cs="Arial"/>
          <w:color w:val="000000"/>
          <w:kern w:val="3"/>
          <w:sz w:val="24"/>
          <w:szCs w:val="24"/>
          <w:lang w:eastAsia="zh-CN" w:bidi="hi-IN"/>
        </w:rPr>
        <w:t>))</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br/>
        <w:t>3. The principal contactor B&amp;V seems to be also the party that operates in Ukraine</w:t>
      </w:r>
      <w:r w:rsidRPr="002D2E57">
        <w:rPr>
          <w:rFonts w:ascii="Times-Roman" w:eastAsia="NSimSun" w:hAnsi="Times-Roman" w:cs="Arial"/>
          <w:color w:val="000000"/>
          <w:kern w:val="3"/>
          <w:sz w:val="24"/>
          <w:szCs w:val="24"/>
          <w:lang w:eastAsia="zh-CN" w:bidi="hi-IN"/>
        </w:rPr>
        <w:br/>
        <w:t>on the similar or the same projects. There is no competition here?</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rPr>
          <w:rFonts w:ascii="Times-Roman" w:eastAsia="NSimSun" w:hAnsi="Times-Roman" w:cs="Arial" w:hint="eastAsia"/>
          <w:color w:val="000000"/>
          <w:kern w:val="3"/>
          <w:sz w:val="24"/>
          <w:szCs w:val="24"/>
          <w:lang w:eastAsia="zh-CN" w:bidi="hi-IN"/>
        </w:rPr>
      </w:pPr>
      <w:r w:rsidRPr="002D2E57">
        <w:rPr>
          <w:rFonts w:ascii="Times-Roman" w:eastAsia="NSimSun" w:hAnsi="Times-Roman" w:cs="Arial"/>
          <w:color w:val="000000"/>
          <w:kern w:val="3"/>
          <w:sz w:val="24"/>
          <w:szCs w:val="24"/>
          <w:lang w:eastAsia="zh-CN" w:bidi="hi-IN"/>
        </w:rPr>
        <w:t>Best regards, vadym</w:t>
      </w:r>
    </w:p>
    <w:p w:rsidR="0030372F" w:rsidRPr="002D2E57" w:rsidRDefault="0030372F" w:rsidP="0030372F">
      <w:pPr>
        <w:pStyle w:val="TableParagraph"/>
        <w:pBdr>
          <w:top w:val="single" w:sz="4" w:space="1" w:color="auto"/>
          <w:left w:val="single" w:sz="4" w:space="4" w:color="auto"/>
          <w:bottom w:val="single" w:sz="4" w:space="1" w:color="auto"/>
          <w:right w:val="single" w:sz="4" w:space="4" w:color="auto"/>
        </w:pBdr>
        <w:ind w:firstLine="0"/>
        <w:jc w:val="left"/>
        <w:rPr>
          <w:sz w:val="24"/>
          <w:szCs w:val="24"/>
        </w:rPr>
      </w:pPr>
      <w:r w:rsidRPr="002D2E57">
        <w:rPr>
          <w:rFonts w:ascii="ArialMT" w:eastAsia="NSimSun" w:hAnsi="ArialMT" w:cs="Arial"/>
          <w:color w:val="000000"/>
          <w:kern w:val="3"/>
          <w:sz w:val="24"/>
          <w:szCs w:val="24"/>
          <w:lang w:eastAsia="zh-CN" w:bidi="hi-IN"/>
        </w:rPr>
        <w:t>2014-04-07 20:28 GMT+03:00 Devon Archer &lt;</w:t>
      </w:r>
      <w:r w:rsidRPr="002D2E57">
        <w:rPr>
          <w:rFonts w:ascii="ArialMT" w:eastAsia="NSimSun" w:hAnsi="ArialMT" w:cs="Arial"/>
          <w:color w:val="000000"/>
          <w:kern w:val="3"/>
          <w:sz w:val="24"/>
          <w:szCs w:val="24"/>
          <w:lang w:eastAsia="zh-CN" w:bidi="hi-IN"/>
        </w:rPr>
        <w:br/>
      </w:r>
      <w:r w:rsidRPr="002D2E57">
        <w:rPr>
          <w:rFonts w:ascii="ArialMT" w:eastAsia="NSimSun" w:hAnsi="ArialMT" w:cs="Arial"/>
          <w:color w:val="0000FF"/>
          <w:kern w:val="3"/>
          <w:sz w:val="24"/>
          <w:szCs w:val="24"/>
          <w:lang w:eastAsia="zh-CN" w:bidi="hi-IN"/>
        </w:rPr>
        <w:t>darcher@rosemontseneca.com</w:t>
      </w:r>
      <w:r w:rsidRPr="002D2E57">
        <w:rPr>
          <w:rFonts w:ascii="ArialMT" w:eastAsia="NSimSun" w:hAnsi="ArialMT" w:cs="Arial"/>
          <w:color w:val="000000"/>
          <w:kern w:val="3"/>
          <w:sz w:val="24"/>
          <w:szCs w:val="24"/>
          <w:lang w:eastAsia="zh-CN" w:bidi="hi-IN"/>
        </w:rPr>
        <w:t>&gt;:</w:t>
      </w:r>
      <w:r w:rsidRPr="002D2E57">
        <w:rPr>
          <w:rFonts w:ascii="ArialMT" w:eastAsia="NSimSun" w:hAnsi="ArialMT" w:cs="Arial"/>
          <w:color w:val="000000"/>
          <w:kern w:val="3"/>
          <w:sz w:val="24"/>
          <w:szCs w:val="24"/>
          <w:lang w:eastAsia="zh-CN" w:bidi="hi-IN"/>
        </w:rPr>
        <w:br/>
      </w:r>
      <w:r w:rsidRPr="002D2E57">
        <w:rPr>
          <w:rFonts w:ascii="ArialMT" w:eastAsia="NSimSun" w:hAnsi="ArialMT" w:cs="Arial"/>
          <w:color w:val="000000"/>
          <w:kern w:val="3"/>
          <w:sz w:val="24"/>
          <w:szCs w:val="24"/>
          <w:lang w:eastAsia="zh-CN" w:bidi="hi-IN"/>
        </w:rPr>
        <w:lastRenderedPageBreak/>
        <w:t>Vadim,</w:t>
      </w:r>
      <w:r w:rsidRPr="002D2E57">
        <w:rPr>
          <w:rFonts w:ascii="ArialMT" w:eastAsia="NSimSun" w:hAnsi="ArialMT" w:cs="Arial"/>
          <w:color w:val="000000"/>
          <w:kern w:val="3"/>
          <w:sz w:val="24"/>
          <w:szCs w:val="24"/>
          <w:lang w:eastAsia="zh-CN" w:bidi="hi-IN"/>
        </w:rPr>
        <w:br/>
        <w:t>Send me some general questions if you have time so I can work on</w:t>
      </w:r>
      <w:r w:rsidRPr="002D2E57">
        <w:rPr>
          <w:rFonts w:ascii="ArialMT" w:eastAsia="NSimSun" w:hAnsi="ArialMT" w:cs="Arial"/>
          <w:color w:val="000000"/>
          <w:kern w:val="3"/>
          <w:sz w:val="24"/>
          <w:szCs w:val="24"/>
          <w:lang w:eastAsia="zh-CN" w:bidi="hi-IN"/>
        </w:rPr>
        <w:br/>
        <w:t>responses and we'll go into further detail when we speak tomorrow.</w:t>
      </w:r>
      <w:r w:rsidRPr="002D2E57">
        <w:rPr>
          <w:rFonts w:ascii="ArialMT" w:eastAsia="NSimSun" w:hAnsi="ArialMT" w:cs="Arial"/>
          <w:color w:val="000000"/>
          <w:kern w:val="3"/>
          <w:sz w:val="24"/>
          <w:szCs w:val="24"/>
          <w:lang w:eastAsia="zh-CN" w:bidi="hi-IN"/>
        </w:rPr>
        <w:br/>
        <w:t>Best,</w:t>
      </w:r>
      <w:r w:rsidRPr="002D2E57">
        <w:rPr>
          <w:rFonts w:ascii="ArialMT" w:eastAsia="NSimSun" w:hAnsi="ArialMT" w:cs="Arial"/>
          <w:color w:val="000000"/>
          <w:kern w:val="3"/>
          <w:sz w:val="24"/>
          <w:szCs w:val="24"/>
          <w:lang w:eastAsia="zh-CN" w:bidi="hi-IN"/>
        </w:rPr>
        <w:br/>
        <w:t>Devon Archer</w:t>
      </w:r>
      <w:r w:rsidRPr="002D2E57">
        <w:rPr>
          <w:rFonts w:ascii="ArialMT" w:eastAsia="NSimSun" w:hAnsi="ArialMT" w:cs="Arial"/>
          <w:color w:val="000000"/>
          <w:kern w:val="3"/>
          <w:sz w:val="24"/>
          <w:szCs w:val="24"/>
          <w:lang w:eastAsia="zh-CN" w:bidi="hi-IN"/>
        </w:rPr>
        <w:br/>
      </w:r>
      <w:r w:rsidRPr="002D2E57">
        <w:rPr>
          <w:rFonts w:ascii="ArialMT" w:eastAsia="NSimSun" w:hAnsi="ArialMT" w:cs="Arial"/>
          <w:color w:val="0000FF"/>
          <w:kern w:val="3"/>
          <w:sz w:val="24"/>
          <w:szCs w:val="24"/>
          <w:lang w:eastAsia="zh-CN" w:bidi="hi-IN"/>
        </w:rPr>
        <w:t>646 436 3745</w:t>
      </w:r>
    </w:p>
    <w:p w:rsidR="0030372F" w:rsidRPr="002D2E57" w:rsidRDefault="0030372F" w:rsidP="0030372F">
      <w:pPr>
        <w:pStyle w:val="TableParagraph"/>
        <w:ind w:firstLine="0"/>
        <w:rPr>
          <w:sz w:val="24"/>
          <w:szCs w:val="24"/>
        </w:rPr>
      </w:pPr>
    </w:p>
    <w:p w:rsidR="0030372F" w:rsidRPr="002D2E57" w:rsidRDefault="0030372F" w:rsidP="0030372F">
      <w:pPr>
        <w:pStyle w:val="TableParagraph"/>
        <w:ind w:firstLine="0"/>
        <w:rPr>
          <w:sz w:val="24"/>
          <w:szCs w:val="24"/>
        </w:rPr>
      </w:pPr>
    </w:p>
    <w:p w:rsidR="0030372F" w:rsidRDefault="0030372F" w:rsidP="00FF74D7">
      <w:r>
        <w:t>Metabiota Hunter Biden Mail – Mail 4 – MEMO: Ukraine Science</w:t>
      </w:r>
    </w:p>
    <w:p w:rsidR="0030372F" w:rsidRPr="00FF74D7" w:rsidRDefault="0030372F" w:rsidP="0030372F">
      <w:pPr>
        <w:pStyle w:val="TableParagraph"/>
        <w:ind w:firstLine="0"/>
        <w:rPr>
          <w:sz w:val="24"/>
          <w:szCs w:val="24"/>
        </w:rPr>
      </w:pPr>
    </w:p>
    <w:p w:rsidR="0030372F" w:rsidRPr="00FF74D7" w:rsidRDefault="0030372F" w:rsidP="0030372F">
      <w:pPr>
        <w:pStyle w:val="TableParagraph"/>
        <w:ind w:firstLine="0"/>
        <w:jc w:val="left"/>
        <w:rPr>
          <w:rFonts w:ascii="ArialMT" w:eastAsia="NSimSun" w:hAnsi="ArialMT" w:cs="Arial" w:hint="eastAsia"/>
          <w:color w:val="000000"/>
          <w:kern w:val="3"/>
          <w:sz w:val="24"/>
          <w:szCs w:val="24"/>
          <w:lang w:eastAsia="zh-CN" w:bidi="hi-IN"/>
        </w:rPr>
      </w:pPr>
      <w:r w:rsidRPr="00FF74D7">
        <w:rPr>
          <w:rFonts w:ascii="Arial-BoldMT" w:eastAsia="NSimSun" w:hAnsi="Arial-BoldMT" w:cs="Arial"/>
          <w:b/>
          <w:bCs/>
          <w:color w:val="000000"/>
          <w:kern w:val="3"/>
          <w:sz w:val="24"/>
          <w:szCs w:val="24"/>
          <w:lang w:eastAsia="zh-CN" w:bidi="hi-IN"/>
        </w:rPr>
        <w:t xml:space="preserve">From: </w:t>
      </w:r>
      <w:r w:rsidRPr="00FF74D7">
        <w:rPr>
          <w:rFonts w:ascii="ArialMT" w:eastAsia="NSimSun" w:hAnsi="ArialMT" w:cs="Arial"/>
          <w:color w:val="000000"/>
          <w:kern w:val="3"/>
          <w:sz w:val="24"/>
          <w:szCs w:val="24"/>
          <w:lang w:eastAsia="zh-CN" w:bidi="hi-IN"/>
        </w:rPr>
        <w:t>Eric Schwerin &lt;eschwerin@rosemontseneca.com&gt;</w:t>
      </w:r>
      <w:r w:rsidRPr="00FF74D7">
        <w:rPr>
          <w:rFonts w:ascii="ArialMT" w:eastAsia="NSimSun" w:hAnsi="ArialMT" w:cs="Arial"/>
          <w:color w:val="000000"/>
          <w:kern w:val="3"/>
          <w:sz w:val="24"/>
          <w:szCs w:val="24"/>
          <w:lang w:eastAsia="zh-CN" w:bidi="hi-IN"/>
        </w:rPr>
        <w:br/>
      </w:r>
      <w:r w:rsidRPr="00FF74D7">
        <w:rPr>
          <w:rFonts w:ascii="Arial-BoldMT" w:eastAsia="NSimSun" w:hAnsi="Arial-BoldMT" w:cs="Arial"/>
          <w:b/>
          <w:bCs/>
          <w:color w:val="000000"/>
          <w:kern w:val="3"/>
          <w:sz w:val="24"/>
          <w:szCs w:val="24"/>
          <w:lang w:eastAsia="zh-CN" w:bidi="hi-IN"/>
        </w:rPr>
        <w:t xml:space="preserve">Sent: </w:t>
      </w:r>
      <w:r w:rsidRPr="00FF74D7">
        <w:rPr>
          <w:rFonts w:ascii="ArialMT" w:eastAsia="NSimSun" w:hAnsi="ArialMT" w:cs="Arial"/>
          <w:color w:val="000000"/>
          <w:kern w:val="3"/>
          <w:sz w:val="24"/>
          <w:szCs w:val="24"/>
          <w:lang w:eastAsia="zh-CN" w:bidi="hi-IN"/>
        </w:rPr>
        <w:t>Wednesday, April 09, 2014 at 11:56:43 PM CEST</w:t>
      </w:r>
      <w:r w:rsidRPr="00FF74D7">
        <w:rPr>
          <w:rFonts w:ascii="ArialMT" w:eastAsia="NSimSun" w:hAnsi="ArialMT" w:cs="Arial"/>
          <w:color w:val="000000"/>
          <w:kern w:val="3"/>
          <w:sz w:val="24"/>
          <w:szCs w:val="24"/>
          <w:lang w:eastAsia="zh-CN" w:bidi="hi-IN"/>
        </w:rPr>
        <w:br/>
      </w:r>
      <w:r w:rsidRPr="00FF74D7">
        <w:rPr>
          <w:rFonts w:ascii="Arial-BoldMT" w:eastAsia="NSimSun" w:hAnsi="Arial-BoldMT" w:cs="Arial"/>
          <w:b/>
          <w:bCs/>
          <w:color w:val="000000"/>
          <w:kern w:val="3"/>
          <w:sz w:val="24"/>
          <w:szCs w:val="24"/>
          <w:lang w:eastAsia="zh-CN" w:bidi="hi-IN"/>
        </w:rPr>
        <w:t xml:space="preserve">To: </w:t>
      </w:r>
      <w:r w:rsidRPr="00FF74D7">
        <w:rPr>
          <w:rFonts w:ascii="ArialMT" w:eastAsia="NSimSun" w:hAnsi="ArialMT" w:cs="Arial"/>
          <w:color w:val="000000"/>
          <w:kern w:val="3"/>
          <w:sz w:val="24"/>
          <w:szCs w:val="24"/>
          <w:lang w:eastAsia="zh-CN" w:bidi="hi-IN"/>
        </w:rPr>
        <w:t>"Hunter Biden" &lt;hbiden@rosemontseneca.com&gt;</w:t>
      </w:r>
      <w:r w:rsidRPr="00FF74D7">
        <w:rPr>
          <w:rFonts w:ascii="ArialMT" w:eastAsia="NSimSun" w:hAnsi="ArialMT" w:cs="Arial"/>
          <w:color w:val="000000"/>
          <w:kern w:val="3"/>
          <w:sz w:val="24"/>
          <w:szCs w:val="24"/>
          <w:lang w:eastAsia="zh-CN" w:bidi="hi-IN"/>
        </w:rPr>
        <w:br/>
      </w:r>
      <w:r w:rsidRPr="00FF74D7">
        <w:rPr>
          <w:rFonts w:ascii="Arial-BoldMT" w:eastAsia="NSimSun" w:hAnsi="Arial-BoldMT" w:cs="Arial"/>
          <w:b/>
          <w:bCs/>
          <w:color w:val="000000"/>
          <w:kern w:val="3"/>
          <w:sz w:val="24"/>
          <w:szCs w:val="24"/>
          <w:lang w:eastAsia="zh-CN" w:bidi="hi-IN"/>
        </w:rPr>
        <w:t>Cc:</w:t>
      </w:r>
      <w:r w:rsidRPr="00FF74D7">
        <w:rPr>
          <w:rFonts w:ascii="Arial-BoldMT" w:eastAsia="NSimSun" w:hAnsi="Arial-BoldMT" w:cs="Arial"/>
          <w:b/>
          <w:bCs/>
          <w:color w:val="000000"/>
          <w:kern w:val="3"/>
          <w:sz w:val="24"/>
          <w:szCs w:val="24"/>
          <w:lang w:eastAsia="zh-CN" w:bidi="hi-IN"/>
        </w:rPr>
        <w:br/>
        <w:t>Bcc:</w:t>
      </w:r>
      <w:r w:rsidRPr="00FF74D7">
        <w:rPr>
          <w:rFonts w:ascii="Arial-BoldMT" w:eastAsia="NSimSun" w:hAnsi="Arial-BoldMT" w:cs="Arial"/>
          <w:b/>
          <w:bCs/>
          <w:color w:val="000000"/>
          <w:kern w:val="3"/>
          <w:sz w:val="24"/>
          <w:szCs w:val="24"/>
          <w:lang w:eastAsia="zh-CN" w:bidi="hi-IN"/>
        </w:rPr>
        <w:br/>
        <w:t>Reply-To:</w:t>
      </w:r>
      <w:r w:rsidRPr="00FF74D7">
        <w:rPr>
          <w:rFonts w:ascii="Arial-BoldMT" w:eastAsia="NSimSun" w:hAnsi="Arial-BoldMT" w:cs="Arial"/>
          <w:b/>
          <w:bCs/>
          <w:color w:val="000000"/>
          <w:kern w:val="3"/>
          <w:sz w:val="24"/>
          <w:szCs w:val="24"/>
          <w:lang w:eastAsia="zh-CN" w:bidi="hi-IN"/>
        </w:rPr>
        <w:br/>
        <w:t xml:space="preserve">Priority: </w:t>
      </w:r>
      <w:r w:rsidRPr="00FF74D7">
        <w:rPr>
          <w:rFonts w:ascii="ArialMT" w:eastAsia="NSimSun" w:hAnsi="ArialMT" w:cs="Arial"/>
          <w:color w:val="000000"/>
          <w:kern w:val="3"/>
          <w:sz w:val="24"/>
          <w:szCs w:val="24"/>
          <w:lang w:eastAsia="zh-CN" w:bidi="hi-IN"/>
        </w:rPr>
        <w:t>Low</w:t>
      </w:r>
      <w:r w:rsidRPr="00FF74D7">
        <w:rPr>
          <w:rFonts w:ascii="ArialMT" w:eastAsia="NSimSun" w:hAnsi="ArialMT" w:cs="Arial"/>
          <w:color w:val="000000"/>
          <w:kern w:val="3"/>
          <w:sz w:val="24"/>
          <w:szCs w:val="24"/>
          <w:lang w:eastAsia="zh-CN" w:bidi="hi-IN"/>
        </w:rPr>
        <w:br/>
      </w:r>
      <w:r w:rsidRPr="00FF74D7">
        <w:rPr>
          <w:rFonts w:ascii="Arial-BoldMT" w:eastAsia="NSimSun" w:hAnsi="Arial-BoldMT" w:cs="Arial"/>
          <w:b/>
          <w:bCs/>
          <w:color w:val="000000"/>
          <w:kern w:val="3"/>
          <w:sz w:val="24"/>
          <w:szCs w:val="24"/>
          <w:lang w:eastAsia="zh-CN" w:bidi="hi-IN"/>
        </w:rPr>
        <w:t xml:space="preserve">Subject: </w:t>
      </w:r>
      <w:r w:rsidRPr="00FF74D7">
        <w:rPr>
          <w:rFonts w:ascii="ArialMT" w:eastAsia="NSimSun" w:hAnsi="ArialMT" w:cs="Arial"/>
          <w:color w:val="000000"/>
          <w:kern w:val="3"/>
          <w:sz w:val="24"/>
          <w:szCs w:val="24"/>
          <w:lang w:eastAsia="zh-CN" w:bidi="hi-IN"/>
        </w:rPr>
        <w:t>Fwd: MEMO: Ukraine Science</w:t>
      </w:r>
      <w:r w:rsidRPr="00FF74D7">
        <w:rPr>
          <w:rFonts w:ascii="ArialMT" w:eastAsia="NSimSun" w:hAnsi="ArialMT" w:cs="Arial"/>
          <w:color w:val="000000"/>
          <w:kern w:val="3"/>
          <w:sz w:val="24"/>
          <w:szCs w:val="24"/>
          <w:lang w:eastAsia="zh-CN" w:bidi="hi-IN"/>
        </w:rPr>
        <w:br/>
      </w:r>
    </w:p>
    <w:p w:rsidR="0030372F" w:rsidRPr="00FF74D7" w:rsidRDefault="0030372F" w:rsidP="0030372F">
      <w:pPr>
        <w:pStyle w:val="TableParagraph"/>
        <w:pBdr>
          <w:top w:val="single" w:sz="4" w:space="1" w:color="auto"/>
        </w:pBdr>
        <w:ind w:firstLine="0"/>
        <w:jc w:val="left"/>
        <w:rPr>
          <w:rFonts w:ascii="ArialMT" w:eastAsia="NSimSun" w:hAnsi="ArialMT" w:cs="Arial" w:hint="eastAsia"/>
          <w:color w:val="000000"/>
          <w:kern w:val="3"/>
          <w:sz w:val="24"/>
          <w:szCs w:val="24"/>
          <w:lang w:eastAsia="zh-CN" w:bidi="hi-IN"/>
        </w:rPr>
      </w:pPr>
    </w:p>
    <w:p w:rsidR="0030372F" w:rsidRPr="00FF74D7" w:rsidRDefault="0030372F" w:rsidP="0030372F">
      <w:pPr>
        <w:pStyle w:val="TableParagraph"/>
        <w:pBdr>
          <w:top w:val="single" w:sz="4" w:space="1" w:color="auto"/>
        </w:pBdr>
        <w:ind w:firstLine="0"/>
        <w:jc w:val="left"/>
        <w:rPr>
          <w:sz w:val="24"/>
          <w:szCs w:val="24"/>
        </w:rPr>
      </w:pPr>
      <w:r w:rsidRPr="00FF74D7">
        <w:rPr>
          <w:rFonts w:ascii="ArialMT" w:eastAsia="NSimSun" w:hAnsi="ArialMT" w:cs="Arial"/>
          <w:color w:val="000000"/>
          <w:kern w:val="3"/>
          <w:sz w:val="24"/>
          <w:szCs w:val="24"/>
          <w:lang w:eastAsia="zh-CN" w:bidi="hi-IN"/>
        </w:rPr>
        <w:t>Anything to do to follow up on this with the Metabiota folks?</w:t>
      </w:r>
    </w:p>
    <w:p w:rsidR="0030372F" w:rsidRDefault="0030372F" w:rsidP="0030372F">
      <w:pPr>
        <w:pStyle w:val="TableParagraph"/>
        <w:ind w:firstLine="0"/>
      </w:pPr>
    </w:p>
    <w:p w:rsidR="0030372F" w:rsidRDefault="0030372F" w:rsidP="0030372F">
      <w:pPr>
        <w:pStyle w:val="TableParagraph"/>
        <w:ind w:firstLine="0"/>
        <w:jc w:val="left"/>
      </w:pPr>
      <w:r w:rsidRPr="001F2D24">
        <w:rPr>
          <w:rFonts w:ascii="TimesNewRomanPSMT" w:eastAsia="NSimSun" w:hAnsi="TimesNewRomanPSMT" w:cs="Arial"/>
          <w:color w:val="000000"/>
          <w:kern w:val="3"/>
          <w:sz w:val="22"/>
          <w:lang w:eastAsia="zh-CN" w:bidi="hi-IN"/>
        </w:rPr>
        <w:t>Eric D. Schwerin</w:t>
      </w:r>
      <w:r w:rsidRPr="001F2D24">
        <w:rPr>
          <w:rFonts w:ascii="TimesNewRomanPSMT" w:eastAsia="NSimSun" w:hAnsi="TimesNewRomanPSMT" w:cs="Arial"/>
          <w:color w:val="000000"/>
          <w:kern w:val="3"/>
          <w:sz w:val="22"/>
          <w:lang w:eastAsia="zh-CN" w:bidi="hi-IN"/>
        </w:rPr>
        <w:br/>
      </w:r>
      <w:r w:rsidRPr="001F2D24">
        <w:rPr>
          <w:rFonts w:ascii="TimesNewRomanPSMT" w:eastAsia="NSimSun" w:hAnsi="TimesNewRomanPSMT" w:cs="Arial"/>
          <w:color w:val="000000"/>
          <w:kern w:val="3"/>
          <w:sz w:val="20"/>
          <w:szCs w:val="20"/>
          <w:lang w:eastAsia="zh-CN" w:bidi="hi-IN"/>
        </w:rPr>
        <w:t>Rosemont Seneca Partners, LLC</w:t>
      </w:r>
      <w:r w:rsidRPr="001F2D24">
        <w:rPr>
          <w:rFonts w:ascii="TimesNewRomanPSMT" w:eastAsia="NSimSun" w:hAnsi="TimesNewRomanPSMT" w:cs="Arial"/>
          <w:color w:val="000000"/>
          <w:kern w:val="3"/>
          <w:sz w:val="20"/>
          <w:szCs w:val="20"/>
          <w:lang w:eastAsia="zh-CN" w:bidi="hi-IN"/>
        </w:rPr>
        <w:br/>
        <w:t>1010 Wisconsin Ave., NW</w:t>
      </w:r>
      <w:r w:rsidRPr="001F2D24">
        <w:rPr>
          <w:rFonts w:ascii="TimesNewRomanPSMT" w:eastAsia="NSimSun" w:hAnsi="TimesNewRomanPSMT" w:cs="Arial"/>
          <w:color w:val="000000"/>
          <w:kern w:val="3"/>
          <w:sz w:val="20"/>
          <w:szCs w:val="20"/>
          <w:lang w:eastAsia="zh-CN" w:bidi="hi-IN"/>
        </w:rPr>
        <w:br/>
        <w:t>Suite 705</w:t>
      </w:r>
      <w:r w:rsidRPr="001F2D24">
        <w:rPr>
          <w:rFonts w:ascii="TimesNewRomanPSMT" w:eastAsia="NSimSun" w:hAnsi="TimesNewRomanPSMT" w:cs="Arial"/>
          <w:color w:val="000000"/>
          <w:kern w:val="3"/>
          <w:sz w:val="20"/>
          <w:szCs w:val="20"/>
          <w:lang w:eastAsia="zh-CN" w:bidi="hi-IN"/>
        </w:rPr>
        <w:br/>
        <w:t>Washington, DC 20007</w:t>
      </w:r>
      <w:r w:rsidRPr="001F2D24">
        <w:rPr>
          <w:rFonts w:ascii="TimesNewRomanPSMT" w:eastAsia="NSimSun" w:hAnsi="TimesNewRomanPSMT" w:cs="Arial"/>
          <w:color w:val="000000"/>
          <w:kern w:val="3"/>
          <w:sz w:val="20"/>
          <w:szCs w:val="20"/>
          <w:lang w:eastAsia="zh-CN" w:bidi="hi-IN"/>
        </w:rPr>
        <w:br/>
        <w:t>(202) 333-1880</w:t>
      </w:r>
      <w:r w:rsidRPr="001F2D24">
        <w:rPr>
          <w:rFonts w:ascii="TimesNewRomanPSMT" w:eastAsia="NSimSun" w:hAnsi="TimesNewRomanPSMT" w:cs="Arial"/>
          <w:color w:val="000000"/>
          <w:kern w:val="3"/>
          <w:sz w:val="20"/>
          <w:szCs w:val="20"/>
          <w:lang w:eastAsia="zh-CN" w:bidi="hi-IN"/>
        </w:rPr>
        <w:br/>
      </w:r>
      <w:r w:rsidRPr="001F2D24">
        <w:rPr>
          <w:rFonts w:ascii="TimesNewRomanPSMT" w:eastAsia="NSimSun" w:hAnsi="TimesNewRomanPSMT" w:cs="Arial"/>
          <w:color w:val="0000FF"/>
          <w:kern w:val="3"/>
          <w:sz w:val="20"/>
          <w:szCs w:val="20"/>
          <w:lang w:eastAsia="zh-CN" w:bidi="hi-IN"/>
        </w:rPr>
        <w:t>eschwerin@rosemontseneca.com</w:t>
      </w:r>
      <w:r w:rsidRPr="001F2D24">
        <w:rPr>
          <w:rFonts w:ascii="TimesNewRomanPSMT" w:eastAsia="NSimSun" w:hAnsi="TimesNewRomanPSMT" w:cs="Arial"/>
          <w:color w:val="0000FF"/>
          <w:kern w:val="3"/>
          <w:sz w:val="20"/>
          <w:szCs w:val="20"/>
          <w:lang w:eastAsia="zh-CN" w:bidi="hi-IN"/>
        </w:rPr>
        <w:br/>
      </w:r>
      <w:r w:rsidRPr="001F2D24">
        <w:rPr>
          <w:rFonts w:ascii="Webdings" w:eastAsia="NSimSun" w:hAnsi="Webdings" w:cs="Arial"/>
          <w:color w:val="007F00"/>
          <w:kern w:val="3"/>
          <w:sz w:val="18"/>
          <w:szCs w:val="18"/>
          <w:lang w:eastAsia="zh-CN" w:bidi="hi-IN"/>
        </w:rPr>
        <w:t></w:t>
      </w:r>
      <w:r w:rsidRPr="001F2D24">
        <w:rPr>
          <w:rFonts w:ascii="Webdings" w:eastAsia="NSimSun" w:hAnsi="Webdings" w:cs="Arial"/>
          <w:color w:val="007F00"/>
          <w:kern w:val="3"/>
          <w:sz w:val="18"/>
          <w:szCs w:val="18"/>
          <w:lang w:eastAsia="zh-CN" w:bidi="hi-IN"/>
        </w:rPr>
        <w:t></w:t>
      </w:r>
      <w:r w:rsidRPr="001F2D24">
        <w:rPr>
          <w:rFonts w:ascii="Arial-BoldMT" w:eastAsia="NSimSun" w:hAnsi="Arial-BoldMT" w:cs="Arial"/>
          <w:b/>
          <w:bCs/>
          <w:color w:val="007F00"/>
          <w:kern w:val="3"/>
          <w:sz w:val="16"/>
          <w:szCs w:val="16"/>
          <w:lang w:eastAsia="zh-CN" w:bidi="hi-IN"/>
        </w:rPr>
        <w:t>Consider the environment before printing this email.</w:t>
      </w:r>
    </w:p>
    <w:p w:rsidR="0030372F" w:rsidRDefault="0030372F" w:rsidP="0030372F">
      <w:pPr>
        <w:pStyle w:val="TableParagraph"/>
        <w:ind w:firstLine="0"/>
      </w:pPr>
    </w:p>
    <w:p w:rsidR="0030372F" w:rsidRDefault="0030372F" w:rsidP="0030372F">
      <w:pPr>
        <w:pStyle w:val="TableParagraph"/>
        <w:ind w:firstLine="0"/>
        <w:rPr>
          <w:rFonts w:ascii="Times-Roman" w:eastAsia="NSimSun" w:hAnsi="Times-Roman" w:cs="Arial" w:hint="eastAsia"/>
          <w:color w:val="000000"/>
          <w:kern w:val="3"/>
          <w:sz w:val="20"/>
          <w:szCs w:val="20"/>
          <w:lang w:eastAsia="zh-CN" w:bidi="hi-IN"/>
        </w:rPr>
      </w:pPr>
      <w:r w:rsidRPr="001F2D24">
        <w:rPr>
          <w:rFonts w:ascii="Times-Roman" w:eastAsia="NSimSun" w:hAnsi="Times-Roman" w:cs="Arial"/>
          <w:color w:val="000000"/>
          <w:kern w:val="3"/>
          <w:sz w:val="20"/>
          <w:szCs w:val="20"/>
          <w:lang w:eastAsia="zh-CN" w:bidi="hi-IN"/>
        </w:rPr>
        <w:t>Hi Hunter,</w:t>
      </w:r>
    </w:p>
    <w:p w:rsidR="0030372F" w:rsidRDefault="0030372F" w:rsidP="0030372F">
      <w:pPr>
        <w:pStyle w:val="TableParagraph"/>
        <w:ind w:firstLine="0"/>
        <w:rPr>
          <w:rFonts w:ascii="Times-Roman" w:eastAsia="NSimSun" w:hAnsi="Times-Roman" w:cs="Arial" w:hint="eastAsia"/>
          <w:color w:val="000000"/>
          <w:kern w:val="3"/>
          <w:sz w:val="20"/>
          <w:szCs w:val="20"/>
          <w:lang w:eastAsia="zh-CN" w:bidi="hi-IN"/>
        </w:rPr>
      </w:pPr>
    </w:p>
    <w:p w:rsidR="0030372F" w:rsidRDefault="0030372F" w:rsidP="0030372F">
      <w:pPr>
        <w:pStyle w:val="TableParagraph"/>
        <w:ind w:firstLine="0"/>
        <w:rPr>
          <w:rFonts w:ascii="Times-Roman" w:eastAsia="NSimSun" w:hAnsi="Times-Roman" w:cs="Arial" w:hint="eastAsia"/>
          <w:color w:val="000000"/>
          <w:kern w:val="3"/>
          <w:sz w:val="20"/>
          <w:szCs w:val="20"/>
          <w:lang w:eastAsia="zh-CN" w:bidi="hi-IN"/>
        </w:rPr>
      </w:pPr>
    </w:p>
    <w:p w:rsidR="0030372F" w:rsidRDefault="0030372F" w:rsidP="0030372F">
      <w:pPr>
        <w:pStyle w:val="TableParagraph"/>
        <w:ind w:firstLine="0"/>
        <w:rPr>
          <w:rFonts w:ascii="Times-Roman" w:eastAsia="NSimSun" w:hAnsi="Times-Roman" w:cs="Arial" w:hint="eastAsia"/>
          <w:color w:val="000000"/>
          <w:kern w:val="3"/>
          <w:sz w:val="20"/>
          <w:szCs w:val="20"/>
          <w:lang w:eastAsia="zh-CN" w:bidi="hi-IN"/>
        </w:rPr>
      </w:pPr>
      <w:r w:rsidRPr="001F2D24">
        <w:rPr>
          <w:rFonts w:ascii="Times-Roman" w:eastAsia="NSimSun" w:hAnsi="Times-Roman" w:cs="Arial"/>
          <w:color w:val="000000"/>
          <w:kern w:val="3"/>
          <w:sz w:val="20"/>
          <w:szCs w:val="20"/>
          <w:lang w:eastAsia="zh-CN" w:bidi="hi-IN"/>
        </w:rPr>
        <w:t>I hope you enjoyed a smooth flight across the pond and that this finds you and your wife enjoying a wonderful</w:t>
      </w:r>
      <w:r w:rsidRPr="001F2D24">
        <w:rPr>
          <w:rFonts w:ascii="Times-Roman" w:eastAsia="NSimSun" w:hAnsi="Times-Roman" w:cs="Arial"/>
          <w:color w:val="000000"/>
          <w:kern w:val="3"/>
          <w:sz w:val="20"/>
          <w:szCs w:val="20"/>
          <w:lang w:eastAsia="zh-CN" w:bidi="hi-IN"/>
        </w:rPr>
        <w:br/>
        <w:t>Friday in beautiful Lake Como!</w:t>
      </w:r>
    </w:p>
    <w:p w:rsidR="0030372F" w:rsidRDefault="0030372F" w:rsidP="0030372F">
      <w:pPr>
        <w:pStyle w:val="TableParagraph"/>
        <w:ind w:firstLine="0"/>
      </w:pPr>
    </w:p>
    <w:p w:rsidR="0030372F" w:rsidRDefault="0030372F" w:rsidP="0030372F">
      <w:pPr>
        <w:pStyle w:val="TableParagraph"/>
        <w:ind w:firstLine="0"/>
        <w:rPr>
          <w:rFonts w:ascii="Times-Roman" w:eastAsia="NSimSun" w:hAnsi="Times-Roman" w:cs="Arial" w:hint="eastAsia"/>
          <w:color w:val="000000"/>
          <w:kern w:val="3"/>
          <w:sz w:val="20"/>
          <w:szCs w:val="20"/>
          <w:lang w:eastAsia="zh-CN" w:bidi="hi-IN"/>
        </w:rPr>
      </w:pPr>
      <w:r w:rsidRPr="006D0F1D">
        <w:rPr>
          <w:rFonts w:ascii="Times-Roman" w:eastAsia="NSimSun" w:hAnsi="Times-Roman" w:cs="Arial"/>
          <w:color w:val="000000"/>
          <w:kern w:val="3"/>
          <w:sz w:val="20"/>
          <w:szCs w:val="20"/>
          <w:lang w:eastAsia="zh-CN" w:bidi="hi-IN"/>
        </w:rPr>
        <w:t>Thanks so much for taking time out of your intense schedule to meet with Kathy and I on Tuesday. We very</w:t>
      </w:r>
      <w:r w:rsidRPr="006D0F1D">
        <w:rPr>
          <w:rFonts w:ascii="Times-Roman" w:eastAsia="NSimSun" w:hAnsi="Times-Roman" w:cs="Arial"/>
          <w:color w:val="000000"/>
          <w:kern w:val="3"/>
          <w:sz w:val="20"/>
          <w:szCs w:val="20"/>
          <w:lang w:eastAsia="zh-CN" w:bidi="hi-IN"/>
        </w:rPr>
        <w:br/>
        <w:t xml:space="preserve">much enjoyed our discussion. As promised, </w:t>
      </w:r>
      <w:r w:rsidR="00FF74D7" w:rsidRPr="006D0F1D">
        <w:rPr>
          <w:rFonts w:ascii="Times-Roman" w:eastAsia="NSimSun" w:hAnsi="Times-Roman" w:cs="Arial"/>
          <w:color w:val="000000"/>
          <w:kern w:val="3"/>
          <w:sz w:val="20"/>
          <w:szCs w:val="20"/>
          <w:lang w:eastAsia="zh-CN" w:bidi="hi-IN"/>
        </w:rPr>
        <w:t>I’ve</w:t>
      </w:r>
      <w:r w:rsidRPr="006D0F1D">
        <w:rPr>
          <w:rFonts w:ascii="Times-Roman" w:eastAsia="NSimSun" w:hAnsi="Times-Roman" w:cs="Arial"/>
          <w:color w:val="000000"/>
          <w:kern w:val="3"/>
          <w:sz w:val="20"/>
          <w:szCs w:val="20"/>
          <w:lang w:eastAsia="zh-CN" w:bidi="hi-IN"/>
        </w:rPr>
        <w:t xml:space="preserve"> prepared the attached memo, which provides an overview of</w:t>
      </w:r>
      <w:r w:rsidRPr="006D0F1D">
        <w:rPr>
          <w:rFonts w:ascii="Times-Roman" w:eastAsia="NSimSun" w:hAnsi="Times-Roman" w:cs="Arial"/>
          <w:color w:val="000000"/>
          <w:kern w:val="3"/>
          <w:sz w:val="20"/>
          <w:szCs w:val="20"/>
          <w:lang w:eastAsia="zh-CN" w:bidi="hi-IN"/>
        </w:rPr>
        <w:br/>
        <w:t>Metabiota, our engagement in Ukraine, and how we can potentially leverage our team, networks, and concepts to</w:t>
      </w:r>
      <w:r w:rsidRPr="006D0F1D">
        <w:rPr>
          <w:rFonts w:ascii="Times-Roman" w:eastAsia="NSimSun" w:hAnsi="Times-Roman" w:cs="Arial"/>
          <w:color w:val="000000"/>
          <w:kern w:val="3"/>
          <w:sz w:val="20"/>
          <w:szCs w:val="20"/>
          <w:lang w:eastAsia="zh-CN" w:bidi="hi-IN"/>
        </w:rPr>
        <w:br/>
        <w:t>assert Ukraine's cultural and economic independence from Russia and continued integration into Western society.</w:t>
      </w:r>
    </w:p>
    <w:p w:rsidR="0030372F" w:rsidRDefault="0030372F" w:rsidP="0030372F">
      <w:pPr>
        <w:pStyle w:val="TableParagraph"/>
        <w:ind w:firstLine="0"/>
        <w:jc w:val="left"/>
        <w:rPr>
          <w:rFonts w:ascii="Times-Roman" w:eastAsia="NSimSun" w:hAnsi="Times-Roman" w:cs="Arial" w:hint="eastAsia"/>
          <w:color w:val="000000"/>
          <w:kern w:val="3"/>
          <w:sz w:val="20"/>
          <w:szCs w:val="20"/>
          <w:lang w:eastAsia="zh-CN" w:bidi="hi-IN"/>
        </w:rPr>
      </w:pPr>
      <w:r w:rsidRPr="006D0F1D">
        <w:rPr>
          <w:rFonts w:ascii="Times-Roman" w:eastAsia="NSimSun" w:hAnsi="Times-Roman" w:cs="Arial"/>
          <w:color w:val="000000"/>
          <w:kern w:val="3"/>
          <w:sz w:val="20"/>
          <w:szCs w:val="20"/>
          <w:lang w:eastAsia="zh-CN" w:bidi="hi-IN"/>
        </w:rPr>
        <w:br/>
        <w:t xml:space="preserve">The pdf comprises English and Ukrainian versions of the document. </w:t>
      </w:r>
    </w:p>
    <w:p w:rsidR="00FF74D7" w:rsidRDefault="0030372F" w:rsidP="00FF74D7">
      <w:pPr>
        <w:pStyle w:val="TableParagraph"/>
        <w:ind w:firstLine="0"/>
        <w:rPr>
          <w:rFonts w:ascii="Times-Roman" w:eastAsia="NSimSun" w:hAnsi="Times-Roman" w:cs="Arial" w:hint="eastAsia"/>
          <w:color w:val="000000"/>
          <w:kern w:val="3"/>
          <w:sz w:val="20"/>
          <w:szCs w:val="20"/>
          <w:lang w:eastAsia="zh-CN" w:bidi="hi-IN"/>
        </w:rPr>
      </w:pPr>
      <w:r w:rsidRPr="006D0F1D">
        <w:rPr>
          <w:rFonts w:ascii="Times-Roman" w:eastAsia="NSimSun" w:hAnsi="Times-Roman" w:cs="Arial"/>
          <w:color w:val="000000"/>
          <w:kern w:val="3"/>
          <w:sz w:val="20"/>
          <w:szCs w:val="20"/>
          <w:lang w:eastAsia="zh-CN" w:bidi="hi-IN"/>
        </w:rPr>
        <w:br/>
        <w:t>Please let me know if you have any questions or require clarification. We look forward to hearing the outcome</w:t>
      </w:r>
      <w:r w:rsidR="00FF74D7">
        <w:rPr>
          <w:rFonts w:ascii="Times-Roman" w:eastAsia="NSimSun" w:hAnsi="Times-Roman" w:cs="Arial"/>
          <w:color w:val="000000"/>
          <w:kern w:val="3"/>
          <w:sz w:val="20"/>
          <w:szCs w:val="20"/>
          <w:lang w:eastAsia="zh-CN" w:bidi="hi-IN"/>
        </w:rPr>
        <w:t xml:space="preserve"> </w:t>
      </w:r>
      <w:r w:rsidRPr="006D0F1D">
        <w:rPr>
          <w:rFonts w:ascii="Times-Roman" w:eastAsia="NSimSun" w:hAnsi="Times-Roman" w:cs="Arial"/>
          <w:color w:val="000000"/>
          <w:kern w:val="3"/>
          <w:sz w:val="20"/>
          <w:szCs w:val="20"/>
          <w:lang w:eastAsia="zh-CN" w:bidi="hi-IN"/>
        </w:rPr>
        <w:t>of</w:t>
      </w:r>
      <w:r w:rsidR="00FF74D7">
        <w:rPr>
          <w:rFonts w:ascii="Times-Roman" w:eastAsia="NSimSun" w:hAnsi="Times-Roman" w:cs="Arial"/>
          <w:color w:val="000000"/>
          <w:kern w:val="3"/>
          <w:sz w:val="20"/>
          <w:szCs w:val="20"/>
          <w:lang w:eastAsia="zh-CN" w:bidi="hi-IN"/>
        </w:rPr>
        <w:t xml:space="preserve"> </w:t>
      </w:r>
      <w:r w:rsidRPr="006D0F1D">
        <w:rPr>
          <w:rFonts w:ascii="Times-Roman" w:eastAsia="NSimSun" w:hAnsi="Times-Roman" w:cs="Arial"/>
          <w:color w:val="000000"/>
          <w:kern w:val="3"/>
          <w:sz w:val="20"/>
          <w:szCs w:val="20"/>
          <w:lang w:eastAsia="zh-CN" w:bidi="hi-IN"/>
        </w:rPr>
        <w:t>your discussions on this topic.</w:t>
      </w:r>
    </w:p>
    <w:p w:rsidR="00FF74D7" w:rsidRDefault="00FF74D7" w:rsidP="00FF74D7">
      <w:pPr>
        <w:pStyle w:val="TableParagraph"/>
        <w:ind w:firstLine="0"/>
        <w:rPr>
          <w:rFonts w:ascii="Times-Roman" w:eastAsia="NSimSun" w:hAnsi="Times-Roman" w:cs="Arial" w:hint="eastAsia"/>
          <w:color w:val="000000"/>
          <w:kern w:val="3"/>
          <w:sz w:val="20"/>
          <w:szCs w:val="20"/>
          <w:lang w:eastAsia="zh-CN" w:bidi="hi-IN"/>
        </w:rPr>
      </w:pPr>
    </w:p>
    <w:p w:rsidR="0030372F" w:rsidRDefault="0030372F" w:rsidP="0030372F">
      <w:pPr>
        <w:pStyle w:val="TableParagraph"/>
        <w:ind w:firstLine="0"/>
        <w:jc w:val="left"/>
        <w:rPr>
          <w:rFonts w:ascii="Times-Roman" w:eastAsia="NSimSun" w:hAnsi="Times-Roman" w:cs="Arial" w:hint="eastAsia"/>
          <w:color w:val="000000"/>
          <w:kern w:val="3"/>
          <w:sz w:val="20"/>
          <w:szCs w:val="20"/>
          <w:lang w:eastAsia="zh-CN" w:bidi="hi-IN"/>
        </w:rPr>
      </w:pPr>
      <w:r w:rsidRPr="006D0F1D">
        <w:rPr>
          <w:rFonts w:ascii="Times-Roman" w:eastAsia="NSimSun" w:hAnsi="Times-Roman" w:cs="Arial"/>
          <w:color w:val="000000"/>
          <w:kern w:val="3"/>
          <w:sz w:val="20"/>
          <w:szCs w:val="20"/>
          <w:lang w:eastAsia="zh-CN" w:bidi="hi-IN"/>
        </w:rPr>
        <w:t xml:space="preserve">Wishing you successful meetings and a great visit! </w:t>
      </w:r>
      <w:r w:rsidRPr="006D0F1D">
        <w:rPr>
          <w:rFonts w:ascii="Times-Roman" w:eastAsia="NSimSun" w:hAnsi="Times-Roman" w:cs="Arial"/>
          <w:color w:val="000000"/>
          <w:kern w:val="3"/>
          <w:sz w:val="20"/>
          <w:szCs w:val="20"/>
          <w:lang w:eastAsia="zh-CN" w:bidi="hi-IN"/>
        </w:rPr>
        <w:br/>
      </w:r>
    </w:p>
    <w:p w:rsidR="0030372F" w:rsidRDefault="0030372F" w:rsidP="0030372F">
      <w:pPr>
        <w:pStyle w:val="TableParagraph"/>
        <w:ind w:firstLine="0"/>
        <w:jc w:val="left"/>
        <w:rPr>
          <w:rFonts w:ascii="Times-Italic" w:eastAsia="NSimSun" w:hAnsi="Times-Italic" w:cs="Arial" w:hint="eastAsia"/>
          <w:i/>
          <w:iCs/>
          <w:color w:val="000000"/>
          <w:kern w:val="3"/>
          <w:sz w:val="20"/>
          <w:szCs w:val="20"/>
          <w:lang w:eastAsia="zh-CN" w:bidi="hi-IN"/>
        </w:rPr>
      </w:pPr>
      <w:r w:rsidRPr="006D0F1D">
        <w:rPr>
          <w:rFonts w:ascii="Times-Roman" w:eastAsia="NSimSun" w:hAnsi="Times-Roman" w:cs="Arial"/>
          <w:color w:val="000000"/>
          <w:kern w:val="3"/>
          <w:sz w:val="20"/>
          <w:szCs w:val="20"/>
          <w:lang w:eastAsia="zh-CN" w:bidi="hi-IN"/>
        </w:rPr>
        <w:t>Best regards,</w:t>
      </w:r>
      <w:r w:rsidRPr="006D0F1D">
        <w:rPr>
          <w:rFonts w:ascii="Times-Roman" w:eastAsia="NSimSun" w:hAnsi="Times-Roman" w:cs="Arial"/>
          <w:color w:val="000000"/>
          <w:kern w:val="3"/>
          <w:sz w:val="20"/>
          <w:szCs w:val="20"/>
          <w:lang w:eastAsia="zh-CN" w:bidi="hi-IN"/>
        </w:rPr>
        <w:br/>
        <w:t>Mary</w:t>
      </w:r>
      <w:r w:rsidRPr="006D0F1D">
        <w:rPr>
          <w:rFonts w:ascii="Times-Roman" w:eastAsia="NSimSun" w:hAnsi="Times-Roman" w:cs="Arial"/>
          <w:color w:val="000000"/>
          <w:kern w:val="3"/>
          <w:sz w:val="20"/>
          <w:szCs w:val="20"/>
          <w:lang w:eastAsia="zh-CN" w:bidi="hi-IN"/>
        </w:rPr>
        <w:br/>
      </w:r>
    </w:p>
    <w:p w:rsidR="0030372F" w:rsidRDefault="0030372F" w:rsidP="0030372F">
      <w:pPr>
        <w:pStyle w:val="TableParagraph"/>
        <w:ind w:firstLine="0"/>
        <w:jc w:val="left"/>
        <w:rPr>
          <w:rFonts w:ascii="Times-Italic" w:eastAsia="NSimSun" w:hAnsi="Times-Italic" w:cs="Arial" w:hint="eastAsia"/>
          <w:i/>
          <w:iCs/>
          <w:color w:val="000000"/>
          <w:kern w:val="3"/>
          <w:sz w:val="20"/>
          <w:szCs w:val="20"/>
          <w:lang w:eastAsia="zh-CN" w:bidi="hi-IN"/>
        </w:rPr>
      </w:pPr>
      <w:r w:rsidRPr="006D0F1D">
        <w:rPr>
          <w:rFonts w:ascii="Times-Italic" w:eastAsia="NSimSun" w:hAnsi="Times-Italic" w:cs="Arial"/>
          <w:i/>
          <w:iCs/>
          <w:color w:val="000000"/>
          <w:kern w:val="3"/>
          <w:sz w:val="20"/>
          <w:szCs w:val="20"/>
          <w:lang w:eastAsia="zh-CN" w:bidi="hi-IN"/>
        </w:rPr>
        <w:lastRenderedPageBreak/>
        <w:t>Mary C. Guttieri, PhD</w:t>
      </w:r>
    </w:p>
    <w:p w:rsidR="0030372F" w:rsidRDefault="0030372F" w:rsidP="0030372F">
      <w:pPr>
        <w:pStyle w:val="TableParagraph"/>
        <w:ind w:firstLine="0"/>
        <w:jc w:val="left"/>
        <w:rPr>
          <w:rFonts w:ascii="Times-Italic" w:eastAsia="NSimSun" w:hAnsi="Times-Italic" w:cs="Arial" w:hint="eastAsia"/>
          <w:i/>
          <w:iCs/>
          <w:color w:val="000000"/>
          <w:kern w:val="3"/>
          <w:sz w:val="20"/>
          <w:szCs w:val="20"/>
          <w:lang w:eastAsia="zh-CN" w:bidi="hi-IN"/>
        </w:rPr>
      </w:pPr>
      <w:r w:rsidRPr="006D0F1D">
        <w:rPr>
          <w:rFonts w:ascii="Times-Italic" w:eastAsia="NSimSun" w:hAnsi="Times-Italic" w:cs="Arial"/>
          <w:i/>
          <w:iCs/>
          <w:color w:val="000000"/>
          <w:kern w:val="3"/>
          <w:sz w:val="20"/>
          <w:szCs w:val="20"/>
          <w:lang w:eastAsia="zh-CN" w:bidi="hi-IN"/>
        </w:rPr>
        <w:br/>
        <w:t>Vice President, Science &amp; Technology Administration</w:t>
      </w:r>
    </w:p>
    <w:p w:rsidR="0030372F" w:rsidRDefault="0030372F" w:rsidP="0030372F">
      <w:pPr>
        <w:pStyle w:val="TableParagraph"/>
        <w:ind w:firstLine="0"/>
        <w:jc w:val="left"/>
        <w:rPr>
          <w:rFonts w:ascii="Times-Italic" w:eastAsia="NSimSun" w:hAnsi="Times-Italic" w:cs="Arial" w:hint="eastAsia"/>
          <w:i/>
          <w:iCs/>
          <w:color w:val="000000"/>
          <w:kern w:val="3"/>
          <w:sz w:val="20"/>
          <w:szCs w:val="20"/>
          <w:lang w:eastAsia="zh-CN" w:bidi="hi-IN"/>
        </w:rPr>
      </w:pPr>
      <w:r w:rsidRPr="006D0F1D">
        <w:rPr>
          <w:rFonts w:ascii="Times-Italic" w:eastAsia="NSimSun" w:hAnsi="Times-Italic" w:cs="Arial"/>
          <w:i/>
          <w:iCs/>
          <w:color w:val="000000"/>
          <w:kern w:val="3"/>
          <w:sz w:val="20"/>
          <w:szCs w:val="20"/>
          <w:lang w:eastAsia="zh-CN" w:bidi="hi-IN"/>
        </w:rPr>
        <w:br/>
        <w:t>BTRIC S&amp;T Program Manager</w:t>
      </w:r>
    </w:p>
    <w:p w:rsidR="0030372F" w:rsidRDefault="0030372F" w:rsidP="0030372F">
      <w:pPr>
        <w:pStyle w:val="TableParagraph"/>
        <w:ind w:firstLine="0"/>
        <w:jc w:val="left"/>
        <w:rPr>
          <w:rFonts w:ascii="Times-Italic" w:eastAsia="NSimSun" w:hAnsi="Times-Italic" w:cs="Arial" w:hint="eastAsia"/>
          <w:i/>
          <w:iCs/>
          <w:color w:val="000000"/>
          <w:kern w:val="3"/>
          <w:sz w:val="20"/>
          <w:szCs w:val="20"/>
          <w:lang w:eastAsia="zh-CN" w:bidi="hi-IN"/>
        </w:rPr>
      </w:pPr>
      <w:r w:rsidRPr="006D0F1D">
        <w:rPr>
          <w:rFonts w:ascii="Times-Italic" w:eastAsia="NSimSun" w:hAnsi="Times-Italic" w:cs="Arial"/>
          <w:i/>
          <w:iCs/>
          <w:color w:val="000000"/>
          <w:kern w:val="3"/>
          <w:sz w:val="20"/>
          <w:szCs w:val="20"/>
          <w:lang w:eastAsia="zh-CN" w:bidi="hi-IN"/>
        </w:rPr>
        <w:br/>
        <w:t>Metabiota, Inc.</w:t>
      </w:r>
    </w:p>
    <w:p w:rsidR="0030372F" w:rsidRDefault="0030372F" w:rsidP="0030372F">
      <w:pPr>
        <w:pStyle w:val="TableParagraph"/>
        <w:ind w:firstLine="0"/>
        <w:jc w:val="left"/>
        <w:rPr>
          <w:rFonts w:ascii="Arial-ItalicMT" w:eastAsia="NSimSun" w:hAnsi="Arial-ItalicMT" w:cs="Arial" w:hint="eastAsia"/>
          <w:i/>
          <w:iCs/>
          <w:color w:val="000000"/>
          <w:kern w:val="3"/>
          <w:sz w:val="20"/>
          <w:szCs w:val="20"/>
          <w:lang w:eastAsia="zh-CN" w:bidi="hi-IN"/>
        </w:rPr>
      </w:pPr>
      <w:r w:rsidRPr="006D0F1D">
        <w:rPr>
          <w:rFonts w:ascii="Times-Italic" w:eastAsia="NSimSun" w:hAnsi="Times-Italic" w:cs="Arial"/>
          <w:i/>
          <w:iCs/>
          <w:color w:val="000000"/>
          <w:kern w:val="3"/>
          <w:sz w:val="20"/>
          <w:szCs w:val="20"/>
          <w:lang w:eastAsia="zh-CN" w:bidi="hi-IN"/>
        </w:rPr>
        <w:br/>
        <w:t>Mobile: 415-601-7902 | mguttieri</w:t>
      </w:r>
      <w:r w:rsidRPr="006D0F1D">
        <w:rPr>
          <w:rFonts w:ascii="Times-Italic" w:eastAsia="NSimSun" w:hAnsi="Times-Italic" w:cs="Arial"/>
          <w:i/>
          <w:iCs/>
          <w:color w:val="0000E9"/>
          <w:kern w:val="3"/>
          <w:sz w:val="20"/>
          <w:szCs w:val="20"/>
          <w:lang w:eastAsia="zh-CN" w:bidi="hi-IN"/>
        </w:rPr>
        <w:t>@metabiota.com</w:t>
      </w:r>
      <w:r w:rsidRPr="006D0F1D">
        <w:rPr>
          <w:rFonts w:ascii="Times-Italic" w:eastAsia="NSimSun" w:hAnsi="Times-Italic" w:cs="Arial"/>
          <w:i/>
          <w:iCs/>
          <w:color w:val="0000E9"/>
          <w:kern w:val="3"/>
          <w:sz w:val="20"/>
          <w:szCs w:val="20"/>
          <w:lang w:eastAsia="zh-CN" w:bidi="hi-IN"/>
        </w:rPr>
        <w:br/>
      </w:r>
    </w:p>
    <w:p w:rsidR="0030372F" w:rsidRDefault="0030372F" w:rsidP="0030372F">
      <w:pPr>
        <w:pStyle w:val="TableParagraph"/>
        <w:ind w:firstLine="0"/>
      </w:pPr>
      <w:r w:rsidRPr="006D0F1D">
        <w:rPr>
          <w:rFonts w:ascii="Arial-ItalicMT" w:eastAsia="NSimSun" w:hAnsi="Arial-ItalicMT" w:cs="Arial"/>
          <w:i/>
          <w:iCs/>
          <w:color w:val="000000"/>
          <w:kern w:val="3"/>
          <w:sz w:val="20"/>
          <w:szCs w:val="20"/>
          <w:lang w:eastAsia="zh-CN" w:bidi="hi-IN"/>
        </w:rPr>
        <w:t>CONFIDENTIALITY NOTICE: The information contained in this electronic mail (email) transmission</w:t>
      </w:r>
      <w:r w:rsidRPr="006D0F1D">
        <w:rPr>
          <w:rFonts w:ascii="Arial-ItalicMT" w:eastAsia="NSimSun" w:hAnsi="Arial-ItalicMT" w:cs="Arial"/>
          <w:i/>
          <w:iCs/>
          <w:color w:val="000000"/>
          <w:kern w:val="3"/>
          <w:sz w:val="20"/>
          <w:szCs w:val="20"/>
          <w:lang w:eastAsia="zh-CN" w:bidi="hi-IN"/>
        </w:rPr>
        <w:br/>
        <w:t>(including attachments), is intended by Metabiota for the use of the named individual or entity to which it</w:t>
      </w:r>
      <w:r w:rsidRPr="006D0F1D">
        <w:rPr>
          <w:rFonts w:ascii="Arial-ItalicMT" w:eastAsia="NSimSun" w:hAnsi="Arial-ItalicMT" w:cs="Arial"/>
          <w:i/>
          <w:iCs/>
          <w:color w:val="000000"/>
          <w:kern w:val="3"/>
          <w:sz w:val="20"/>
          <w:szCs w:val="20"/>
          <w:lang w:eastAsia="zh-CN" w:bidi="hi-IN"/>
        </w:rPr>
        <w:br/>
        <w:t>is addressed and may contain information that is privileged or otherwise confidential. It is not intended</w:t>
      </w:r>
      <w:r w:rsidRPr="006D0F1D">
        <w:rPr>
          <w:rFonts w:ascii="Arial-ItalicMT" w:eastAsia="NSimSun" w:hAnsi="Arial-ItalicMT" w:cs="Arial"/>
          <w:i/>
          <w:iCs/>
          <w:color w:val="000000"/>
          <w:kern w:val="3"/>
          <w:sz w:val="20"/>
          <w:szCs w:val="20"/>
          <w:lang w:eastAsia="zh-CN" w:bidi="hi-IN"/>
        </w:rPr>
        <w:br/>
        <w:t>for transmission to, or receipt by, any individual or entity other than the named addressee except as</w:t>
      </w:r>
      <w:r w:rsidRPr="006D0F1D">
        <w:rPr>
          <w:rFonts w:ascii="Arial-ItalicMT" w:eastAsia="NSimSun" w:hAnsi="Arial-ItalicMT" w:cs="Arial"/>
          <w:i/>
          <w:iCs/>
          <w:color w:val="000000"/>
          <w:kern w:val="3"/>
          <w:sz w:val="20"/>
          <w:szCs w:val="20"/>
          <w:lang w:eastAsia="zh-CN" w:bidi="hi-IN"/>
        </w:rPr>
        <w:br/>
        <w:t>otherwise expressly permitted in this email transmission. If you have received this email in error, please</w:t>
      </w:r>
      <w:r w:rsidRPr="006D0F1D">
        <w:rPr>
          <w:rFonts w:ascii="Arial-ItalicMT" w:eastAsia="NSimSun" w:hAnsi="Arial-ItalicMT" w:cs="Arial"/>
          <w:i/>
          <w:iCs/>
          <w:color w:val="000000"/>
          <w:kern w:val="3"/>
          <w:sz w:val="20"/>
          <w:szCs w:val="20"/>
          <w:lang w:eastAsia="zh-CN" w:bidi="hi-IN"/>
        </w:rPr>
        <w:br/>
        <w:t>delete it without copying or forwarding it, and notify the sender of the error by email reply</w:t>
      </w:r>
    </w:p>
    <w:p w:rsidR="0030372F" w:rsidRDefault="0030372F" w:rsidP="0030372F">
      <w:pPr>
        <w:pStyle w:val="TableParagraph"/>
        <w:ind w:firstLine="0"/>
      </w:pPr>
    </w:p>
    <w:p w:rsidR="0030372F" w:rsidRPr="0030372F" w:rsidRDefault="0030372F" w:rsidP="00FF74D7">
      <w:r w:rsidRPr="0030372F">
        <w:t>Metabiota Hunter Biden Mail – Mail 5 – Metabiota / Ukraine</w:t>
      </w:r>
    </w:p>
    <w:tbl>
      <w:tblPr>
        <w:tblW w:w="0" w:type="auto"/>
        <w:tblLayout w:type="fixed"/>
        <w:tblLook w:val="04A0" w:firstRow="1" w:lastRow="0" w:firstColumn="1" w:lastColumn="0" w:noHBand="0" w:noVBand="1"/>
      </w:tblPr>
      <w:tblGrid>
        <w:gridCol w:w="1590"/>
        <w:gridCol w:w="7650"/>
      </w:tblGrid>
      <w:tr w:rsidR="0030372F" w:rsidRPr="00FF74D7" w:rsidTr="00177837">
        <w:trPr>
          <w:trHeight w:val="74"/>
        </w:trPr>
        <w:tc>
          <w:tcPr>
            <w:tcW w:w="1590" w:type="dxa"/>
            <w:vAlign w:val="center"/>
            <w:hideMark/>
          </w:tcPr>
          <w:p w:rsidR="0030372F" w:rsidRPr="00FF74D7" w:rsidRDefault="0030372F" w:rsidP="00177837">
            <w:pPr>
              <w:suppressAutoHyphens w:val="0"/>
              <w:autoSpaceDN/>
              <w:spacing w:line="240" w:lineRule="auto"/>
              <w:ind w:left="-109"/>
              <w:jc w:val="left"/>
              <w:textAlignment w:val="auto"/>
              <w:rPr>
                <w:rFonts w:eastAsia="Times New Roman" w:cs="Times New Roman"/>
                <w:color w:val="auto"/>
                <w:kern w:val="0"/>
                <w:sz w:val="24"/>
                <w:lang w:eastAsia="en-US" w:bidi="ar-SA"/>
              </w:rPr>
            </w:pPr>
            <w:r w:rsidRPr="00FF74D7">
              <w:rPr>
                <w:rFonts w:ascii="Arial-BoldMT" w:eastAsia="Times New Roman" w:hAnsi="Arial-BoldMT" w:cs="Times New Roman"/>
                <w:b/>
                <w:bCs/>
                <w:color w:val="000000"/>
                <w:kern w:val="0"/>
                <w:sz w:val="24"/>
                <w:lang w:eastAsia="en-US" w:bidi="ar-SA"/>
              </w:rPr>
              <w:t xml:space="preserve">From: </w:t>
            </w:r>
            <w:r w:rsidRPr="00FF74D7">
              <w:rPr>
                <w:rFonts w:ascii="Arial-BoldMT" w:eastAsia="Times New Roman" w:hAnsi="Arial-BoldMT" w:cs="Times New Roman"/>
                <w:b/>
                <w:bCs/>
                <w:color w:val="000000"/>
                <w:kern w:val="0"/>
                <w:sz w:val="24"/>
                <w:lang w:eastAsia="en-US" w:bidi="ar-SA"/>
              </w:rPr>
              <w:br/>
              <w:t xml:space="preserve">Sent: </w:t>
            </w:r>
            <w:r w:rsidRPr="00FF74D7">
              <w:rPr>
                <w:rFonts w:ascii="Arial-BoldMT" w:eastAsia="Times New Roman" w:hAnsi="Arial-BoldMT" w:cs="Times New Roman"/>
                <w:b/>
                <w:bCs/>
                <w:color w:val="000000"/>
                <w:kern w:val="0"/>
                <w:sz w:val="24"/>
                <w:lang w:eastAsia="en-US" w:bidi="ar-SA"/>
              </w:rPr>
              <w:br/>
              <w:t xml:space="preserve">To: </w:t>
            </w:r>
            <w:r w:rsidRPr="00FF74D7">
              <w:rPr>
                <w:rFonts w:ascii="Arial-BoldMT" w:eastAsia="Times New Roman" w:hAnsi="Arial-BoldMT" w:cs="Times New Roman"/>
                <w:b/>
                <w:bCs/>
                <w:color w:val="000000"/>
                <w:kern w:val="0"/>
                <w:sz w:val="24"/>
                <w:lang w:eastAsia="en-US" w:bidi="ar-SA"/>
              </w:rPr>
              <w:br/>
              <w:t>Cc:</w:t>
            </w:r>
            <w:r w:rsidRPr="00FF74D7">
              <w:rPr>
                <w:rFonts w:ascii="Arial-BoldMT" w:eastAsia="Times New Roman" w:hAnsi="Arial-BoldMT" w:cs="Times New Roman"/>
                <w:b/>
                <w:bCs/>
                <w:color w:val="000000"/>
                <w:kern w:val="0"/>
                <w:sz w:val="24"/>
                <w:lang w:eastAsia="en-US" w:bidi="ar-SA"/>
              </w:rPr>
              <w:br/>
              <w:t>Bcc:</w:t>
            </w:r>
            <w:r w:rsidRPr="00FF74D7">
              <w:rPr>
                <w:rFonts w:ascii="Arial-BoldMT" w:eastAsia="Times New Roman" w:hAnsi="Arial-BoldMT" w:cs="Times New Roman"/>
                <w:b/>
                <w:bCs/>
                <w:color w:val="000000"/>
                <w:kern w:val="0"/>
                <w:sz w:val="24"/>
                <w:lang w:eastAsia="en-US" w:bidi="ar-SA"/>
              </w:rPr>
              <w:br/>
              <w:t>Reply-To:</w:t>
            </w:r>
          </w:p>
        </w:tc>
        <w:tc>
          <w:tcPr>
            <w:tcW w:w="7650" w:type="dxa"/>
            <w:vAlign w:val="center"/>
            <w:hideMark/>
          </w:tcPr>
          <w:p w:rsidR="0030372F" w:rsidRPr="00FF74D7" w:rsidRDefault="0030372F" w:rsidP="00177837">
            <w:pPr>
              <w:suppressAutoHyphens w:val="0"/>
              <w:autoSpaceDN/>
              <w:spacing w:line="240" w:lineRule="auto"/>
              <w:jc w:val="left"/>
              <w:textAlignment w:val="auto"/>
              <w:rPr>
                <w:rFonts w:eastAsia="Times New Roman" w:cs="Times New Roman"/>
                <w:color w:val="auto"/>
                <w:kern w:val="0"/>
                <w:sz w:val="24"/>
                <w:lang w:eastAsia="en-US" w:bidi="ar-SA"/>
              </w:rPr>
            </w:pPr>
            <w:r w:rsidRPr="00FF74D7">
              <w:rPr>
                <w:rFonts w:ascii="ArialMT" w:eastAsia="Times New Roman" w:hAnsi="ArialMT" w:cs="Times New Roman"/>
                <w:color w:val="000000"/>
                <w:kern w:val="0"/>
                <w:sz w:val="24"/>
                <w:lang w:eastAsia="en-US" w:bidi="ar-SA"/>
              </w:rPr>
              <w:t>Eric Schwerin &lt;eschwerin@rosemontseneca.com&gt;</w:t>
            </w:r>
            <w:r w:rsidRPr="00FF74D7">
              <w:rPr>
                <w:rFonts w:ascii="ArialMT" w:eastAsia="Times New Roman" w:hAnsi="ArialMT" w:cs="Times New Roman"/>
                <w:color w:val="000000"/>
                <w:kern w:val="0"/>
                <w:sz w:val="24"/>
                <w:lang w:eastAsia="en-US" w:bidi="ar-SA"/>
              </w:rPr>
              <w:br/>
              <w:t>Wednesday, April 02, 2014 at 06:42:18 PM CEST</w:t>
            </w:r>
            <w:r w:rsidRPr="00FF74D7">
              <w:rPr>
                <w:rFonts w:ascii="ArialMT" w:eastAsia="Times New Roman" w:hAnsi="ArialMT" w:cs="Times New Roman"/>
                <w:color w:val="000000"/>
                <w:kern w:val="0"/>
                <w:sz w:val="24"/>
                <w:lang w:eastAsia="en-US" w:bidi="ar-SA"/>
              </w:rPr>
              <w:br/>
              <w:t>"Hunter Biden" &lt;hbiden@rosemontseneca.com&gt;</w:t>
            </w:r>
          </w:p>
        </w:tc>
      </w:tr>
    </w:tbl>
    <w:p w:rsidR="0030372F" w:rsidRPr="00FF74D7" w:rsidRDefault="0030372F" w:rsidP="0030372F">
      <w:pPr>
        <w:pStyle w:val="TableParagraph"/>
        <w:pBdr>
          <w:bottom w:val="single" w:sz="4" w:space="1" w:color="auto"/>
        </w:pBdr>
        <w:ind w:firstLine="0"/>
        <w:jc w:val="left"/>
        <w:rPr>
          <w:rFonts w:ascii="ArialMT" w:eastAsia="Times New Roman" w:hAnsi="ArialMT" w:cs="Times New Roman"/>
          <w:color w:val="000000"/>
          <w:sz w:val="24"/>
          <w:szCs w:val="24"/>
        </w:rPr>
      </w:pPr>
      <w:r w:rsidRPr="00FF74D7">
        <w:rPr>
          <w:rFonts w:ascii="Arial-BoldMT" w:eastAsia="Times New Roman" w:hAnsi="Arial-BoldMT" w:cs="Times New Roman"/>
          <w:b/>
          <w:bCs/>
          <w:color w:val="000000"/>
          <w:sz w:val="24"/>
          <w:szCs w:val="24"/>
        </w:rPr>
        <w:t xml:space="preserve">Priority: </w:t>
      </w:r>
      <w:r w:rsidRPr="00FF74D7">
        <w:rPr>
          <w:rFonts w:ascii="ArialMT" w:eastAsia="Times New Roman" w:hAnsi="ArialMT" w:cs="Times New Roman"/>
          <w:color w:val="000000"/>
          <w:sz w:val="24"/>
          <w:szCs w:val="24"/>
        </w:rPr>
        <w:t>Low</w:t>
      </w:r>
      <w:r w:rsidRPr="00FF74D7">
        <w:rPr>
          <w:rFonts w:ascii="ArialMT" w:eastAsia="Times New Roman" w:hAnsi="ArialMT" w:cs="Times New Roman"/>
          <w:color w:val="000000"/>
          <w:sz w:val="24"/>
          <w:szCs w:val="24"/>
        </w:rPr>
        <w:br/>
      </w:r>
      <w:r w:rsidRPr="00FF74D7">
        <w:rPr>
          <w:rFonts w:ascii="Arial-BoldMT" w:eastAsia="Times New Roman" w:hAnsi="Arial-BoldMT" w:cs="Times New Roman"/>
          <w:b/>
          <w:bCs/>
          <w:color w:val="000000"/>
          <w:sz w:val="24"/>
          <w:szCs w:val="24"/>
        </w:rPr>
        <w:t xml:space="preserve">Subject: </w:t>
      </w:r>
      <w:r w:rsidRPr="00FF74D7">
        <w:rPr>
          <w:rFonts w:ascii="ArialMT" w:eastAsia="Times New Roman" w:hAnsi="ArialMT" w:cs="Times New Roman"/>
          <w:color w:val="000000"/>
          <w:sz w:val="24"/>
          <w:szCs w:val="24"/>
        </w:rPr>
        <w:t>Metabiota/Ukraine.</w:t>
      </w:r>
      <w:r w:rsidRPr="00FF74D7">
        <w:rPr>
          <w:rFonts w:ascii="ArialMT" w:eastAsia="Times New Roman" w:hAnsi="ArialMT" w:cs="Times New Roman"/>
          <w:color w:val="000000"/>
          <w:sz w:val="24"/>
          <w:szCs w:val="24"/>
        </w:rPr>
        <w:br/>
      </w:r>
    </w:p>
    <w:p w:rsidR="0030372F" w:rsidRPr="00FF74D7" w:rsidRDefault="0030372F" w:rsidP="0030372F">
      <w:pPr>
        <w:pStyle w:val="TableParagraph"/>
        <w:ind w:firstLine="0"/>
        <w:jc w:val="left"/>
        <w:rPr>
          <w:rFonts w:ascii="ArialMT" w:eastAsia="Times New Roman" w:hAnsi="ArialMT" w:cs="Times New Roman"/>
          <w:color w:val="000000"/>
          <w:sz w:val="24"/>
          <w:szCs w:val="24"/>
        </w:rPr>
      </w:pPr>
    </w:p>
    <w:p w:rsidR="0030372F" w:rsidRPr="00FF74D7" w:rsidRDefault="0030372F" w:rsidP="0030372F">
      <w:pPr>
        <w:pStyle w:val="TableParagraph"/>
        <w:ind w:firstLine="0"/>
        <w:jc w:val="left"/>
        <w:rPr>
          <w:rFonts w:ascii="ArialMT" w:eastAsia="Times New Roman" w:hAnsi="ArialMT" w:cs="Times New Roman"/>
          <w:color w:val="000000"/>
          <w:sz w:val="24"/>
          <w:szCs w:val="24"/>
        </w:rPr>
      </w:pPr>
      <w:r w:rsidRPr="00FF74D7">
        <w:rPr>
          <w:rFonts w:ascii="ArialMT" w:eastAsia="Times New Roman" w:hAnsi="ArialMT" w:cs="Times New Roman"/>
          <w:color w:val="000000"/>
          <w:sz w:val="24"/>
          <w:szCs w:val="24"/>
        </w:rPr>
        <w:t>Mary got back to me and said they will try and get it translated - she said at</w:t>
      </w:r>
      <w:r w:rsidRPr="00FF74D7">
        <w:rPr>
          <w:rFonts w:ascii="ArialMT" w:eastAsia="Times New Roman" w:hAnsi="ArialMT" w:cs="Times New Roman"/>
          <w:color w:val="000000"/>
          <w:sz w:val="24"/>
          <w:szCs w:val="24"/>
        </w:rPr>
        <w:br/>
        <w:t>worst they will get the key portions translated if timing is an issue</w:t>
      </w:r>
    </w:p>
    <w:p w:rsidR="0030372F" w:rsidRPr="00FF74D7" w:rsidRDefault="0030372F" w:rsidP="0030372F">
      <w:pPr>
        <w:pStyle w:val="TableParagraph"/>
        <w:ind w:firstLine="0"/>
        <w:jc w:val="left"/>
        <w:rPr>
          <w:rFonts w:ascii="ArialMT" w:eastAsia="Times New Roman" w:hAnsi="ArialMT" w:cs="Times New Roman"/>
          <w:color w:val="000000"/>
          <w:sz w:val="24"/>
          <w:szCs w:val="24"/>
        </w:rPr>
      </w:pPr>
    </w:p>
    <w:p w:rsidR="0030372F" w:rsidRPr="00FF74D7" w:rsidRDefault="0030372F" w:rsidP="0030372F">
      <w:pPr>
        <w:pStyle w:val="TableParagraph"/>
        <w:ind w:firstLine="0"/>
        <w:jc w:val="left"/>
        <w:rPr>
          <w:rFonts w:ascii="TimesNewRomanPSMT" w:eastAsia="Times New Roman" w:hAnsi="TimesNewRomanPSMT" w:cs="Times New Roman"/>
          <w:color w:val="000000"/>
          <w:sz w:val="24"/>
          <w:szCs w:val="24"/>
        </w:rPr>
      </w:pPr>
      <w:r w:rsidRPr="00FF74D7">
        <w:rPr>
          <w:rFonts w:ascii="ArialMT" w:eastAsia="Times New Roman" w:hAnsi="ArialMT" w:cs="Times New Roman"/>
          <w:color w:val="000000"/>
          <w:sz w:val="24"/>
          <w:szCs w:val="24"/>
        </w:rPr>
        <w:t>She's emailing to you on Friday first thing (and copying Katie and I to make</w:t>
      </w:r>
      <w:r w:rsidRPr="00FF74D7">
        <w:rPr>
          <w:rFonts w:ascii="ArialMT" w:eastAsia="Times New Roman" w:hAnsi="ArialMT" w:cs="Times New Roman"/>
          <w:color w:val="000000"/>
          <w:sz w:val="24"/>
          <w:szCs w:val="24"/>
        </w:rPr>
        <w:br/>
        <w:t>sure you get it).</w:t>
      </w:r>
      <w:r w:rsidRPr="00FF74D7">
        <w:rPr>
          <w:rFonts w:ascii="ArialMT" w:eastAsia="Times New Roman" w:hAnsi="ArialMT" w:cs="Times New Roman"/>
          <w:color w:val="000000"/>
          <w:sz w:val="24"/>
          <w:szCs w:val="24"/>
        </w:rPr>
        <w:br/>
      </w:r>
    </w:p>
    <w:p w:rsidR="0030372F" w:rsidRPr="00FF74D7" w:rsidRDefault="0030372F" w:rsidP="0030372F">
      <w:pPr>
        <w:pStyle w:val="TableParagraph"/>
        <w:ind w:firstLine="0"/>
        <w:jc w:val="left"/>
        <w:rPr>
          <w:rFonts w:ascii="TimesNewRomanPSMT" w:eastAsia="Times New Roman" w:hAnsi="TimesNewRomanPSMT" w:cs="Times New Roman"/>
          <w:color w:val="000000"/>
          <w:sz w:val="24"/>
          <w:szCs w:val="24"/>
        </w:rPr>
      </w:pPr>
    </w:p>
    <w:p w:rsidR="0030372F" w:rsidRDefault="0030372F" w:rsidP="0030372F">
      <w:pPr>
        <w:pStyle w:val="TableParagraph"/>
        <w:ind w:firstLine="0"/>
        <w:jc w:val="left"/>
      </w:pPr>
      <w:r w:rsidRPr="006D0F1D">
        <w:rPr>
          <w:rFonts w:ascii="TimesNewRomanPSMT" w:eastAsia="Times New Roman" w:hAnsi="TimesNewRomanPSMT" w:cs="Times New Roman"/>
          <w:color w:val="000000"/>
          <w:sz w:val="22"/>
        </w:rPr>
        <w:t>Eric D. Schwerin</w:t>
      </w:r>
      <w:r w:rsidRPr="006D0F1D">
        <w:rPr>
          <w:rFonts w:ascii="TimesNewRomanPSMT" w:eastAsia="Times New Roman" w:hAnsi="TimesNewRomanPSMT" w:cs="Times New Roman"/>
          <w:color w:val="000000"/>
          <w:sz w:val="22"/>
        </w:rPr>
        <w:br/>
      </w:r>
      <w:r w:rsidRPr="006D0F1D">
        <w:rPr>
          <w:rFonts w:ascii="TimesNewRomanPSMT" w:eastAsia="Times New Roman" w:hAnsi="TimesNewRomanPSMT" w:cs="Times New Roman"/>
          <w:color w:val="000000"/>
          <w:sz w:val="20"/>
          <w:szCs w:val="20"/>
        </w:rPr>
        <w:t>Rosemont Seneca Partners, LLC</w:t>
      </w:r>
      <w:r w:rsidRPr="006D0F1D">
        <w:rPr>
          <w:rFonts w:ascii="TimesNewRomanPSMT" w:eastAsia="Times New Roman" w:hAnsi="TimesNewRomanPSMT" w:cs="Times New Roman"/>
          <w:color w:val="000000"/>
          <w:sz w:val="20"/>
          <w:szCs w:val="20"/>
        </w:rPr>
        <w:br/>
        <w:t>1010 Wisconsin Ave., NW</w:t>
      </w:r>
      <w:r w:rsidRPr="006D0F1D">
        <w:rPr>
          <w:rFonts w:ascii="TimesNewRomanPSMT" w:eastAsia="Times New Roman" w:hAnsi="TimesNewRomanPSMT" w:cs="Times New Roman"/>
          <w:color w:val="000000"/>
          <w:sz w:val="20"/>
          <w:szCs w:val="20"/>
        </w:rPr>
        <w:br/>
        <w:t>Suite 705</w:t>
      </w:r>
      <w:r w:rsidRPr="006D0F1D">
        <w:rPr>
          <w:rFonts w:ascii="TimesNewRomanPSMT" w:eastAsia="Times New Roman" w:hAnsi="TimesNewRomanPSMT" w:cs="Times New Roman"/>
          <w:color w:val="000000"/>
          <w:sz w:val="20"/>
          <w:szCs w:val="20"/>
        </w:rPr>
        <w:br/>
        <w:t>Washington, DC 20007</w:t>
      </w:r>
      <w:r w:rsidRPr="006D0F1D">
        <w:rPr>
          <w:rFonts w:ascii="TimesNewRomanPSMT" w:eastAsia="Times New Roman" w:hAnsi="TimesNewRomanPSMT" w:cs="Times New Roman"/>
          <w:color w:val="000000"/>
          <w:sz w:val="20"/>
          <w:szCs w:val="20"/>
        </w:rPr>
        <w:br/>
        <w:t>(202) 333-1880</w:t>
      </w:r>
      <w:r w:rsidRPr="006D0F1D">
        <w:rPr>
          <w:rFonts w:ascii="TimesNewRomanPSMT" w:eastAsia="Times New Roman" w:hAnsi="TimesNewRomanPSMT" w:cs="Times New Roman"/>
          <w:color w:val="000000"/>
          <w:sz w:val="20"/>
          <w:szCs w:val="20"/>
        </w:rPr>
        <w:br/>
      </w:r>
      <w:r w:rsidRPr="006D0F1D">
        <w:rPr>
          <w:rFonts w:ascii="TimesNewRomanPSMT" w:eastAsia="Times New Roman" w:hAnsi="TimesNewRomanPSMT" w:cs="Times New Roman"/>
          <w:color w:val="0000FF"/>
          <w:sz w:val="20"/>
          <w:szCs w:val="20"/>
        </w:rPr>
        <w:t>eschwerin@rosemontseneca.com</w:t>
      </w:r>
      <w:r w:rsidRPr="006D0F1D">
        <w:rPr>
          <w:rFonts w:ascii="TimesNewRomanPSMT" w:eastAsia="Times New Roman" w:hAnsi="TimesNewRomanPSMT" w:cs="Times New Roman"/>
          <w:color w:val="0000FF"/>
          <w:sz w:val="20"/>
          <w:szCs w:val="20"/>
        </w:rPr>
        <w:br/>
      </w:r>
      <w:r w:rsidRPr="006D0F1D">
        <w:rPr>
          <w:rFonts w:ascii="Webdings" w:eastAsia="Times New Roman" w:hAnsi="Webdings" w:cs="Times New Roman"/>
          <w:color w:val="007F00"/>
          <w:sz w:val="18"/>
          <w:szCs w:val="18"/>
        </w:rPr>
        <w:t></w:t>
      </w:r>
      <w:r w:rsidRPr="006D0F1D">
        <w:rPr>
          <w:rFonts w:ascii="Webdings" w:eastAsia="Times New Roman" w:hAnsi="Webdings" w:cs="Times New Roman"/>
          <w:color w:val="007F00"/>
          <w:sz w:val="18"/>
          <w:szCs w:val="18"/>
        </w:rPr>
        <w:t></w:t>
      </w:r>
      <w:r w:rsidRPr="006D0F1D">
        <w:rPr>
          <w:rFonts w:ascii="Arial-BoldMT" w:eastAsia="Times New Roman" w:hAnsi="Arial-BoldMT" w:cs="Times New Roman"/>
          <w:b/>
          <w:bCs/>
          <w:color w:val="007F00"/>
          <w:sz w:val="16"/>
          <w:szCs w:val="16"/>
        </w:rPr>
        <w:t>Consider the environment before printing this email.</w:t>
      </w:r>
    </w:p>
    <w:p w:rsidR="0030372F" w:rsidRDefault="0030372F" w:rsidP="0030372F">
      <w:pPr>
        <w:pStyle w:val="TableParagraph"/>
        <w:ind w:firstLine="0"/>
      </w:pPr>
    </w:p>
    <w:p w:rsidR="0030372F" w:rsidRDefault="0030372F" w:rsidP="0030372F">
      <w:pPr>
        <w:pStyle w:val="TableParagraph"/>
        <w:ind w:firstLine="0"/>
      </w:pPr>
    </w:p>
    <w:p w:rsidR="0030372F" w:rsidRDefault="0030372F"/>
    <w:sectPr w:rsidR="0030372F" w:rsidSect="002D2E57">
      <w:pgSz w:w="11906" w:h="16838" w:code="9"/>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ebdings">
    <w:altName w:val="Webdings"/>
    <w:panose1 w:val="05030102010509060703"/>
    <w:charset w:val="02"/>
    <w:family w:val="roman"/>
    <w:pitch w:val="variable"/>
    <w:sig w:usb0="00000000" w:usb1="10000000" w:usb2="00000000" w:usb3="00000000" w:csb0="80000000" w:csb1="00000000"/>
  </w:font>
  <w:font w:name="Times-Italic">
    <w:altName w:val="Times New Roman"/>
    <w:panose1 w:val="00000000000000000000"/>
    <w:charset w:val="00"/>
    <w:family w:val="roman"/>
    <w:notTrueType/>
    <w:pitch w:val="default"/>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Njc0MDewNLM0MzBT0lEKTi0uzszPAykwrAUAoYlrDCwAAAA="/>
  </w:docVars>
  <w:rsids>
    <w:rsidRoot w:val="0030372F"/>
    <w:rsid w:val="000D12A5"/>
    <w:rsid w:val="002D2E57"/>
    <w:rsid w:val="0030372F"/>
    <w:rsid w:val="005445DC"/>
    <w:rsid w:val="00FF74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0"/>
  <w15:chartTrackingRefBased/>
  <w15:docId w15:val="{0595C337-E477-4004-BCA5-4C9FF115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372F"/>
    <w:pPr>
      <w:suppressAutoHyphens/>
      <w:autoSpaceDN w:val="0"/>
      <w:spacing w:after="0" w:line="360" w:lineRule="auto"/>
      <w:jc w:val="both"/>
      <w:textAlignment w:val="baseline"/>
    </w:pPr>
    <w:rPr>
      <w:rFonts w:ascii="Times New Roman" w:eastAsia="NSimSun" w:hAnsi="Times New Roman" w:cs="Arial"/>
      <w:color w:val="000000" w:themeColor="text1"/>
      <w:kern w:val="3"/>
      <w:sz w:val="32"/>
      <w:szCs w:val="24"/>
      <w:lang w:eastAsia="zh-CN"/>
      <w14:ligatures w14:val="none"/>
    </w:rPr>
  </w:style>
  <w:style w:type="paragraph" w:styleId="Heading2">
    <w:name w:val="heading 2"/>
    <w:basedOn w:val="Normal"/>
    <w:next w:val="Normal"/>
    <w:link w:val="Heading2Char"/>
    <w:uiPriority w:val="9"/>
    <w:unhideWhenUsed/>
    <w:rsid w:val="0030372F"/>
    <w:pPr>
      <w:keepNext/>
      <w:spacing w:before="200" w:after="120" w:line="240" w:lineRule="auto"/>
      <w:jc w:val="left"/>
      <w:outlineLvl w:val="1"/>
    </w:pPr>
    <w:rPr>
      <w:rFonts w:ascii="Bahnschrift" w:hAnsi="Bahnschrift"/>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72F"/>
    <w:rPr>
      <w:rFonts w:ascii="Bahnschrift" w:eastAsia="NSimSun" w:hAnsi="Bahnschrift" w:cs="Arial"/>
      <w:b/>
      <w:bCs/>
      <w:color w:val="000000" w:themeColor="text1"/>
      <w:kern w:val="3"/>
      <w:sz w:val="36"/>
      <w:szCs w:val="36"/>
      <w:lang w:eastAsia="zh-CN"/>
      <w14:ligatures w14:val="none"/>
    </w:rPr>
  </w:style>
  <w:style w:type="character" w:styleId="Hyperlink">
    <w:name w:val="Hyperlink"/>
    <w:basedOn w:val="DefaultParagraphFont"/>
    <w:uiPriority w:val="99"/>
    <w:unhideWhenUsed/>
    <w:rsid w:val="0030372F"/>
    <w:rPr>
      <w:color w:val="0563C1" w:themeColor="hyperlink"/>
      <w:u w:val="single"/>
    </w:rPr>
  </w:style>
  <w:style w:type="paragraph" w:customStyle="1" w:styleId="TableParagraph">
    <w:name w:val="Table Paragraph"/>
    <w:basedOn w:val="Normal"/>
    <w:rsid w:val="0030372F"/>
    <w:pPr>
      <w:widowControl w:val="0"/>
      <w:suppressAutoHyphens w:val="0"/>
      <w:autoSpaceDE w:val="0"/>
      <w:spacing w:line="240" w:lineRule="auto"/>
      <w:ind w:firstLine="706"/>
      <w:textAlignment w:val="auto"/>
    </w:pPr>
    <w:rPr>
      <w:rFonts w:ascii="Bahnschrift" w:eastAsia="Calibri" w:hAnsi="Bahnschrift" w:cs="Calibr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o.gl/Y6dD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Y6dDnc" TargetMode="External"/><Relationship Id="rId5" Type="http://schemas.openxmlformats.org/officeDocument/2006/relationships/hyperlink" Target="mailto:wwlee@nextstagellc.com" TargetMode="External"/><Relationship Id="rId4" Type="http://schemas.openxmlformats.org/officeDocument/2006/relationships/hyperlink" Target="http://www.dailymail.co.uk/news/article-2757360/US-send-3-000-troops-Ebola-danger-zone-Obama-administration-shuffles-military-s-mission-Afric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6</cp:revision>
  <dcterms:created xsi:type="dcterms:W3CDTF">2023-10-01T06:33:00Z</dcterms:created>
  <dcterms:modified xsi:type="dcterms:W3CDTF">2023-10-01T12:35:00Z</dcterms:modified>
</cp:coreProperties>
</file>