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A4" w:rsidRDefault="002C070C" w:rsidP="002C070C">
      <w:pPr>
        <w:pStyle w:val="a3"/>
        <w:shd w:val="clear" w:color="auto" w:fill="EDECE1"/>
        <w:spacing w:before="0" w:beforeAutospacing="0" w:after="0" w:afterAutospacing="0" w:line="322" w:lineRule="atLeast"/>
        <w:rPr>
          <w:rStyle w:val="apple-converted-space"/>
          <w:rFonts w:ascii="Arial" w:hAnsi="Arial" w:cs="Arial"/>
          <w:color w:val="000000"/>
          <w:sz w:val="20"/>
          <w:szCs w:val="20"/>
          <w:lang w:val="en-US"/>
        </w:rPr>
      </w:pPr>
      <w:proofErr w:type="spellStart"/>
      <w:proofErr w:type="gramStart"/>
      <w:r w:rsidRPr="002C070C">
        <w:rPr>
          <w:rFonts w:ascii="Arial" w:hAnsi="Arial" w:cs="Arial"/>
          <w:color w:val="000000"/>
          <w:sz w:val="20"/>
          <w:szCs w:val="20"/>
          <w:lang w:val="en-US"/>
        </w:rPr>
        <w:t>nFORM</w:t>
      </w:r>
      <w:proofErr w:type="spellEnd"/>
      <w:proofErr w:type="gramEnd"/>
      <w:r w:rsidRPr="002C070C">
        <w:rPr>
          <w:rFonts w:ascii="Arial" w:hAnsi="Arial" w:cs="Arial"/>
          <w:color w:val="000000"/>
          <w:sz w:val="20"/>
          <w:szCs w:val="20"/>
          <w:lang w:val="en-US"/>
        </w:rPr>
        <w:t xml:space="preserve"> is a Dynamic Shape Display that can render 3D content physically, so users can interact with digital information in a tangible way. </w:t>
      </w:r>
      <w:proofErr w:type="spellStart"/>
      <w:proofErr w:type="gramStart"/>
      <w:r w:rsidRPr="002C070C">
        <w:rPr>
          <w:rFonts w:ascii="Arial" w:hAnsi="Arial" w:cs="Arial"/>
          <w:color w:val="000000"/>
          <w:sz w:val="20"/>
          <w:szCs w:val="20"/>
          <w:lang w:val="en-US"/>
        </w:rPr>
        <w:t>inFORM</w:t>
      </w:r>
      <w:proofErr w:type="spellEnd"/>
      <w:proofErr w:type="gramEnd"/>
      <w:r w:rsidRPr="002C070C">
        <w:rPr>
          <w:rFonts w:ascii="Arial" w:hAnsi="Arial" w:cs="Arial"/>
          <w:color w:val="000000"/>
          <w:sz w:val="20"/>
          <w:szCs w:val="20"/>
          <w:lang w:val="en-US"/>
        </w:rPr>
        <w:t xml:space="preserve"> can also interact with the physical world around it, for example moving objects on the table’s surface. Remote participants in a video conference </w:t>
      </w:r>
      <w:proofErr w:type="gramStart"/>
      <w:r w:rsidRPr="002C070C">
        <w:rPr>
          <w:rFonts w:ascii="Arial" w:hAnsi="Arial" w:cs="Arial"/>
          <w:color w:val="000000"/>
          <w:sz w:val="20"/>
          <w:szCs w:val="20"/>
          <w:lang w:val="en-US"/>
        </w:rPr>
        <w:t>can be displayed</w:t>
      </w:r>
      <w:proofErr w:type="gramEnd"/>
      <w:r w:rsidRPr="002C070C">
        <w:rPr>
          <w:rFonts w:ascii="Arial" w:hAnsi="Arial" w:cs="Arial"/>
          <w:color w:val="000000"/>
          <w:sz w:val="20"/>
          <w:szCs w:val="20"/>
          <w:lang w:val="en-US"/>
        </w:rPr>
        <w:t xml:space="preserve"> physically, allowing for a strong sense of presence and the ability to interact physically at a distance. </w:t>
      </w:r>
      <w:proofErr w:type="spellStart"/>
      <w:proofErr w:type="gramStart"/>
      <w:r w:rsidRPr="002C070C">
        <w:rPr>
          <w:rFonts w:ascii="Arial" w:hAnsi="Arial" w:cs="Arial"/>
          <w:color w:val="000000"/>
          <w:sz w:val="20"/>
          <w:szCs w:val="20"/>
          <w:lang w:val="en-US"/>
        </w:rPr>
        <w:t>inFORM</w:t>
      </w:r>
      <w:proofErr w:type="spellEnd"/>
      <w:proofErr w:type="gramEnd"/>
      <w:r w:rsidRPr="002C070C">
        <w:rPr>
          <w:rFonts w:ascii="Arial" w:hAnsi="Arial" w:cs="Arial"/>
          <w:color w:val="000000"/>
          <w:sz w:val="20"/>
          <w:szCs w:val="20"/>
          <w:lang w:val="en-US"/>
        </w:rPr>
        <w:t xml:space="preserve"> is a step toward our vision of Radical Atoms:</w:t>
      </w:r>
      <w:r w:rsidRPr="002C070C">
        <w:rPr>
          <w:rStyle w:val="apple-converted-space"/>
          <w:rFonts w:ascii="Arial" w:hAnsi="Arial" w:cs="Arial"/>
          <w:color w:val="000000"/>
          <w:sz w:val="20"/>
          <w:szCs w:val="20"/>
          <w:lang w:val="en-US"/>
        </w:rPr>
        <w:t> </w:t>
      </w:r>
    </w:p>
    <w:p w:rsidR="003304A4" w:rsidRDefault="003304A4" w:rsidP="002C070C">
      <w:pPr>
        <w:pStyle w:val="a3"/>
        <w:shd w:val="clear" w:color="auto" w:fill="EDECE1"/>
        <w:spacing w:before="0" w:beforeAutospacing="0" w:after="0" w:afterAutospacing="0" w:line="322" w:lineRule="atLeast"/>
        <w:rPr>
          <w:rStyle w:val="apple-converted-space"/>
          <w:rFonts w:ascii="Arial" w:hAnsi="Arial" w:cs="Arial"/>
          <w:color w:val="000000"/>
          <w:sz w:val="20"/>
          <w:szCs w:val="20"/>
          <w:lang w:val="en-US"/>
        </w:rPr>
      </w:pPr>
    </w:p>
    <w:p w:rsidR="002C070C" w:rsidRPr="002C070C" w:rsidRDefault="002C070C" w:rsidP="002C070C">
      <w:pPr>
        <w:pStyle w:val="a3"/>
        <w:shd w:val="clear" w:color="auto" w:fill="EDECE1"/>
        <w:spacing w:before="0" w:beforeAutospacing="0" w:after="300" w:afterAutospacing="0" w:line="322" w:lineRule="atLeast"/>
        <w:rPr>
          <w:rFonts w:ascii="Arial" w:hAnsi="Arial" w:cs="Arial"/>
          <w:color w:val="000000"/>
          <w:sz w:val="20"/>
          <w:szCs w:val="20"/>
          <w:lang w:val="en-US"/>
        </w:rPr>
      </w:pPr>
      <w:r w:rsidRPr="002C070C">
        <w:rPr>
          <w:rFonts w:ascii="Arial" w:hAnsi="Arial" w:cs="Arial"/>
          <w:color w:val="000000"/>
          <w:sz w:val="20"/>
          <w:szCs w:val="20"/>
          <w:lang w:val="en-US"/>
        </w:rPr>
        <w:t xml:space="preserve">We are currently exploring a number of application domains for the </w:t>
      </w:r>
      <w:proofErr w:type="spellStart"/>
      <w:r w:rsidRPr="002C070C">
        <w:rPr>
          <w:rFonts w:ascii="Arial" w:hAnsi="Arial" w:cs="Arial"/>
          <w:color w:val="000000"/>
          <w:sz w:val="20"/>
          <w:szCs w:val="20"/>
          <w:lang w:val="en-US"/>
        </w:rPr>
        <w:t>inFORM</w:t>
      </w:r>
      <w:proofErr w:type="spellEnd"/>
      <w:r w:rsidRPr="002C070C">
        <w:rPr>
          <w:rFonts w:ascii="Arial" w:hAnsi="Arial" w:cs="Arial"/>
          <w:color w:val="000000"/>
          <w:sz w:val="20"/>
          <w:szCs w:val="20"/>
          <w:lang w:val="en-US"/>
        </w:rPr>
        <w:t xml:space="preserve"> shape display. One area we are working on is Geospatial data, such as maps, GIS, terrain models and architectural models. Urban planners and Architects can view 3D designs physically and better understand, share and discuss their designs. We are collaborating with the urban planners in the Changing Places group at MIT on this (http://cp.media.mit.edu/). In addition, </w:t>
      </w:r>
      <w:proofErr w:type="spellStart"/>
      <w:r w:rsidRPr="002C070C">
        <w:rPr>
          <w:rFonts w:ascii="Arial" w:hAnsi="Arial" w:cs="Arial"/>
          <w:color w:val="000000"/>
          <w:sz w:val="20"/>
          <w:szCs w:val="20"/>
          <w:lang w:val="en-US"/>
        </w:rPr>
        <w:t>inFORM</w:t>
      </w:r>
      <w:proofErr w:type="spellEnd"/>
      <w:r w:rsidRPr="002C070C">
        <w:rPr>
          <w:rFonts w:ascii="Arial" w:hAnsi="Arial" w:cs="Arial"/>
          <w:color w:val="000000"/>
          <w:sz w:val="20"/>
          <w:szCs w:val="20"/>
          <w:lang w:val="en-US"/>
        </w:rPr>
        <w:t xml:space="preserve"> would allow 3D Modelers and Designers to prototype their 3D designs physically without 3D printing (at a low resolution). Finally, cross sections through Volumetric Data such as medical imaging CT scans </w:t>
      </w:r>
      <w:proofErr w:type="gramStart"/>
      <w:r w:rsidRPr="002C070C">
        <w:rPr>
          <w:rFonts w:ascii="Arial" w:hAnsi="Arial" w:cs="Arial"/>
          <w:color w:val="000000"/>
          <w:sz w:val="20"/>
          <w:szCs w:val="20"/>
          <w:lang w:val="en-US"/>
        </w:rPr>
        <w:t>can be viewed in 3D physically and interacted with</w:t>
      </w:r>
      <w:proofErr w:type="gramEnd"/>
      <w:r w:rsidRPr="002C070C">
        <w:rPr>
          <w:rFonts w:ascii="Arial" w:hAnsi="Arial" w:cs="Arial"/>
          <w:color w:val="000000"/>
          <w:sz w:val="20"/>
          <w:szCs w:val="20"/>
          <w:lang w:val="en-US"/>
        </w:rPr>
        <w:t>. We would like to explore medical or surgical simulations. We are also very intrigued by the possibilities of remotely manipulating objects on the table.</w:t>
      </w:r>
    </w:p>
    <w:p w:rsidR="002C070C" w:rsidRDefault="002C070C" w:rsidP="002C070C">
      <w:pPr>
        <w:pStyle w:val="a3"/>
        <w:shd w:val="clear" w:color="auto" w:fill="EDECE1"/>
        <w:spacing w:before="0" w:beforeAutospacing="0" w:after="300" w:afterAutospacing="0" w:line="322" w:lineRule="atLeast"/>
        <w:rPr>
          <w:rFonts w:ascii="Arial" w:hAnsi="Arial" w:cs="Arial"/>
          <w:color w:val="000000"/>
          <w:sz w:val="20"/>
          <w:szCs w:val="20"/>
          <w:lang w:val="en-US"/>
        </w:rPr>
      </w:pPr>
      <w:r w:rsidRPr="002C070C">
        <w:rPr>
          <w:rFonts w:ascii="Arial" w:hAnsi="Arial" w:cs="Arial"/>
          <w:color w:val="000000"/>
          <w:sz w:val="20"/>
          <w:szCs w:val="20"/>
          <w:lang w:val="en-US"/>
        </w:rPr>
        <w:t xml:space="preserve">Past research on shape displays has primarily focused on rendering content and user interface elements through shape output, with less emphasis on dynamically changing UIs. We propose utilizing shape displays in three different ways to mediate interaction: to facilitate by providing dynamic physical affordances through shape change, to restrict by guiding users with dynamic physical constraints, and to manipulate by actuating physical objects. We explore potential interaction techniques and introduce Dynamic Physical Affordances and Constraints with our </w:t>
      </w:r>
      <w:proofErr w:type="spellStart"/>
      <w:r w:rsidRPr="002C070C">
        <w:rPr>
          <w:rFonts w:ascii="Arial" w:hAnsi="Arial" w:cs="Arial"/>
          <w:color w:val="000000"/>
          <w:sz w:val="20"/>
          <w:szCs w:val="20"/>
          <w:lang w:val="en-US"/>
        </w:rPr>
        <w:t>inFORM</w:t>
      </w:r>
      <w:proofErr w:type="spellEnd"/>
      <w:r w:rsidRPr="002C070C">
        <w:rPr>
          <w:rFonts w:ascii="Arial" w:hAnsi="Arial" w:cs="Arial"/>
          <w:color w:val="000000"/>
          <w:sz w:val="20"/>
          <w:szCs w:val="20"/>
          <w:lang w:val="en-US"/>
        </w:rPr>
        <w:t xml:space="preserve"> system, built on top of a state-of-the-art shape display, which provides for variable stiffness rendering and real-time user input through direct touch and tangible interaction. A set of example applications demonstrates how dynamic affordances, constraints and object actuation can create novel interaction possibilities.</w:t>
      </w:r>
    </w:p>
    <w:p w:rsidR="003304A4" w:rsidRPr="002C070C" w:rsidRDefault="003304A4" w:rsidP="003304A4">
      <w:pPr>
        <w:pStyle w:val="a3"/>
        <w:shd w:val="clear" w:color="auto" w:fill="EDECE1"/>
        <w:spacing w:before="0" w:beforeAutospacing="0" w:after="0" w:afterAutospacing="0" w:line="322" w:lineRule="atLeast"/>
        <w:rPr>
          <w:rFonts w:ascii="Arial" w:hAnsi="Arial" w:cs="Arial"/>
          <w:color w:val="000000"/>
          <w:sz w:val="20"/>
          <w:szCs w:val="20"/>
          <w:lang w:val="en-US"/>
        </w:rPr>
      </w:pPr>
      <w:hyperlink r:id="rId4" w:history="1">
        <w:r w:rsidRPr="002C070C">
          <w:rPr>
            <w:rStyle w:val="a4"/>
            <w:rFonts w:ascii="Arial" w:hAnsi="Arial" w:cs="Arial"/>
            <w:color w:val="4A4A4A"/>
            <w:sz w:val="20"/>
            <w:szCs w:val="20"/>
            <w:u w:val="none"/>
            <w:bdr w:val="none" w:sz="0" w:space="0" w:color="auto" w:frame="1"/>
            <w:lang w:val="en-US"/>
          </w:rPr>
          <w:t>http://tangible.media.mit.edu/vision/</w:t>
        </w:r>
      </w:hyperlink>
    </w:p>
    <w:p w:rsidR="003304A4" w:rsidRPr="002C070C" w:rsidRDefault="003304A4" w:rsidP="003304A4">
      <w:pPr>
        <w:pStyle w:val="a3"/>
        <w:shd w:val="clear" w:color="auto" w:fill="EDECE1"/>
        <w:spacing w:before="0" w:beforeAutospacing="0" w:after="300" w:afterAutospacing="0" w:line="322" w:lineRule="atLeast"/>
        <w:rPr>
          <w:rFonts w:ascii="Arial" w:hAnsi="Arial" w:cs="Arial"/>
          <w:color w:val="000000"/>
          <w:sz w:val="20"/>
          <w:szCs w:val="20"/>
          <w:lang w:val="en-US"/>
        </w:rPr>
      </w:pPr>
      <w:r w:rsidRPr="002C070C">
        <w:rPr>
          <w:rFonts w:ascii="Arial" w:hAnsi="Arial" w:cs="Arial"/>
          <w:color w:val="000000"/>
          <w:sz w:val="20"/>
          <w:szCs w:val="20"/>
          <w:lang w:val="en-US"/>
        </w:rPr>
        <w:t xml:space="preserve">For press inquiries email: </w:t>
      </w:r>
      <w:proofErr w:type="spellStart"/>
      <w:r w:rsidRPr="002C070C">
        <w:rPr>
          <w:rFonts w:ascii="Arial" w:hAnsi="Arial" w:cs="Arial"/>
          <w:color w:val="000000"/>
          <w:sz w:val="20"/>
          <w:szCs w:val="20"/>
          <w:lang w:val="en-US"/>
        </w:rPr>
        <w:t>sfollmer</w:t>
      </w:r>
      <w:proofErr w:type="spellEnd"/>
      <w:r w:rsidRPr="002C070C">
        <w:rPr>
          <w:rFonts w:ascii="Arial" w:hAnsi="Arial" w:cs="Arial"/>
          <w:color w:val="000000"/>
          <w:sz w:val="20"/>
          <w:szCs w:val="20"/>
          <w:lang w:val="en-US"/>
        </w:rPr>
        <w:t xml:space="preserve"> (at) </w:t>
      </w:r>
      <w:proofErr w:type="spellStart"/>
      <w:r w:rsidRPr="002C070C">
        <w:rPr>
          <w:rFonts w:ascii="Arial" w:hAnsi="Arial" w:cs="Arial"/>
          <w:color w:val="000000"/>
          <w:sz w:val="20"/>
          <w:szCs w:val="20"/>
          <w:lang w:val="en-US"/>
        </w:rPr>
        <w:t>mit</w:t>
      </w:r>
      <w:proofErr w:type="spellEnd"/>
      <w:r w:rsidRPr="002C070C">
        <w:rPr>
          <w:rFonts w:ascii="Arial" w:hAnsi="Arial" w:cs="Arial"/>
          <w:color w:val="000000"/>
          <w:sz w:val="20"/>
          <w:szCs w:val="20"/>
          <w:lang w:val="en-US"/>
        </w:rPr>
        <w:t xml:space="preserve"> (dot) </w:t>
      </w:r>
      <w:proofErr w:type="spellStart"/>
      <w:r w:rsidRPr="002C070C">
        <w:rPr>
          <w:rFonts w:ascii="Arial" w:hAnsi="Arial" w:cs="Arial"/>
          <w:color w:val="000000"/>
          <w:sz w:val="20"/>
          <w:szCs w:val="20"/>
          <w:lang w:val="en-US"/>
        </w:rPr>
        <w:t>edu</w:t>
      </w:r>
      <w:proofErr w:type="spellEnd"/>
      <w:r w:rsidRPr="002C070C">
        <w:rPr>
          <w:rFonts w:ascii="Arial" w:hAnsi="Arial" w:cs="Arial"/>
          <w:color w:val="000000"/>
          <w:sz w:val="20"/>
          <w:szCs w:val="20"/>
          <w:lang w:val="en-US"/>
        </w:rPr>
        <w:t xml:space="preserve"> and </w:t>
      </w:r>
      <w:proofErr w:type="spellStart"/>
      <w:r w:rsidRPr="002C070C">
        <w:rPr>
          <w:rFonts w:ascii="Arial" w:hAnsi="Arial" w:cs="Arial"/>
          <w:color w:val="000000"/>
          <w:sz w:val="20"/>
          <w:szCs w:val="20"/>
          <w:lang w:val="en-US"/>
        </w:rPr>
        <w:t>daniell</w:t>
      </w:r>
      <w:proofErr w:type="spellEnd"/>
      <w:r w:rsidRPr="002C070C">
        <w:rPr>
          <w:rFonts w:ascii="Arial" w:hAnsi="Arial" w:cs="Arial"/>
          <w:color w:val="000000"/>
          <w:sz w:val="20"/>
          <w:szCs w:val="20"/>
          <w:lang w:val="en-US"/>
        </w:rPr>
        <w:t xml:space="preserve"> (at) </w:t>
      </w:r>
      <w:proofErr w:type="spellStart"/>
      <w:r w:rsidRPr="002C070C">
        <w:rPr>
          <w:rFonts w:ascii="Arial" w:hAnsi="Arial" w:cs="Arial"/>
          <w:color w:val="000000"/>
          <w:sz w:val="20"/>
          <w:szCs w:val="20"/>
          <w:lang w:val="en-US"/>
        </w:rPr>
        <w:t>mit</w:t>
      </w:r>
      <w:proofErr w:type="spellEnd"/>
      <w:r w:rsidRPr="002C070C">
        <w:rPr>
          <w:rFonts w:ascii="Arial" w:hAnsi="Arial" w:cs="Arial"/>
          <w:color w:val="000000"/>
          <w:sz w:val="20"/>
          <w:szCs w:val="20"/>
          <w:lang w:val="en-US"/>
        </w:rPr>
        <w:t xml:space="preserve"> (dot) </w:t>
      </w:r>
      <w:proofErr w:type="spellStart"/>
      <w:r w:rsidRPr="002C070C">
        <w:rPr>
          <w:rFonts w:ascii="Arial" w:hAnsi="Arial" w:cs="Arial"/>
          <w:color w:val="000000"/>
          <w:sz w:val="20"/>
          <w:szCs w:val="20"/>
          <w:lang w:val="en-US"/>
        </w:rPr>
        <w:t>eduCredits</w:t>
      </w:r>
      <w:proofErr w:type="spellEnd"/>
      <w:proofErr w:type="gramStart"/>
      <w:r w:rsidRPr="002C070C">
        <w:rPr>
          <w:rFonts w:ascii="Arial" w:hAnsi="Arial" w:cs="Arial"/>
          <w:color w:val="000000"/>
          <w:sz w:val="20"/>
          <w:szCs w:val="20"/>
          <w:lang w:val="en-US"/>
        </w:rPr>
        <w:t>:</w:t>
      </w:r>
      <w:proofErr w:type="gramEnd"/>
      <w:r w:rsidRPr="002C070C">
        <w:rPr>
          <w:rFonts w:ascii="Arial" w:hAnsi="Arial" w:cs="Arial"/>
          <w:color w:val="000000"/>
          <w:sz w:val="20"/>
          <w:szCs w:val="20"/>
          <w:lang w:val="en-US"/>
        </w:rPr>
        <w:br/>
        <w:t xml:space="preserve">Daniel </w:t>
      </w:r>
      <w:proofErr w:type="spellStart"/>
      <w:r w:rsidRPr="002C070C">
        <w:rPr>
          <w:rFonts w:ascii="Arial" w:hAnsi="Arial" w:cs="Arial"/>
          <w:color w:val="000000"/>
          <w:sz w:val="20"/>
          <w:szCs w:val="20"/>
          <w:lang w:val="en-US"/>
        </w:rPr>
        <w:t>Leithinger</w:t>
      </w:r>
      <w:proofErr w:type="spellEnd"/>
      <w:r w:rsidRPr="002C070C">
        <w:rPr>
          <w:rFonts w:ascii="Arial" w:hAnsi="Arial" w:cs="Arial"/>
          <w:color w:val="000000"/>
          <w:sz w:val="20"/>
          <w:szCs w:val="20"/>
          <w:lang w:val="en-US"/>
        </w:rPr>
        <w:t xml:space="preserve">*, Sean </w:t>
      </w:r>
      <w:proofErr w:type="spellStart"/>
      <w:r w:rsidRPr="002C070C">
        <w:rPr>
          <w:rFonts w:ascii="Arial" w:hAnsi="Arial" w:cs="Arial"/>
          <w:color w:val="000000"/>
          <w:sz w:val="20"/>
          <w:szCs w:val="20"/>
          <w:lang w:val="en-US"/>
        </w:rPr>
        <w:t>Follmer</w:t>
      </w:r>
      <w:proofErr w:type="spellEnd"/>
      <w:r w:rsidRPr="002C070C">
        <w:rPr>
          <w:rFonts w:ascii="Arial" w:hAnsi="Arial" w:cs="Arial"/>
          <w:color w:val="000000"/>
          <w:sz w:val="20"/>
          <w:szCs w:val="20"/>
          <w:lang w:val="en-US"/>
        </w:rPr>
        <w:t>*, Hiroshi Ishii</w:t>
      </w:r>
      <w:r w:rsidRPr="002C070C">
        <w:rPr>
          <w:rFonts w:ascii="Arial" w:hAnsi="Arial" w:cs="Arial"/>
          <w:color w:val="000000"/>
          <w:sz w:val="20"/>
          <w:szCs w:val="20"/>
          <w:lang w:val="en-US"/>
        </w:rPr>
        <w:br/>
        <w:t>* Contributed Equally</w:t>
      </w:r>
      <w:r w:rsidRPr="002C070C">
        <w:rPr>
          <w:rFonts w:ascii="Arial" w:hAnsi="Arial" w:cs="Arial"/>
          <w:color w:val="000000"/>
          <w:sz w:val="20"/>
          <w:szCs w:val="20"/>
          <w:lang w:val="en-US"/>
        </w:rPr>
        <w:br/>
        <w:t>Academic Support:</w:t>
      </w:r>
      <w:r w:rsidRPr="002C070C">
        <w:rPr>
          <w:rFonts w:ascii="Arial" w:hAnsi="Arial" w:cs="Arial"/>
          <w:color w:val="000000"/>
          <w:sz w:val="20"/>
          <w:szCs w:val="20"/>
          <w:lang w:val="en-US"/>
        </w:rPr>
        <w:br/>
        <w:t xml:space="preserve">Alex </w:t>
      </w:r>
      <w:proofErr w:type="spellStart"/>
      <w:r w:rsidRPr="002C070C">
        <w:rPr>
          <w:rFonts w:ascii="Arial" w:hAnsi="Arial" w:cs="Arial"/>
          <w:color w:val="000000"/>
          <w:sz w:val="20"/>
          <w:szCs w:val="20"/>
          <w:lang w:val="en-US"/>
        </w:rPr>
        <w:t>Olwal</w:t>
      </w:r>
      <w:proofErr w:type="spellEnd"/>
    </w:p>
    <w:p w:rsidR="003304A4" w:rsidRPr="002C070C" w:rsidRDefault="003304A4" w:rsidP="003304A4">
      <w:pPr>
        <w:pStyle w:val="a3"/>
        <w:shd w:val="clear" w:color="auto" w:fill="EDECE1"/>
        <w:spacing w:before="0" w:beforeAutospacing="0" w:after="300" w:afterAutospacing="0" w:line="322" w:lineRule="atLeast"/>
        <w:rPr>
          <w:rFonts w:ascii="Arial" w:hAnsi="Arial" w:cs="Arial"/>
          <w:color w:val="000000"/>
          <w:sz w:val="20"/>
          <w:szCs w:val="20"/>
          <w:lang w:val="en-US"/>
        </w:rPr>
      </w:pPr>
      <w:r w:rsidRPr="002C070C">
        <w:rPr>
          <w:rFonts w:ascii="Arial" w:hAnsi="Arial" w:cs="Arial"/>
          <w:color w:val="000000"/>
          <w:sz w:val="20"/>
          <w:szCs w:val="20"/>
          <w:lang w:val="en-US"/>
        </w:rPr>
        <w:t>Software Engineering Support</w:t>
      </w:r>
      <w:proofErr w:type="gramStart"/>
      <w:r w:rsidRPr="002C070C">
        <w:rPr>
          <w:rFonts w:ascii="Arial" w:hAnsi="Arial" w:cs="Arial"/>
          <w:color w:val="000000"/>
          <w:sz w:val="20"/>
          <w:szCs w:val="20"/>
          <w:lang w:val="en-US"/>
        </w:rPr>
        <w:t>:</w:t>
      </w:r>
      <w:proofErr w:type="gramEnd"/>
      <w:r w:rsidRPr="002C070C">
        <w:rPr>
          <w:rFonts w:ascii="Arial" w:hAnsi="Arial" w:cs="Arial"/>
          <w:color w:val="000000"/>
          <w:sz w:val="20"/>
          <w:szCs w:val="20"/>
          <w:lang w:val="en-US"/>
        </w:rPr>
        <w:br/>
        <w:t xml:space="preserve">Akimitsu </w:t>
      </w:r>
      <w:proofErr w:type="spellStart"/>
      <w:r w:rsidRPr="002C070C">
        <w:rPr>
          <w:rFonts w:ascii="Arial" w:hAnsi="Arial" w:cs="Arial"/>
          <w:color w:val="000000"/>
          <w:sz w:val="20"/>
          <w:szCs w:val="20"/>
          <w:lang w:val="en-US"/>
        </w:rPr>
        <w:t>Hogge</w:t>
      </w:r>
      <w:proofErr w:type="spellEnd"/>
      <w:r w:rsidRPr="002C070C">
        <w:rPr>
          <w:rFonts w:ascii="Arial" w:hAnsi="Arial" w:cs="Arial"/>
          <w:color w:val="000000"/>
          <w:sz w:val="20"/>
          <w:szCs w:val="20"/>
          <w:lang w:val="en-US"/>
        </w:rPr>
        <w:t xml:space="preserve">, Tony Tang, Philip </w:t>
      </w:r>
      <w:proofErr w:type="spellStart"/>
      <w:r w:rsidRPr="002C070C">
        <w:rPr>
          <w:rFonts w:ascii="Arial" w:hAnsi="Arial" w:cs="Arial"/>
          <w:color w:val="000000"/>
          <w:sz w:val="20"/>
          <w:szCs w:val="20"/>
          <w:lang w:val="en-US"/>
        </w:rPr>
        <w:t>Schoessler</w:t>
      </w:r>
      <w:proofErr w:type="spellEnd"/>
    </w:p>
    <w:p w:rsidR="003304A4" w:rsidRPr="002C070C" w:rsidRDefault="003304A4" w:rsidP="003304A4">
      <w:pPr>
        <w:pStyle w:val="a3"/>
        <w:shd w:val="clear" w:color="auto" w:fill="EDECE1"/>
        <w:spacing w:before="0" w:beforeAutospacing="0" w:after="300" w:afterAutospacing="0" w:line="322" w:lineRule="atLeast"/>
        <w:rPr>
          <w:rFonts w:ascii="Arial" w:hAnsi="Arial" w:cs="Arial"/>
          <w:color w:val="000000"/>
          <w:sz w:val="20"/>
          <w:szCs w:val="20"/>
          <w:lang w:val="en-US"/>
        </w:rPr>
      </w:pPr>
      <w:r w:rsidRPr="002C070C">
        <w:rPr>
          <w:rFonts w:ascii="Arial" w:hAnsi="Arial" w:cs="Arial"/>
          <w:color w:val="000000"/>
          <w:sz w:val="20"/>
          <w:szCs w:val="20"/>
          <w:lang w:val="en-US"/>
        </w:rPr>
        <w:t>Hardware Engineering Support</w:t>
      </w:r>
      <w:proofErr w:type="gramStart"/>
      <w:r w:rsidRPr="002C070C">
        <w:rPr>
          <w:rFonts w:ascii="Arial" w:hAnsi="Arial" w:cs="Arial"/>
          <w:color w:val="000000"/>
          <w:sz w:val="20"/>
          <w:szCs w:val="20"/>
          <w:lang w:val="en-US"/>
        </w:rPr>
        <w:t>:</w:t>
      </w:r>
      <w:proofErr w:type="gramEnd"/>
      <w:r w:rsidRPr="002C070C">
        <w:rPr>
          <w:rFonts w:ascii="Arial" w:hAnsi="Arial" w:cs="Arial"/>
          <w:color w:val="000000"/>
          <w:sz w:val="20"/>
          <w:szCs w:val="20"/>
          <w:lang w:val="en-US"/>
        </w:rPr>
        <w:br/>
        <w:t xml:space="preserve">Ryan </w:t>
      </w:r>
      <w:proofErr w:type="spellStart"/>
      <w:r w:rsidRPr="002C070C">
        <w:rPr>
          <w:rFonts w:ascii="Arial" w:hAnsi="Arial" w:cs="Arial"/>
          <w:color w:val="000000"/>
          <w:sz w:val="20"/>
          <w:szCs w:val="20"/>
          <w:lang w:val="en-US"/>
        </w:rPr>
        <w:t>Wistort</w:t>
      </w:r>
      <w:proofErr w:type="spellEnd"/>
      <w:r w:rsidRPr="002C070C">
        <w:rPr>
          <w:rFonts w:ascii="Arial" w:hAnsi="Arial" w:cs="Arial"/>
          <w:color w:val="000000"/>
          <w:sz w:val="20"/>
          <w:szCs w:val="20"/>
          <w:lang w:val="en-US"/>
        </w:rPr>
        <w:t xml:space="preserve">, </w:t>
      </w:r>
      <w:proofErr w:type="spellStart"/>
      <w:r w:rsidRPr="002C070C">
        <w:rPr>
          <w:rFonts w:ascii="Arial" w:hAnsi="Arial" w:cs="Arial"/>
          <w:color w:val="000000"/>
          <w:sz w:val="20"/>
          <w:szCs w:val="20"/>
          <w:lang w:val="en-US"/>
        </w:rPr>
        <w:t>Guangtao</w:t>
      </w:r>
      <w:proofErr w:type="spellEnd"/>
      <w:r w:rsidRPr="002C070C">
        <w:rPr>
          <w:rFonts w:ascii="Arial" w:hAnsi="Arial" w:cs="Arial"/>
          <w:color w:val="000000"/>
          <w:sz w:val="20"/>
          <w:szCs w:val="20"/>
          <w:lang w:val="en-US"/>
        </w:rPr>
        <w:t xml:space="preserve"> Zhang, </w:t>
      </w:r>
      <w:proofErr w:type="spellStart"/>
      <w:r w:rsidRPr="002C070C">
        <w:rPr>
          <w:rFonts w:ascii="Arial" w:hAnsi="Arial" w:cs="Arial"/>
          <w:color w:val="000000"/>
          <w:sz w:val="20"/>
          <w:szCs w:val="20"/>
          <w:lang w:val="en-US"/>
        </w:rPr>
        <w:t>Cheetiri</w:t>
      </w:r>
      <w:proofErr w:type="spellEnd"/>
      <w:r w:rsidRPr="002C070C">
        <w:rPr>
          <w:rFonts w:ascii="Arial" w:hAnsi="Arial" w:cs="Arial"/>
          <w:color w:val="000000"/>
          <w:sz w:val="20"/>
          <w:szCs w:val="20"/>
          <w:lang w:val="en-US"/>
        </w:rPr>
        <w:t xml:space="preserve"> Smith, </w:t>
      </w:r>
      <w:proofErr w:type="spellStart"/>
      <w:r w:rsidRPr="002C070C">
        <w:rPr>
          <w:rFonts w:ascii="Arial" w:hAnsi="Arial" w:cs="Arial"/>
          <w:color w:val="000000"/>
          <w:sz w:val="20"/>
          <w:szCs w:val="20"/>
          <w:lang w:val="en-US"/>
        </w:rPr>
        <w:t>Alyx</w:t>
      </w:r>
      <w:proofErr w:type="spellEnd"/>
      <w:r w:rsidRPr="002C070C">
        <w:rPr>
          <w:rFonts w:ascii="Arial" w:hAnsi="Arial" w:cs="Arial"/>
          <w:color w:val="000000"/>
          <w:sz w:val="20"/>
          <w:szCs w:val="20"/>
          <w:lang w:val="en-US"/>
        </w:rPr>
        <w:t xml:space="preserve"> Daly, Pat </w:t>
      </w:r>
      <w:proofErr w:type="spellStart"/>
      <w:r w:rsidRPr="002C070C">
        <w:rPr>
          <w:rFonts w:ascii="Arial" w:hAnsi="Arial" w:cs="Arial"/>
          <w:color w:val="000000"/>
          <w:sz w:val="20"/>
          <w:szCs w:val="20"/>
          <w:lang w:val="en-US"/>
        </w:rPr>
        <w:t>Capulong</w:t>
      </w:r>
      <w:proofErr w:type="spellEnd"/>
      <w:r w:rsidRPr="002C070C">
        <w:rPr>
          <w:rFonts w:ascii="Arial" w:hAnsi="Arial" w:cs="Arial"/>
          <w:color w:val="000000"/>
          <w:sz w:val="20"/>
          <w:szCs w:val="20"/>
          <w:lang w:val="en-US"/>
        </w:rPr>
        <w:t>, Jason Moran</w:t>
      </w:r>
    </w:p>
    <w:p w:rsidR="003304A4" w:rsidRPr="002C070C" w:rsidRDefault="003304A4" w:rsidP="003304A4">
      <w:pPr>
        <w:pStyle w:val="a3"/>
        <w:shd w:val="clear" w:color="auto" w:fill="EDECE1"/>
        <w:spacing w:before="0" w:beforeAutospacing="0" w:after="300" w:afterAutospacing="0" w:line="322" w:lineRule="atLeast"/>
        <w:rPr>
          <w:rFonts w:ascii="Arial" w:hAnsi="Arial" w:cs="Arial"/>
          <w:color w:val="000000"/>
          <w:sz w:val="20"/>
          <w:szCs w:val="20"/>
          <w:lang w:val="en-US"/>
        </w:rPr>
      </w:pPr>
      <w:r w:rsidRPr="002C070C">
        <w:rPr>
          <w:rFonts w:ascii="Arial" w:hAnsi="Arial" w:cs="Arial"/>
          <w:color w:val="000000"/>
          <w:sz w:val="20"/>
          <w:szCs w:val="20"/>
          <w:lang w:val="en-US"/>
        </w:rPr>
        <w:t>Video and Photo Support</w:t>
      </w:r>
      <w:proofErr w:type="gramStart"/>
      <w:r w:rsidRPr="002C070C">
        <w:rPr>
          <w:rFonts w:ascii="Arial" w:hAnsi="Arial" w:cs="Arial"/>
          <w:color w:val="000000"/>
          <w:sz w:val="20"/>
          <w:szCs w:val="20"/>
          <w:lang w:val="en-US"/>
        </w:rPr>
        <w:t>:</w:t>
      </w:r>
      <w:proofErr w:type="gramEnd"/>
      <w:r w:rsidRPr="002C070C">
        <w:rPr>
          <w:rFonts w:ascii="Arial" w:hAnsi="Arial" w:cs="Arial"/>
          <w:color w:val="000000"/>
          <w:sz w:val="20"/>
          <w:szCs w:val="20"/>
          <w:lang w:val="en-US"/>
        </w:rPr>
        <w:br/>
      </w:r>
      <w:proofErr w:type="spellStart"/>
      <w:r w:rsidRPr="002C070C">
        <w:rPr>
          <w:rFonts w:ascii="Arial" w:hAnsi="Arial" w:cs="Arial"/>
          <w:color w:val="000000"/>
          <w:sz w:val="20"/>
          <w:szCs w:val="20"/>
          <w:lang w:val="en-US"/>
        </w:rPr>
        <w:t>Basheer</w:t>
      </w:r>
      <w:proofErr w:type="spellEnd"/>
      <w:r w:rsidRPr="002C070C">
        <w:rPr>
          <w:rFonts w:ascii="Arial" w:hAnsi="Arial" w:cs="Arial"/>
          <w:color w:val="000000"/>
          <w:sz w:val="20"/>
          <w:szCs w:val="20"/>
          <w:lang w:val="en-US"/>
        </w:rPr>
        <w:t xml:space="preserve"> Tome, </w:t>
      </w:r>
      <w:proofErr w:type="spellStart"/>
      <w:r w:rsidRPr="002C070C">
        <w:rPr>
          <w:rFonts w:ascii="Arial" w:hAnsi="Arial" w:cs="Arial"/>
          <w:color w:val="000000"/>
          <w:sz w:val="20"/>
          <w:szCs w:val="20"/>
          <w:lang w:val="en-US"/>
        </w:rPr>
        <w:t>Jifei</w:t>
      </w:r>
      <w:proofErr w:type="spellEnd"/>
      <w:r w:rsidRPr="002C070C">
        <w:rPr>
          <w:rFonts w:ascii="Arial" w:hAnsi="Arial" w:cs="Arial"/>
          <w:color w:val="000000"/>
          <w:sz w:val="20"/>
          <w:szCs w:val="20"/>
          <w:lang w:val="en-US"/>
        </w:rPr>
        <w:t xml:space="preserve"> </w:t>
      </w:r>
      <w:proofErr w:type="spellStart"/>
      <w:r w:rsidRPr="002C070C">
        <w:rPr>
          <w:rFonts w:ascii="Arial" w:hAnsi="Arial" w:cs="Arial"/>
          <w:color w:val="000000"/>
          <w:sz w:val="20"/>
          <w:szCs w:val="20"/>
          <w:lang w:val="en-US"/>
        </w:rPr>
        <w:t>Ou</w:t>
      </w:r>
      <w:proofErr w:type="spellEnd"/>
    </w:p>
    <w:p w:rsidR="003304A4" w:rsidRPr="002C070C" w:rsidRDefault="003304A4" w:rsidP="002C070C">
      <w:pPr>
        <w:pStyle w:val="a3"/>
        <w:shd w:val="clear" w:color="auto" w:fill="EDECE1"/>
        <w:spacing w:before="0" w:beforeAutospacing="0" w:after="300" w:afterAutospacing="0" w:line="322" w:lineRule="atLeast"/>
        <w:rPr>
          <w:rFonts w:ascii="Arial" w:hAnsi="Arial" w:cs="Arial"/>
          <w:color w:val="000000"/>
          <w:sz w:val="20"/>
          <w:szCs w:val="20"/>
          <w:lang w:val="en-US"/>
        </w:rPr>
      </w:pPr>
      <w:bookmarkStart w:id="0" w:name="_GoBack"/>
      <w:bookmarkEnd w:id="0"/>
    </w:p>
    <w:p w:rsidR="002C070C" w:rsidRDefault="002C070C">
      <w:pPr>
        <w:rPr>
          <w:lang w:val="en-US"/>
        </w:rPr>
      </w:pPr>
      <w:r>
        <w:rPr>
          <w:lang w:val="en-US"/>
        </w:rPr>
        <w:br w:type="page"/>
      </w:r>
    </w:p>
    <w:p w:rsidR="002C070C" w:rsidRPr="002C070C" w:rsidRDefault="002C070C" w:rsidP="002C070C">
      <w:pPr>
        <w:rPr>
          <w:rFonts w:ascii="Times New Roman" w:hAnsi="Times New Roman" w:cs="Times New Roman"/>
        </w:rPr>
      </w:pPr>
      <w:proofErr w:type="spellStart"/>
      <w:r w:rsidRPr="002C070C">
        <w:rPr>
          <w:rFonts w:ascii="Times New Roman" w:hAnsi="Times New Roman" w:cs="Times New Roman"/>
          <w:lang w:val="en-US"/>
        </w:rPr>
        <w:lastRenderedPageBreak/>
        <w:t>Nform</w:t>
      </w:r>
      <w:proofErr w:type="spellEnd"/>
      <w:r w:rsidRPr="002C070C">
        <w:rPr>
          <w:rFonts w:ascii="Times New Roman" w:hAnsi="Times New Roman" w:cs="Times New Roman"/>
        </w:rPr>
        <w:t xml:space="preserve"> является динамической формой дисплея, который может оказывать 3</w:t>
      </w:r>
      <w:r w:rsidRPr="002C070C">
        <w:rPr>
          <w:rFonts w:ascii="Times New Roman" w:hAnsi="Times New Roman" w:cs="Times New Roman"/>
          <w:lang w:val="en-US"/>
        </w:rPr>
        <w:t>D</w:t>
      </w:r>
      <w:r w:rsidRPr="002C070C">
        <w:rPr>
          <w:rFonts w:ascii="Times New Roman" w:hAnsi="Times New Roman" w:cs="Times New Roman"/>
        </w:rPr>
        <w:t xml:space="preserve">-контента физически, так что пользователи могут взаимодействовать с цифровой информацией в ощутимым образом. Информировать могут также взаимодействовать с физическим миром вокруг него, </w:t>
      </w:r>
      <w:proofErr w:type="gramStart"/>
      <w:r w:rsidRPr="002C070C">
        <w:rPr>
          <w:rFonts w:ascii="Times New Roman" w:hAnsi="Times New Roman" w:cs="Times New Roman"/>
        </w:rPr>
        <w:t>например</w:t>
      </w:r>
      <w:proofErr w:type="gramEnd"/>
      <w:r w:rsidRPr="002C070C">
        <w:rPr>
          <w:rFonts w:ascii="Times New Roman" w:hAnsi="Times New Roman" w:cs="Times New Roman"/>
        </w:rPr>
        <w:t xml:space="preserve"> движущихся объектов на поверхности стола. Удаленные участники видеоконференции могут отображаться физически, что позволяет сильное чувство присутствия и способности взаимодействовать физически на расстоянии. ИНФОРМ является шагом к нашему видению Радикальные </w:t>
      </w:r>
      <w:r w:rsidRPr="002C070C">
        <w:rPr>
          <w:rFonts w:ascii="Times New Roman" w:hAnsi="Times New Roman" w:cs="Times New Roman"/>
          <w:lang w:val="en-US"/>
        </w:rPr>
        <w:t>Atoms</w:t>
      </w:r>
    </w:p>
    <w:p w:rsidR="002C070C" w:rsidRPr="002C070C" w:rsidRDefault="002C070C" w:rsidP="002C070C">
      <w:pPr>
        <w:rPr>
          <w:rFonts w:ascii="Times New Roman" w:hAnsi="Times New Roman" w:cs="Times New Roman"/>
        </w:rPr>
      </w:pPr>
    </w:p>
    <w:p w:rsidR="002C070C" w:rsidRPr="002C070C" w:rsidRDefault="002C070C" w:rsidP="002C070C">
      <w:pPr>
        <w:rPr>
          <w:rFonts w:ascii="Times New Roman" w:hAnsi="Times New Roman" w:cs="Times New Roman"/>
        </w:rPr>
      </w:pPr>
      <w:r w:rsidRPr="002C070C">
        <w:rPr>
          <w:rFonts w:ascii="Times New Roman" w:hAnsi="Times New Roman" w:cs="Times New Roman"/>
        </w:rPr>
        <w:t xml:space="preserve">Мы в настоящее время изучает ряд прикладных областей для ИНФОРМ форму дисплея. Одной из областей, мы работаем над является </w:t>
      </w:r>
      <w:proofErr w:type="spellStart"/>
      <w:r w:rsidRPr="002C070C">
        <w:rPr>
          <w:rFonts w:ascii="Times New Roman" w:hAnsi="Times New Roman" w:cs="Times New Roman"/>
        </w:rPr>
        <w:t>геопространственных</w:t>
      </w:r>
      <w:proofErr w:type="spellEnd"/>
      <w:r w:rsidRPr="002C070C">
        <w:rPr>
          <w:rFonts w:ascii="Times New Roman" w:hAnsi="Times New Roman" w:cs="Times New Roman"/>
        </w:rPr>
        <w:t xml:space="preserve"> данных, такие как карты, ГИС, моделей рельефа и архитектурных моделей. Городские планировщики и архитекторы могут просматривать 3</w:t>
      </w:r>
      <w:r w:rsidRPr="002C070C">
        <w:rPr>
          <w:rFonts w:ascii="Times New Roman" w:hAnsi="Times New Roman" w:cs="Times New Roman"/>
          <w:lang w:val="en-US"/>
        </w:rPr>
        <w:t>D</w:t>
      </w:r>
      <w:r w:rsidRPr="002C070C">
        <w:rPr>
          <w:rFonts w:ascii="Times New Roman" w:hAnsi="Times New Roman" w:cs="Times New Roman"/>
        </w:rPr>
        <w:t xml:space="preserve">-проектов физически и лучше понять, делиться и обсуждать свои проекты. Мы сотрудничаем с городскими планировщиками в перемене мест группы в </w:t>
      </w:r>
      <w:r w:rsidRPr="002C070C">
        <w:rPr>
          <w:rFonts w:ascii="Times New Roman" w:hAnsi="Times New Roman" w:cs="Times New Roman"/>
          <w:lang w:val="en-US"/>
        </w:rPr>
        <w:t>MIT</w:t>
      </w:r>
      <w:r w:rsidRPr="002C070C">
        <w:rPr>
          <w:rFonts w:ascii="Times New Roman" w:hAnsi="Times New Roman" w:cs="Times New Roman"/>
        </w:rPr>
        <w:t xml:space="preserve"> по этому вопросу (</w:t>
      </w:r>
      <w:r w:rsidRPr="002C070C">
        <w:rPr>
          <w:rFonts w:ascii="Times New Roman" w:hAnsi="Times New Roman" w:cs="Times New Roman"/>
          <w:lang w:val="en-US"/>
        </w:rPr>
        <w:t>http</w:t>
      </w:r>
      <w:r w:rsidRPr="002C070C">
        <w:rPr>
          <w:rFonts w:ascii="Times New Roman" w:hAnsi="Times New Roman" w:cs="Times New Roman"/>
        </w:rPr>
        <w:t>://</w:t>
      </w:r>
      <w:proofErr w:type="spellStart"/>
      <w:r w:rsidRPr="002C070C">
        <w:rPr>
          <w:rFonts w:ascii="Times New Roman" w:hAnsi="Times New Roman" w:cs="Times New Roman"/>
          <w:lang w:val="en-US"/>
        </w:rPr>
        <w:t>cp</w:t>
      </w:r>
      <w:proofErr w:type="spellEnd"/>
      <w:r w:rsidRPr="002C070C">
        <w:rPr>
          <w:rFonts w:ascii="Times New Roman" w:hAnsi="Times New Roman" w:cs="Times New Roman"/>
        </w:rPr>
        <w:t>.</w:t>
      </w:r>
      <w:r w:rsidRPr="002C070C">
        <w:rPr>
          <w:rFonts w:ascii="Times New Roman" w:hAnsi="Times New Roman" w:cs="Times New Roman"/>
          <w:lang w:val="en-US"/>
        </w:rPr>
        <w:t>media</w:t>
      </w:r>
      <w:r w:rsidRPr="002C070C">
        <w:rPr>
          <w:rFonts w:ascii="Times New Roman" w:hAnsi="Times New Roman" w:cs="Times New Roman"/>
        </w:rPr>
        <w:t>.</w:t>
      </w:r>
      <w:proofErr w:type="spellStart"/>
      <w:r w:rsidRPr="002C070C">
        <w:rPr>
          <w:rFonts w:ascii="Times New Roman" w:hAnsi="Times New Roman" w:cs="Times New Roman"/>
          <w:lang w:val="en-US"/>
        </w:rPr>
        <w:t>mit</w:t>
      </w:r>
      <w:proofErr w:type="spellEnd"/>
      <w:r w:rsidRPr="002C070C">
        <w:rPr>
          <w:rFonts w:ascii="Times New Roman" w:hAnsi="Times New Roman" w:cs="Times New Roman"/>
        </w:rPr>
        <w:t>.</w:t>
      </w:r>
      <w:proofErr w:type="spellStart"/>
      <w:r w:rsidRPr="002C070C">
        <w:rPr>
          <w:rFonts w:ascii="Times New Roman" w:hAnsi="Times New Roman" w:cs="Times New Roman"/>
          <w:lang w:val="en-US"/>
        </w:rPr>
        <w:t>edu</w:t>
      </w:r>
      <w:proofErr w:type="spellEnd"/>
      <w:r w:rsidRPr="002C070C">
        <w:rPr>
          <w:rFonts w:ascii="Times New Roman" w:hAnsi="Times New Roman" w:cs="Times New Roman"/>
        </w:rPr>
        <w:t>/~~</w:t>
      </w:r>
      <w:r w:rsidRPr="002C070C">
        <w:rPr>
          <w:rFonts w:ascii="Times New Roman" w:hAnsi="Times New Roman" w:cs="Times New Roman"/>
          <w:lang w:val="en-US"/>
        </w:rPr>
        <w:t>HEAD</w:t>
      </w:r>
      <w:r w:rsidRPr="002C070C">
        <w:rPr>
          <w:rFonts w:ascii="Times New Roman" w:hAnsi="Times New Roman" w:cs="Times New Roman"/>
        </w:rPr>
        <w:t>=</w:t>
      </w:r>
      <w:proofErr w:type="spellStart"/>
      <w:r w:rsidRPr="002C070C">
        <w:rPr>
          <w:rFonts w:ascii="Times New Roman" w:hAnsi="Times New Roman" w:cs="Times New Roman"/>
          <w:lang w:val="en-US"/>
        </w:rPr>
        <w:t>pobj</w:t>
      </w:r>
      <w:proofErr w:type="spellEnd"/>
      <w:r w:rsidRPr="002C070C">
        <w:rPr>
          <w:rFonts w:ascii="Times New Roman" w:hAnsi="Times New Roman" w:cs="Times New Roman"/>
        </w:rPr>
        <w:t>). Кроме того, проинформируйте позволит 3</w:t>
      </w:r>
      <w:r w:rsidRPr="002C070C">
        <w:rPr>
          <w:rFonts w:ascii="Times New Roman" w:hAnsi="Times New Roman" w:cs="Times New Roman"/>
          <w:lang w:val="en-US"/>
        </w:rPr>
        <w:t>D</w:t>
      </w:r>
      <w:r w:rsidRPr="002C070C">
        <w:rPr>
          <w:rFonts w:ascii="Times New Roman" w:hAnsi="Times New Roman" w:cs="Times New Roman"/>
        </w:rPr>
        <w:t xml:space="preserve"> моделистов и дизайнеров к прототипу их 3</w:t>
      </w:r>
      <w:r w:rsidRPr="002C070C">
        <w:rPr>
          <w:rFonts w:ascii="Times New Roman" w:hAnsi="Times New Roman" w:cs="Times New Roman"/>
          <w:lang w:val="en-US"/>
        </w:rPr>
        <w:t>D</w:t>
      </w:r>
      <w:r w:rsidRPr="002C070C">
        <w:rPr>
          <w:rFonts w:ascii="Times New Roman" w:hAnsi="Times New Roman" w:cs="Times New Roman"/>
        </w:rPr>
        <w:t xml:space="preserve"> конструкций физически без 3</w:t>
      </w:r>
      <w:r w:rsidRPr="002C070C">
        <w:rPr>
          <w:rFonts w:ascii="Times New Roman" w:hAnsi="Times New Roman" w:cs="Times New Roman"/>
          <w:lang w:val="en-US"/>
        </w:rPr>
        <w:t>D</w:t>
      </w:r>
      <w:r w:rsidRPr="002C070C">
        <w:rPr>
          <w:rFonts w:ascii="Times New Roman" w:hAnsi="Times New Roman" w:cs="Times New Roman"/>
        </w:rPr>
        <w:t xml:space="preserve"> печати (с низким разрешением). Наконец, сечения через объемных данных, таких как рентгенография КТ можно просматривать в 3</w:t>
      </w:r>
      <w:r w:rsidRPr="002C070C">
        <w:rPr>
          <w:rFonts w:ascii="Times New Roman" w:hAnsi="Times New Roman" w:cs="Times New Roman"/>
          <w:lang w:val="en-US"/>
        </w:rPr>
        <w:t>D</w:t>
      </w:r>
      <w:r w:rsidRPr="002C070C">
        <w:rPr>
          <w:rFonts w:ascii="Times New Roman" w:hAnsi="Times New Roman" w:cs="Times New Roman"/>
        </w:rPr>
        <w:t xml:space="preserve"> физически и взаимодействовала с. Мы хотели бы изучить медицинские или хирургические моделирования. Мы также очень заинтригован возможностями удаленного управления объектами на столе.</w:t>
      </w:r>
    </w:p>
    <w:p w:rsidR="002C070C" w:rsidRPr="002C070C" w:rsidRDefault="002C070C" w:rsidP="002C070C">
      <w:pPr>
        <w:rPr>
          <w:rFonts w:ascii="Times New Roman" w:hAnsi="Times New Roman" w:cs="Times New Roman"/>
        </w:rPr>
      </w:pPr>
    </w:p>
    <w:p w:rsidR="000B537C" w:rsidRPr="002C070C" w:rsidRDefault="002C070C" w:rsidP="002C070C">
      <w:pPr>
        <w:rPr>
          <w:rFonts w:ascii="Times New Roman" w:hAnsi="Times New Roman" w:cs="Times New Roman"/>
        </w:rPr>
      </w:pPr>
      <w:r w:rsidRPr="002C070C">
        <w:rPr>
          <w:rFonts w:ascii="Times New Roman" w:hAnsi="Times New Roman" w:cs="Times New Roman"/>
        </w:rPr>
        <w:t xml:space="preserve">Прошлое исследование формы дисплеев сосредоточены главным образом на оказание контента и пользовательского интерфейса элементов через выход формы, с меньшим акцентом на динамически меняющихся </w:t>
      </w:r>
      <w:r w:rsidRPr="002C070C">
        <w:rPr>
          <w:rFonts w:ascii="Times New Roman" w:hAnsi="Times New Roman" w:cs="Times New Roman"/>
          <w:lang w:val="en-US"/>
        </w:rPr>
        <w:t>UIs</w:t>
      </w:r>
      <w:r w:rsidRPr="002C070C">
        <w:rPr>
          <w:rFonts w:ascii="Times New Roman" w:hAnsi="Times New Roman" w:cs="Times New Roman"/>
        </w:rPr>
        <w:t xml:space="preserve">. Мы предлагаем используя формы проявления тремя различными способами посредничать взаимодействия: в целях содействия путем предоставления динамических физических </w:t>
      </w:r>
      <w:proofErr w:type="spellStart"/>
      <w:r w:rsidRPr="002C070C">
        <w:rPr>
          <w:rFonts w:ascii="Times New Roman" w:hAnsi="Times New Roman" w:cs="Times New Roman"/>
        </w:rPr>
        <w:t>Предоставляемости</w:t>
      </w:r>
      <w:proofErr w:type="spellEnd"/>
      <w:r w:rsidRPr="002C070C">
        <w:rPr>
          <w:rFonts w:ascii="Times New Roman" w:hAnsi="Times New Roman" w:cs="Times New Roman"/>
        </w:rPr>
        <w:t xml:space="preserve"> за счет изменения формы, чтобы ограничить, направляя пользователей с динамическими физическими ограничениями, а также манипулировать посредством приведения в действие физическими объектами. Мы исследуем возможные методы взаимодействия и ввести динамические физические </w:t>
      </w:r>
      <w:proofErr w:type="spellStart"/>
      <w:r w:rsidRPr="002C070C">
        <w:rPr>
          <w:rFonts w:ascii="Times New Roman" w:hAnsi="Times New Roman" w:cs="Times New Roman"/>
        </w:rPr>
        <w:t>Предоставляемости</w:t>
      </w:r>
      <w:proofErr w:type="spellEnd"/>
      <w:r w:rsidRPr="002C070C">
        <w:rPr>
          <w:rFonts w:ascii="Times New Roman" w:hAnsi="Times New Roman" w:cs="Times New Roman"/>
        </w:rPr>
        <w:t xml:space="preserve"> и сдерживающих с нашей системой Сообщаем, построенной на верхней части дисплея формы внедренный, которая предусматривает переменной оказания жесткости и в режиме реального времени ввода данных пользователем посредством прямого прикосновения и материального взаимодействия , Набор примеров приложений демонстрирует, как динамическая </w:t>
      </w:r>
      <w:proofErr w:type="spellStart"/>
      <w:r w:rsidRPr="002C070C">
        <w:rPr>
          <w:rFonts w:ascii="Times New Roman" w:hAnsi="Times New Roman" w:cs="Times New Roman"/>
        </w:rPr>
        <w:t>Предоставляемости</w:t>
      </w:r>
      <w:proofErr w:type="spellEnd"/>
      <w:r w:rsidRPr="002C070C">
        <w:rPr>
          <w:rFonts w:ascii="Times New Roman" w:hAnsi="Times New Roman" w:cs="Times New Roman"/>
        </w:rPr>
        <w:t>, ограничения и объект приведения в действие может создать новые возможности взаимодействия.</w:t>
      </w:r>
    </w:p>
    <w:sectPr w:rsidR="000B537C" w:rsidRPr="002C0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61"/>
    <w:rsid w:val="000B537C"/>
    <w:rsid w:val="002C070C"/>
    <w:rsid w:val="003304A4"/>
    <w:rsid w:val="00813A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16845-62DE-4AA6-9400-785A34F2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07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C070C"/>
  </w:style>
  <w:style w:type="character" w:styleId="a4">
    <w:name w:val="Hyperlink"/>
    <w:basedOn w:val="a0"/>
    <w:uiPriority w:val="99"/>
    <w:semiHidden/>
    <w:unhideWhenUsed/>
    <w:rsid w:val="002C0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angible.media.mit.edu/vis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4</cp:revision>
  <dcterms:created xsi:type="dcterms:W3CDTF">2016-05-21T07:34:00Z</dcterms:created>
  <dcterms:modified xsi:type="dcterms:W3CDTF">2016-05-21T07:40:00Z</dcterms:modified>
</cp:coreProperties>
</file>