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339F7" w14:textId="77777777" w:rsidR="000727B2" w:rsidRDefault="000727B2">
      <w:r w:rsidRPr="000727B2">
        <w:t>N O TIZIE.</w:t>
      </w:r>
    </w:p>
    <w:p w14:paraId="05B85805" w14:textId="1818CCBD" w:rsidR="005D332A" w:rsidRDefault="005D332A">
      <w:r w:rsidRPr="005D332A">
        <w:t xml:space="preserve">— La fonderia di Monaco è stata incaricata di fondere il Monumento nazionale tedesco che si ha in animo di erigere nel </w:t>
      </w:r>
      <w:proofErr w:type="spellStart"/>
      <w:r w:rsidRPr="005D332A">
        <w:t>Niederwald</w:t>
      </w:r>
      <w:proofErr w:type="spellEnd"/>
      <w:r w:rsidRPr="005D332A">
        <w:t xml:space="preserve">, presso Bingen sul Reno. Il lavoro è disegnato dal prof. Schilling di Dresda. Sopra un piedistallo alto ventiquattro metri sta una figura in piedi della Germania che addita colla mano alzata il simbolo dell’unità germanica, la corona imperiale. La figura, alta dieci metri, è considerata, da persone competenti, un trionfo dell’ arte plastica tedesca. Il modello deve essere trasportato in breve a Monaco con un treno speciale, e sarà messo insieme avanti il getto. Il costo del Monumento è finora di 1,100,000 marchi, ma ne occorrono altri 350,000. (Academy) </w:t>
      </w:r>
    </w:p>
    <w:p w14:paraId="2D02BA96" w14:textId="77777777" w:rsidR="000727B2" w:rsidRDefault="005D332A">
      <w:r w:rsidRPr="005D332A">
        <w:t xml:space="preserve">— La Mostra antropologica che si terrà a Mosca nell’ estate prossima avrà molta importanza. Oltre una serie di illustrazioni grafiche della vita dell’ uomo preistorico, vi saranno esposti molti modelli di caverne, scheletri, e molti altri oggetti preistorici. Le così </w:t>
      </w:r>
      <w:proofErr w:type="gramStart"/>
      <w:r w:rsidRPr="005D332A">
        <w:t>detto</w:t>
      </w:r>
      <w:proofErr w:type="gramEnd"/>
      <w:r w:rsidRPr="005D332A">
        <w:t xml:space="preserve"> Purgane o tombe preistoriche vi saranno rappresentate, coi modelli dogli scheletri nelle loro varie posizioni esattamente riprodotte, ed altri oggetti in quello tombe trovati. I crani preistorici formeranno una sezione separata. </w:t>
      </w:r>
    </w:p>
    <w:p w14:paraId="54BAD51D" w14:textId="77777777" w:rsidR="000727B2" w:rsidRDefault="005D332A">
      <w:r w:rsidRPr="005D332A">
        <w:t xml:space="preserve">Leopoldo F </w:t>
      </w:r>
      <w:proofErr w:type="spellStart"/>
      <w:r w:rsidRPr="005D332A">
        <w:t>iianchetti</w:t>
      </w:r>
      <w:proofErr w:type="spellEnd"/>
      <w:r w:rsidRPr="005D332A">
        <w:t xml:space="preserve"> Sidney Sonnino j </w:t>
      </w:r>
      <w:proofErr w:type="spellStart"/>
      <w:r w:rsidRPr="005D332A">
        <w:t>Proprietär</w:t>
      </w:r>
      <w:proofErr w:type="spellEnd"/>
      <w:r w:rsidRPr="005D332A">
        <w:t xml:space="preserve"> D </w:t>
      </w:r>
      <w:proofErr w:type="spellStart"/>
      <w:r w:rsidRPr="005D332A">
        <w:t>irettori</w:t>
      </w:r>
      <w:proofErr w:type="spellEnd"/>
      <w:r w:rsidRPr="005D332A">
        <w:t xml:space="preserve">. </w:t>
      </w:r>
    </w:p>
    <w:p w14:paraId="2F0F3368" w14:textId="5CBCDEC3" w:rsidR="005D332A" w:rsidRDefault="005D332A">
      <w:r w:rsidRPr="005D332A">
        <w:t xml:space="preserve">Pie rito Pampaloni, Gerente Responsabile. </w:t>
      </w:r>
    </w:p>
    <w:p w14:paraId="785EAEA1" w14:textId="0C157AA8" w:rsidR="00230463" w:rsidRDefault="005D332A">
      <w:r w:rsidRPr="005D332A">
        <w:t>ROMA, 1879. — Tipografia Barbèra.</w:t>
      </w:r>
    </w:p>
    <w:sectPr w:rsidR="002304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63"/>
    <w:rsid w:val="000727B2"/>
    <w:rsid w:val="00134C54"/>
    <w:rsid w:val="00230463"/>
    <w:rsid w:val="005D33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224A"/>
  <w15:chartTrackingRefBased/>
  <w15:docId w15:val="{25271608-6998-4751-905D-E1014240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0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30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3046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3046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3046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3046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3046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3046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3046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046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3046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3046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3046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3046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3046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3046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3046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30463"/>
    <w:rPr>
      <w:rFonts w:eastAsiaTheme="majorEastAsia" w:cstheme="majorBidi"/>
      <w:color w:val="272727" w:themeColor="text1" w:themeTint="D8"/>
    </w:rPr>
  </w:style>
  <w:style w:type="paragraph" w:styleId="Titolo">
    <w:name w:val="Title"/>
    <w:basedOn w:val="Normale"/>
    <w:next w:val="Normale"/>
    <w:link w:val="TitoloCarattere"/>
    <w:uiPriority w:val="10"/>
    <w:qFormat/>
    <w:rsid w:val="00230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3046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3046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3046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3046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30463"/>
    <w:rPr>
      <w:i/>
      <w:iCs/>
      <w:color w:val="404040" w:themeColor="text1" w:themeTint="BF"/>
    </w:rPr>
  </w:style>
  <w:style w:type="paragraph" w:styleId="Paragrafoelenco">
    <w:name w:val="List Paragraph"/>
    <w:basedOn w:val="Normale"/>
    <w:uiPriority w:val="34"/>
    <w:qFormat/>
    <w:rsid w:val="00230463"/>
    <w:pPr>
      <w:ind w:left="720"/>
      <w:contextualSpacing/>
    </w:pPr>
  </w:style>
  <w:style w:type="character" w:styleId="Enfasiintensa">
    <w:name w:val="Intense Emphasis"/>
    <w:basedOn w:val="Carpredefinitoparagrafo"/>
    <w:uiPriority w:val="21"/>
    <w:qFormat/>
    <w:rsid w:val="00230463"/>
    <w:rPr>
      <w:i/>
      <w:iCs/>
      <w:color w:val="0F4761" w:themeColor="accent1" w:themeShade="BF"/>
    </w:rPr>
  </w:style>
  <w:style w:type="paragraph" w:styleId="Citazioneintensa">
    <w:name w:val="Intense Quote"/>
    <w:basedOn w:val="Normale"/>
    <w:next w:val="Normale"/>
    <w:link w:val="CitazioneintensaCarattere"/>
    <w:uiPriority w:val="30"/>
    <w:qFormat/>
    <w:rsid w:val="00230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30463"/>
    <w:rPr>
      <w:i/>
      <w:iCs/>
      <w:color w:val="0F4761" w:themeColor="accent1" w:themeShade="BF"/>
    </w:rPr>
  </w:style>
  <w:style w:type="character" w:styleId="Riferimentointenso">
    <w:name w:val="Intense Reference"/>
    <w:basedOn w:val="Carpredefinitoparagrafo"/>
    <w:uiPriority w:val="32"/>
    <w:qFormat/>
    <w:rsid w:val="002304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Saverio Solimani</dc:creator>
  <cp:keywords/>
  <dc:description/>
  <cp:lastModifiedBy>Saverio Solimani</cp:lastModifiedBy>
  <cp:revision>3</cp:revision>
  <dcterms:created xsi:type="dcterms:W3CDTF">2025-05-16T14:36:00Z</dcterms:created>
  <dcterms:modified xsi:type="dcterms:W3CDTF">2025-05-16T14:44:00Z</dcterms:modified>
</cp:coreProperties>
</file>