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D8CC22" w14:textId="1C01E8DA" w:rsidR="004B4318" w:rsidRPr="005C17CF" w:rsidRDefault="005C17CF" w:rsidP="005C17CF">
      <w:pPr>
        <w:tabs>
          <w:tab w:val="left" w:pos="1211"/>
        </w:tabs>
        <w:spacing w:line="480" w:lineRule="auto"/>
        <w:rPr>
          <w:rFonts w:ascii="Arial" w:hAnsi="Arial" w:cs="Arial"/>
          <w:sz w:val="20"/>
          <w:szCs w:val="20"/>
        </w:rPr>
      </w:pPr>
      <w:r w:rsidRPr="00DE288D">
        <w:rPr>
          <w:rFonts w:ascii="Arial" w:hAnsi="Arial" w:cs="Arial"/>
          <w:b/>
          <w:bCs/>
          <w:sz w:val="20"/>
          <w:szCs w:val="20"/>
        </w:rPr>
        <w:t xml:space="preserve">Table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DE288D">
        <w:rPr>
          <w:rFonts w:ascii="Arial" w:hAnsi="Arial" w:cs="Arial"/>
          <w:b/>
          <w:bCs/>
          <w:sz w:val="20"/>
          <w:szCs w:val="20"/>
        </w:rPr>
        <w:t xml:space="preserve">. Bootstrap of Final Model. </w:t>
      </w:r>
      <w:r w:rsidRPr="00DE288D">
        <w:rPr>
          <w:rFonts w:ascii="Arial" w:hAnsi="Arial" w:cs="Arial"/>
          <w:sz w:val="20"/>
          <w:szCs w:val="20"/>
        </w:rPr>
        <w:t xml:space="preserve">Standard errors are reasonable, demonstrating excellent model fit. </w:t>
      </w:r>
      <w:r w:rsidR="00BD20F3">
        <w:rPr>
          <w:rFonts w:ascii="Arial" w:hAnsi="Arial" w:cs="Arial"/>
          <w:sz w:val="20"/>
          <w:szCs w:val="20"/>
        </w:rPr>
        <w:t>Bioavailability (F) was fixed to 100% and number of transit compartments was fixed to 2.</w:t>
      </w:r>
    </w:p>
    <w:tbl>
      <w:tblPr>
        <w:tblStyle w:val="PlainTable5"/>
        <w:tblW w:w="9916" w:type="dxa"/>
        <w:tblLayout w:type="fixed"/>
        <w:tblLook w:val="04A0" w:firstRow="1" w:lastRow="0" w:firstColumn="1" w:lastColumn="0" w:noHBand="0" w:noVBand="1"/>
      </w:tblPr>
      <w:tblGrid>
        <w:gridCol w:w="4500"/>
        <w:gridCol w:w="1620"/>
        <w:gridCol w:w="1710"/>
        <w:gridCol w:w="2086"/>
      </w:tblGrid>
      <w:tr w:rsidR="00375383" w:rsidRPr="004330BB" w14:paraId="5FAA8EB9" w14:textId="77777777" w:rsidTr="00AC7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0" w:type="dxa"/>
            <w:tcBorders>
              <w:right w:val="single" w:sz="4" w:space="0" w:color="auto"/>
            </w:tcBorders>
            <w:noWrap/>
          </w:tcPr>
          <w:p w14:paraId="10716B73" w14:textId="77777777" w:rsidR="00375383" w:rsidRPr="00F6428B" w:rsidRDefault="00375383" w:rsidP="003C7171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3C8C8" w14:textId="77777777" w:rsidR="00375383" w:rsidRDefault="00375383" w:rsidP="003C7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 w:val="0"/>
                <w:iCs w:val="0"/>
                <w:sz w:val="18"/>
                <w:szCs w:val="18"/>
              </w:rPr>
              <w:t>Final Full Model</w:t>
            </w:r>
          </w:p>
        </w:tc>
      </w:tr>
      <w:tr w:rsidR="00375383" w:rsidRPr="004330BB" w14:paraId="7D56F10E" w14:textId="77777777" w:rsidTr="00AC7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D3248E4" w14:textId="3D51EFA3" w:rsidR="00375383" w:rsidRPr="00B12C35" w:rsidRDefault="00375383" w:rsidP="00510E41">
            <w:pPr>
              <w:jc w:val="left"/>
              <w:rPr>
                <w:rFonts w:ascii="Arial" w:eastAsia="Times New Roman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B12C35">
              <w:rPr>
                <w:rFonts w:ascii="Arial" w:eastAsia="Times New Roman" w:hAnsi="Arial" w:cs="Arial"/>
                <w:b/>
                <w:bCs/>
                <w:i w:val="0"/>
                <w:iCs w:val="0"/>
                <w:sz w:val="18"/>
                <w:szCs w:val="18"/>
              </w:rPr>
              <w:t>Parameters</w:t>
            </w:r>
            <w:r w:rsidR="00AC7761">
              <w:rPr>
                <w:rFonts w:ascii="Arial" w:eastAsia="Times New Roman" w:hAnsi="Arial" w:cs="Arial"/>
                <w:b/>
                <w:bCs/>
                <w:i w:val="0"/>
                <w:iCs w:val="0"/>
                <w:sz w:val="18"/>
                <w:szCs w:val="18"/>
              </w:rPr>
              <w:t xml:space="preserve"> (units)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D232C10" w14:textId="77777777" w:rsidR="00375383" w:rsidRPr="00B12C35" w:rsidRDefault="00375383" w:rsidP="003C7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Median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5E6ED4" w14:textId="77777777" w:rsidR="00375383" w:rsidRPr="00B12C35" w:rsidRDefault="00375383" w:rsidP="003C7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95% Confidence Interval</w:t>
            </w:r>
          </w:p>
        </w:tc>
        <w:tc>
          <w:tcPr>
            <w:tcW w:w="20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E8F29" w14:textId="50E0F6B6" w:rsidR="00375383" w:rsidRDefault="006728A0" w:rsidP="003C7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Relative </w:t>
            </w:r>
            <w:r w:rsidR="0037538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Standard Error (%)</w:t>
            </w:r>
          </w:p>
        </w:tc>
      </w:tr>
      <w:tr w:rsidR="00375383" w:rsidRPr="004330BB" w14:paraId="41DBC619" w14:textId="77777777" w:rsidTr="00AC7761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B6AAC23" w14:textId="77777777" w:rsidR="00375383" w:rsidRPr="00F6428B" w:rsidRDefault="00375383" w:rsidP="003C7171">
            <w:pPr>
              <w:rPr>
                <w:rFonts w:ascii="Arial" w:eastAsia="Times New Roman" w:hAnsi="Arial" w:cs="Arial"/>
                <w:i w:val="0"/>
                <w:iCs w:val="0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CL/F (L/h)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  <w:hideMark/>
          </w:tcPr>
          <w:p w14:paraId="165A6C8C" w14:textId="77777777" w:rsidR="00375383" w:rsidRPr="00020585" w:rsidRDefault="00375383" w:rsidP="003C7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16.7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2602E252" w14:textId="77777777" w:rsidR="00375383" w:rsidRPr="00020585" w:rsidRDefault="00375383" w:rsidP="003C7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16.24 – 17.26</w:t>
            </w:r>
          </w:p>
        </w:tc>
        <w:tc>
          <w:tcPr>
            <w:tcW w:w="208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B124C0" w14:textId="5B2887EC" w:rsidR="00375383" w:rsidRDefault="00375383" w:rsidP="003C7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1.45</w:t>
            </w:r>
          </w:p>
        </w:tc>
      </w:tr>
      <w:tr w:rsidR="00927024" w:rsidRPr="004330BB" w14:paraId="6FF0A9B0" w14:textId="77777777" w:rsidTr="00AC7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4B7996" w14:textId="2F393612" w:rsidR="00927024" w:rsidRPr="002A58B5" w:rsidRDefault="00927024" w:rsidP="00927024">
            <w:pP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V/F (L)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noWrap/>
            <w:vAlign w:val="center"/>
          </w:tcPr>
          <w:p w14:paraId="1584346E" w14:textId="40DC21E9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128.2</w:t>
            </w:r>
          </w:p>
        </w:tc>
        <w:tc>
          <w:tcPr>
            <w:tcW w:w="1710" w:type="dxa"/>
            <w:vAlign w:val="center"/>
          </w:tcPr>
          <w:p w14:paraId="0BDC17A3" w14:textId="580DCB86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121.2 – 134.8</w:t>
            </w:r>
          </w:p>
        </w:tc>
        <w:tc>
          <w:tcPr>
            <w:tcW w:w="2086" w:type="dxa"/>
            <w:tcBorders>
              <w:right w:val="single" w:sz="4" w:space="0" w:color="auto"/>
            </w:tcBorders>
            <w:vAlign w:val="center"/>
          </w:tcPr>
          <w:p w14:paraId="15837A1F" w14:textId="2445B264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2.63</w:t>
            </w:r>
          </w:p>
        </w:tc>
      </w:tr>
      <w:tr w:rsidR="00927024" w:rsidRPr="004330BB" w14:paraId="3EB47320" w14:textId="77777777" w:rsidTr="00AC7761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</w:tcBorders>
            <w:vAlign w:val="center"/>
          </w:tcPr>
          <w:p w14:paraId="7EAAA824" w14:textId="20D97096" w:rsidR="00927024" w:rsidRPr="0048195F" w:rsidRDefault="00927024" w:rsidP="00927024">
            <w:pP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MTT (h)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noWrap/>
            <w:vAlign w:val="center"/>
          </w:tcPr>
          <w:p w14:paraId="740159CC" w14:textId="50C0DE31" w:rsidR="00927024" w:rsidRPr="00020585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2.38</w:t>
            </w:r>
          </w:p>
        </w:tc>
        <w:tc>
          <w:tcPr>
            <w:tcW w:w="1710" w:type="dxa"/>
            <w:vAlign w:val="center"/>
          </w:tcPr>
          <w:p w14:paraId="72DED686" w14:textId="1218E461" w:rsidR="00927024" w:rsidRPr="00020585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2.19 – 2.49</w:t>
            </w:r>
          </w:p>
        </w:tc>
        <w:tc>
          <w:tcPr>
            <w:tcW w:w="2086" w:type="dxa"/>
            <w:tcBorders>
              <w:right w:val="single" w:sz="4" w:space="0" w:color="auto"/>
            </w:tcBorders>
            <w:vAlign w:val="center"/>
          </w:tcPr>
          <w:p w14:paraId="69D8D6C7" w14:textId="5FFE2A43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3.06</w:t>
            </w:r>
          </w:p>
        </w:tc>
      </w:tr>
      <w:tr w:rsidR="00927024" w:rsidRPr="004330BB" w14:paraId="1D5E8B42" w14:textId="77777777" w:rsidTr="00AC7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B15C82" w14:textId="3A12A333" w:rsidR="00927024" w:rsidRPr="00F6428B" w:rsidRDefault="00927024" w:rsidP="00927024">
            <w:pPr>
              <w:rPr>
                <w:rFonts w:ascii="Arial" w:eastAsia="Times New Roman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MTT Box Cox transformation Shape parameter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noWrap/>
            <w:vAlign w:val="center"/>
          </w:tcPr>
          <w:p w14:paraId="4E369E73" w14:textId="780BAF25" w:rsidR="00927024" w:rsidRPr="00020585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-0.882</w:t>
            </w:r>
          </w:p>
        </w:tc>
        <w:tc>
          <w:tcPr>
            <w:tcW w:w="1710" w:type="dxa"/>
            <w:vAlign w:val="center"/>
          </w:tcPr>
          <w:p w14:paraId="20697699" w14:textId="734B138D" w:rsidR="00927024" w:rsidRPr="00020585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-0.353 – -0.995</w:t>
            </w:r>
          </w:p>
        </w:tc>
        <w:tc>
          <w:tcPr>
            <w:tcW w:w="2086" w:type="dxa"/>
            <w:tcBorders>
              <w:right w:val="single" w:sz="4" w:space="0" w:color="auto"/>
            </w:tcBorders>
            <w:vAlign w:val="center"/>
          </w:tcPr>
          <w:p w14:paraId="08F796BD" w14:textId="223A04D5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15.3</w:t>
            </w:r>
          </w:p>
        </w:tc>
      </w:tr>
      <w:tr w:rsidR="00927024" w:rsidRPr="004330BB" w14:paraId="07A2D186" w14:textId="77777777" w:rsidTr="00AC7761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</w:tcBorders>
            <w:vAlign w:val="center"/>
          </w:tcPr>
          <w:p w14:paraId="4F11181A" w14:textId="26D8158E" w:rsidR="00927024" w:rsidRPr="00AE7A5E" w:rsidRDefault="00927024" w:rsidP="00927024">
            <w:pPr>
              <w:rPr>
                <w:rFonts w:ascii="Arial" w:hAnsi="Arial" w:cs="Arial"/>
                <w:kern w:val="24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Q (L/h)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noWrap/>
            <w:vAlign w:val="center"/>
          </w:tcPr>
          <w:p w14:paraId="5DD66EF7" w14:textId="4ABFA893" w:rsidR="00927024" w:rsidRPr="00020585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4.59</w:t>
            </w:r>
          </w:p>
        </w:tc>
        <w:tc>
          <w:tcPr>
            <w:tcW w:w="1710" w:type="dxa"/>
            <w:vAlign w:val="center"/>
          </w:tcPr>
          <w:p w14:paraId="066BEB8D" w14:textId="35B2EDE3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3.93 – 5.19</w:t>
            </w:r>
          </w:p>
        </w:tc>
        <w:tc>
          <w:tcPr>
            <w:tcW w:w="2086" w:type="dxa"/>
            <w:tcBorders>
              <w:right w:val="single" w:sz="4" w:space="0" w:color="auto"/>
            </w:tcBorders>
            <w:vAlign w:val="center"/>
          </w:tcPr>
          <w:p w14:paraId="75383053" w14:textId="2C5CF92E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6.34</w:t>
            </w:r>
          </w:p>
        </w:tc>
      </w:tr>
      <w:tr w:rsidR="00927024" w:rsidRPr="004330BB" w14:paraId="2C4E7504" w14:textId="77777777" w:rsidTr="00AC7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4CAE6A" w14:textId="05D019C7" w:rsidR="00927024" w:rsidRPr="00F6428B" w:rsidRDefault="00927024" w:rsidP="00927024">
            <w:pPr>
              <w:rPr>
                <w:rFonts w:ascii="Arial" w:eastAsia="Times New Roman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V</w:t>
            </w:r>
            <w:r w:rsidRPr="00AE7A5E">
              <w:rPr>
                <w:rFonts w:ascii="Arial" w:hAnsi="Arial" w:cs="Arial"/>
                <w:i w:val="0"/>
                <w:iCs w:val="0"/>
                <w:kern w:val="24"/>
                <w:position w:val="-5"/>
                <w:sz w:val="18"/>
                <w:szCs w:val="18"/>
                <w:vertAlign w:val="subscript"/>
              </w:rPr>
              <w:t xml:space="preserve">p  </w:t>
            </w: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(L)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noWrap/>
            <w:vAlign w:val="center"/>
          </w:tcPr>
          <w:p w14:paraId="74CBDCD7" w14:textId="1B79A663" w:rsidR="00927024" w:rsidRPr="00020585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349</w:t>
            </w:r>
          </w:p>
        </w:tc>
        <w:tc>
          <w:tcPr>
            <w:tcW w:w="1710" w:type="dxa"/>
            <w:vAlign w:val="center"/>
          </w:tcPr>
          <w:p w14:paraId="4BE4171F" w14:textId="3C9BAFCE" w:rsidR="00927024" w:rsidRPr="00020585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 xml:space="preserve">238 </w:t>
            </w:r>
            <w:r w:rsidR="00C8104A">
              <w:rPr>
                <w:rFonts w:ascii="Arial" w:hAnsi="Arial" w:cs="Arial"/>
                <w:kern w:val="24"/>
                <w:sz w:val="18"/>
                <w:szCs w:val="18"/>
              </w:rPr>
              <w:t>–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 xml:space="preserve"> 654</w:t>
            </w:r>
          </w:p>
        </w:tc>
        <w:tc>
          <w:tcPr>
            <w:tcW w:w="2086" w:type="dxa"/>
            <w:tcBorders>
              <w:right w:val="single" w:sz="4" w:space="0" w:color="auto"/>
            </w:tcBorders>
            <w:vAlign w:val="center"/>
          </w:tcPr>
          <w:p w14:paraId="0857D336" w14:textId="462F9F9A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25.3</w:t>
            </w:r>
          </w:p>
        </w:tc>
      </w:tr>
      <w:tr w:rsidR="00927024" w:rsidRPr="004330BB" w14:paraId="7D1D2DF3" w14:textId="77777777" w:rsidTr="00AC7761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686A4B" w14:textId="27220E54" w:rsidR="00927024" w:rsidRPr="00E96315" w:rsidRDefault="00927024" w:rsidP="00927024">
            <w:pPr>
              <w:jc w:val="left"/>
              <w:rPr>
                <w:rFonts w:ascii="Arial" w:hAnsi="Arial" w:cs="Arial"/>
                <w:b/>
                <w:bCs/>
                <w:i w:val="0"/>
                <w:iCs w:val="0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kern w:val="24"/>
                <w:sz w:val="18"/>
                <w:szCs w:val="18"/>
              </w:rPr>
              <w:t>Covariates (reference)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56C27D49" w14:textId="77777777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7E4D42A4" w14:textId="77777777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0287B5" w14:textId="77777777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</w:p>
        </w:tc>
      </w:tr>
      <w:tr w:rsidR="00927024" w:rsidRPr="004330BB" w14:paraId="27FC5E73" w14:textId="77777777" w:rsidTr="00AC7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E94C0B" w14:textId="67C772D1" w:rsidR="00927024" w:rsidRPr="00AE7A5E" w:rsidRDefault="00927024" w:rsidP="00927024">
            <w:pPr>
              <w:rPr>
                <w:rFonts w:ascii="Arial" w:hAnsi="Arial" w:cs="Arial"/>
                <w:kern w:val="24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Diabetes </w:t>
            </w: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effect on CL </w:t>
            </w: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br/>
              <w:t>(relative to non-diabetic reference)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noWrap/>
            <w:vAlign w:val="center"/>
          </w:tcPr>
          <w:p w14:paraId="5E1712D8" w14:textId="45479FBA" w:rsidR="00927024" w:rsidRDefault="00BD20F3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+</w:t>
            </w:r>
            <w:r w:rsidR="00927024">
              <w:rPr>
                <w:rFonts w:ascii="Arial" w:hAnsi="Arial" w:cs="Arial"/>
                <w:kern w:val="24"/>
                <w:sz w:val="18"/>
                <w:szCs w:val="18"/>
              </w:rPr>
              <w:t>27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.</w:t>
            </w:r>
            <w:r w:rsidR="00927024">
              <w:rPr>
                <w:rFonts w:ascii="Arial" w:hAnsi="Arial" w:cs="Arial"/>
                <w:kern w:val="24"/>
                <w:sz w:val="18"/>
                <w:szCs w:val="18"/>
              </w:rPr>
              <w:t>5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%</w:t>
            </w:r>
          </w:p>
        </w:tc>
        <w:tc>
          <w:tcPr>
            <w:tcW w:w="1710" w:type="dxa"/>
            <w:vAlign w:val="center"/>
          </w:tcPr>
          <w:p w14:paraId="363AC1EF" w14:textId="5C5224E4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16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.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3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%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 xml:space="preserve"> – 40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.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5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%</w:t>
            </w:r>
          </w:p>
        </w:tc>
        <w:tc>
          <w:tcPr>
            <w:tcW w:w="2086" w:type="dxa"/>
            <w:tcBorders>
              <w:right w:val="single" w:sz="4" w:space="0" w:color="auto"/>
            </w:tcBorders>
            <w:vAlign w:val="center"/>
          </w:tcPr>
          <w:p w14:paraId="072EC305" w14:textId="2FB01E8E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20.7</w:t>
            </w:r>
          </w:p>
        </w:tc>
      </w:tr>
      <w:tr w:rsidR="00927024" w:rsidRPr="004330BB" w14:paraId="45EA1E45" w14:textId="77777777" w:rsidTr="00AC7761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</w:tcBorders>
            <w:vAlign w:val="center"/>
          </w:tcPr>
          <w:p w14:paraId="17C02E22" w14:textId="550798FC" w:rsidR="00927024" w:rsidRPr="00AE7A5E" w:rsidRDefault="00927024" w:rsidP="00927024">
            <w:pPr>
              <w:rPr>
                <w:rFonts w:ascii="Arial" w:hAnsi="Arial" w:cs="Arial"/>
                <w:kern w:val="24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HIV</w:t>
            </w: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+ effect</w:t>
            </w: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 on CL</w:t>
            </w: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br/>
              <w:t xml:space="preserve"> (relative to HIV- reference)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noWrap/>
            <w:vAlign w:val="center"/>
          </w:tcPr>
          <w:p w14:paraId="42B68559" w14:textId="40CC7C39" w:rsidR="00927024" w:rsidRDefault="00BD20F3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+</w:t>
            </w:r>
            <w:r w:rsidR="00927024">
              <w:rPr>
                <w:rFonts w:ascii="Arial" w:hAnsi="Arial" w:cs="Arial"/>
                <w:kern w:val="24"/>
                <w:sz w:val="18"/>
                <w:szCs w:val="18"/>
              </w:rPr>
              <w:t>24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.</w:t>
            </w:r>
            <w:r w:rsidR="00927024">
              <w:rPr>
                <w:rFonts w:ascii="Arial" w:hAnsi="Arial" w:cs="Arial"/>
                <w:kern w:val="24"/>
                <w:sz w:val="18"/>
                <w:szCs w:val="18"/>
              </w:rPr>
              <w:t>3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%</w:t>
            </w:r>
          </w:p>
        </w:tc>
        <w:tc>
          <w:tcPr>
            <w:tcW w:w="1710" w:type="dxa"/>
            <w:vAlign w:val="center"/>
          </w:tcPr>
          <w:p w14:paraId="6F268D9B" w14:textId="6767FA2E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16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.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6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%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 xml:space="preserve"> – 33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.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2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%</w:t>
            </w:r>
          </w:p>
        </w:tc>
        <w:tc>
          <w:tcPr>
            <w:tcW w:w="2086" w:type="dxa"/>
            <w:tcBorders>
              <w:right w:val="single" w:sz="4" w:space="0" w:color="auto"/>
            </w:tcBorders>
            <w:vAlign w:val="center"/>
          </w:tcPr>
          <w:p w14:paraId="35137130" w14:textId="1291009C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16.7</w:t>
            </w:r>
          </w:p>
        </w:tc>
      </w:tr>
      <w:tr w:rsidR="00927024" w:rsidRPr="004330BB" w14:paraId="07DDA2BF" w14:textId="77777777" w:rsidTr="00AC7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E67EC8" w14:textId="1F84CC52" w:rsidR="00927024" w:rsidRPr="00AE7A5E" w:rsidRDefault="00927024" w:rsidP="00927024">
            <w:pPr>
              <w:rPr>
                <w:rFonts w:ascii="Arial" w:hAnsi="Arial" w:cs="Arial"/>
                <w:kern w:val="24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Female </w:t>
            </w: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effect </w:t>
            </w: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on </w:t>
            </w:r>
            <w:proofErr w:type="spellStart"/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V</w:t>
            </w:r>
            <w:r w:rsidR="00FA1FB7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  <w:vertAlign w:val="subscript"/>
              </w:rPr>
              <w:t>c</w:t>
            </w:r>
            <w:proofErr w:type="spellEnd"/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br/>
              <w:t xml:space="preserve"> (relative to male reference)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noWrap/>
            <w:vAlign w:val="center"/>
          </w:tcPr>
          <w:p w14:paraId="4B9A9A38" w14:textId="51FF1945" w:rsidR="00927024" w:rsidRDefault="00BD20F3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-17.1%</w:t>
            </w:r>
          </w:p>
        </w:tc>
        <w:tc>
          <w:tcPr>
            <w:tcW w:w="1710" w:type="dxa"/>
            <w:vAlign w:val="center"/>
          </w:tcPr>
          <w:p w14:paraId="051B2ED7" w14:textId="75AF76E0" w:rsidR="00927024" w:rsidRDefault="00BD20F3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-11.5%</w:t>
            </w:r>
            <w:r w:rsidR="00927024">
              <w:rPr>
                <w:rFonts w:ascii="Arial" w:hAnsi="Arial" w:cs="Arial"/>
                <w:kern w:val="24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-21.9%</w:t>
            </w:r>
          </w:p>
        </w:tc>
        <w:tc>
          <w:tcPr>
            <w:tcW w:w="2086" w:type="dxa"/>
            <w:tcBorders>
              <w:right w:val="single" w:sz="4" w:space="0" w:color="auto"/>
            </w:tcBorders>
            <w:vAlign w:val="center"/>
          </w:tcPr>
          <w:p w14:paraId="7EE08F12" w14:textId="5FD11E09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14.8</w:t>
            </w:r>
          </w:p>
        </w:tc>
      </w:tr>
      <w:tr w:rsidR="00927024" w:rsidRPr="004330BB" w14:paraId="07105105" w14:textId="77777777" w:rsidTr="00AC7761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B940F1" w14:textId="449F3849" w:rsidR="00927024" w:rsidRPr="00AE7A5E" w:rsidRDefault="00927024" w:rsidP="00927024">
            <w:pPr>
              <w:rPr>
                <w:rFonts w:ascii="Arial" w:hAnsi="Arial" w:cs="Arial"/>
                <w:kern w:val="24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Female </w:t>
            </w: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effect </w:t>
            </w: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on </w:t>
            </w: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bioavailability</w:t>
            </w: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br/>
              <w:t xml:space="preserve"> (relative to male reference)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49FD494C" w14:textId="51347784" w:rsidR="00927024" w:rsidRDefault="00BD20F3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+</w:t>
            </w:r>
            <w:r w:rsidR="00927024">
              <w:rPr>
                <w:rFonts w:ascii="Arial" w:hAnsi="Arial" w:cs="Arial"/>
                <w:kern w:val="24"/>
                <w:sz w:val="18"/>
                <w:szCs w:val="18"/>
              </w:rPr>
              <w:t>19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.</w:t>
            </w:r>
            <w:r w:rsidR="00927024">
              <w:rPr>
                <w:rFonts w:ascii="Arial" w:hAnsi="Arial" w:cs="Arial"/>
                <w:kern w:val="24"/>
                <w:sz w:val="18"/>
                <w:szCs w:val="18"/>
              </w:rPr>
              <w:t>1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4F1CA18" w14:textId="211650AF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12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.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3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%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 xml:space="preserve"> – 24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.</w:t>
            </w:r>
            <w:r>
              <w:rPr>
                <w:rFonts w:ascii="Arial" w:hAnsi="Arial" w:cs="Arial"/>
                <w:kern w:val="24"/>
                <w:sz w:val="18"/>
                <w:szCs w:val="18"/>
              </w:rPr>
              <w:t>6</w:t>
            </w:r>
            <w:r w:rsidR="00BD20F3">
              <w:rPr>
                <w:rFonts w:ascii="Arial" w:hAnsi="Arial" w:cs="Arial"/>
                <w:kern w:val="24"/>
                <w:sz w:val="18"/>
                <w:szCs w:val="18"/>
              </w:rPr>
              <w:t>%</w:t>
            </w:r>
          </w:p>
        </w:tc>
        <w:tc>
          <w:tcPr>
            <w:tcW w:w="208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AE2BA43" w14:textId="747A3667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16.1</w:t>
            </w:r>
          </w:p>
        </w:tc>
      </w:tr>
      <w:tr w:rsidR="00927024" w:rsidRPr="004330BB" w14:paraId="39858400" w14:textId="77777777" w:rsidTr="00AC7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00D488" w14:textId="525E6602" w:rsidR="00927024" w:rsidRPr="00AE7A5E" w:rsidRDefault="00927024" w:rsidP="00927024">
            <w:pPr>
              <w:jc w:val="left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kern w:val="24"/>
                <w:sz w:val="18"/>
                <w:szCs w:val="18"/>
              </w:rPr>
              <w:t>Between Subject Variability (units)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72E62338" w14:textId="77777777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01E215EE" w14:textId="77777777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70053B" w14:textId="77777777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</w:p>
        </w:tc>
      </w:tr>
      <w:tr w:rsidR="00927024" w:rsidRPr="004330BB" w14:paraId="0D21DD1E" w14:textId="77777777" w:rsidTr="00AC7761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</w:tcBorders>
            <w:vAlign w:val="center"/>
          </w:tcPr>
          <w:p w14:paraId="1F67223F" w14:textId="70D4A5EA" w:rsidR="00927024" w:rsidRPr="00F6428B" w:rsidRDefault="00927024" w:rsidP="00927024">
            <w:pP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Between-subject Variability in CL (% CV)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noWrap/>
            <w:vAlign w:val="center"/>
          </w:tcPr>
          <w:p w14:paraId="529996A3" w14:textId="4ED4E277" w:rsidR="00927024" w:rsidRPr="00020585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5.7</w:t>
            </w:r>
          </w:p>
        </w:tc>
        <w:tc>
          <w:tcPr>
            <w:tcW w:w="1710" w:type="dxa"/>
            <w:vAlign w:val="center"/>
          </w:tcPr>
          <w:p w14:paraId="6934DD8E" w14:textId="2386E55F" w:rsidR="00927024" w:rsidRPr="00020585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4.4 – 6.6</w:t>
            </w:r>
          </w:p>
        </w:tc>
        <w:tc>
          <w:tcPr>
            <w:tcW w:w="2086" w:type="dxa"/>
            <w:tcBorders>
              <w:right w:val="single" w:sz="4" w:space="0" w:color="auto"/>
            </w:tcBorders>
            <w:vAlign w:val="center"/>
          </w:tcPr>
          <w:p w14:paraId="2C247178" w14:textId="37AD669B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9.77</w:t>
            </w:r>
          </w:p>
        </w:tc>
      </w:tr>
      <w:tr w:rsidR="00927024" w:rsidRPr="004330BB" w14:paraId="6A198B68" w14:textId="77777777" w:rsidTr="00AC7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2C772D" w14:textId="1ADA3225" w:rsidR="00927024" w:rsidRPr="00F6428B" w:rsidRDefault="00927024" w:rsidP="00927024">
            <w:pPr>
              <w:rPr>
                <w:rFonts w:ascii="Arial" w:eastAsia="Times New Roman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Between-subject Variability in MTT (% CV)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2FE4EACA" w14:textId="5800D79B" w:rsidR="00927024" w:rsidRPr="00020585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46.1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7C10215E" w14:textId="57E5BCC0" w:rsidR="00927024" w:rsidRPr="00020585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39.2 – 65.5</w:t>
            </w:r>
          </w:p>
        </w:tc>
        <w:tc>
          <w:tcPr>
            <w:tcW w:w="208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DD1920" w14:textId="396AB92C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11.6</w:t>
            </w:r>
          </w:p>
        </w:tc>
      </w:tr>
      <w:tr w:rsidR="00927024" w:rsidRPr="004330BB" w14:paraId="21A71117" w14:textId="77777777" w:rsidTr="00AC7761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F4961A" w14:textId="51268BFA" w:rsidR="00927024" w:rsidRPr="00F6428B" w:rsidRDefault="00927024" w:rsidP="00927024">
            <w:pPr>
              <w:jc w:val="left"/>
              <w:rPr>
                <w:rFonts w:ascii="Arial" w:eastAsia="Times New Roman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kern w:val="24"/>
                <w:sz w:val="18"/>
                <w:szCs w:val="18"/>
              </w:rPr>
              <w:t>Residual Error (units)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712F4D3E" w14:textId="4DB0D7E3" w:rsidR="00927024" w:rsidRPr="00020585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3EB32FA5" w14:textId="17F92FF0" w:rsidR="00927024" w:rsidRPr="00020585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37AAF9" w14:textId="70A22883" w:rsidR="00927024" w:rsidRDefault="00927024" w:rsidP="00927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</w:p>
        </w:tc>
      </w:tr>
      <w:tr w:rsidR="00927024" w:rsidRPr="004330BB" w14:paraId="6B788929" w14:textId="77777777" w:rsidTr="00AC7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4751EF" w14:textId="237C810A" w:rsidR="00927024" w:rsidRPr="005D77A3" w:rsidRDefault="00927024" w:rsidP="00927024">
            <w:pP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</w:pP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Proportional Error</w:t>
            </w:r>
            <w:r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 xml:space="preserve"> </w:t>
            </w:r>
            <w:r w:rsidRPr="00AE7A5E">
              <w:rPr>
                <w:rFonts w:ascii="Arial" w:hAnsi="Arial" w:cs="Arial"/>
                <w:i w:val="0"/>
                <w:iCs w:val="0"/>
                <w:kern w:val="24"/>
                <w:sz w:val="18"/>
                <w:szCs w:val="18"/>
              </w:rPr>
              <w:t>(%)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481F089A" w14:textId="335C301F" w:rsidR="00927024" w:rsidRPr="00020585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27.1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6999E06C" w14:textId="037FC643" w:rsidR="00927024" w:rsidRPr="00020585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24.3 – 29.7</w:t>
            </w:r>
          </w:p>
        </w:tc>
        <w:tc>
          <w:tcPr>
            <w:tcW w:w="208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F437F54" w14:textId="23D30333" w:rsidR="00927024" w:rsidRDefault="00927024" w:rsidP="0092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kern w:val="24"/>
                <w:sz w:val="18"/>
                <w:szCs w:val="18"/>
              </w:rPr>
              <w:t>4.65</w:t>
            </w:r>
          </w:p>
        </w:tc>
      </w:tr>
    </w:tbl>
    <w:p w14:paraId="01159286" w14:textId="01DECBDE" w:rsidR="009A2A53" w:rsidRDefault="009A2A53">
      <w:pPr>
        <w:rPr>
          <w:rFonts w:ascii="Times New Roman" w:eastAsia="Times New Roman" w:hAnsi="Times New Roman" w:cs="Times New Roman"/>
          <w:lang w:eastAsia="zh-TW"/>
        </w:rPr>
      </w:pPr>
    </w:p>
    <w:sectPr w:rsidR="009A2A53" w:rsidSect="00DF64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647A4C"/>
    <w:multiLevelType w:val="hybridMultilevel"/>
    <w:tmpl w:val="2CCE3306"/>
    <w:lvl w:ilvl="0" w:tplc="D722C3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A83AD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C144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FC6F1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B6E2C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28B35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C8508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50130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80555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F4705"/>
    <w:multiLevelType w:val="hybridMultilevel"/>
    <w:tmpl w:val="77AC8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A83AD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C144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FC6F1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B6E2C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28B35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C8508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50130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80555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41436666">
    <w:abstractNumId w:val="0"/>
  </w:num>
  <w:num w:numId="2" w16cid:durableId="18984707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7C"/>
    <w:rsid w:val="000161A2"/>
    <w:rsid w:val="00030098"/>
    <w:rsid w:val="000420D6"/>
    <w:rsid w:val="00042218"/>
    <w:rsid w:val="00044716"/>
    <w:rsid w:val="000574B5"/>
    <w:rsid w:val="00065268"/>
    <w:rsid w:val="00071921"/>
    <w:rsid w:val="00073AC3"/>
    <w:rsid w:val="0007678A"/>
    <w:rsid w:val="000C64D9"/>
    <w:rsid w:val="000D21B2"/>
    <w:rsid w:val="000E1B54"/>
    <w:rsid w:val="000E2CB4"/>
    <w:rsid w:val="000E3C0A"/>
    <w:rsid w:val="000F2B13"/>
    <w:rsid w:val="0010237F"/>
    <w:rsid w:val="00102AFD"/>
    <w:rsid w:val="00105D2A"/>
    <w:rsid w:val="001218B1"/>
    <w:rsid w:val="00126629"/>
    <w:rsid w:val="00127D5E"/>
    <w:rsid w:val="00142762"/>
    <w:rsid w:val="001528C7"/>
    <w:rsid w:val="00154A74"/>
    <w:rsid w:val="00171D7F"/>
    <w:rsid w:val="001A2C84"/>
    <w:rsid w:val="001A6CB6"/>
    <w:rsid w:val="001B3E58"/>
    <w:rsid w:val="001B5717"/>
    <w:rsid w:val="001D3632"/>
    <w:rsid w:val="001D61F9"/>
    <w:rsid w:val="001F6345"/>
    <w:rsid w:val="00205883"/>
    <w:rsid w:val="00210981"/>
    <w:rsid w:val="0021162A"/>
    <w:rsid w:val="002241AD"/>
    <w:rsid w:val="00230B1F"/>
    <w:rsid w:val="00242F5F"/>
    <w:rsid w:val="00245BEB"/>
    <w:rsid w:val="002551ED"/>
    <w:rsid w:val="002563C1"/>
    <w:rsid w:val="0026464C"/>
    <w:rsid w:val="00291AF1"/>
    <w:rsid w:val="002978FA"/>
    <w:rsid w:val="002A4FEA"/>
    <w:rsid w:val="002A58B5"/>
    <w:rsid w:val="002B44CC"/>
    <w:rsid w:val="002C30CD"/>
    <w:rsid w:val="002C4028"/>
    <w:rsid w:val="002D675C"/>
    <w:rsid w:val="002F077E"/>
    <w:rsid w:val="003003BC"/>
    <w:rsid w:val="00344A38"/>
    <w:rsid w:val="00347518"/>
    <w:rsid w:val="0035748A"/>
    <w:rsid w:val="003728A5"/>
    <w:rsid w:val="00375383"/>
    <w:rsid w:val="00380520"/>
    <w:rsid w:val="003A0F89"/>
    <w:rsid w:val="003B18D9"/>
    <w:rsid w:val="003D090F"/>
    <w:rsid w:val="003D3A10"/>
    <w:rsid w:val="003D4C15"/>
    <w:rsid w:val="003D556E"/>
    <w:rsid w:val="003D5CF9"/>
    <w:rsid w:val="003E13E7"/>
    <w:rsid w:val="003F701C"/>
    <w:rsid w:val="00400452"/>
    <w:rsid w:val="00401540"/>
    <w:rsid w:val="004136DF"/>
    <w:rsid w:val="004464FD"/>
    <w:rsid w:val="004505A6"/>
    <w:rsid w:val="00454241"/>
    <w:rsid w:val="00461C13"/>
    <w:rsid w:val="0046316E"/>
    <w:rsid w:val="0049776F"/>
    <w:rsid w:val="0049780A"/>
    <w:rsid w:val="004B4318"/>
    <w:rsid w:val="004B43C5"/>
    <w:rsid w:val="004B79B6"/>
    <w:rsid w:val="004C75B1"/>
    <w:rsid w:val="00504E85"/>
    <w:rsid w:val="00510E41"/>
    <w:rsid w:val="005149D2"/>
    <w:rsid w:val="00520938"/>
    <w:rsid w:val="00536356"/>
    <w:rsid w:val="005525B8"/>
    <w:rsid w:val="00553A2B"/>
    <w:rsid w:val="00557D23"/>
    <w:rsid w:val="005679CC"/>
    <w:rsid w:val="00576E9D"/>
    <w:rsid w:val="005917E2"/>
    <w:rsid w:val="0059413F"/>
    <w:rsid w:val="005A2D16"/>
    <w:rsid w:val="005B14D0"/>
    <w:rsid w:val="005B5964"/>
    <w:rsid w:val="005C17CF"/>
    <w:rsid w:val="005C7E74"/>
    <w:rsid w:val="005D27FB"/>
    <w:rsid w:val="005D2E76"/>
    <w:rsid w:val="005F08E7"/>
    <w:rsid w:val="005F1273"/>
    <w:rsid w:val="00600135"/>
    <w:rsid w:val="006068EB"/>
    <w:rsid w:val="0061014D"/>
    <w:rsid w:val="00622C25"/>
    <w:rsid w:val="00644443"/>
    <w:rsid w:val="006536C1"/>
    <w:rsid w:val="00656421"/>
    <w:rsid w:val="006615E7"/>
    <w:rsid w:val="00666550"/>
    <w:rsid w:val="006728A0"/>
    <w:rsid w:val="006767C7"/>
    <w:rsid w:val="006B6DD0"/>
    <w:rsid w:val="00700CD7"/>
    <w:rsid w:val="007113D4"/>
    <w:rsid w:val="00723421"/>
    <w:rsid w:val="007253FA"/>
    <w:rsid w:val="00731598"/>
    <w:rsid w:val="00737D7F"/>
    <w:rsid w:val="00744D90"/>
    <w:rsid w:val="00755D6F"/>
    <w:rsid w:val="00766937"/>
    <w:rsid w:val="00766CCF"/>
    <w:rsid w:val="00772775"/>
    <w:rsid w:val="00776EE4"/>
    <w:rsid w:val="007946D8"/>
    <w:rsid w:val="007A0846"/>
    <w:rsid w:val="007A4B18"/>
    <w:rsid w:val="007A5E02"/>
    <w:rsid w:val="007C6735"/>
    <w:rsid w:val="007D331C"/>
    <w:rsid w:val="007F0C7F"/>
    <w:rsid w:val="007F6368"/>
    <w:rsid w:val="00805031"/>
    <w:rsid w:val="00814834"/>
    <w:rsid w:val="00854D58"/>
    <w:rsid w:val="0086444B"/>
    <w:rsid w:val="00870F60"/>
    <w:rsid w:val="00887916"/>
    <w:rsid w:val="008A3219"/>
    <w:rsid w:val="008B0FD7"/>
    <w:rsid w:val="008C09EC"/>
    <w:rsid w:val="008D0549"/>
    <w:rsid w:val="008D6F05"/>
    <w:rsid w:val="008E1143"/>
    <w:rsid w:val="008E63CA"/>
    <w:rsid w:val="008F0EBF"/>
    <w:rsid w:val="008F7062"/>
    <w:rsid w:val="00904A9C"/>
    <w:rsid w:val="009059C4"/>
    <w:rsid w:val="00913CB4"/>
    <w:rsid w:val="00927024"/>
    <w:rsid w:val="00937928"/>
    <w:rsid w:val="00957207"/>
    <w:rsid w:val="0096352E"/>
    <w:rsid w:val="0098557B"/>
    <w:rsid w:val="00993449"/>
    <w:rsid w:val="009A209F"/>
    <w:rsid w:val="009A2A53"/>
    <w:rsid w:val="009A553D"/>
    <w:rsid w:val="009C3F98"/>
    <w:rsid w:val="009D0227"/>
    <w:rsid w:val="00A05D65"/>
    <w:rsid w:val="00A168E3"/>
    <w:rsid w:val="00A3675E"/>
    <w:rsid w:val="00A476E9"/>
    <w:rsid w:val="00A51328"/>
    <w:rsid w:val="00A575E5"/>
    <w:rsid w:val="00A625B2"/>
    <w:rsid w:val="00A73F83"/>
    <w:rsid w:val="00A76B0A"/>
    <w:rsid w:val="00A82331"/>
    <w:rsid w:val="00A8513F"/>
    <w:rsid w:val="00A93A66"/>
    <w:rsid w:val="00AA17F5"/>
    <w:rsid w:val="00AC3953"/>
    <w:rsid w:val="00AC7761"/>
    <w:rsid w:val="00AD41BC"/>
    <w:rsid w:val="00AE422E"/>
    <w:rsid w:val="00AE7262"/>
    <w:rsid w:val="00AE7A5E"/>
    <w:rsid w:val="00AF6716"/>
    <w:rsid w:val="00B314B3"/>
    <w:rsid w:val="00B44345"/>
    <w:rsid w:val="00B63983"/>
    <w:rsid w:val="00B65761"/>
    <w:rsid w:val="00B66D24"/>
    <w:rsid w:val="00B73C04"/>
    <w:rsid w:val="00B907D3"/>
    <w:rsid w:val="00B93F68"/>
    <w:rsid w:val="00BB01A1"/>
    <w:rsid w:val="00BD20F3"/>
    <w:rsid w:val="00BF14D0"/>
    <w:rsid w:val="00C20CB7"/>
    <w:rsid w:val="00C2526D"/>
    <w:rsid w:val="00C436C0"/>
    <w:rsid w:val="00C54112"/>
    <w:rsid w:val="00C61A66"/>
    <w:rsid w:val="00C63341"/>
    <w:rsid w:val="00C74A7C"/>
    <w:rsid w:val="00C8104A"/>
    <w:rsid w:val="00C97161"/>
    <w:rsid w:val="00CA0C1C"/>
    <w:rsid w:val="00CB54BF"/>
    <w:rsid w:val="00CC0282"/>
    <w:rsid w:val="00CE61D2"/>
    <w:rsid w:val="00CF6465"/>
    <w:rsid w:val="00D2605D"/>
    <w:rsid w:val="00D43A2B"/>
    <w:rsid w:val="00D5405D"/>
    <w:rsid w:val="00D55CB6"/>
    <w:rsid w:val="00D81352"/>
    <w:rsid w:val="00D821DD"/>
    <w:rsid w:val="00D8533E"/>
    <w:rsid w:val="00D9375B"/>
    <w:rsid w:val="00DA214D"/>
    <w:rsid w:val="00DA22C6"/>
    <w:rsid w:val="00DB7734"/>
    <w:rsid w:val="00DE61F0"/>
    <w:rsid w:val="00DF6403"/>
    <w:rsid w:val="00E04F1F"/>
    <w:rsid w:val="00E05100"/>
    <w:rsid w:val="00E50B1A"/>
    <w:rsid w:val="00E5680F"/>
    <w:rsid w:val="00E56A26"/>
    <w:rsid w:val="00E56C09"/>
    <w:rsid w:val="00E718C7"/>
    <w:rsid w:val="00E74DC9"/>
    <w:rsid w:val="00E81F69"/>
    <w:rsid w:val="00E86D9A"/>
    <w:rsid w:val="00E96315"/>
    <w:rsid w:val="00EA5CE5"/>
    <w:rsid w:val="00EB64B6"/>
    <w:rsid w:val="00EC3ACA"/>
    <w:rsid w:val="00EC5A66"/>
    <w:rsid w:val="00ED4959"/>
    <w:rsid w:val="00EF2AF4"/>
    <w:rsid w:val="00F01592"/>
    <w:rsid w:val="00F15C5D"/>
    <w:rsid w:val="00F330EF"/>
    <w:rsid w:val="00F35223"/>
    <w:rsid w:val="00F54D79"/>
    <w:rsid w:val="00F6408C"/>
    <w:rsid w:val="00F67F08"/>
    <w:rsid w:val="00F74A52"/>
    <w:rsid w:val="00F87F07"/>
    <w:rsid w:val="00F94DB4"/>
    <w:rsid w:val="00FA1FB7"/>
    <w:rsid w:val="00FA3955"/>
    <w:rsid w:val="00FA5BF7"/>
    <w:rsid w:val="00FC38A4"/>
    <w:rsid w:val="00FC3DDB"/>
    <w:rsid w:val="00FD3E10"/>
    <w:rsid w:val="00FD451E"/>
    <w:rsid w:val="00FE00E6"/>
    <w:rsid w:val="00FE2B1D"/>
    <w:rsid w:val="00FE2EFD"/>
    <w:rsid w:val="00FF0CDB"/>
    <w:rsid w:val="00FF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B1AB"/>
  <w15:chartTrackingRefBased/>
  <w15:docId w15:val="{BAF8CB71-28FF-6B48-B474-88BC26A9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A7C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C74A7C"/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23421"/>
  </w:style>
  <w:style w:type="character" w:styleId="CommentReference">
    <w:name w:val="annotation reference"/>
    <w:basedOn w:val="DefaultParagraphFont"/>
    <w:uiPriority w:val="99"/>
    <w:semiHidden/>
    <w:unhideWhenUsed/>
    <w:rsid w:val="000E2C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2C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CB4"/>
    <w:rPr>
      <w:rFonts w:eastAsiaTheme="minorHAns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54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54BF"/>
    <w:rPr>
      <w:rFonts w:eastAsiaTheme="minorHAnsi"/>
      <w:b/>
      <w:bCs/>
      <w:sz w:val="20"/>
      <w:szCs w:val="20"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A575E5"/>
    <w:pPr>
      <w:tabs>
        <w:tab w:val="left" w:pos="380"/>
      </w:tabs>
      <w:spacing w:line="480" w:lineRule="auto"/>
      <w:ind w:left="384" w:hanging="384"/>
    </w:pPr>
  </w:style>
  <w:style w:type="paragraph" w:styleId="Revision">
    <w:name w:val="Revision"/>
    <w:hidden/>
    <w:uiPriority w:val="99"/>
    <w:semiHidden/>
    <w:rsid w:val="001F6345"/>
    <w:rPr>
      <w:rFonts w:eastAsiaTheme="minorHAnsi"/>
      <w:lang w:eastAsia="en-US"/>
    </w:rPr>
  </w:style>
  <w:style w:type="table" w:styleId="GridTable2">
    <w:name w:val="Grid Table 2"/>
    <w:basedOn w:val="TableNormal"/>
    <w:uiPriority w:val="47"/>
    <w:rsid w:val="003728A5"/>
    <w:rPr>
      <w:rFonts w:ascii="Arial" w:eastAsia="Arial Unicode MS" w:hAnsi="Arial" w:cs="Arial"/>
      <w:sz w:val="20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21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0275">
          <w:marLeft w:val="46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148">
          <w:marLeft w:val="46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9165">
          <w:marLeft w:val="46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4367">
          <w:marLeft w:val="46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Vincent</dc:creator>
  <cp:keywords/>
  <dc:description/>
  <cp:lastModifiedBy>Patel, Anu</cp:lastModifiedBy>
  <cp:revision>33</cp:revision>
  <dcterms:created xsi:type="dcterms:W3CDTF">2022-10-13T05:35:00Z</dcterms:created>
  <dcterms:modified xsi:type="dcterms:W3CDTF">2026-08-17T22:31:00Z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zotero-version="6.0.14"&gt;&lt;session id="INu0gYFd"/&gt;&lt;style id="http://www.zotero.org/styles/nature" hasBibliography="1" bibliographyStyleHasBeenSet="1"/&gt;&lt;prefs&gt;&lt;pref name="fieldType" value="Field"/&gt;&lt;/prefs&gt;&lt;/data&gt;</vt:lpwstr>
  </property>
</Properties>
</file>