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0DB" w:rsidRPr="00AF55D2" w:rsidRDefault="00F0464A" w:rsidP="00190DF0">
      <w:pPr>
        <w:spacing w:before="3"/>
        <w:rPr>
          <w:rFonts w:asciiTheme="minorHAnsi" w:eastAsia="Calibri" w:hAnsiTheme="minorHAnsi" w:cs="Calibri"/>
          <w:sz w:val="28"/>
          <w:szCs w:val="28"/>
          <w:u w:val="single"/>
        </w:rPr>
      </w:pPr>
      <w:r w:rsidRPr="00AF55D2">
        <w:rPr>
          <w:rFonts w:asciiTheme="minorHAnsi" w:eastAsia="Calibri" w:hAnsiTheme="minorHAnsi" w:cs="Calibri"/>
          <w:b/>
          <w:bCs/>
          <w:spacing w:val="-1"/>
          <w:sz w:val="28"/>
          <w:szCs w:val="28"/>
          <w:u w:val="single"/>
        </w:rPr>
        <w:t>Logistic</w:t>
      </w:r>
      <w:r w:rsidR="00405C41">
        <w:rPr>
          <w:rFonts w:asciiTheme="minorHAnsi" w:eastAsia="Calibri" w:hAnsiTheme="minorHAnsi" w:cs="Calibri"/>
          <w:b/>
          <w:bCs/>
          <w:spacing w:val="-1"/>
          <w:sz w:val="28"/>
          <w:szCs w:val="28"/>
          <w:u w:val="single"/>
        </w:rPr>
        <w:t xml:space="preserve"> Regression with SAS</w:t>
      </w:r>
      <w:r w:rsidR="009D1414" w:rsidRPr="00AF55D2">
        <w:rPr>
          <w:rFonts w:asciiTheme="minorHAnsi" w:eastAsia="Calibri" w:hAnsiTheme="minorHAnsi" w:cs="Calibri"/>
          <w:b/>
          <w:bCs/>
          <w:spacing w:val="-1"/>
          <w:sz w:val="28"/>
          <w:szCs w:val="28"/>
          <w:u w:val="single"/>
        </w:rPr>
        <w:t>:</w:t>
      </w:r>
    </w:p>
    <w:p w:rsidR="00DA5264" w:rsidRPr="00AF55D2" w:rsidRDefault="00DA5264" w:rsidP="00AE56AA">
      <w:pPr>
        <w:spacing w:line="267" w:lineRule="exact"/>
        <w:rPr>
          <w:rFonts w:asciiTheme="minorHAnsi" w:eastAsia="Calibri" w:hAnsiTheme="minorHAnsi" w:cs="Calibri"/>
          <w:bCs/>
          <w:spacing w:val="-1"/>
        </w:rPr>
      </w:pPr>
    </w:p>
    <w:p w:rsidR="00E349F9" w:rsidRPr="00AF55D2" w:rsidRDefault="00E349F9" w:rsidP="00E349F9">
      <w:pPr>
        <w:overflowPunct w:val="0"/>
        <w:autoSpaceDE w:val="0"/>
        <w:autoSpaceDN w:val="0"/>
        <w:adjustRightInd w:val="0"/>
        <w:spacing w:after="120" w:line="360" w:lineRule="auto"/>
        <w:jc w:val="both"/>
        <w:rPr>
          <w:rFonts w:asciiTheme="minorHAnsi" w:hAnsiTheme="minorHAnsi" w:cs="Verdana"/>
          <w:b/>
        </w:rPr>
      </w:pPr>
      <w:r w:rsidRPr="00AF55D2">
        <w:rPr>
          <w:rFonts w:asciiTheme="minorHAnsi" w:hAnsiTheme="minorHAnsi" w:cs="Verdana"/>
          <w:b/>
        </w:rPr>
        <w:t>Accessing Data</w:t>
      </w:r>
    </w:p>
    <w:p w:rsidR="00407A1C" w:rsidRPr="00AF55D2" w:rsidRDefault="00407A1C" w:rsidP="00407A1C">
      <w:pPr>
        <w:overflowPunct w:val="0"/>
        <w:autoSpaceDE w:val="0"/>
        <w:autoSpaceDN w:val="0"/>
        <w:adjustRightInd w:val="0"/>
        <w:spacing w:line="360" w:lineRule="auto"/>
        <w:jc w:val="both"/>
        <w:rPr>
          <w:rFonts w:asciiTheme="minorHAnsi" w:hAnsiTheme="minorHAnsi" w:cs="Calibri"/>
          <w:bCs/>
        </w:rPr>
      </w:pPr>
      <w:r w:rsidRPr="00AF55D2">
        <w:rPr>
          <w:rFonts w:asciiTheme="minorHAnsi" w:hAnsiTheme="minorHAnsi" w:cs="Verdana"/>
        </w:rPr>
        <w:t xml:space="preserve">This assignment is related to </w:t>
      </w:r>
      <w:r w:rsidR="008E48DA" w:rsidRPr="00AF55D2">
        <w:rPr>
          <w:rFonts w:asciiTheme="minorHAnsi" w:hAnsiTheme="minorHAnsi" w:cs="Verdana"/>
        </w:rPr>
        <w:t>building a</w:t>
      </w:r>
      <w:r w:rsidR="002763EF" w:rsidRPr="00AF55D2">
        <w:rPr>
          <w:rFonts w:asciiTheme="minorHAnsi" w:hAnsiTheme="minorHAnsi" w:cs="Verdana"/>
        </w:rPr>
        <w:t xml:space="preserve"> logistic regression</w:t>
      </w:r>
      <w:r w:rsidR="008E48DA" w:rsidRPr="00AF55D2">
        <w:rPr>
          <w:rFonts w:asciiTheme="minorHAnsi" w:hAnsiTheme="minorHAnsi" w:cs="Verdana"/>
        </w:rPr>
        <w:t xml:space="preserve"> model </w:t>
      </w:r>
      <w:r w:rsidR="002763EF" w:rsidRPr="00AF55D2">
        <w:rPr>
          <w:rFonts w:asciiTheme="minorHAnsi" w:hAnsiTheme="minorHAnsi" w:cs="Verdana"/>
        </w:rPr>
        <w:t>on sample survey</w:t>
      </w:r>
      <w:r w:rsidR="008E48DA" w:rsidRPr="00AF55D2">
        <w:rPr>
          <w:rFonts w:asciiTheme="minorHAnsi" w:hAnsiTheme="minorHAnsi" w:cs="Verdana"/>
        </w:rPr>
        <w:t xml:space="preserve"> data</w:t>
      </w:r>
      <w:r w:rsidR="002763EF" w:rsidRPr="00AF55D2">
        <w:rPr>
          <w:rFonts w:asciiTheme="minorHAnsi" w:hAnsiTheme="minorHAnsi" w:cs="Verdana"/>
        </w:rPr>
        <w:t xml:space="preserve">. </w:t>
      </w:r>
      <w:r w:rsidR="007678AA" w:rsidRPr="00AF55D2">
        <w:rPr>
          <w:rFonts w:asciiTheme="minorHAnsi" w:hAnsiTheme="minorHAnsi" w:cs="Verdana"/>
        </w:rPr>
        <w:t>A leading snacks manufacturer (A)wanted to understand the relationship between overall brand perceptions and the drivers of respondent’s decision on a product to determine the most important factors impacting A’s brands</w:t>
      </w:r>
      <w:r w:rsidRPr="00AF55D2">
        <w:rPr>
          <w:rFonts w:asciiTheme="minorHAnsi" w:hAnsiTheme="minorHAnsi" w:cs="Calibri"/>
          <w:bCs/>
        </w:rPr>
        <w:t>.</w:t>
      </w:r>
    </w:p>
    <w:p w:rsidR="00407A1C" w:rsidRPr="00AF55D2" w:rsidRDefault="00407A1C" w:rsidP="00407A1C">
      <w:pPr>
        <w:overflowPunct w:val="0"/>
        <w:autoSpaceDE w:val="0"/>
        <w:autoSpaceDN w:val="0"/>
        <w:adjustRightInd w:val="0"/>
        <w:spacing w:line="360" w:lineRule="auto"/>
        <w:jc w:val="both"/>
        <w:rPr>
          <w:rFonts w:asciiTheme="minorHAnsi" w:hAnsiTheme="minorHAnsi" w:cs="Verdana"/>
          <w:sz w:val="16"/>
          <w:szCs w:val="16"/>
        </w:rPr>
      </w:pPr>
    </w:p>
    <w:p w:rsidR="00407A1C" w:rsidRPr="00AF55D2" w:rsidRDefault="00407A1C" w:rsidP="00670C10">
      <w:pPr>
        <w:overflowPunct w:val="0"/>
        <w:autoSpaceDE w:val="0"/>
        <w:autoSpaceDN w:val="0"/>
        <w:adjustRightInd w:val="0"/>
        <w:spacing w:line="360" w:lineRule="auto"/>
        <w:jc w:val="both"/>
        <w:rPr>
          <w:rFonts w:asciiTheme="minorHAnsi" w:hAnsiTheme="minorHAnsi" w:cs="Verdana"/>
          <w:sz w:val="20"/>
          <w:szCs w:val="20"/>
        </w:rPr>
      </w:pPr>
      <w:r w:rsidRPr="00AF55D2">
        <w:rPr>
          <w:rFonts w:asciiTheme="minorHAnsi" w:hAnsiTheme="minorHAnsi" w:cs="Calibri"/>
          <w:b/>
          <w:bCs/>
          <w:color w:val="FF0000"/>
        </w:rPr>
        <w:t>Z:\</w:t>
      </w:r>
      <w:r w:rsidR="00C52885" w:rsidRPr="00AF55D2">
        <w:rPr>
          <w:rFonts w:asciiTheme="minorHAnsi" w:hAnsiTheme="minorHAnsi" w:cs="Calibri"/>
          <w:b/>
          <w:bCs/>
          <w:color w:val="FF0000"/>
        </w:rPr>
        <w:t>Assignments\</w:t>
      </w:r>
      <w:r w:rsidR="00405C41" w:rsidRPr="00405C41">
        <w:rPr>
          <w:rFonts w:asciiTheme="minorHAnsi" w:hAnsiTheme="minorHAnsi" w:cs="Calibri"/>
          <w:b/>
          <w:bCs/>
          <w:color w:val="FF0000"/>
        </w:rPr>
        <w:t>Class13 - Logistic Regression with SAS</w:t>
      </w:r>
    </w:p>
    <w:p w:rsidR="0079262E" w:rsidRPr="00F521B8" w:rsidRDefault="0079262E" w:rsidP="00670C10">
      <w:pPr>
        <w:overflowPunct w:val="0"/>
        <w:autoSpaceDE w:val="0"/>
        <w:autoSpaceDN w:val="0"/>
        <w:adjustRightInd w:val="0"/>
        <w:spacing w:line="360" w:lineRule="auto"/>
        <w:jc w:val="both"/>
        <w:rPr>
          <w:rFonts w:asciiTheme="minorHAnsi" w:hAnsiTheme="minorHAnsi" w:cs="Verdana"/>
          <w:b/>
          <w:color w:val="FF0000"/>
          <w:sz w:val="16"/>
          <w:szCs w:val="16"/>
        </w:rPr>
      </w:pPr>
    </w:p>
    <w:p w:rsidR="00A676B0" w:rsidRPr="00AF55D2" w:rsidRDefault="00F521B8" w:rsidP="00CF5398">
      <w:pPr>
        <w:overflowPunct w:val="0"/>
        <w:autoSpaceDE w:val="0"/>
        <w:autoSpaceDN w:val="0"/>
        <w:adjustRightInd w:val="0"/>
        <w:spacing w:after="120" w:line="360" w:lineRule="auto"/>
        <w:jc w:val="both"/>
        <w:rPr>
          <w:rFonts w:asciiTheme="minorHAnsi" w:hAnsiTheme="minorHAnsi" w:cs="Verdana"/>
        </w:rPr>
      </w:pPr>
      <w:r w:rsidRPr="00F521B8">
        <w:rPr>
          <w:rFonts w:asciiTheme="minorHAnsi" w:hAnsiTheme="minorHAnsi" w:cs="Verdana"/>
          <w:b/>
          <w:color w:val="FF0000"/>
        </w:rPr>
        <w:t>Q.1.</w:t>
      </w:r>
      <w:r>
        <w:rPr>
          <w:rFonts w:asciiTheme="minorHAnsi" w:hAnsiTheme="minorHAnsi" w:cs="Verdana"/>
        </w:rPr>
        <w:t xml:space="preserve"> </w:t>
      </w:r>
      <w:r w:rsidR="006908E3" w:rsidRPr="00AF55D2">
        <w:rPr>
          <w:rFonts w:asciiTheme="minorHAnsi" w:hAnsiTheme="minorHAnsi" w:cs="Verdana"/>
        </w:rPr>
        <w:t xml:space="preserve">File name needed for the assignment is </w:t>
      </w:r>
      <w:r w:rsidR="00405C41">
        <w:rPr>
          <w:rFonts w:asciiTheme="minorHAnsi" w:hAnsiTheme="minorHAnsi" w:cs="Verdana"/>
          <w:b/>
          <w:color w:val="FF0000"/>
        </w:rPr>
        <w:t>goodforu-class13</w:t>
      </w:r>
      <w:r w:rsidR="000C5C4C" w:rsidRPr="00AF55D2">
        <w:rPr>
          <w:rFonts w:asciiTheme="minorHAnsi" w:hAnsiTheme="minorHAnsi" w:cs="Verdana"/>
          <w:b/>
          <w:color w:val="FF0000"/>
        </w:rPr>
        <w:t>.csv</w:t>
      </w:r>
      <w:r w:rsidR="00B60973" w:rsidRPr="00AF55D2">
        <w:rPr>
          <w:rFonts w:asciiTheme="minorHAnsi" w:hAnsiTheme="minorHAnsi" w:cs="Verdana"/>
        </w:rPr>
        <w:t xml:space="preserve"> which has </w:t>
      </w:r>
      <w:r w:rsidR="00140E4A" w:rsidRPr="00AF55D2">
        <w:rPr>
          <w:rFonts w:asciiTheme="minorHAnsi" w:hAnsiTheme="minorHAnsi" w:cs="Verdana"/>
        </w:rPr>
        <w:t>2</w:t>
      </w:r>
      <w:r w:rsidR="00CF550F" w:rsidRPr="00AF55D2">
        <w:rPr>
          <w:rFonts w:asciiTheme="minorHAnsi" w:hAnsiTheme="minorHAnsi" w:cs="Verdana"/>
        </w:rPr>
        <w:t>4</w:t>
      </w:r>
      <w:r w:rsidR="00140E4A" w:rsidRPr="00AF55D2">
        <w:rPr>
          <w:rFonts w:asciiTheme="minorHAnsi" w:hAnsiTheme="minorHAnsi" w:cs="Verdana"/>
        </w:rPr>
        <w:t>,144 observations and 61</w:t>
      </w:r>
      <w:r w:rsidR="00E349F9" w:rsidRPr="00AF55D2">
        <w:rPr>
          <w:rFonts w:asciiTheme="minorHAnsi" w:hAnsiTheme="minorHAnsi" w:cs="Verdana"/>
        </w:rPr>
        <w:t xml:space="preserve"> variables. </w:t>
      </w:r>
      <w:r w:rsidR="00A676B0" w:rsidRPr="00AF55D2">
        <w:rPr>
          <w:rFonts w:asciiTheme="minorHAnsi" w:hAnsiTheme="minorHAnsi" w:cs="Verdana"/>
        </w:rPr>
        <w:t xml:space="preserve">The solution should address the following </w:t>
      </w:r>
      <w:r w:rsidR="00786E87" w:rsidRPr="00AF55D2">
        <w:rPr>
          <w:rFonts w:asciiTheme="minorHAnsi" w:hAnsiTheme="minorHAnsi" w:cs="Verdana"/>
        </w:rPr>
        <w:t xml:space="preserve">4 </w:t>
      </w:r>
      <w:r w:rsidR="00A676B0" w:rsidRPr="00AF55D2">
        <w:rPr>
          <w:rFonts w:asciiTheme="minorHAnsi" w:hAnsiTheme="minorHAnsi" w:cs="Verdana"/>
        </w:rPr>
        <w:t xml:space="preserve">questions </w:t>
      </w:r>
      <w:r w:rsidR="00786E87" w:rsidRPr="00AF55D2">
        <w:rPr>
          <w:rFonts w:asciiTheme="minorHAnsi" w:hAnsiTheme="minorHAnsi" w:cs="Verdana"/>
        </w:rPr>
        <w:t>that Manufacturer A considers to be essential for determining the overall brand perception in the customer’s mind.</w:t>
      </w:r>
    </w:p>
    <w:p w:rsidR="00AB2DF2" w:rsidRPr="00AF55D2" w:rsidRDefault="00AB2DF2" w:rsidP="00AB2DF2">
      <w:pPr>
        <w:pStyle w:val="ListParagraph"/>
        <w:numPr>
          <w:ilvl w:val="0"/>
          <w:numId w:val="5"/>
        </w:numPr>
        <w:overflowPunct w:val="0"/>
        <w:autoSpaceDE w:val="0"/>
        <w:autoSpaceDN w:val="0"/>
        <w:adjustRightInd w:val="0"/>
        <w:spacing w:after="120" w:line="360" w:lineRule="auto"/>
        <w:jc w:val="both"/>
        <w:rPr>
          <w:rFonts w:asciiTheme="minorHAnsi" w:hAnsiTheme="minorHAnsi" w:cs="Verdana"/>
        </w:rPr>
      </w:pPr>
      <w:r w:rsidRPr="00AF55D2">
        <w:rPr>
          <w:rFonts w:asciiTheme="minorHAnsi" w:hAnsiTheme="minorHAnsi" w:cs="Verdana"/>
        </w:rPr>
        <w:t>Are my brands made with farm grown ingredients like potato, corn or wheat?</w:t>
      </w:r>
    </w:p>
    <w:p w:rsidR="00AB2DF2" w:rsidRPr="00AF55D2" w:rsidRDefault="00AB2DF2" w:rsidP="00AB2DF2">
      <w:pPr>
        <w:pStyle w:val="ListParagraph"/>
        <w:numPr>
          <w:ilvl w:val="0"/>
          <w:numId w:val="5"/>
        </w:numPr>
        <w:overflowPunct w:val="0"/>
        <w:autoSpaceDE w:val="0"/>
        <w:autoSpaceDN w:val="0"/>
        <w:adjustRightInd w:val="0"/>
        <w:spacing w:after="120" w:line="360" w:lineRule="auto"/>
        <w:jc w:val="both"/>
        <w:rPr>
          <w:rFonts w:asciiTheme="minorHAnsi" w:hAnsiTheme="minorHAnsi" w:cs="Verdana"/>
        </w:rPr>
      </w:pPr>
      <w:r w:rsidRPr="00AF55D2">
        <w:rPr>
          <w:rFonts w:asciiTheme="minorHAnsi" w:hAnsiTheme="minorHAnsi" w:cs="Verdana"/>
        </w:rPr>
        <w:t>Do my brands have zero grams trans-fat?</w:t>
      </w:r>
    </w:p>
    <w:p w:rsidR="00AB2DF2" w:rsidRPr="00AF55D2" w:rsidRDefault="00AB2DF2" w:rsidP="00AB2DF2">
      <w:pPr>
        <w:pStyle w:val="ListParagraph"/>
        <w:numPr>
          <w:ilvl w:val="0"/>
          <w:numId w:val="5"/>
        </w:numPr>
        <w:overflowPunct w:val="0"/>
        <w:autoSpaceDE w:val="0"/>
        <w:autoSpaceDN w:val="0"/>
        <w:adjustRightInd w:val="0"/>
        <w:spacing w:after="120" w:line="360" w:lineRule="auto"/>
        <w:jc w:val="both"/>
        <w:rPr>
          <w:rFonts w:asciiTheme="minorHAnsi" w:hAnsiTheme="minorHAnsi" w:cs="Verdana"/>
        </w:rPr>
      </w:pPr>
      <w:r w:rsidRPr="00AF55D2">
        <w:rPr>
          <w:rFonts w:asciiTheme="minorHAnsi" w:hAnsiTheme="minorHAnsi" w:cs="Verdana"/>
        </w:rPr>
        <w:t>Are my brands made with natural oils?</w:t>
      </w:r>
    </w:p>
    <w:p w:rsidR="00A676B0" w:rsidRPr="00AF55D2" w:rsidRDefault="00AB2DF2" w:rsidP="00CF5398">
      <w:pPr>
        <w:pStyle w:val="ListParagraph"/>
        <w:numPr>
          <w:ilvl w:val="0"/>
          <w:numId w:val="5"/>
        </w:numPr>
        <w:overflowPunct w:val="0"/>
        <w:autoSpaceDE w:val="0"/>
        <w:autoSpaceDN w:val="0"/>
        <w:adjustRightInd w:val="0"/>
        <w:spacing w:after="120" w:line="360" w:lineRule="auto"/>
        <w:jc w:val="both"/>
        <w:rPr>
          <w:rFonts w:asciiTheme="minorHAnsi" w:hAnsiTheme="minorHAnsi" w:cs="Verdana"/>
        </w:rPr>
      </w:pPr>
      <w:r w:rsidRPr="00AF55D2">
        <w:rPr>
          <w:rFonts w:asciiTheme="minorHAnsi" w:hAnsiTheme="minorHAnsi" w:cs="Verdana"/>
        </w:rPr>
        <w:t>Is there an impact due to Processing Level?</w:t>
      </w:r>
    </w:p>
    <w:p w:rsidR="00E349F9" w:rsidRPr="00AF55D2" w:rsidRDefault="008836AE" w:rsidP="00CF5398">
      <w:pPr>
        <w:overflowPunct w:val="0"/>
        <w:autoSpaceDE w:val="0"/>
        <w:autoSpaceDN w:val="0"/>
        <w:adjustRightInd w:val="0"/>
        <w:spacing w:after="120" w:line="360" w:lineRule="auto"/>
        <w:jc w:val="both"/>
        <w:rPr>
          <w:rFonts w:asciiTheme="minorHAnsi" w:hAnsiTheme="minorHAnsi" w:cs="Verdana"/>
        </w:rPr>
      </w:pPr>
      <w:r w:rsidRPr="00AF55D2">
        <w:rPr>
          <w:rFonts w:asciiTheme="minorHAnsi" w:hAnsiTheme="minorHAnsi" w:cs="Verdana"/>
        </w:rPr>
        <w:t>Also p</w:t>
      </w:r>
      <w:r w:rsidR="002D55B9" w:rsidRPr="00AF55D2">
        <w:rPr>
          <w:rFonts w:asciiTheme="minorHAnsi" w:hAnsiTheme="minorHAnsi" w:cs="Verdana"/>
        </w:rPr>
        <w:t>lease consider the following point</w:t>
      </w:r>
      <w:r w:rsidR="00BE6ECC" w:rsidRPr="00AF55D2">
        <w:rPr>
          <w:rFonts w:asciiTheme="minorHAnsi" w:hAnsiTheme="minorHAnsi" w:cs="Verdana"/>
        </w:rPr>
        <w:t>er</w:t>
      </w:r>
      <w:r w:rsidR="002D55B9" w:rsidRPr="00AF55D2">
        <w:rPr>
          <w:rFonts w:asciiTheme="minorHAnsi" w:hAnsiTheme="minorHAnsi" w:cs="Verdana"/>
        </w:rPr>
        <w:t>s while drafting the required solution for this assignment</w:t>
      </w:r>
      <w:r w:rsidR="00E349F9" w:rsidRPr="00AF55D2">
        <w:rPr>
          <w:rFonts w:asciiTheme="minorHAnsi" w:hAnsiTheme="minorHAnsi" w:cs="Verdana"/>
        </w:rPr>
        <w:t>.</w:t>
      </w:r>
    </w:p>
    <w:p w:rsidR="00223558" w:rsidRPr="00477223" w:rsidRDefault="00982324" w:rsidP="00477223">
      <w:pPr>
        <w:pStyle w:val="ListParagraph"/>
        <w:numPr>
          <w:ilvl w:val="3"/>
          <w:numId w:val="3"/>
        </w:numPr>
        <w:overflowPunct w:val="0"/>
        <w:autoSpaceDE w:val="0"/>
        <w:autoSpaceDN w:val="0"/>
        <w:adjustRightInd w:val="0"/>
        <w:spacing w:after="240" w:line="360" w:lineRule="auto"/>
        <w:ind w:left="851" w:hanging="425"/>
        <w:jc w:val="both"/>
        <w:rPr>
          <w:rFonts w:cs="Verdana"/>
        </w:rPr>
      </w:pPr>
      <w:r>
        <w:rPr>
          <w:rFonts w:cs="Verdana"/>
        </w:rPr>
        <w:t>Data preparation and exploration steps need to be performed before running the model equation on the data</w:t>
      </w:r>
    </w:p>
    <w:p w:rsidR="000C611C" w:rsidRPr="004D1BE2" w:rsidRDefault="00477223" w:rsidP="004D1BE2">
      <w:pPr>
        <w:pStyle w:val="ListParagraph"/>
        <w:numPr>
          <w:ilvl w:val="3"/>
          <w:numId w:val="3"/>
        </w:numPr>
        <w:overflowPunct w:val="0"/>
        <w:autoSpaceDE w:val="0"/>
        <w:autoSpaceDN w:val="0"/>
        <w:adjustRightInd w:val="0"/>
        <w:spacing w:after="240" w:line="360" w:lineRule="auto"/>
        <w:ind w:left="851" w:hanging="425"/>
        <w:jc w:val="both"/>
        <w:rPr>
          <w:rFonts w:cs="Verdana"/>
        </w:rPr>
      </w:pPr>
      <w:r>
        <w:rPr>
          <w:rFonts w:cs="Verdana"/>
        </w:rPr>
        <w:t>Sampling needs to be done to split the entire data into t</w:t>
      </w:r>
      <w:r w:rsidR="00531DC2">
        <w:rPr>
          <w:rFonts w:cs="Verdana"/>
        </w:rPr>
        <w:t>raining and test samples</w:t>
      </w:r>
      <w:r w:rsidR="002C283A">
        <w:rPr>
          <w:rFonts w:cs="Verdana"/>
        </w:rPr>
        <w:t xml:space="preserve"> for model building purposes</w:t>
      </w:r>
    </w:p>
    <w:p w:rsidR="007515B3" w:rsidRDefault="007515B3" w:rsidP="000C611C">
      <w:pPr>
        <w:pStyle w:val="ListParagraph"/>
        <w:numPr>
          <w:ilvl w:val="3"/>
          <w:numId w:val="3"/>
        </w:numPr>
        <w:overflowPunct w:val="0"/>
        <w:autoSpaceDE w:val="0"/>
        <w:autoSpaceDN w:val="0"/>
        <w:adjustRightInd w:val="0"/>
        <w:spacing w:after="240" w:line="360" w:lineRule="auto"/>
        <w:ind w:left="851" w:hanging="425"/>
        <w:jc w:val="both"/>
        <w:rPr>
          <w:rFonts w:cs="Verdana"/>
        </w:rPr>
      </w:pPr>
      <w:r>
        <w:rPr>
          <w:rFonts w:cs="Verdana"/>
        </w:rPr>
        <w:t>Perform model diagnostics after deciding upon the</w:t>
      </w:r>
      <w:r w:rsidR="00DC02D3">
        <w:rPr>
          <w:rFonts w:cs="Verdana"/>
        </w:rPr>
        <w:t xml:space="preserve"> final model i.e. classification table and</w:t>
      </w:r>
      <w:r>
        <w:rPr>
          <w:rFonts w:cs="Verdana"/>
        </w:rPr>
        <w:t xml:space="preserve"> </w:t>
      </w:r>
      <w:r w:rsidR="00DC02D3">
        <w:rPr>
          <w:rFonts w:cs="Verdana"/>
        </w:rPr>
        <w:t>gains chart</w:t>
      </w:r>
    </w:p>
    <w:p w:rsidR="00C33F70" w:rsidRDefault="00C33F70" w:rsidP="000C611C">
      <w:pPr>
        <w:pStyle w:val="ListParagraph"/>
        <w:numPr>
          <w:ilvl w:val="3"/>
          <w:numId w:val="3"/>
        </w:numPr>
        <w:overflowPunct w:val="0"/>
        <w:autoSpaceDE w:val="0"/>
        <w:autoSpaceDN w:val="0"/>
        <w:adjustRightInd w:val="0"/>
        <w:spacing w:after="240" w:line="360" w:lineRule="auto"/>
        <w:ind w:left="851" w:hanging="425"/>
        <w:jc w:val="both"/>
      </w:pPr>
      <w:r w:rsidRPr="00282301">
        <w:t xml:space="preserve">Final deliverables required for this assignment end solution are </w:t>
      </w:r>
      <w:r w:rsidR="00282301">
        <w:t xml:space="preserve">paths for the </w:t>
      </w:r>
      <w:r w:rsidR="00282301" w:rsidRPr="00282301">
        <w:t>SAS script</w:t>
      </w:r>
      <w:r w:rsidRPr="00282301">
        <w:t xml:space="preserve"> used to build the model, </w:t>
      </w:r>
      <w:r w:rsidR="0083541D" w:rsidRPr="00282301">
        <w:t xml:space="preserve">final model equation and </w:t>
      </w:r>
      <w:r w:rsidR="00A21311" w:rsidRPr="00282301">
        <w:t>model diagnostics plots along with insights and recommendations observed from the model output if any.</w:t>
      </w:r>
    </w:p>
    <w:p w:rsidR="00282301" w:rsidRPr="00282301" w:rsidRDefault="00282301" w:rsidP="00282301">
      <w:pPr>
        <w:pStyle w:val="ListParagraph"/>
        <w:overflowPunct w:val="0"/>
        <w:autoSpaceDE w:val="0"/>
        <w:autoSpaceDN w:val="0"/>
        <w:adjustRightInd w:val="0"/>
        <w:spacing w:after="240" w:line="360" w:lineRule="auto"/>
        <w:ind w:left="851"/>
        <w:jc w:val="both"/>
      </w:pPr>
      <w:r>
        <w:lastRenderedPageBreak/>
        <w:t xml:space="preserve">Hint for Q.1 - </w:t>
      </w:r>
      <w:r>
        <w:t xml:space="preserve">There are </w:t>
      </w:r>
      <w:r>
        <w:t>six</w:t>
      </w:r>
      <w:r>
        <w:t xml:space="preserve"> brand level models possible but it is enough for you to model one brand alone. If you choose Brand A, X23 will be your dependent variable and all the questions will become your independent variables.</w:t>
      </w:r>
      <w:r>
        <w:t xml:space="preserve"> </w:t>
      </w:r>
      <w:r>
        <w:t>Please make sure X23 is of binary nature</w:t>
      </w:r>
      <w:r>
        <w:t>.</w:t>
      </w:r>
      <w:bookmarkStart w:id="0" w:name="_GoBack"/>
      <w:bookmarkEnd w:id="0"/>
      <w:r>
        <w:t xml:space="preserve"> </w:t>
      </w:r>
    </w:p>
    <w:p w:rsidR="00F521B8" w:rsidRDefault="00F521B8" w:rsidP="00F521B8">
      <w:pPr>
        <w:overflowPunct w:val="0"/>
        <w:autoSpaceDE w:val="0"/>
        <w:autoSpaceDN w:val="0"/>
        <w:adjustRightInd w:val="0"/>
        <w:spacing w:after="240" w:line="360" w:lineRule="auto"/>
        <w:jc w:val="both"/>
        <w:rPr>
          <w:rFonts w:cs="Verdana"/>
        </w:rPr>
      </w:pPr>
    </w:p>
    <w:p w:rsidR="00F521B8" w:rsidRDefault="00F521B8" w:rsidP="00F521B8">
      <w:pPr>
        <w:rPr>
          <w:b/>
          <w:color w:val="FF0000"/>
          <w:sz w:val="22"/>
          <w:szCs w:val="22"/>
        </w:rPr>
      </w:pPr>
      <w:r>
        <w:rPr>
          <w:b/>
          <w:color w:val="FF0000"/>
        </w:rPr>
        <w:t xml:space="preserve">Q.2. </w:t>
      </w:r>
      <w:r>
        <w:rPr>
          <w:b/>
          <w:color w:val="FF0000"/>
        </w:rPr>
        <w:t>Credit Scoring:</w:t>
      </w:r>
    </w:p>
    <w:p w:rsidR="00F521B8" w:rsidRDefault="00F521B8" w:rsidP="00F521B8">
      <w:r>
        <w:t>Please see dataset GoodBad.csv. It contains data on a 1000 customers of a bank, and their credit rating (Good/Bad) based on previous history. The bank wants to be able to use this data to build a scoring model that will predict potential credit ratings f</w:t>
      </w:r>
      <w:r>
        <w:t>or future customers of the bank.</w:t>
      </w:r>
    </w:p>
    <w:p w:rsidR="00F521B8" w:rsidRDefault="00F521B8" w:rsidP="00F521B8">
      <w:r>
        <w:t>Data dictionary is included</w:t>
      </w:r>
      <w:r>
        <w:t>.</w:t>
      </w:r>
    </w:p>
    <w:p w:rsidR="00F521B8" w:rsidRPr="00F521B8" w:rsidRDefault="00F521B8" w:rsidP="00F521B8">
      <w:pPr>
        <w:overflowPunct w:val="0"/>
        <w:autoSpaceDE w:val="0"/>
        <w:autoSpaceDN w:val="0"/>
        <w:adjustRightInd w:val="0"/>
        <w:spacing w:after="240" w:line="360" w:lineRule="auto"/>
        <w:jc w:val="both"/>
        <w:rPr>
          <w:rFonts w:cs="Verdana"/>
        </w:rPr>
      </w:pPr>
    </w:p>
    <w:p w:rsidR="00D6126C" w:rsidRDefault="008E0AF0" w:rsidP="00D6126C">
      <w:pPr>
        <w:pStyle w:val="ListParagraph"/>
        <w:autoSpaceDE w:val="0"/>
        <w:autoSpaceDN w:val="0"/>
        <w:adjustRightInd w:val="0"/>
        <w:spacing w:after="120" w:line="360" w:lineRule="auto"/>
        <w:ind w:left="720"/>
        <w:rPr>
          <w:rFonts w:cs="Verdana"/>
          <w:b/>
          <w:bCs/>
          <w:i/>
          <w:iCs/>
          <w:color w:val="FF0000"/>
        </w:rPr>
      </w:pPr>
      <w:r>
        <w:rPr>
          <w:rFonts w:cs="Verdana"/>
          <w:b/>
          <w:bCs/>
          <w:i/>
          <w:iCs/>
          <w:color w:val="FF0000"/>
        </w:rPr>
        <w:t xml:space="preserve">     </w:t>
      </w:r>
      <w:r w:rsidR="000A285F">
        <w:rPr>
          <w:rFonts w:cs="Verdana"/>
          <w:b/>
          <w:bCs/>
          <w:i/>
          <w:iCs/>
          <w:color w:val="FF0000"/>
        </w:rPr>
        <w:t xml:space="preserve"> </w:t>
      </w:r>
      <w:r w:rsidR="000A285F" w:rsidRPr="00A31B58">
        <w:rPr>
          <w:rFonts w:cs="Verdana"/>
          <w:b/>
          <w:bCs/>
          <w:i/>
          <w:iCs/>
          <w:color w:val="FF0000"/>
        </w:rPr>
        <w:t xml:space="preserve">------------------------------End of Assignment Questions----------------------------- </w:t>
      </w:r>
    </w:p>
    <w:p w:rsidR="00DE3176" w:rsidRPr="00DD7589" w:rsidRDefault="00B660E8" w:rsidP="009F5018">
      <w:pPr>
        <w:autoSpaceDE w:val="0"/>
        <w:autoSpaceDN w:val="0"/>
        <w:adjustRightInd w:val="0"/>
        <w:spacing w:after="120" w:line="360" w:lineRule="auto"/>
        <w:rPr>
          <w:rFonts w:asciiTheme="minorHAnsi" w:hAnsiTheme="minorHAnsi" w:cs="Verdana"/>
          <w:b/>
          <w:bCs/>
          <w:i/>
          <w:iCs/>
          <w:color w:val="FF0000"/>
        </w:rPr>
      </w:pPr>
      <w:r w:rsidRPr="00DD7589">
        <w:rPr>
          <w:rFonts w:asciiTheme="minorHAnsi" w:hAnsiTheme="minorHAnsi" w:cs="Calibri,Bold"/>
          <w:b/>
          <w:bCs/>
          <w:i/>
        </w:rPr>
        <w:t>Dat</w:t>
      </w:r>
      <w:r w:rsidR="002E329B" w:rsidRPr="00DD7589">
        <w:rPr>
          <w:rFonts w:asciiTheme="minorHAnsi" w:hAnsiTheme="minorHAnsi" w:cs="Calibri,Bold"/>
          <w:b/>
          <w:bCs/>
          <w:i/>
        </w:rPr>
        <w:t xml:space="preserve">a Dictionary - </w:t>
      </w:r>
      <w:r w:rsidR="004B312D" w:rsidRPr="00DD7589">
        <w:rPr>
          <w:rFonts w:asciiTheme="minorHAnsi" w:hAnsiTheme="minorHAnsi" w:cs="Verdana"/>
          <w:b/>
          <w:i/>
          <w:color w:val="FF0000"/>
        </w:rPr>
        <w:t>goodforu-class12.csv</w:t>
      </w:r>
      <w:r w:rsidRPr="00DD7589">
        <w:rPr>
          <w:rFonts w:asciiTheme="minorHAnsi" w:hAnsiTheme="minorHAnsi" w:cs="Calibri,Bold"/>
          <w:b/>
          <w:bCs/>
          <w:i/>
        </w:rPr>
        <w:t xml:space="preserve"> (column names in sequential order)</w:t>
      </w:r>
    </w:p>
    <w:tbl>
      <w:tblPr>
        <w:tblW w:w="9390" w:type="dxa"/>
        <w:tblInd w:w="93" w:type="dxa"/>
        <w:tblLook w:val="04A0" w:firstRow="1" w:lastRow="0" w:firstColumn="1" w:lastColumn="0" w:noHBand="0" w:noVBand="1"/>
      </w:tblPr>
      <w:tblGrid>
        <w:gridCol w:w="712"/>
        <w:gridCol w:w="8731"/>
      </w:tblGrid>
      <w:tr w:rsidR="007400E7" w:rsidRPr="00110858" w:rsidTr="006602EF">
        <w:trPr>
          <w:trHeight w:val="300"/>
        </w:trPr>
        <w:tc>
          <w:tcPr>
            <w:tcW w:w="659" w:type="dxa"/>
            <w:tcBorders>
              <w:top w:val="nil"/>
              <w:left w:val="nil"/>
              <w:bottom w:val="nil"/>
              <w:right w:val="nil"/>
            </w:tcBorders>
            <w:shd w:val="clear" w:color="auto" w:fill="auto"/>
            <w:noWrap/>
            <w:vAlign w:val="center"/>
          </w:tcPr>
          <w:p w:rsidR="007400E7" w:rsidRPr="00531DC2" w:rsidRDefault="007400E7" w:rsidP="006602EF">
            <w:pPr>
              <w:rPr>
                <w:rFonts w:ascii="Calibri" w:hAnsi="Calibri"/>
                <w:i/>
                <w:color w:val="000000"/>
              </w:rPr>
            </w:pPr>
            <w:r>
              <w:rPr>
                <w:rFonts w:ascii="Calibri" w:hAnsi="Calibri"/>
                <w:i/>
                <w:color w:val="000000"/>
                <w:sz w:val="22"/>
                <w:szCs w:val="22"/>
              </w:rPr>
              <w:t>Panel ID</w:t>
            </w:r>
          </w:p>
        </w:tc>
        <w:tc>
          <w:tcPr>
            <w:tcW w:w="8731" w:type="dxa"/>
            <w:tcBorders>
              <w:top w:val="nil"/>
              <w:left w:val="nil"/>
              <w:bottom w:val="nil"/>
              <w:right w:val="nil"/>
            </w:tcBorders>
            <w:shd w:val="clear" w:color="auto" w:fill="auto"/>
            <w:noWrap/>
            <w:vAlign w:val="center"/>
          </w:tcPr>
          <w:p w:rsidR="007400E7" w:rsidRPr="007400E7" w:rsidRDefault="007400E7" w:rsidP="006602EF">
            <w:pPr>
              <w:rPr>
                <w:rFonts w:ascii="Calibri" w:hAnsi="Calibri"/>
                <w:i/>
                <w:color w:val="000000"/>
              </w:rPr>
            </w:pPr>
            <w:r>
              <w:rPr>
                <w:rFonts w:ascii="Calibri" w:hAnsi="Calibri"/>
                <w:i/>
                <w:color w:val="000000"/>
                <w:sz w:val="22"/>
                <w:szCs w:val="22"/>
              </w:rPr>
              <w:t>Unique row identifier</w:t>
            </w:r>
          </w:p>
        </w:tc>
      </w:tr>
      <w:tr w:rsidR="00531DC2" w:rsidRPr="00110858" w:rsidTr="006602EF">
        <w:trPr>
          <w:trHeight w:val="300"/>
        </w:trPr>
        <w:tc>
          <w:tcPr>
            <w:tcW w:w="659" w:type="dxa"/>
            <w:tcBorders>
              <w:top w:val="nil"/>
              <w:left w:val="nil"/>
              <w:bottom w:val="nil"/>
              <w:right w:val="nil"/>
            </w:tcBorders>
            <w:shd w:val="clear" w:color="auto" w:fill="auto"/>
            <w:noWrap/>
            <w:vAlign w:val="center"/>
          </w:tcPr>
          <w:p w:rsidR="00531DC2" w:rsidRPr="00110858" w:rsidRDefault="00531DC2" w:rsidP="006602EF">
            <w:pPr>
              <w:rPr>
                <w:rFonts w:ascii="Calibri" w:hAnsi="Calibri"/>
                <w:i/>
                <w:color w:val="000000"/>
              </w:rPr>
            </w:pPr>
            <w:r w:rsidRPr="00531DC2">
              <w:rPr>
                <w:rFonts w:ascii="Calibri" w:hAnsi="Calibri"/>
                <w:i/>
                <w:color w:val="000000"/>
                <w:sz w:val="22"/>
                <w:szCs w:val="22"/>
              </w:rPr>
              <w:t>X1</w:t>
            </w:r>
          </w:p>
        </w:tc>
        <w:tc>
          <w:tcPr>
            <w:tcW w:w="8731" w:type="dxa"/>
            <w:tcBorders>
              <w:top w:val="nil"/>
              <w:left w:val="nil"/>
              <w:bottom w:val="nil"/>
              <w:right w:val="nil"/>
            </w:tcBorders>
            <w:shd w:val="clear" w:color="auto" w:fill="auto"/>
            <w:noWrap/>
            <w:vAlign w:val="center"/>
          </w:tcPr>
          <w:p w:rsidR="00531DC2" w:rsidRPr="00110858" w:rsidRDefault="007400E7" w:rsidP="006602EF">
            <w:pPr>
              <w:rPr>
                <w:rFonts w:ascii="Calibri" w:hAnsi="Calibri"/>
                <w:i/>
                <w:color w:val="000000"/>
              </w:rPr>
            </w:pPr>
            <w:r w:rsidRPr="007400E7">
              <w:rPr>
                <w:rFonts w:ascii="Calibri" w:hAnsi="Calibri"/>
                <w:i/>
                <w:color w:val="000000"/>
                <w:sz w:val="22"/>
                <w:szCs w:val="22"/>
              </w:rPr>
              <w:t>Snacks made by Snacks manufacturer: Are made with farm grown ingredients like potato, corn or wheat?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X2</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A chips: Are made with farm grown ingredients like potato, corn or wheat?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X3</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B chips: Are made with farm grown ingredients like potato, corn or wheat?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X4</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C chips: Are made with farm grown ingredients like potato, corn or wheat?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X5</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D puffs: Are made with farm grown ingredients like potato, corn or wheat?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X6</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E chips: Are made with farm grown ingredients like potato, corn or wheat?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X7</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F chips: Are made with farm grown ingredients like potato, corn or wheat?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X8</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Snacks made by Snacks manufacturer: Have zero grams trans fat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X9</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A chips: Have zero grams trans fat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X10</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B chips: Have zero grams trans fat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X11</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C chips: Have zero grams trans fat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X12</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D puffs: Have zero grams trans fat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X13</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E chips: Have zero grams trans fat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X14</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F chips: Have zero grams trans fat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X15</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Snacks made by Snacks manufacturer: Are made with natural oils</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X16</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A chips: Are made with natural oils</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X17</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B chips: Are made with natural oils</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X18</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C chips: Are made with natural oils</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X19</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D puffs: Are made with natural oils</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X20</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E chips: Are made with natural oils</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X21</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F chips: Are made with natural oils</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X22</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Snacks made by Snacks manufacturer : Rate the following 10=good for you, 1=bad for you</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X23</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A chips : Rate the following 10=good for you, 1=bad for you</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X24</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B chips : Rate the following 10=good for you, 1=bad for you</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lastRenderedPageBreak/>
              <w:t>X25</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C chips : Rate the following 10=good for you, 1=bad for you</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X26</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D puffs : Rate the following 10=good for you, 1=bad for you</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X27</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E chips : Rate the following 10=good for you, 1=bad for you</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X28</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F chips : Rate the following 10=good for you, 1=bad for you</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X29</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Snacks made by Snacks manufacturer : 10=minimallyProcessed / 1=Heavily processed on a 10 point scale</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X30</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A chips : 10=minimallyProcessed / 1=Heavily processed on a 10 point scale</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X31</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B chips : 10=minimallyProcessed / 1=Heavily processed on a 10 point scale</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X34</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C chips : 10=minimallyProcessed / 1=Heavily processed on a 10 point scale</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X35</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D puffs : 10=minimallyProcessed / 1=Heavily processed on a 10 point scale</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X36</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E chips : 10=minimallyProcessed / 1=Heavily processed on a 10 point scale</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X37</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F chips : 10=minimallyProcessed / 1=Heavily processed on a 10 point scale</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X38</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Manufacturer A: 10 = Extremely Environmentally responsible / 1=Not at all environmentally responsible</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X39</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Manufacturer B: 10 = Extremely Environmentally responsible / 1=Not at all environmentally responsible</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X40</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Manufacturer C: 10 = Extremely Environmentally responsible / 1=Not at all environmentally responsible</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X41</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Brand : Factors in purchase decision / 5=Extremely Important and 1 = Not at all Important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X42</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Nutritional Consideration  : Factors in purchase decision / 5=Extremely Important and 1 = Not at all Important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X43</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Calories : Factors in purchase decision / 5=Extremely Important and 1 = Not at all Important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X44</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Type : Factors in purchase decision / 5=Extremely Important and 1 = Not at all Important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X45</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Size : Factors in purchase decision / 5=Extremely Important and 1 = Not at all Important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X46</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Premium Quality : Factors in purchase decision / 5=Extremely Important and 1 = Not at all Important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X47</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Flavor : Factors in purchase decision / 5=Extremely Important and 1 = Not at all Important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X48</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Price : Factors in purchase decision / 5=Extremely Important and 1 = Not at all Important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X49</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tried and True : Factors in purchase decision / 5=Extremely Important and 1 = Not at all Important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X50</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Promotion : Factors in purchase decision / 5=Extremely Important and 1 = Not at all Important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X51</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Experiment : Factors in purchase decision / 5=Extremely Important and 1 = Not at all Important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X52</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Recommendation : Factors in purchase decision / 5=Extremely Important and 1 = Not at all Important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X53</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Health : Factors in purchase decision / 5=Extremely Important and 1 = Not at all Important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X54</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Taste : Factors in purchase decision / 5=Extremely Important and 1 = Not at all Important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X55</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Variety : Factors in purchase decision / 5=Extremely Important and 1 = Not at all Important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X56</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Preperation : Factors in purchase decision / 5=Extremely Important and 1 = Not at all Important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X57</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Packaging : Factors in purchase decision / 5=Extremely Important and 1 = Not at all Important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X58</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DispBrand B : Factors in purchase decision / 5=Extremely Important and 1 = Not at all Important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X59</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Bonus Offer : Factors in purchase decision / 5=Extremely Important and 1 = Not at all Important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X60</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Store Circular : Factors in purchase decision / 5=Extremely Important and 1 = Not at all Important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X61</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Saw/Heard a TV, Newspaper or Radio Ad : Factors in purchase decision / 5=Extremely Important and 1 = Not at all Important</w:t>
            </w:r>
          </w:p>
        </w:tc>
      </w:tr>
      <w:tr w:rsidR="009F5018" w:rsidRPr="00110858" w:rsidTr="006602EF">
        <w:trPr>
          <w:trHeight w:val="300"/>
        </w:trPr>
        <w:tc>
          <w:tcPr>
            <w:tcW w:w="659"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X62</w:t>
            </w:r>
          </w:p>
        </w:tc>
        <w:tc>
          <w:tcPr>
            <w:tcW w:w="8731" w:type="dxa"/>
            <w:tcBorders>
              <w:top w:val="nil"/>
              <w:left w:val="nil"/>
              <w:bottom w:val="nil"/>
              <w:right w:val="nil"/>
            </w:tcBorders>
            <w:shd w:val="clear" w:color="auto" w:fill="auto"/>
            <w:noWrap/>
            <w:vAlign w:val="center"/>
            <w:hideMark/>
          </w:tcPr>
          <w:p w:rsidR="009F5018" w:rsidRPr="00110858" w:rsidRDefault="009F5018" w:rsidP="006602EF">
            <w:pPr>
              <w:rPr>
                <w:rFonts w:ascii="Calibri" w:hAnsi="Calibri"/>
                <w:i/>
                <w:color w:val="000000"/>
              </w:rPr>
            </w:pPr>
            <w:r w:rsidRPr="00110858">
              <w:rPr>
                <w:rFonts w:ascii="Calibri" w:hAnsi="Calibri"/>
                <w:i/>
                <w:color w:val="000000"/>
                <w:sz w:val="22"/>
                <w:szCs w:val="22"/>
              </w:rPr>
              <w:t>Saw a sign on the shelf advertising the item at reduced price : Factors in purchase decision / 5=Extremely Important and 1 = Not at all Important</w:t>
            </w:r>
          </w:p>
        </w:tc>
      </w:tr>
    </w:tbl>
    <w:p w:rsidR="009F5018" w:rsidRPr="00110858" w:rsidRDefault="009F5018" w:rsidP="009335EF">
      <w:pPr>
        <w:pStyle w:val="ListParagraph"/>
        <w:autoSpaceDE w:val="0"/>
        <w:autoSpaceDN w:val="0"/>
        <w:adjustRightInd w:val="0"/>
        <w:ind w:left="720"/>
        <w:rPr>
          <w:rFonts w:cs="Verdana"/>
          <w:i/>
        </w:rPr>
      </w:pPr>
    </w:p>
    <w:sectPr w:rsidR="009F5018" w:rsidRPr="00110858" w:rsidSect="002700BE">
      <w:headerReference w:type="default" r:id="rId7"/>
      <w:footerReference w:type="default" r:id="rId8"/>
      <w:pgSz w:w="11907" w:h="16840"/>
      <w:pgMar w:top="580" w:right="134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D50" w:rsidRDefault="00D17D50" w:rsidP="002700BE">
      <w:r>
        <w:separator/>
      </w:r>
    </w:p>
  </w:endnote>
  <w:endnote w:type="continuationSeparator" w:id="0">
    <w:p w:rsidR="00D17D50" w:rsidRDefault="00D17D50" w:rsidP="00270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00BE" w:rsidRDefault="002700BE" w:rsidP="002700BE">
    <w:pPr>
      <w:pStyle w:val="Heading1"/>
      <w:ind w:right="3374"/>
      <w:jc w:val="center"/>
    </w:pPr>
    <w:r>
      <w:t>©</w:t>
    </w:r>
    <w:r>
      <w:rPr>
        <w:spacing w:val="-1"/>
      </w:rPr>
      <w:t xml:space="preserve"> Jigsaw Academy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D50" w:rsidRDefault="00D17D50" w:rsidP="002700BE">
      <w:r>
        <w:separator/>
      </w:r>
    </w:p>
  </w:footnote>
  <w:footnote w:type="continuationSeparator" w:id="0">
    <w:p w:rsidR="00D17D50" w:rsidRDefault="00D17D50" w:rsidP="002700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04E" w:rsidRDefault="00B7504E" w:rsidP="00B7504E">
    <w:pPr>
      <w:pStyle w:val="Header"/>
      <w:jc w:val="right"/>
    </w:pPr>
    <w:r>
      <w:rPr>
        <w:noProof/>
        <w:lang w:val="en-US" w:eastAsia="en-US"/>
      </w:rPr>
      <w:drawing>
        <wp:inline distT="0" distB="0" distL="0" distR="0" wp14:anchorId="3873FF89" wp14:editId="551EEE47">
          <wp:extent cx="1415415" cy="819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1415415"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4AE1"/>
    <w:multiLevelType w:val="hybridMultilevel"/>
    <w:tmpl w:val="00003D6C"/>
    <w:lvl w:ilvl="0" w:tplc="00002CD6">
      <w:start w:val="6"/>
      <w:numFmt w:val="decimal"/>
      <w:lvlText w:val="%1."/>
      <w:lvlJc w:val="left"/>
      <w:pPr>
        <w:tabs>
          <w:tab w:val="num" w:pos="720"/>
        </w:tabs>
        <w:ind w:left="720" w:hanging="360"/>
      </w:pPr>
    </w:lvl>
    <w:lvl w:ilvl="1" w:tplc="000072AE">
      <w:start w:val="1"/>
      <w:numFmt w:val="lowerLetter"/>
      <w:lvlText w:val="%2)"/>
      <w:lvlJc w:val="left"/>
      <w:pPr>
        <w:tabs>
          <w:tab w:val="num" w:pos="1440"/>
        </w:tabs>
        <w:ind w:left="1440" w:hanging="360"/>
      </w:pPr>
    </w:lvl>
    <w:lvl w:ilvl="2" w:tplc="00006952">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62F5689"/>
    <w:multiLevelType w:val="hybridMultilevel"/>
    <w:tmpl w:val="EB245D7C"/>
    <w:lvl w:ilvl="0" w:tplc="B20CFDF2">
      <w:numFmt w:val="bullet"/>
      <w:lvlText w:val="-"/>
      <w:lvlJc w:val="left"/>
      <w:pPr>
        <w:ind w:left="1080" w:hanging="360"/>
      </w:pPr>
      <w:rPr>
        <w:rFonts w:ascii="Calibri" w:eastAsiaTheme="minorHAnsi" w:hAnsi="Calibri" w:cs="Arial" w:hint="default"/>
        <w:i w:val="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3E0059D0"/>
    <w:multiLevelType w:val="hybridMultilevel"/>
    <w:tmpl w:val="99A6F5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53074AD"/>
    <w:multiLevelType w:val="hybridMultilevel"/>
    <w:tmpl w:val="72AA84DE"/>
    <w:lvl w:ilvl="0" w:tplc="C4AEBE48">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B1D5AC2"/>
    <w:multiLevelType w:val="hybridMultilevel"/>
    <w:tmpl w:val="EBDA97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792F87"/>
    <w:rsid w:val="0001121C"/>
    <w:rsid w:val="000257E4"/>
    <w:rsid w:val="000325D8"/>
    <w:rsid w:val="00041006"/>
    <w:rsid w:val="000423B1"/>
    <w:rsid w:val="00042FED"/>
    <w:rsid w:val="000440D7"/>
    <w:rsid w:val="0006367E"/>
    <w:rsid w:val="000744B1"/>
    <w:rsid w:val="00074669"/>
    <w:rsid w:val="0008046E"/>
    <w:rsid w:val="000962EC"/>
    <w:rsid w:val="00097608"/>
    <w:rsid w:val="000A285F"/>
    <w:rsid w:val="000B15B6"/>
    <w:rsid w:val="000B4A66"/>
    <w:rsid w:val="000B5BA8"/>
    <w:rsid w:val="000C20DB"/>
    <w:rsid w:val="000C2E3A"/>
    <w:rsid w:val="000C445C"/>
    <w:rsid w:val="000C5C4C"/>
    <w:rsid w:val="000C611C"/>
    <w:rsid w:val="000C6D43"/>
    <w:rsid w:val="00110858"/>
    <w:rsid w:val="00115D7F"/>
    <w:rsid w:val="0012540A"/>
    <w:rsid w:val="00134067"/>
    <w:rsid w:val="001342B0"/>
    <w:rsid w:val="00140E4A"/>
    <w:rsid w:val="0014384A"/>
    <w:rsid w:val="00155545"/>
    <w:rsid w:val="001717DE"/>
    <w:rsid w:val="00175340"/>
    <w:rsid w:val="00190DF0"/>
    <w:rsid w:val="001B2F84"/>
    <w:rsid w:val="001B748A"/>
    <w:rsid w:val="001D5BA2"/>
    <w:rsid w:val="001E4E7D"/>
    <w:rsid w:val="00207CB8"/>
    <w:rsid w:val="00223558"/>
    <w:rsid w:val="00236511"/>
    <w:rsid w:val="0023666F"/>
    <w:rsid w:val="002474F1"/>
    <w:rsid w:val="002632F4"/>
    <w:rsid w:val="0026496F"/>
    <w:rsid w:val="002700BE"/>
    <w:rsid w:val="00273BB9"/>
    <w:rsid w:val="002763EF"/>
    <w:rsid w:val="002776C0"/>
    <w:rsid w:val="00282301"/>
    <w:rsid w:val="00283C01"/>
    <w:rsid w:val="002848B7"/>
    <w:rsid w:val="00293EB8"/>
    <w:rsid w:val="002A463E"/>
    <w:rsid w:val="002B67FD"/>
    <w:rsid w:val="002C283A"/>
    <w:rsid w:val="002C3D8C"/>
    <w:rsid w:val="002D1A94"/>
    <w:rsid w:val="002D55B9"/>
    <w:rsid w:val="002E329B"/>
    <w:rsid w:val="0030166C"/>
    <w:rsid w:val="00310191"/>
    <w:rsid w:val="00310D2E"/>
    <w:rsid w:val="00312FD9"/>
    <w:rsid w:val="003262A6"/>
    <w:rsid w:val="003273EC"/>
    <w:rsid w:val="00330F75"/>
    <w:rsid w:val="00331BE7"/>
    <w:rsid w:val="00334CAE"/>
    <w:rsid w:val="00345F20"/>
    <w:rsid w:val="00346B08"/>
    <w:rsid w:val="003506F0"/>
    <w:rsid w:val="00350FE7"/>
    <w:rsid w:val="003560B0"/>
    <w:rsid w:val="00362A90"/>
    <w:rsid w:val="00375F06"/>
    <w:rsid w:val="00381F14"/>
    <w:rsid w:val="003977BF"/>
    <w:rsid w:val="003A4ADD"/>
    <w:rsid w:val="003D2242"/>
    <w:rsid w:val="003D6797"/>
    <w:rsid w:val="003F03A6"/>
    <w:rsid w:val="003F4E73"/>
    <w:rsid w:val="003F5C9A"/>
    <w:rsid w:val="003F656D"/>
    <w:rsid w:val="00401BDD"/>
    <w:rsid w:val="004039FF"/>
    <w:rsid w:val="0040582D"/>
    <w:rsid w:val="00405C41"/>
    <w:rsid w:val="00407A1C"/>
    <w:rsid w:val="00412168"/>
    <w:rsid w:val="00416C0B"/>
    <w:rsid w:val="00423DE5"/>
    <w:rsid w:val="004329EF"/>
    <w:rsid w:val="004369BF"/>
    <w:rsid w:val="00445FEC"/>
    <w:rsid w:val="00466DA3"/>
    <w:rsid w:val="00477223"/>
    <w:rsid w:val="0048393B"/>
    <w:rsid w:val="0048495F"/>
    <w:rsid w:val="00487EA8"/>
    <w:rsid w:val="00490D23"/>
    <w:rsid w:val="004978D7"/>
    <w:rsid w:val="004A4651"/>
    <w:rsid w:val="004B312D"/>
    <w:rsid w:val="004D1BE2"/>
    <w:rsid w:val="004E77E6"/>
    <w:rsid w:val="004F2C27"/>
    <w:rsid w:val="005079D4"/>
    <w:rsid w:val="00507E8F"/>
    <w:rsid w:val="00511FF2"/>
    <w:rsid w:val="00522088"/>
    <w:rsid w:val="00531DC2"/>
    <w:rsid w:val="005353F4"/>
    <w:rsid w:val="0054429E"/>
    <w:rsid w:val="00545FC6"/>
    <w:rsid w:val="00552C0B"/>
    <w:rsid w:val="005774E3"/>
    <w:rsid w:val="00580FE7"/>
    <w:rsid w:val="0058241A"/>
    <w:rsid w:val="00582829"/>
    <w:rsid w:val="005847F6"/>
    <w:rsid w:val="005918BC"/>
    <w:rsid w:val="00596C08"/>
    <w:rsid w:val="005A11D2"/>
    <w:rsid w:val="005C4D3E"/>
    <w:rsid w:val="005D36FB"/>
    <w:rsid w:val="005D6029"/>
    <w:rsid w:val="005E4B61"/>
    <w:rsid w:val="005E797E"/>
    <w:rsid w:val="006111F3"/>
    <w:rsid w:val="00612B04"/>
    <w:rsid w:val="00617F5C"/>
    <w:rsid w:val="00622A8B"/>
    <w:rsid w:val="00632852"/>
    <w:rsid w:val="00640264"/>
    <w:rsid w:val="00653622"/>
    <w:rsid w:val="006570EC"/>
    <w:rsid w:val="006602EF"/>
    <w:rsid w:val="00670C10"/>
    <w:rsid w:val="00681A6A"/>
    <w:rsid w:val="006820C1"/>
    <w:rsid w:val="00682E7E"/>
    <w:rsid w:val="0068729B"/>
    <w:rsid w:val="006908E3"/>
    <w:rsid w:val="00691FD6"/>
    <w:rsid w:val="00695530"/>
    <w:rsid w:val="006A66AB"/>
    <w:rsid w:val="006A6B4A"/>
    <w:rsid w:val="006B0364"/>
    <w:rsid w:val="006B2326"/>
    <w:rsid w:val="006B526A"/>
    <w:rsid w:val="006D53F5"/>
    <w:rsid w:val="006F5C65"/>
    <w:rsid w:val="006F5D22"/>
    <w:rsid w:val="0070240D"/>
    <w:rsid w:val="007123F5"/>
    <w:rsid w:val="00722AAE"/>
    <w:rsid w:val="007400E7"/>
    <w:rsid w:val="00740C4F"/>
    <w:rsid w:val="007515B3"/>
    <w:rsid w:val="007547B6"/>
    <w:rsid w:val="007668BE"/>
    <w:rsid w:val="007678AA"/>
    <w:rsid w:val="007803D7"/>
    <w:rsid w:val="00781523"/>
    <w:rsid w:val="00786E87"/>
    <w:rsid w:val="0079262E"/>
    <w:rsid w:val="00792F87"/>
    <w:rsid w:val="007A056F"/>
    <w:rsid w:val="007A16DE"/>
    <w:rsid w:val="007C387D"/>
    <w:rsid w:val="007C5053"/>
    <w:rsid w:val="007D68BF"/>
    <w:rsid w:val="007E0529"/>
    <w:rsid w:val="007F5B2C"/>
    <w:rsid w:val="008059DB"/>
    <w:rsid w:val="00816677"/>
    <w:rsid w:val="008274BB"/>
    <w:rsid w:val="0083541D"/>
    <w:rsid w:val="00867B94"/>
    <w:rsid w:val="008700C2"/>
    <w:rsid w:val="00871B9C"/>
    <w:rsid w:val="008755AC"/>
    <w:rsid w:val="00876E8C"/>
    <w:rsid w:val="008836AE"/>
    <w:rsid w:val="008851DC"/>
    <w:rsid w:val="008A13B8"/>
    <w:rsid w:val="008A26EF"/>
    <w:rsid w:val="008A37C1"/>
    <w:rsid w:val="008A464C"/>
    <w:rsid w:val="008B4D1F"/>
    <w:rsid w:val="008B6C11"/>
    <w:rsid w:val="008C0F3E"/>
    <w:rsid w:val="008D310F"/>
    <w:rsid w:val="008E0AF0"/>
    <w:rsid w:val="008E48DA"/>
    <w:rsid w:val="008F2DDF"/>
    <w:rsid w:val="00914B0E"/>
    <w:rsid w:val="009202FE"/>
    <w:rsid w:val="00920CBB"/>
    <w:rsid w:val="009335EF"/>
    <w:rsid w:val="00940F2C"/>
    <w:rsid w:val="00951E66"/>
    <w:rsid w:val="0095248A"/>
    <w:rsid w:val="009608E8"/>
    <w:rsid w:val="00971A3B"/>
    <w:rsid w:val="00982324"/>
    <w:rsid w:val="009B232A"/>
    <w:rsid w:val="009B40AD"/>
    <w:rsid w:val="009B4456"/>
    <w:rsid w:val="009C0490"/>
    <w:rsid w:val="009C3548"/>
    <w:rsid w:val="009D03B4"/>
    <w:rsid w:val="009D1414"/>
    <w:rsid w:val="009D4773"/>
    <w:rsid w:val="009D771C"/>
    <w:rsid w:val="009F0C20"/>
    <w:rsid w:val="009F2AC0"/>
    <w:rsid w:val="009F5018"/>
    <w:rsid w:val="00A0703E"/>
    <w:rsid w:val="00A21311"/>
    <w:rsid w:val="00A26126"/>
    <w:rsid w:val="00A32411"/>
    <w:rsid w:val="00A33C08"/>
    <w:rsid w:val="00A3630B"/>
    <w:rsid w:val="00A36A89"/>
    <w:rsid w:val="00A56A97"/>
    <w:rsid w:val="00A60E4E"/>
    <w:rsid w:val="00A61F6B"/>
    <w:rsid w:val="00A676B0"/>
    <w:rsid w:val="00A76F23"/>
    <w:rsid w:val="00A76F7D"/>
    <w:rsid w:val="00A93334"/>
    <w:rsid w:val="00A9375D"/>
    <w:rsid w:val="00A94BE9"/>
    <w:rsid w:val="00A95D01"/>
    <w:rsid w:val="00A97323"/>
    <w:rsid w:val="00AB2DF2"/>
    <w:rsid w:val="00AC38C1"/>
    <w:rsid w:val="00AD0FE1"/>
    <w:rsid w:val="00AD5FD3"/>
    <w:rsid w:val="00AE0E47"/>
    <w:rsid w:val="00AE56AA"/>
    <w:rsid w:val="00AE7777"/>
    <w:rsid w:val="00AF11D2"/>
    <w:rsid w:val="00AF2007"/>
    <w:rsid w:val="00AF55D2"/>
    <w:rsid w:val="00AF73A7"/>
    <w:rsid w:val="00B05C4C"/>
    <w:rsid w:val="00B05E9F"/>
    <w:rsid w:val="00B10016"/>
    <w:rsid w:val="00B30092"/>
    <w:rsid w:val="00B32A25"/>
    <w:rsid w:val="00B362B6"/>
    <w:rsid w:val="00B36D74"/>
    <w:rsid w:val="00B433F5"/>
    <w:rsid w:val="00B50FEA"/>
    <w:rsid w:val="00B60973"/>
    <w:rsid w:val="00B65B5C"/>
    <w:rsid w:val="00B660E8"/>
    <w:rsid w:val="00B7504E"/>
    <w:rsid w:val="00B83898"/>
    <w:rsid w:val="00B87218"/>
    <w:rsid w:val="00B949FC"/>
    <w:rsid w:val="00B94F5D"/>
    <w:rsid w:val="00BA555B"/>
    <w:rsid w:val="00BB3840"/>
    <w:rsid w:val="00BB4B3E"/>
    <w:rsid w:val="00BC3F20"/>
    <w:rsid w:val="00BC48F4"/>
    <w:rsid w:val="00BC7C29"/>
    <w:rsid w:val="00BD3D7E"/>
    <w:rsid w:val="00BD6D0E"/>
    <w:rsid w:val="00BE6ECC"/>
    <w:rsid w:val="00BF0702"/>
    <w:rsid w:val="00BF1E5E"/>
    <w:rsid w:val="00BF5ABA"/>
    <w:rsid w:val="00BF6A2D"/>
    <w:rsid w:val="00BF7C3C"/>
    <w:rsid w:val="00C10970"/>
    <w:rsid w:val="00C10BD8"/>
    <w:rsid w:val="00C1307A"/>
    <w:rsid w:val="00C233D2"/>
    <w:rsid w:val="00C246CC"/>
    <w:rsid w:val="00C266C5"/>
    <w:rsid w:val="00C33F70"/>
    <w:rsid w:val="00C52885"/>
    <w:rsid w:val="00C641BD"/>
    <w:rsid w:val="00C641FA"/>
    <w:rsid w:val="00C6476A"/>
    <w:rsid w:val="00C96636"/>
    <w:rsid w:val="00CB4B52"/>
    <w:rsid w:val="00CC218C"/>
    <w:rsid w:val="00CD4654"/>
    <w:rsid w:val="00CE0F81"/>
    <w:rsid w:val="00CE715B"/>
    <w:rsid w:val="00CF5398"/>
    <w:rsid w:val="00CF550F"/>
    <w:rsid w:val="00D17D50"/>
    <w:rsid w:val="00D249CC"/>
    <w:rsid w:val="00D345A7"/>
    <w:rsid w:val="00D46490"/>
    <w:rsid w:val="00D53BE2"/>
    <w:rsid w:val="00D6126C"/>
    <w:rsid w:val="00D62285"/>
    <w:rsid w:val="00D709B5"/>
    <w:rsid w:val="00D76E13"/>
    <w:rsid w:val="00D8369F"/>
    <w:rsid w:val="00D91C8B"/>
    <w:rsid w:val="00D9515E"/>
    <w:rsid w:val="00D96C35"/>
    <w:rsid w:val="00DA0E92"/>
    <w:rsid w:val="00DA5264"/>
    <w:rsid w:val="00DB03A3"/>
    <w:rsid w:val="00DC02D3"/>
    <w:rsid w:val="00DC29C7"/>
    <w:rsid w:val="00DD0B39"/>
    <w:rsid w:val="00DD55C1"/>
    <w:rsid w:val="00DD7589"/>
    <w:rsid w:val="00DE1FAE"/>
    <w:rsid w:val="00DE3176"/>
    <w:rsid w:val="00DE5084"/>
    <w:rsid w:val="00DF1E23"/>
    <w:rsid w:val="00E0053D"/>
    <w:rsid w:val="00E164A5"/>
    <w:rsid w:val="00E349F9"/>
    <w:rsid w:val="00E354AE"/>
    <w:rsid w:val="00E47C6F"/>
    <w:rsid w:val="00E520D9"/>
    <w:rsid w:val="00E561D0"/>
    <w:rsid w:val="00E877B4"/>
    <w:rsid w:val="00EA23FD"/>
    <w:rsid w:val="00EA507F"/>
    <w:rsid w:val="00EA5BB9"/>
    <w:rsid w:val="00EC1D13"/>
    <w:rsid w:val="00EC2D53"/>
    <w:rsid w:val="00EC4788"/>
    <w:rsid w:val="00ED02A4"/>
    <w:rsid w:val="00F01670"/>
    <w:rsid w:val="00F0464A"/>
    <w:rsid w:val="00F064A7"/>
    <w:rsid w:val="00F418E2"/>
    <w:rsid w:val="00F4309C"/>
    <w:rsid w:val="00F521B8"/>
    <w:rsid w:val="00F622A4"/>
    <w:rsid w:val="00F63910"/>
    <w:rsid w:val="00F675FE"/>
    <w:rsid w:val="00F81B93"/>
    <w:rsid w:val="00F8523B"/>
    <w:rsid w:val="00F875C6"/>
    <w:rsid w:val="00FA6C7F"/>
    <w:rsid w:val="00FB172A"/>
    <w:rsid w:val="00FB48C3"/>
    <w:rsid w:val="00FC3476"/>
    <w:rsid w:val="00FD1319"/>
    <w:rsid w:val="00FD4825"/>
    <w:rsid w:val="00FD5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5E2E9B-8E49-4D7B-904D-6B4B3A09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F5018"/>
    <w:pPr>
      <w:widowControl/>
    </w:pPr>
    <w:rPr>
      <w:rFonts w:ascii="Times New Roman" w:eastAsia="Times New Roman" w:hAnsi="Times New Roman" w:cs="Times New Roman"/>
      <w:sz w:val="24"/>
      <w:szCs w:val="24"/>
      <w:lang w:val="en-IN" w:eastAsia="en-IN"/>
    </w:rPr>
  </w:style>
  <w:style w:type="paragraph" w:styleId="Heading1">
    <w:name w:val="heading 1"/>
    <w:basedOn w:val="Normal"/>
    <w:uiPriority w:val="1"/>
    <w:qFormat/>
    <w:rsid w:val="00792F87"/>
    <w:pPr>
      <w:spacing w:before="70"/>
      <w:ind w:left="3374"/>
      <w:outlineLvl w:val="0"/>
    </w:pPr>
    <w:rPr>
      <w:rFonts w:ascii="Trebuchet MS" w:eastAsia="Trebuchet MS" w:hAnsi="Trebuchet MS"/>
      <w:sz w:val="23"/>
      <w:szCs w:val="23"/>
    </w:rPr>
  </w:style>
  <w:style w:type="paragraph" w:styleId="Heading2">
    <w:name w:val="heading 2"/>
    <w:basedOn w:val="Normal"/>
    <w:uiPriority w:val="1"/>
    <w:qFormat/>
    <w:rsid w:val="00792F87"/>
    <w:pPr>
      <w:ind w:left="100"/>
      <w:outlineLvl w:val="1"/>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92F87"/>
    <w:pPr>
      <w:ind w:left="100"/>
    </w:pPr>
    <w:rPr>
      <w:rFonts w:ascii="Calibri" w:eastAsia="Calibri" w:hAnsi="Calibri"/>
    </w:rPr>
  </w:style>
  <w:style w:type="paragraph" w:styleId="ListParagraph">
    <w:name w:val="List Paragraph"/>
    <w:basedOn w:val="Normal"/>
    <w:uiPriority w:val="1"/>
    <w:qFormat/>
    <w:rsid w:val="00792F87"/>
  </w:style>
  <w:style w:type="paragraph" w:customStyle="1" w:styleId="TableParagraph">
    <w:name w:val="Table Paragraph"/>
    <w:basedOn w:val="Normal"/>
    <w:uiPriority w:val="1"/>
    <w:qFormat/>
    <w:rsid w:val="00792F87"/>
  </w:style>
  <w:style w:type="paragraph" w:styleId="HTMLPreformatted">
    <w:name w:val="HTML Preformatted"/>
    <w:basedOn w:val="Normal"/>
    <w:link w:val="HTMLPreformattedChar"/>
    <w:uiPriority w:val="99"/>
    <w:unhideWhenUsed/>
    <w:rsid w:val="0043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369BF"/>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700BE"/>
    <w:pPr>
      <w:tabs>
        <w:tab w:val="center" w:pos="4680"/>
        <w:tab w:val="right" w:pos="9360"/>
      </w:tabs>
    </w:pPr>
  </w:style>
  <w:style w:type="character" w:customStyle="1" w:styleId="HeaderChar">
    <w:name w:val="Header Char"/>
    <w:basedOn w:val="DefaultParagraphFont"/>
    <w:link w:val="Header"/>
    <w:uiPriority w:val="99"/>
    <w:semiHidden/>
    <w:rsid w:val="002700BE"/>
  </w:style>
  <w:style w:type="paragraph" w:styleId="Footer">
    <w:name w:val="footer"/>
    <w:basedOn w:val="Normal"/>
    <w:link w:val="FooterChar"/>
    <w:uiPriority w:val="99"/>
    <w:semiHidden/>
    <w:unhideWhenUsed/>
    <w:rsid w:val="002700BE"/>
    <w:pPr>
      <w:tabs>
        <w:tab w:val="center" w:pos="4680"/>
        <w:tab w:val="right" w:pos="9360"/>
      </w:tabs>
    </w:pPr>
  </w:style>
  <w:style w:type="character" w:customStyle="1" w:styleId="FooterChar">
    <w:name w:val="Footer Char"/>
    <w:basedOn w:val="DefaultParagraphFont"/>
    <w:link w:val="Footer"/>
    <w:uiPriority w:val="99"/>
    <w:semiHidden/>
    <w:rsid w:val="002700BE"/>
  </w:style>
  <w:style w:type="paragraph" w:styleId="BalloonText">
    <w:name w:val="Balloon Text"/>
    <w:basedOn w:val="Normal"/>
    <w:link w:val="BalloonTextChar"/>
    <w:uiPriority w:val="99"/>
    <w:semiHidden/>
    <w:unhideWhenUsed/>
    <w:rsid w:val="00B7504E"/>
    <w:rPr>
      <w:rFonts w:ascii="Tahoma" w:hAnsi="Tahoma" w:cs="Tahoma"/>
      <w:sz w:val="16"/>
      <w:szCs w:val="16"/>
    </w:rPr>
  </w:style>
  <w:style w:type="character" w:customStyle="1" w:styleId="BalloonTextChar">
    <w:name w:val="Balloon Text Char"/>
    <w:basedOn w:val="DefaultParagraphFont"/>
    <w:link w:val="BalloonText"/>
    <w:uiPriority w:val="99"/>
    <w:semiHidden/>
    <w:rsid w:val="00B7504E"/>
    <w:rPr>
      <w:rFonts w:ascii="Tahoma" w:hAnsi="Tahoma" w:cs="Tahoma"/>
      <w:sz w:val="16"/>
      <w:szCs w:val="16"/>
    </w:rPr>
  </w:style>
  <w:style w:type="paragraph" w:customStyle="1" w:styleId="Default">
    <w:name w:val="Default"/>
    <w:rsid w:val="00A26126"/>
    <w:pPr>
      <w:widowControl/>
      <w:autoSpaceDE w:val="0"/>
      <w:autoSpaceDN w:val="0"/>
      <w:adjustRightInd w:val="0"/>
    </w:pPr>
    <w:rPr>
      <w:rFonts w:ascii="Verdana" w:hAnsi="Verdana" w:cs="Verdana"/>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21363">
      <w:bodyDiv w:val="1"/>
      <w:marLeft w:val="0"/>
      <w:marRight w:val="0"/>
      <w:marTop w:val="0"/>
      <w:marBottom w:val="0"/>
      <w:divBdr>
        <w:top w:val="none" w:sz="0" w:space="0" w:color="auto"/>
        <w:left w:val="none" w:sz="0" w:space="0" w:color="auto"/>
        <w:bottom w:val="none" w:sz="0" w:space="0" w:color="auto"/>
        <w:right w:val="none" w:sz="0" w:space="0" w:color="auto"/>
      </w:divBdr>
    </w:div>
    <w:div w:id="695346286">
      <w:bodyDiv w:val="1"/>
      <w:marLeft w:val="0"/>
      <w:marRight w:val="0"/>
      <w:marTop w:val="0"/>
      <w:marBottom w:val="0"/>
      <w:divBdr>
        <w:top w:val="none" w:sz="0" w:space="0" w:color="auto"/>
        <w:left w:val="none" w:sz="0" w:space="0" w:color="auto"/>
        <w:bottom w:val="none" w:sz="0" w:space="0" w:color="auto"/>
        <w:right w:val="none" w:sz="0" w:space="0" w:color="auto"/>
      </w:divBdr>
    </w:div>
    <w:div w:id="888107105">
      <w:bodyDiv w:val="1"/>
      <w:marLeft w:val="0"/>
      <w:marRight w:val="0"/>
      <w:marTop w:val="0"/>
      <w:marBottom w:val="0"/>
      <w:divBdr>
        <w:top w:val="none" w:sz="0" w:space="0" w:color="auto"/>
        <w:left w:val="none" w:sz="0" w:space="0" w:color="auto"/>
        <w:bottom w:val="none" w:sz="0" w:space="0" w:color="auto"/>
        <w:right w:val="none" w:sz="0" w:space="0" w:color="auto"/>
      </w:divBdr>
    </w:div>
    <w:div w:id="905336873">
      <w:bodyDiv w:val="1"/>
      <w:marLeft w:val="0"/>
      <w:marRight w:val="0"/>
      <w:marTop w:val="0"/>
      <w:marBottom w:val="0"/>
      <w:divBdr>
        <w:top w:val="none" w:sz="0" w:space="0" w:color="auto"/>
        <w:left w:val="none" w:sz="0" w:space="0" w:color="auto"/>
        <w:bottom w:val="none" w:sz="0" w:space="0" w:color="auto"/>
        <w:right w:val="none" w:sz="0" w:space="0" w:color="auto"/>
      </w:divBdr>
    </w:div>
    <w:div w:id="983850436">
      <w:bodyDiv w:val="1"/>
      <w:marLeft w:val="0"/>
      <w:marRight w:val="0"/>
      <w:marTop w:val="0"/>
      <w:marBottom w:val="0"/>
      <w:divBdr>
        <w:top w:val="none" w:sz="0" w:space="0" w:color="auto"/>
        <w:left w:val="none" w:sz="0" w:space="0" w:color="auto"/>
        <w:bottom w:val="none" w:sz="0" w:space="0" w:color="auto"/>
        <w:right w:val="none" w:sz="0" w:space="0" w:color="auto"/>
      </w:divBdr>
    </w:div>
    <w:div w:id="1005060526">
      <w:bodyDiv w:val="1"/>
      <w:marLeft w:val="0"/>
      <w:marRight w:val="0"/>
      <w:marTop w:val="0"/>
      <w:marBottom w:val="0"/>
      <w:divBdr>
        <w:top w:val="none" w:sz="0" w:space="0" w:color="auto"/>
        <w:left w:val="none" w:sz="0" w:space="0" w:color="auto"/>
        <w:bottom w:val="none" w:sz="0" w:space="0" w:color="auto"/>
        <w:right w:val="none" w:sz="0" w:space="0" w:color="auto"/>
      </w:divBdr>
    </w:div>
    <w:div w:id="1110707282">
      <w:bodyDiv w:val="1"/>
      <w:marLeft w:val="0"/>
      <w:marRight w:val="0"/>
      <w:marTop w:val="0"/>
      <w:marBottom w:val="0"/>
      <w:divBdr>
        <w:top w:val="none" w:sz="0" w:space="0" w:color="auto"/>
        <w:left w:val="none" w:sz="0" w:space="0" w:color="auto"/>
        <w:bottom w:val="none" w:sz="0" w:space="0" w:color="auto"/>
        <w:right w:val="none" w:sz="0" w:space="0" w:color="auto"/>
      </w:divBdr>
    </w:div>
    <w:div w:id="1379672496">
      <w:bodyDiv w:val="1"/>
      <w:marLeft w:val="0"/>
      <w:marRight w:val="0"/>
      <w:marTop w:val="0"/>
      <w:marBottom w:val="0"/>
      <w:divBdr>
        <w:top w:val="none" w:sz="0" w:space="0" w:color="auto"/>
        <w:left w:val="none" w:sz="0" w:space="0" w:color="auto"/>
        <w:bottom w:val="none" w:sz="0" w:space="0" w:color="auto"/>
        <w:right w:val="none" w:sz="0" w:space="0" w:color="auto"/>
      </w:divBdr>
    </w:div>
    <w:div w:id="1408111407">
      <w:bodyDiv w:val="1"/>
      <w:marLeft w:val="0"/>
      <w:marRight w:val="0"/>
      <w:marTop w:val="0"/>
      <w:marBottom w:val="0"/>
      <w:divBdr>
        <w:top w:val="none" w:sz="0" w:space="0" w:color="auto"/>
        <w:left w:val="none" w:sz="0" w:space="0" w:color="auto"/>
        <w:bottom w:val="none" w:sz="0" w:space="0" w:color="auto"/>
        <w:right w:val="none" w:sz="0" w:space="0" w:color="auto"/>
      </w:divBdr>
    </w:div>
    <w:div w:id="1429350470">
      <w:bodyDiv w:val="1"/>
      <w:marLeft w:val="0"/>
      <w:marRight w:val="0"/>
      <w:marTop w:val="0"/>
      <w:marBottom w:val="0"/>
      <w:divBdr>
        <w:top w:val="none" w:sz="0" w:space="0" w:color="auto"/>
        <w:left w:val="none" w:sz="0" w:space="0" w:color="auto"/>
        <w:bottom w:val="none" w:sz="0" w:space="0" w:color="auto"/>
        <w:right w:val="none" w:sz="0" w:space="0" w:color="auto"/>
      </w:divBdr>
    </w:div>
    <w:div w:id="1517420779">
      <w:bodyDiv w:val="1"/>
      <w:marLeft w:val="0"/>
      <w:marRight w:val="0"/>
      <w:marTop w:val="0"/>
      <w:marBottom w:val="0"/>
      <w:divBdr>
        <w:top w:val="none" w:sz="0" w:space="0" w:color="auto"/>
        <w:left w:val="none" w:sz="0" w:space="0" w:color="auto"/>
        <w:bottom w:val="none" w:sz="0" w:space="0" w:color="auto"/>
        <w:right w:val="none" w:sz="0" w:space="0" w:color="auto"/>
      </w:divBdr>
    </w:div>
    <w:div w:id="1517619944">
      <w:bodyDiv w:val="1"/>
      <w:marLeft w:val="0"/>
      <w:marRight w:val="0"/>
      <w:marTop w:val="0"/>
      <w:marBottom w:val="0"/>
      <w:divBdr>
        <w:top w:val="none" w:sz="0" w:space="0" w:color="auto"/>
        <w:left w:val="none" w:sz="0" w:space="0" w:color="auto"/>
        <w:bottom w:val="none" w:sz="0" w:space="0" w:color="auto"/>
        <w:right w:val="none" w:sz="0" w:space="0" w:color="auto"/>
      </w:divBdr>
    </w:div>
    <w:div w:id="1695183336">
      <w:bodyDiv w:val="1"/>
      <w:marLeft w:val="0"/>
      <w:marRight w:val="0"/>
      <w:marTop w:val="0"/>
      <w:marBottom w:val="0"/>
      <w:divBdr>
        <w:top w:val="none" w:sz="0" w:space="0" w:color="auto"/>
        <w:left w:val="none" w:sz="0" w:space="0" w:color="auto"/>
        <w:bottom w:val="none" w:sz="0" w:space="0" w:color="auto"/>
        <w:right w:val="none" w:sz="0" w:space="0" w:color="auto"/>
      </w:divBdr>
    </w:div>
    <w:div w:id="1724329019">
      <w:bodyDiv w:val="1"/>
      <w:marLeft w:val="0"/>
      <w:marRight w:val="0"/>
      <w:marTop w:val="0"/>
      <w:marBottom w:val="0"/>
      <w:divBdr>
        <w:top w:val="none" w:sz="0" w:space="0" w:color="auto"/>
        <w:left w:val="none" w:sz="0" w:space="0" w:color="auto"/>
        <w:bottom w:val="none" w:sz="0" w:space="0" w:color="auto"/>
        <w:right w:val="none" w:sz="0" w:space="0" w:color="auto"/>
      </w:divBdr>
    </w:div>
    <w:div w:id="1820615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742</TotalTime>
  <Pages>4</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Sarita</dc:creator>
  <cp:lastModifiedBy>Administrator</cp:lastModifiedBy>
  <cp:revision>392</cp:revision>
  <cp:lastPrinted>2014-04-22T09:54:00Z</cp:lastPrinted>
  <dcterms:created xsi:type="dcterms:W3CDTF">2014-01-22T02:38:00Z</dcterms:created>
  <dcterms:modified xsi:type="dcterms:W3CDTF">2014-11-26T06:09:00Z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2013-12-26T00:00:00Z</vt:filetime>
  </property>
  <property fmtid="{D5CDD505-2E9C-101B-9397-08002B2CF9AE}" pid="3" name="LastSaved">
    <vt:filetime>2014-01-22T00:00:00Z</vt:filetime>
  </property>
</Properties>
</file>