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360" w:before="0" w:line="276"/>
        <w:jc w:val="center"/>
      </w:pPr>
      <w:r>
        <w:rPr>
          <w:rFonts w:ascii="Times New Roman" w:cs="Times New Roman" w:eastAsia="Times New Roman" w:hAnsi="Times New Roman"/>
          <w:b/>
          <w:bCs/>
          <w:sz w:val="26"/>
          <w:szCs w:val="26"/>
        </w:rPr>
        <w:t xml:space="preserve">BCSE308P – COMPUTER NETWORKS LAB</w:t>
      </w:r>
    </w:p>
    <w:p>
      <w:pPr>
        <w:spacing w:after="480" w:before="0" w:line="360"/>
        <w:jc w:val="center"/>
      </w:pPr>
      <w:r>
        <w:rPr>
          <w:rFonts w:ascii="Times New Roman" w:cs="Times New Roman" w:eastAsia="Times New Roman" w:hAnsi="Times New Roman"/>
          <w:b/>
          <w:bCs/>
          <w:sz w:val="32"/>
          <w:szCs w:val="32"/>
        </w:rPr>
        <w:t xml:space="preserve">PROTOCOL LAB: AN INTERACTIVE COMPUTER NETWORKS SIMULATOR</w:t>
      </w:r>
    </w:p>
    <w:p>
      <w:pPr>
        <w:spacing w:after="120" w:before="0" w:line="276"/>
        <w:jc w:val="center"/>
      </w:pPr>
      <w:r>
        <w:rPr>
          <w:rFonts w:ascii="Times New Roman" w:cs="Times New Roman" w:eastAsia="Times New Roman" w:hAnsi="Times New Roman"/>
          <w:sz w:val="26"/>
          <w:szCs w:val="26"/>
        </w:rPr>
        <w:t xml:space="preserve">A Project Report</w:t>
      </w:r>
    </w:p>
    <w:p>
      <w:pPr>
        <w:spacing w:after="480" w:before="0" w:line="276"/>
        <w:jc w:val="center"/>
      </w:pPr>
      <w:r>
        <w:rPr>
          <w:rFonts w:ascii="Times New Roman" w:cs="Times New Roman" w:eastAsia="Times New Roman" w:hAnsi="Times New Roman"/>
          <w:i/>
          <w:iCs/>
          <w:sz w:val="24"/>
          <w:szCs w:val="24"/>
        </w:rPr>
        <w:t xml:space="preserve">submitted in partial fulfilment of the requirements for the course</w:t>
      </w:r>
    </w:p>
    <w:p>
      <w:pPr>
        <w:spacing w:after="160" w:before="0" w:line="276"/>
        <w:jc w:val="center"/>
      </w:pPr>
      <w:r>
        <w:rPr>
          <w:rFonts w:ascii="Times New Roman" w:cs="Times New Roman" w:eastAsia="Times New Roman" w:hAnsi="Times New Roman"/>
          <w:sz w:val="24"/>
          <w:szCs w:val="24"/>
        </w:rPr>
        <w:t xml:space="preserve">Submitted by</w:t>
      </w:r>
    </w:p>
    <w:p>
      <w:pPr>
        <w:spacing w:after="60" w:before="0" w:line="276"/>
        <w:jc w:val="center"/>
      </w:pPr>
      <w:r>
        <w:rPr>
          <w:rFonts w:ascii="Times New Roman" w:cs="Times New Roman" w:eastAsia="Times New Roman" w:hAnsi="Times New Roman"/>
          <w:b/>
          <w:bCs/>
          <w:sz w:val="26"/>
          <w:szCs w:val="26"/>
        </w:rPr>
        <w:t xml:space="preserve">SAVIR GHAI</w:t>
      </w:r>
    </w:p>
    <w:p>
      <w:pPr>
        <w:spacing w:after="360" w:before="0" w:line="276"/>
        <w:jc w:val="center"/>
      </w:pPr>
      <w:r>
        <w:rPr>
          <w:rFonts w:ascii="Times New Roman" w:cs="Times New Roman" w:eastAsia="Times New Roman" w:hAnsi="Times New Roman"/>
          <w:b/>
          <w:bCs/>
          <w:sz w:val="26"/>
          <w:szCs w:val="26"/>
        </w:rPr>
        <w:t xml:space="preserve">24BCT0309</w:t>
      </w:r>
    </w:p>
    <w:p>
      <w:pPr>
        <w:spacing w:after="120" w:before="0" w:line="276"/>
        <w:jc w:val="center"/>
      </w:pPr>
      <w:r>
        <w:rPr>
          <w:rFonts w:ascii="Times New Roman" w:cs="Times New Roman" w:eastAsia="Times New Roman" w:hAnsi="Times New Roman"/>
          <w:sz w:val="24"/>
          <w:szCs w:val="24"/>
        </w:rPr>
        <w:t xml:space="preserve">Team: F1_Team34</w:t>
      </w:r>
    </w:p>
    <w:p>
      <w:pPr>
        <w:spacing w:after="600" w:before="0" w:line="276"/>
        <w:jc w:val="center"/>
      </w:pPr>
      <w:r>
        <w:rPr>
          <w:rFonts w:ascii="Times New Roman" w:cs="Times New Roman" w:eastAsia="Times New Roman" w:hAnsi="Times New Roman"/>
          <w:sz w:val="24"/>
          <w:szCs w:val="24"/>
        </w:rPr>
        <w:t xml:space="preserve">Faculty: Prof. SREETHAR S</w:t>
      </w:r>
    </w:p>
    <w:p>
      <w:pPr>
        <w:spacing w:after="120" w:before="0" w:line="276"/>
        <w:jc w:val="center"/>
      </w:pPr>
      <w:r>
        <w:rPr>
          <w:rFonts w:ascii="Times New Roman" w:cs="Times New Roman" w:eastAsia="Times New Roman" w:hAnsi="Times New Roman"/>
          <w:b/>
          <w:bCs/>
          <w:sz w:val="26"/>
          <w:szCs w:val="26"/>
        </w:rPr>
        <w:t xml:space="preserve">B.Tech. in Computer Science and Engineering</w:t>
      </w:r>
    </w:p>
    <w:p>
      <w:pPr>
        <w:spacing w:after="120" w:before="0" w:line="276"/>
        <w:jc w:val="center"/>
      </w:pPr>
      <w:r>
        <w:rPr>
          <w:rFonts w:ascii="Times New Roman" w:cs="Times New Roman" w:eastAsia="Times New Roman" w:hAnsi="Times New Roman"/>
          <w:sz w:val="26"/>
          <w:szCs w:val="26"/>
        </w:rPr>
        <w:t xml:space="preserve">School of Computer Science and Engineering</w:t>
      </w:r>
    </w:p>
    <w:p>
      <w:pPr>
        <w:spacing w:after="120" w:before="0" w:line="276"/>
        <w:jc w:val="center"/>
      </w:pPr>
      <w:r>
        <w:rPr>
          <w:rFonts w:ascii="Times New Roman" w:cs="Times New Roman" w:eastAsia="Times New Roman" w:hAnsi="Times New Roman"/>
          <w:sz w:val="26"/>
          <w:szCs w:val="26"/>
        </w:rPr>
        <w:t xml:space="preserve">October 2026</w:t>
      </w:r>
    </w:p>
    <w:p>
      <w:pPr>
        <w:sectPr>
          <w:type w:val="nextPage"/>
          <w:pgSz w:w="11906" w:h="16838" w:orient="portrait"/>
          <w:pgMar w:top="1440" w:right="1440" w:bottom="1440" w:left="1440" w:header="708" w:footer="708" w:gutter="0"/>
          <w:pgNumType/>
          <w:docGrid w:linePitch="360"/>
        </w:sectPr>
      </w:pPr>
    </w:p>
    <w:p>
      <w:pPr>
        <w:spacing w:after="240" w:before="0" w:line="276"/>
        <w:jc w:val="center"/>
      </w:pPr>
      <w:r>
        <w:rPr>
          <w:rFonts w:ascii="Times New Roman" w:cs="Times New Roman" w:eastAsia="Times New Roman" w:hAnsi="Times New Roman"/>
          <w:b/>
          <w:bCs/>
          <w:sz w:val="28"/>
          <w:szCs w:val="28"/>
        </w:rPr>
        <w:t xml:space="preserve">ABSTRACT</w:t>
      </w:r>
    </w:p>
    <w:p>
      <w:pPr>
        <w:spacing w:after="120" w:before="0" w:line="276"/>
        <w:jc w:val="both"/>
      </w:pPr>
      <w:r>
        <w:rPr>
          <w:rFonts w:ascii="Times New Roman" w:cs="Times New Roman" w:eastAsia="Times New Roman" w:hAnsi="Times New Roman"/>
          <w:sz w:val="24"/>
          <w:szCs w:val="24"/>
        </w:rPr>
        <w:t xml:space="preserve">Computer networking courses teach protocols through static diagrams and worked numerical examples, yet the behaviour that matters (a frame lost in a sliding window, a count-to-infinity loop, a voice call stuck behind a bulk download) only becomes clear when the conditions can be changed and the outcome observed. Cisco Packet Tracer was not usable for this project, and heavyweight simulators such as ns-3 need installation, scripting and a long setup before a first result.</w:t>
      </w:r>
    </w:p>
    <w:p>
      <w:pPr>
        <w:spacing w:after="120" w:before="0" w:line="276"/>
        <w:jc w:val="both"/>
      </w:pPr>
      <w:r>
        <w:rPr>
          <w:rFonts w:ascii="Times New Roman" w:cs="Times New Roman" w:eastAsia="Times New Roman" w:hAnsi="Times New Roman"/>
          <w:sz w:val="24"/>
          <w:szCs w:val="24"/>
        </w:rPr>
        <w:t xml:space="preserve">This report presents </w:t>
      </w:r>
      <w:r>
        <w:rPr>
          <w:rFonts w:ascii="Times New Roman" w:cs="Times New Roman" w:eastAsia="Times New Roman" w:hAnsi="Times New Roman"/>
          <w:b/>
          <w:bCs/>
          <w:sz w:val="24"/>
          <w:szCs w:val="24"/>
        </w:rPr>
        <w:t xml:space="preserve">Protocol Lab</w:t>
      </w:r>
      <w:r>
        <w:rPr>
          <w:rFonts w:ascii="Times New Roman" w:cs="Times New Roman" w:eastAsia="Times New Roman" w:hAnsi="Times New Roman"/>
          <w:sz w:val="24"/>
          <w:szCs w:val="24"/>
        </w:rPr>
        <w:t xml:space="preserve">, a zero-install browser simulator written in plain HTML, CSS and JavaScript. It contains eight interactive labs that follow the course syllabus from the layered architecture to queuing and quality of service: packet journey, error detection and correction, flow control, multiple access, subnetting, routing, TCP congestion control, and queuing with QoS. Every lab keeps its calculations in pure functions separate from the screen code, so the same logic runs in the browser and in Node.js. A fixed-seed random generator makes every run repeatable.</w:t>
      </w:r>
    </w:p>
    <w:p>
      <w:pPr>
        <w:spacing w:after="120" w:before="0" w:line="276"/>
        <w:jc w:val="both"/>
      </w:pPr>
      <w:r>
        <w:rPr>
          <w:rFonts w:ascii="Times New Roman" w:cs="Times New Roman" w:eastAsia="Times New Roman" w:hAnsi="Times New Roman"/>
          <w:sz w:val="24"/>
          <w:szCs w:val="24"/>
        </w:rPr>
        <w:t xml:space="preserve">The contribution is an integrated, verified and reproducible tool that places the baseline and the improved mechanism of the same problem side by side on identical conditions. Four comparisons are evaluated over 30 seeds per scenario: plain distance vector against split horizon and poison reverse, Go-Back-N against Selective Repeat, TCP Tahoe against Reno, and FIFO against priority queuing and weighted fair queuing. At 20% frame loss Selective Repeat raises link efficiency from 0.405 ± 0.047 to 0.681 ± 0.033. At 95% data load, weighted fair queuing cuts the 95th percentile voice delay from 374.3 ± 10.5 ms to 16.2 ± 0.3 ms and removes voice loss. A suite of 78 automated tests checks the labs against known answers such as the CRC-32 check value 0xCBF43926.</w:t>
      </w:r>
    </w:p>
    <w:p>
      <w:pPr>
        <w:spacing w:after="0" w:before="0" w:line="276"/>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computer networks, protocol simulation, ARQ, TCP congestion control, queuing, quality of service, teaching tool.</w:t>
      </w:r>
    </w:p>
    <w:p>
      <w:r>
        <w:br w:type="page"/>
      </w:r>
    </w:p>
    <w:p>
      <w:pPr>
        <w:spacing w:after="360" w:before="0" w:line="276"/>
        <w:jc w:val="center"/>
      </w:pPr>
      <w:r>
        <w:rPr>
          <w:rFonts w:ascii="Times New Roman" w:cs="Times New Roman" w:eastAsia="Times New Roman" w:hAnsi="Times New Roman"/>
          <w:b/>
          <w:bCs/>
          <w:sz w:val="28"/>
          <w:szCs w:val="28"/>
        </w:rPr>
        <w:t xml:space="preserve">CERTIFICATE</w:t>
      </w:r>
    </w:p>
    <w:p>
      <w:pPr>
        <w:spacing w:after="120" w:before="0" w:line="276"/>
        <w:jc w:val="both"/>
      </w:pPr>
      <w:r>
        <w:rPr>
          <w:rFonts w:ascii="Times New Roman" w:cs="Times New Roman" w:eastAsia="Times New Roman" w:hAnsi="Times New Roman"/>
          <w:sz w:val="24"/>
          <w:szCs w:val="24"/>
        </w:rPr>
        <w:t xml:space="preserve">This is to certify that the project report entitled </w:t>
      </w:r>
      <w:r>
        <w:rPr>
          <w:rFonts w:ascii="Times New Roman" w:cs="Times New Roman" w:eastAsia="Times New Roman" w:hAnsi="Times New Roman"/>
          <w:b/>
          <w:bCs/>
          <w:sz w:val="24"/>
          <w:szCs w:val="24"/>
        </w:rPr>
        <w:t xml:space="preserve">“Protocol Lab: An Interactive Computer Networks Simulator”</w:t>
      </w:r>
      <w:r>
        <w:rPr>
          <w:rFonts w:ascii="Times New Roman" w:cs="Times New Roman" w:eastAsia="Times New Roman" w:hAnsi="Times New Roman"/>
          <w:sz w:val="24"/>
          <w:szCs w:val="24"/>
        </w:rPr>
        <w:t xml:space="preserve"> is a bona fide record of the work carried out by </w:t>
      </w:r>
      <w:r>
        <w:rPr>
          <w:rFonts w:ascii="Times New Roman" w:cs="Times New Roman" w:eastAsia="Times New Roman" w:hAnsi="Times New Roman"/>
          <w:b/>
          <w:bCs/>
          <w:sz w:val="24"/>
          <w:szCs w:val="24"/>
        </w:rPr>
        <w:t xml:space="preserve">Savir Ghai (24BCT0309)</w:t>
      </w:r>
      <w:r>
        <w:rPr>
          <w:rFonts w:ascii="Times New Roman" w:cs="Times New Roman" w:eastAsia="Times New Roman" w:hAnsi="Times New Roman"/>
          <w:sz w:val="24"/>
          <w:szCs w:val="24"/>
        </w:rPr>
        <w:t xml:space="preserve"> of Team F1_Team34, B.Tech. in Computer Science and Engineering, School of Computer Science and Engineering, for the course </w:t>
      </w:r>
      <w:r>
        <w:rPr>
          <w:rFonts w:ascii="Times New Roman" w:cs="Times New Roman" w:eastAsia="Times New Roman" w:hAnsi="Times New Roman"/>
          <w:b/>
          <w:bCs/>
          <w:sz w:val="24"/>
          <w:szCs w:val="24"/>
        </w:rPr>
        <w:t xml:space="preserve">BCSE308P – Computer Networks Lab</w:t>
      </w:r>
      <w:r>
        <w:rPr>
          <w:rFonts w:ascii="Times New Roman" w:cs="Times New Roman" w:eastAsia="Times New Roman" w:hAnsi="Times New Roman"/>
          <w:sz w:val="24"/>
          <w:szCs w:val="24"/>
        </w:rPr>
        <w:t xml:space="preserve">, during the academic term ending October 2026.</w:t>
      </w:r>
    </w:p>
    <w:p>
      <w:pPr>
        <w:spacing w:after="900" w:before="0" w:line="276"/>
        <w:jc w:val="both"/>
      </w:pPr>
      <w:r>
        <w:rPr>
          <w:rFonts w:ascii="Times New Roman" w:cs="Times New Roman" w:eastAsia="Times New Roman" w:hAnsi="Times New Roman"/>
          <w:sz w:val="24"/>
          <w:szCs w:val="24"/>
        </w:rPr>
        <w:t xml:space="preserve">The work reported here has not been submitted, in part or in full, for any other course or degree.</w:t>
      </w:r>
    </w:p>
    <w:p>
      <w:pPr>
        <w:tabs>
          <w:tab w:val="right" w:pos="9026"/>
        </w:tabs>
        <w:spacing w:after="60"/>
      </w:pPr>
      <w:r>
        <w:rPr>
          <w:rFonts w:ascii="Times New Roman" w:cs="Times New Roman" w:eastAsia="Times New Roman" w:hAnsi="Times New Roman"/>
          <w:sz w:val="24"/>
          <w:szCs w:val="24"/>
        </w:rPr>
        <w:t xml:space="preserve">Faculty signature: ______________________</w:t>
      </w:r>
      <w:r>
        <w:rPr>
          <w:rFonts w:ascii="Times New Roman" w:cs="Times New Roman" w:eastAsia="Times New Roman" w:hAnsi="Times New Roman"/>
          <w:sz w:val="24"/>
          <w:szCs w:val="24"/>
        </w:rPr>
        <w:t xml:space="preserve">	Student signature: ______________________</w:t>
      </w:r>
    </w:p>
    <w:p>
      <w:pPr>
        <w:tabs>
          <w:tab w:val="right" w:pos="9026"/>
        </w:tabs>
        <w:spacing w:after="600"/>
      </w:pPr>
      <w:r>
        <w:rPr>
          <w:rFonts w:ascii="Times New Roman" w:cs="Times New Roman" w:eastAsia="Times New Roman" w:hAnsi="Times New Roman"/>
          <w:sz w:val="24"/>
          <w:szCs w:val="24"/>
        </w:rPr>
        <w:t xml:space="preserve">Prof. SREETHAR S</w:t>
      </w:r>
      <w:r>
        <w:rPr>
          <w:rFonts w:ascii="Times New Roman" w:cs="Times New Roman" w:eastAsia="Times New Roman" w:hAnsi="Times New Roman"/>
          <w:sz w:val="24"/>
          <w:szCs w:val="24"/>
        </w:rPr>
        <w:t xml:space="preserve">	Savir Ghai, 24BCT0309</w:t>
      </w:r>
    </w:p>
    <w:p>
      <w:r>
        <w:rPr>
          <w:rFonts w:ascii="Times New Roman" w:cs="Times New Roman" w:eastAsia="Times New Roman" w:hAnsi="Times New Roman"/>
          <w:sz w:val="24"/>
          <w:szCs w:val="24"/>
        </w:rPr>
        <w:t xml:space="preserve">Date: ____ / ____ / 2026</w:t>
      </w:r>
    </w:p>
    <w:p>
      <w:r>
        <w:br w:type="page"/>
      </w:r>
    </w:p>
    <w:p>
      <w:pPr>
        <w:spacing w:after="240" w:before="0" w:line="276"/>
        <w:jc w:val="center"/>
      </w:pPr>
      <w:r>
        <w:rPr>
          <w:rFonts w:ascii="Times New Roman" w:cs="Times New Roman" w:eastAsia="Times New Roman" w:hAnsi="Times New Roman"/>
          <w:b/>
          <w:bCs/>
          <w:sz w:val="28"/>
          <w:szCs w:val="28"/>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926"/>
        <w:gridCol w:w="1200"/>
      </w:tblGrid>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23"/>
                <w:szCs w:val="23"/>
              </w:rPr>
              <w:t xml:space="preserve">Sl.No</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23"/>
                <w:szCs w:val="23"/>
              </w:rPr>
              <w:t xml:space="preserve">Contents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23"/>
                <w:szCs w:val="23"/>
              </w:rPr>
              <w:t xml:space="preserve">Page No.</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23"/>
                <w:szCs w:val="23"/>
              </w:rPr>
              <w:t xml:space="preserve">1</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23"/>
                <w:szCs w:val="23"/>
              </w:rPr>
              <w:t xml:space="preserve">INTRODUCTION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23"/>
                <w:szCs w:val="23"/>
              </w:rPr>
              <w:t xml:space="preserve">1</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1.1</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Background and motivation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23"/>
                <w:szCs w:val="23"/>
              </w:rPr>
              <w:t xml:space="preserve">1</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1.2</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Problem statement</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23"/>
                <w:szCs w:val="23"/>
              </w:rPr>
              <w:t xml:space="preserve">1</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1.3</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Objectives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23"/>
                <w:szCs w:val="23"/>
              </w:rPr>
              <w:t xml:space="preserve">1</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1.4</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Scope and syllabus coverage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23"/>
                <w:szCs w:val="23"/>
              </w:rPr>
              <w:t xml:space="preserve">1</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1.5</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Organisation of the report</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23"/>
                <w:szCs w:val="23"/>
              </w:rPr>
              <w:t xml:space="preserve">2</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23"/>
                <w:szCs w:val="23"/>
              </w:rPr>
              <w:t xml:space="preserve">2</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23"/>
                <w:szCs w:val="23"/>
              </w:rPr>
              <w:t xml:space="preserve">LITERATURE SURVEY</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23"/>
                <w:szCs w:val="23"/>
              </w:rPr>
              <w:t xml:space="preserve">3</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2.1</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Existing approaches for learning and simulating protocols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23"/>
                <w:szCs w:val="23"/>
              </w:rPr>
              <w:t xml:space="preserve">3</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2.2</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Related work</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23"/>
                <w:szCs w:val="23"/>
              </w:rPr>
              <w:t xml:space="preserve">3</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2.3</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Research gap and novelty</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23"/>
                <w:szCs w:val="23"/>
              </w:rPr>
              <w:t xml:space="preserve">3</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23"/>
                <w:szCs w:val="23"/>
              </w:rPr>
              <w:t xml:space="preserve">3</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23"/>
                <w:szCs w:val="23"/>
              </w:rPr>
              <w:t xml:space="preserve">PROPOSED SYSTEM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23"/>
                <w:szCs w:val="23"/>
              </w:rPr>
              <w:t xml:space="preserve">4</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3.1</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System architecture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23"/>
                <w:szCs w:val="23"/>
              </w:rPr>
              <w:t xml:space="preserve">4</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3.2</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Baseline mechanisms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23"/>
                <w:szCs w:val="23"/>
              </w:rPr>
              <w:t xml:space="preserve">4</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3.3</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Proposed mechanisms and algorithms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23"/>
                <w:szCs w:val="23"/>
              </w:rPr>
              <w:t xml:space="preserve">4</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3.4</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Novelty statement</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23"/>
                <w:szCs w:val="23"/>
              </w:rPr>
              <w:t xml:space="preserve">5</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3.5</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Assumptions and design decisions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23"/>
                <w:szCs w:val="23"/>
              </w:rPr>
              <w:t xml:space="preserve">5</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23"/>
                <w:szCs w:val="23"/>
              </w:rPr>
              <w:t xml:space="preserve">4</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23"/>
                <w:szCs w:val="23"/>
              </w:rPr>
              <w:t xml:space="preserve">IMPLEMENTATION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23"/>
                <w:szCs w:val="23"/>
              </w:rPr>
              <w:t xml:space="preserve">7</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4.1</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Tools, platform and versions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23"/>
                <w:szCs w:val="23"/>
              </w:rPr>
              <w:t xml:space="preserve">7</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4.2</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Simulation setup and parameters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23"/>
                <w:szCs w:val="23"/>
              </w:rPr>
              <w:t xml:space="preserve">7</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4.3</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Code structure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23"/>
                <w:szCs w:val="23"/>
              </w:rPr>
              <w:t xml:space="preserve">7</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4.4</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Testing and verification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23"/>
                <w:szCs w:val="23"/>
              </w:rPr>
              <w:t xml:space="preserve">8</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4.5</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Challenges and how they were solved</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23"/>
                <w:szCs w:val="23"/>
              </w:rPr>
              <w:t xml:space="preserve">9</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23"/>
                <w:szCs w:val="23"/>
              </w:rPr>
              <w:t xml:space="preserve">5</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23"/>
                <w:szCs w:val="23"/>
              </w:rPr>
              <w:t xml:space="preserve">EXPERIMENTAL SETUP AND PERFORMANCE EVALUATION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23"/>
                <w:szCs w:val="23"/>
              </w:rPr>
              <w:t xml:space="preserve">10</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5.1</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Experimental setup</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23"/>
                <w:szCs w:val="23"/>
              </w:rPr>
              <w:t xml:space="preserve">10</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5.2</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Scenarios and parameters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23"/>
                <w:szCs w:val="23"/>
              </w:rPr>
              <w:t xml:space="preserve">10</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5.3</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Results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23"/>
                <w:szCs w:val="23"/>
              </w:rPr>
              <w:t xml:space="preserve">10</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5.4</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Analysis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23"/>
                <w:szCs w:val="23"/>
              </w:rPr>
              <w:t xml:space="preserve">13</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5.5</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Critical evaluation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23"/>
                <w:szCs w:val="23"/>
              </w:rPr>
              <w:t xml:space="preserve">13</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23"/>
                <w:szCs w:val="23"/>
              </w:rPr>
              <w:t xml:space="preserve">6</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23"/>
                <w:szCs w:val="23"/>
              </w:rPr>
              <w:t xml:space="preserve">CONCLUSION AND FUTURE WORK</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23"/>
                <w:szCs w:val="23"/>
              </w:rPr>
              <w:t xml:space="preserve">15</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6.1</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Summary of results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23"/>
                <w:szCs w:val="23"/>
              </w:rPr>
              <w:t xml:space="preserve">15</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6.2</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Limitations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23"/>
                <w:szCs w:val="23"/>
              </w:rPr>
              <w:t xml:space="preserve">15</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6.3</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Future work</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23"/>
                <w:szCs w:val="23"/>
              </w:rPr>
              <w:t xml:space="preserve">15</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23"/>
                <w:szCs w:val="23"/>
              </w:rPr>
              <w:t xml:space="preserve">7</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23"/>
                <w:szCs w:val="23"/>
              </w:rPr>
              <w:t xml:space="preserve">REFERENCES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23"/>
                <w:szCs w:val="23"/>
              </w:rPr>
              <w:t xml:space="preserve">16</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23"/>
                <w:szCs w:val="23"/>
              </w:rPr>
              <w:t xml:space="preserve">A</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23"/>
                <w:szCs w:val="23"/>
              </w:rPr>
              <w:t xml:space="preserve">Appendix A: Code and configuration listings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23"/>
                <w:szCs w:val="23"/>
              </w:rPr>
              <w:t xml:space="preserve">17</w:t>
            </w:r>
          </w:p>
        </w:tc>
      </w:tr>
      <w:t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B</w:t>
            </w:r>
          </w:p>
        </w:tc>
        <w:tc>
          <w:tcPr>
            <w:tcW w:type="dxa" w:w="6926"/>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23"/>
                <w:szCs w:val="23"/>
              </w:rPr>
              <w:t xml:space="preserve">Appendix B: Screenshots, raw results and test output</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23"/>
                <w:szCs w:val="23"/>
              </w:rPr>
              <w:t xml:space="preserve">20</w:t>
            </w:r>
          </w:p>
        </w:tc>
      </w:tr>
    </w:tbl>
    <w:p>
      <w:pPr>
        <w:sectPr>
          <w:footerReference w:type="default" r:id="rId6"/>
          <w:type w:val="nextPage"/>
          <w:pgSz w:w="11906" w:h="16838" w:orient="portrait"/>
          <w:pgMar w:top="1440" w:right="1440" w:bottom="1440" w:left="1440" w:header="708" w:footer="708" w:gutter="0"/>
          <w:pgNumType w:start="1" w:fmt="lowerRoman"/>
          <w:docGrid w:linePitch="360"/>
        </w:sectPr>
      </w:pPr>
    </w:p>
    <w:p>
      <w:pPr>
        <w:pStyle w:val="Heading1"/>
        <w:spacing w:after="240" w:before="0"/>
      </w:pPr>
      <w:r>
        <w:rPr>
          <w:rFonts w:ascii="Times New Roman" w:cs="Times New Roman" w:eastAsia="Times New Roman" w:hAnsi="Times New Roman"/>
          <w:b/>
          <w:bCs/>
          <w:sz w:val="28"/>
          <w:szCs w:val="28"/>
        </w:rPr>
        <w:t xml:space="preserve">1  Introduction</w:t>
      </w:r>
    </w:p>
    <w:p>
      <w:pPr>
        <w:pStyle w:val="Heading2"/>
        <w:keepNext/>
        <w:spacing w:after="120" w:before="240"/>
      </w:pPr>
      <w:r>
        <w:rPr>
          <w:rFonts w:ascii="Times New Roman" w:cs="Times New Roman" w:eastAsia="Times New Roman" w:hAnsi="Times New Roman"/>
          <w:b/>
          <w:bCs/>
          <w:sz w:val="24"/>
          <w:szCs w:val="24"/>
        </w:rPr>
        <w:t xml:space="preserve">1.1  Background and motivation</w:t>
      </w:r>
    </w:p>
    <w:p>
      <w:pPr>
        <w:spacing w:after="120" w:before="0" w:line="276"/>
        <w:jc w:val="both"/>
      </w:pPr>
      <w:r>
        <w:rPr>
          <w:rFonts w:ascii="Times New Roman" w:cs="Times New Roman" w:eastAsia="Times New Roman" w:hAnsi="Times New Roman"/>
          <w:sz w:val="24"/>
          <w:szCs w:val="24"/>
        </w:rPr>
        <w:t xml:space="preserve">A first course in computer networks covers a long list of mechanisms: the layered architecture, error detection and correction, sliding-window flow control, medium access, addressing and subnetting, routing, congestion control and quality of service. Textbooks explain each one with a diagram and one worked example. What the diagrams cannot show is how the mechanism behaves when the conditions change: what happens to Go-Back-N when the loss rate rises from 2% to 20%, why a distance vector network takes 31 rounds to notice that a router has gone away, or why a voice call becomes unusable once a bulk transfer shares its queue.</w:t>
      </w:r>
    </w:p>
    <w:p>
      <w:pPr>
        <w:spacing w:after="120" w:before="0" w:line="276"/>
        <w:jc w:val="both"/>
      </w:pPr>
      <w:r>
        <w:rPr>
          <w:rFonts w:ascii="Times New Roman" w:cs="Times New Roman" w:eastAsia="Times New Roman" w:hAnsi="Times New Roman"/>
          <w:sz w:val="24"/>
          <w:szCs w:val="24"/>
        </w:rPr>
        <w:t xml:space="preserve">Professional simulators answer such questions, but they also bring a cost. ns-3 and Mininet need a Linux installation, scripting in C++ or Python and some time before the first result appears; Cisco Packet Tracer was not usable for this project. A student preparing for a lab examination or a viva needs something lighter: open one file, move a slider, watch the protocol react, and trust the answer.</w:t>
      </w:r>
    </w:p>
    <w:p>
      <w:pPr>
        <w:pStyle w:val="Heading2"/>
        <w:keepNext/>
        <w:spacing w:after="120" w:before="240"/>
      </w:pPr>
      <w:r>
        <w:rPr>
          <w:rFonts w:ascii="Times New Roman" w:cs="Times New Roman" w:eastAsia="Times New Roman" w:hAnsi="Times New Roman"/>
          <w:b/>
          <w:bCs/>
          <w:sz w:val="24"/>
          <w:szCs w:val="24"/>
        </w:rPr>
        <w:t xml:space="preserve">1.2  Problem statement</w:t>
      </w:r>
    </w:p>
    <w:p>
      <w:pPr>
        <w:spacing w:after="120" w:before="0" w:line="276"/>
        <w:jc w:val="both"/>
      </w:pPr>
      <w:r>
        <w:rPr>
          <w:rFonts w:ascii="Times New Roman" w:cs="Times New Roman" w:eastAsia="Times New Roman" w:hAnsi="Times New Roman"/>
          <w:sz w:val="24"/>
          <w:szCs w:val="24"/>
        </w:rPr>
        <w:t xml:space="preserve">To design and build a self-contained, zero-install simulator that covers the main mechanisms of the Computer Networks syllabus, lets the user change the conditions of each experiment, and presents each mechanism next to its simpler baseline on identical input, so that the benefit of the improvement can be measured and not only described. The results must be correct (checked against known answers) and repeatable (the same seed always gives the same numbers).</w:t>
      </w:r>
    </w:p>
    <w:p>
      <w:pPr>
        <w:pStyle w:val="Heading2"/>
        <w:keepNext/>
        <w:spacing w:after="120" w:before="240"/>
      </w:pPr>
      <w:r>
        <w:rPr>
          <w:rFonts w:ascii="Times New Roman" w:cs="Times New Roman" w:eastAsia="Times New Roman" w:hAnsi="Times New Roman"/>
          <w:b/>
          <w:bCs/>
          <w:sz w:val="24"/>
          <w:szCs w:val="24"/>
        </w:rPr>
        <w:t xml:space="preserve">1.3  Objectives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Build eight interactive labs that map onto Units 1 to 6 of the syllabus, in plain HTML, CSS and JavaScript with no framework, no build step and no server.</w:t>
      </w:r>
    </w:p>
    <w:p>
      <w:pPr>
        <w:pStyle w:val="ListParagraph"/>
        <w:numPr>
          <w:ilvl w:val="0"/>
          <w:numId w:val="2"/>
        </w:numPr>
        <w:spacing w:after="60" w:line="276"/>
        <w:jc w:val="both"/>
      </w:pPr>
      <w:r>
        <w:rPr>
          <w:rFonts w:ascii="Times New Roman" w:cs="Times New Roman" w:eastAsia="Times New Roman" w:hAnsi="Times New Roman"/>
          <w:sz w:val="24"/>
          <w:szCs w:val="24"/>
        </w:rPr>
        <w:t xml:space="preserve">Keep every calculation in pure functions, separate from the screen code, so the same logic can be tested in Node.js.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Verify the labs against textbook results and invariants with an automated test suite.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Evaluate four baseline-versus-improvement pairs (distance vector, ARQ, TCP, queuing) over repeated seeded runs and report mean ± standard deviation.</w:t>
      </w:r>
    </w:p>
    <w:p>
      <w:pPr>
        <w:pStyle w:val="ListParagraph"/>
        <w:numPr>
          <w:ilvl w:val="0"/>
          <w:numId w:val="2"/>
        </w:numPr>
        <w:spacing w:after="60" w:line="276"/>
        <w:jc w:val="both"/>
      </w:pPr>
      <w:r>
        <w:rPr>
          <w:rFonts w:ascii="Times New Roman" w:cs="Times New Roman" w:eastAsia="Times New Roman" w:hAnsi="Times New Roman"/>
          <w:sz w:val="24"/>
          <w:szCs w:val="24"/>
        </w:rPr>
        <w:t xml:space="preserve">Document the models and their limits honestly, so that the simulator is not mistaken for a production-grade network simulator.</w:t>
      </w:r>
    </w:p>
    <w:p>
      <w:pPr>
        <w:pStyle w:val="Heading2"/>
        <w:keepNext/>
        <w:spacing w:after="120" w:before="240"/>
      </w:pPr>
      <w:r>
        <w:rPr>
          <w:rFonts w:ascii="Times New Roman" w:cs="Times New Roman" w:eastAsia="Times New Roman" w:hAnsi="Times New Roman"/>
          <w:b/>
          <w:bCs/>
          <w:sz w:val="24"/>
          <w:szCs w:val="24"/>
        </w:rPr>
        <w:t xml:space="preserve">1.4  Scope and syllabus coverage</w:t>
      </w:r>
    </w:p>
    <w:p>
      <w:pPr>
        <w:spacing w:after="120" w:before="0" w:line="276"/>
        <w:jc w:val="both"/>
      </w:pPr>
      <w:r>
        <w:rPr>
          <w:rFonts w:ascii="Times New Roman" w:cs="Times New Roman" w:eastAsia="Times New Roman" w:hAnsi="Times New Roman"/>
          <w:sz w:val="24"/>
          <w:szCs w:val="24"/>
        </w:rPr>
        <w:t xml:space="preserve">Table 1.1 shows which unit each lab serves. Unit 7 (DNS, HTTP and FTP) is the only unit without a lab and is listed as future work.</w:t>
      </w:r>
    </w:p>
    <w:p>
      <w:pPr>
        <w:keepNext/>
        <w:spacing w:after="80" w:before="200"/>
        <w:jc w:val="center"/>
      </w:pPr>
      <w:r>
        <w:rPr>
          <w:rFonts w:ascii="Times New Roman" w:cs="Times New Roman" w:eastAsia="Times New Roman" w:hAnsi="Times New Roman"/>
          <w:b/>
          <w:bCs/>
          <w:sz w:val="22"/>
          <w:szCs w:val="22"/>
        </w:rPr>
        <w:t xml:space="preserve">Table 1.1: Labs and the syllabus units they cover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6626"/>
      </w:tblGrid>
      <w:tr>
        <w:trPr>
          <w:cantSplit/>
          <w:tblHeader/>
        </w:trPr>
        <w:tc>
          <w:tcPr>
            <w:tcW w:type="dxa" w:w="17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21"/>
                <w:szCs w:val="21"/>
              </w:rPr>
              <w:t xml:space="preserve">Lab</w:t>
            </w:r>
          </w:p>
        </w:tc>
        <w:tc>
          <w:tcPr>
            <w:tcW w:type="dxa" w:w="7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21"/>
                <w:szCs w:val="21"/>
              </w:rPr>
              <w:t xml:space="preserve">Unit</w:t>
            </w:r>
          </w:p>
        </w:tc>
        <w:tc>
          <w:tcPr>
            <w:tcW w:type="dxa" w:w="6626"/>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21"/>
                <w:szCs w:val="21"/>
              </w:rPr>
              <w:t xml:space="preserve">Topics covered</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Packet journey</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1, 2</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Encapsulation through TCP, IPv4 and Ethernet across two routers; TTL, MAC rewriting, checksums, CRC-32; circuit against packet switching delay; statistical multiplexing</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Error detection</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3</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Hamming code (single-error correcting and SEC-DED), CRC with step-by-step division, Internet checksum, Monte Carlo detection test</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Flow control</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3</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Stop-and-Wait, Go-Back-N and Selective Repeat on a lossy link; space-time diagram; efficiency sweeps</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Multiple access</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3</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Pure and slotted ALOHA, 1-persistent and non-persistent CSMA, CSMA/CD; throughput against offered load</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Subnetting</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4</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Address calculator, equal and VLSM subnet planning, same-subnet test, route summarisation</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Routing</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5</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Dijkstra step by step; distance vector round by round; broken links; count to infinity; split horizon; poison reverse</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TCP congestion</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6</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Tahoe and Reno window lab; shared bottleneck with drop-tail or RED; fairness</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Queuing and QoS</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6</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FIFO, priority queuing and weighted fair queuing; delay, jitter, loss and throughput of a voice call</w:t>
            </w:r>
          </w:p>
        </w:tc>
      </w:tr>
    </w:tbl>
    <w:p>
      <w:pPr>
        <w:spacing w:after="160"/>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sz w:val="24"/>
          <w:szCs w:val="24"/>
        </w:rPr>
        <w:t xml:space="preserve">1.5  Organisation of the report</w:t>
      </w:r>
    </w:p>
    <w:p>
      <w:pPr>
        <w:spacing w:after="120" w:before="0" w:line="276"/>
        <w:jc w:val="both"/>
      </w:pPr>
      <w:r>
        <w:rPr>
          <w:rFonts w:ascii="Times New Roman" w:cs="Times New Roman" w:eastAsia="Times New Roman" w:hAnsi="Times New Roman"/>
          <w:sz w:val="24"/>
          <w:szCs w:val="24"/>
        </w:rPr>
        <w:t xml:space="preserve">Chapter 2 reviews existing tools and related work and states the gap. Chapter 3 describes the architecture, the baseline mechanisms and the improved mechanisms. Chapter 4 covers the implementation, the parameters and the testing. Chapter 5 reports the experiments with mean ± standard deviation over 30 seeds and critically evaluates them. Chapter 6 concludes and lists limitations and future work. The appendices give code listings, screenshots, raw results and test output.</w:t>
      </w:r>
    </w:p>
    <w:p>
      <w:pPr>
        <w:pStyle w:val="Heading1"/>
        <w:pageBreakBefore/>
        <w:spacing w:after="240" w:before="0"/>
      </w:pPr>
      <w:r>
        <w:rPr>
          <w:rFonts w:ascii="Times New Roman" w:cs="Times New Roman" w:eastAsia="Times New Roman" w:hAnsi="Times New Roman"/>
          <w:b/>
          <w:bCs/>
          <w:sz w:val="28"/>
          <w:szCs w:val="28"/>
        </w:rPr>
        <w:t xml:space="preserve">2  Literature Survey</w:t>
      </w:r>
    </w:p>
    <w:p>
      <w:pPr>
        <w:pStyle w:val="Heading2"/>
        <w:keepNext/>
        <w:spacing w:after="120" w:before="240"/>
      </w:pPr>
      <w:r>
        <w:rPr>
          <w:rFonts w:ascii="Times New Roman" w:cs="Times New Roman" w:eastAsia="Times New Roman" w:hAnsi="Times New Roman"/>
          <w:b/>
          <w:bCs/>
          <w:sz w:val="24"/>
          <w:szCs w:val="24"/>
        </w:rPr>
        <w:t xml:space="preserve">2.1  Existing approaches for learning and simulating protocols</w:t>
      </w:r>
    </w:p>
    <w:p>
      <w:pPr>
        <w:spacing w:after="120" w:before="0" w:line="276"/>
        <w:jc w:val="both"/>
      </w:pPr>
      <w:r>
        <w:rPr>
          <w:rFonts w:ascii="Times New Roman" w:cs="Times New Roman" w:eastAsia="Times New Roman" w:hAnsi="Times New Roman"/>
          <w:sz w:val="24"/>
          <w:szCs w:val="24"/>
        </w:rPr>
        <w:t xml:space="preserve">Three families of tools are used to teach and study protocols. </w:t>
      </w:r>
      <w:r>
        <w:rPr>
          <w:rFonts w:ascii="Times New Roman" w:cs="Times New Roman" w:eastAsia="Times New Roman" w:hAnsi="Times New Roman"/>
          <w:b/>
          <w:bCs/>
          <w:sz w:val="24"/>
          <w:szCs w:val="24"/>
        </w:rPr>
        <w:t xml:space="preserve">Textbooks and slides</w:t>
      </w:r>
      <w:r>
        <w:rPr>
          <w:rFonts w:ascii="Times New Roman" w:cs="Times New Roman" w:eastAsia="Times New Roman" w:hAnsi="Times New Roman"/>
          <w:sz w:val="24"/>
          <w:szCs w:val="24"/>
        </w:rPr>
        <w:t xml:space="preserve"> [1]–[3] give the most reliable explanations, but the examples are fixed and cannot be re-run with other parameters. </w:t>
      </w:r>
      <w:r>
        <w:rPr>
          <w:rFonts w:ascii="Times New Roman" w:cs="Times New Roman" w:eastAsia="Times New Roman" w:hAnsi="Times New Roman"/>
          <w:b/>
          <w:bCs/>
          <w:sz w:val="24"/>
          <w:szCs w:val="24"/>
        </w:rPr>
        <w:t xml:space="preserve">Emulators and training tools</w:t>
      </w:r>
      <w:r>
        <w:rPr>
          <w:rFonts w:ascii="Times New Roman" w:cs="Times New Roman" w:eastAsia="Times New Roman" w:hAnsi="Times New Roman"/>
          <w:sz w:val="24"/>
          <w:szCs w:val="24"/>
        </w:rPr>
        <w:t xml:space="preserve"> such as Cisco Packet Tracer let a student build a topology and configure devices; they teach configuration well but hide the internal state of a protocol such as the window of a sender. </w:t>
      </w:r>
      <w:r>
        <w:rPr>
          <w:rFonts w:ascii="Times New Roman" w:cs="Times New Roman" w:eastAsia="Times New Roman" w:hAnsi="Times New Roman"/>
          <w:b/>
          <w:bCs/>
          <w:sz w:val="24"/>
          <w:szCs w:val="24"/>
        </w:rPr>
        <w:t xml:space="preserve">Research simulators</w:t>
      </w:r>
      <w:r>
        <w:rPr>
          <w:rFonts w:ascii="Times New Roman" w:cs="Times New Roman" w:eastAsia="Times New Roman" w:hAnsi="Times New Roman"/>
          <w:sz w:val="24"/>
          <w:szCs w:val="24"/>
        </w:rPr>
        <w:t xml:space="preserve"> such as ns-3 [4] and Mininet [5] model protocols in great detail and are the standard tools for evaluation, but they need installation, scripting and some expertise.</w:t>
      </w:r>
    </w:p>
    <w:p>
      <w:pPr>
        <w:spacing w:after="120" w:before="0" w:line="276"/>
        <w:jc w:val="both"/>
      </w:pPr>
      <w:r>
        <w:rPr>
          <w:rFonts w:ascii="Times New Roman" w:cs="Times New Roman" w:eastAsia="Times New Roman" w:hAnsi="Times New Roman"/>
          <w:sz w:val="24"/>
          <w:szCs w:val="24"/>
        </w:rPr>
        <w:t xml:space="preserve">The mechanisms compared in this project are classical and well documented. Selective Repeat and Go-Back-N are textbook ARQ schemes [1], [2]. TCP Tahoe comes from Jacobson’s congestion control work [6], fast recovery in Reno from [7], and the comparison of Tahoe, Reno and SACK in simulation from [8]. Fair queuing and its packet approximation come from [9], and Random Early Detection from [10]. Distance vector routing, count to infinity and split horizon are described in RIP [11]. Error detection and correction go back to Hamming [12] and to cyclic redundancy codes [13].</w:t>
      </w:r>
    </w:p>
    <w:p>
      <w:pPr>
        <w:pStyle w:val="Heading2"/>
        <w:keepNext/>
        <w:spacing w:after="120" w:before="240"/>
      </w:pPr>
      <w:r>
        <w:rPr>
          <w:rFonts w:ascii="Times New Roman" w:cs="Times New Roman" w:eastAsia="Times New Roman" w:hAnsi="Times New Roman"/>
          <w:b/>
          <w:bCs/>
          <w:sz w:val="24"/>
          <w:szCs w:val="24"/>
        </w:rPr>
        <w:t xml:space="preserve">2.2  Related work</w:t>
      </w:r>
    </w:p>
    <w:p>
      <w:pPr>
        <w:keepNext/>
        <w:spacing w:after="80" w:before="200"/>
        <w:jc w:val="center"/>
      </w:pPr>
      <w:r>
        <w:rPr>
          <w:rFonts w:ascii="Times New Roman" w:cs="Times New Roman" w:eastAsia="Times New Roman" w:hAnsi="Times New Roman"/>
          <w:b/>
          <w:bCs/>
          <w:sz w:val="22"/>
          <w:szCs w:val="22"/>
        </w:rPr>
        <w:t xml:space="preserve">Table 2.1: Related work and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1500"/>
        <w:gridCol w:w="1500"/>
        <w:gridCol w:w="1750"/>
        <w:gridCol w:w="1800"/>
        <w:gridCol w:w="2026"/>
      </w:tblGrid>
      <w:tr>
        <w:trPr>
          <w:cantSplit/>
          <w:tblHeader/>
        </w:trPr>
        <w:tc>
          <w:tcPr>
            <w:tcW w:type="dxa" w:w="45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S.No</w:t>
            </w:r>
          </w:p>
        </w:tc>
        <w:tc>
          <w:tcPr>
            <w:tcW w:type="dxa" w:w="15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Authors / year</w:t>
            </w:r>
          </w:p>
        </w:tc>
        <w:tc>
          <w:tcPr>
            <w:tcW w:type="dxa" w:w="15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Technique</w:t>
            </w:r>
          </w:p>
        </w:tc>
        <w:tc>
          <w:tcPr>
            <w:tcW w:type="dxa" w:w="175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Metrics and tool</w:t>
            </w:r>
          </w:p>
        </w:tc>
        <w:tc>
          <w:tcPr>
            <w:tcW w:type="dxa" w:w="18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Merits</w:t>
            </w:r>
          </w:p>
        </w:tc>
        <w:tc>
          <w:tcPr>
            <w:tcW w:type="dxa" w:w="2026"/>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Gaps</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1</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Henderson, Lacage, Riley, 2008 [4]</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ns-3 discrete-event network simulator</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Packet-level simulation of full protocol stacks in C++</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Accurate, extensible, standard in research</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Needs installation and programming; slow to try one idea in class</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2</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Lantz, Heller, McKeown, 2010 [5]</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Mininet network emulation</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Runs real network software on virtual hosts and switches</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Real code, fast set-up for SDN experiments</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Linux and command line needed; not a teaching view of protocol state</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3</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Fall and Floyd, 1996 [8]</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Simulation of Tahoe, Reno and SACK TCP</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Throughput and recovery behaviour in ns</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Clear evidence for Reno and SACK benefits</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Research paper; not interactive</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4</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Demers, Keshav, Shenker, 1989 [9]</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Fair queuing</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Delay and throughput per flow in simulation</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Shows why FIFO is unfair to small flows</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Theory and simulation only</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5</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Floyd and Jacobson, 1993 [10]</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Random Early Detection</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Average queue, drop probability, throughput</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Avoids synchronised drops and full queues</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Parameter tuning is hard; no student-facing tool</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6</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Cisco Networking Academy (Packet Tracer)</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Topology and configuration simulator</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Device configuration and connectivity tests</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Very good for CLI and topology practice</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Not usable in this project; protocol internals hidden</w:t>
            </w:r>
          </w:p>
        </w:tc>
      </w:tr>
    </w:tbl>
    <w:p>
      <w:pPr>
        <w:spacing w:after="160"/>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sz w:val="24"/>
          <w:szCs w:val="24"/>
        </w:rPr>
        <w:t xml:space="preserve">2.3  Research gap and novelty</w:t>
      </w:r>
    </w:p>
    <w:p>
      <w:pPr>
        <w:spacing w:after="120" w:before="0" w:line="276"/>
        <w:jc w:val="both"/>
      </w:pPr>
      <w:r>
        <w:rPr>
          <w:rFonts w:ascii="Times New Roman" w:cs="Times New Roman" w:eastAsia="Times New Roman" w:hAnsi="Times New Roman"/>
          <w:sz w:val="24"/>
          <w:szCs w:val="24"/>
        </w:rPr>
        <w:t xml:space="preserve">The mechanisms in this project are not new. The gap is practical: no single lightweight tool lets a student (i) open one file with no installation, (ii) change the conditions of an experiment on the screen, (iii) see the baseline and the improved mechanism side by side on identical input, and (iv) trust the result because it is tested against known answers and repeatable from a seed. Protocol Lab fills that gap for the syllabus of this course. It does not compete with ns-3 on accuracy; its models are simplified on purpose (Section 3.5) and the report says where.</w:t>
      </w:r>
    </w:p>
    <w:p>
      <w:pPr>
        <w:pStyle w:val="Heading1"/>
        <w:pageBreakBefore/>
        <w:spacing w:after="240" w:before="0"/>
      </w:pPr>
      <w:r>
        <w:rPr>
          <w:rFonts w:ascii="Times New Roman" w:cs="Times New Roman" w:eastAsia="Times New Roman" w:hAnsi="Times New Roman"/>
          <w:b/>
          <w:bCs/>
          <w:sz w:val="28"/>
          <w:szCs w:val="28"/>
        </w:rPr>
        <w:t xml:space="preserve">3  Proposed System</w:t>
      </w:r>
    </w:p>
    <w:p>
      <w:pPr>
        <w:pStyle w:val="Heading2"/>
        <w:keepNext/>
        <w:spacing w:after="120" w:before="240"/>
      </w:pPr>
      <w:r>
        <w:rPr>
          <w:rFonts w:ascii="Times New Roman" w:cs="Times New Roman" w:eastAsia="Times New Roman" w:hAnsi="Times New Roman"/>
          <w:b/>
          <w:bCs/>
          <w:sz w:val="24"/>
          <w:szCs w:val="24"/>
        </w:rPr>
        <w:t xml:space="preserve">3.1  System architecture</w:t>
      </w:r>
    </w:p>
    <w:p>
      <w:pPr>
        <w:spacing w:after="120" w:before="0" w:line="276"/>
        <w:jc w:val="both"/>
      </w:pPr>
      <w:r>
        <w:rPr>
          <w:rFonts w:ascii="Times New Roman" w:cs="Times New Roman" w:eastAsia="Times New Roman" w:hAnsi="Times New Roman"/>
          <w:sz w:val="24"/>
          <w:szCs w:val="24"/>
        </w:rPr>
        <w:t xml:space="preserve">Protocol Lab is one HTML page that loads a small core, a canvas chart library and one module per lab (Figure 3.1). Each lab file registers itself with the core through a tab registry, and a hash router shows the selected lab. The calculations live in pure functions at the top of each file, and the screen code, which starts after a guard that exits when no </w:t>
      </w:r>
      <w:r>
        <w:rPr>
          <w:rFonts w:ascii="Courier New" w:cs="Courier New" w:eastAsia="Courier New" w:hAnsi="Courier New"/>
          <w:sz w:val="22"/>
          <w:szCs w:val="22"/>
        </w:rPr>
        <w:t xml:space="preserve">document</w:t>
      </w:r>
      <w:r>
        <w:rPr>
          <w:rFonts w:ascii="Times New Roman" w:cs="Times New Roman" w:eastAsia="Times New Roman" w:hAnsi="Times New Roman"/>
          <w:sz w:val="24"/>
          <w:szCs w:val="24"/>
        </w:rPr>
        <w:t xml:space="preserve"> exists, calls those functions. In Node.js the same file loads without the screen part, which is how the tests and the experiments run.</w:t>
      </w:r>
    </w:p>
    <w:p>
      <w:pPr>
        <w:keepNext/>
        <w:spacing w:after="60" w:before="120"/>
        <w:jc w:val="center"/>
      </w:pPr>
      <w:r>
        <w:drawing>
          <wp:inline distT="0" distB="0" distL="0" distR="0">
            <wp:extent cx="5143500" cy="2790825"/>
            <wp:effectExtent t="0" r="0" b="0" l="0"/>
            <wp:docPr id="1" name="f1_team34_fig_architecture.png" descr="Figure 3.1: Architecture of Protocol Lab" title="Figure 3.1: Architecture of Protocol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790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3.1: Architecture of Protocol Lab</w:t>
      </w:r>
    </w:p>
    <w:p>
      <w:pPr>
        <w:pStyle w:val="Heading2"/>
        <w:keepNext/>
        <w:spacing w:after="120" w:before="240"/>
      </w:pPr>
      <w:r>
        <w:rPr>
          <w:rFonts w:ascii="Times New Roman" w:cs="Times New Roman" w:eastAsia="Times New Roman" w:hAnsi="Times New Roman"/>
          <w:b/>
          <w:bCs/>
          <w:sz w:val="24"/>
          <w:szCs w:val="24"/>
        </w:rPr>
        <w:t xml:space="preserve">3.2  Baseline mechanisms</w:t>
      </w:r>
    </w:p>
    <w:p>
      <w:pPr>
        <w:spacing w:after="120" w:before="0" w:line="276"/>
        <w:jc w:val="both"/>
      </w:pPr>
      <w:r>
        <w:rPr>
          <w:rFonts w:ascii="Times New Roman" w:cs="Times New Roman" w:eastAsia="Times New Roman" w:hAnsi="Times New Roman"/>
          <w:sz w:val="24"/>
          <w:szCs w:val="24"/>
        </w:rPr>
        <w:t xml:space="preserve">For each lab that has an improvement, the baseline is the simpler mechanism from the textbook:</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Routing:</w:t>
      </w:r>
      <w:r>
        <w:rPr>
          <w:rFonts w:ascii="Times New Roman" w:cs="Times New Roman" w:eastAsia="Times New Roman" w:hAnsi="Times New Roman"/>
          <w:sz w:val="24"/>
          <w:szCs w:val="24"/>
        </w:rPr>
        <w:t xml:space="preserve"> plain distance vector, where each router advertises its full table to every neighbour. After a link fails, routers keep advertising routes that go through the failed link to each other.</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Flow control:</w:t>
      </w:r>
      <w:r>
        <w:rPr>
          <w:rFonts w:ascii="Times New Roman" w:cs="Times New Roman" w:eastAsia="Times New Roman" w:hAnsi="Times New Roman"/>
          <w:sz w:val="24"/>
          <w:szCs w:val="24"/>
        </w:rPr>
        <w:t xml:space="preserve"> Go-Back-N, where the receiver accepts only the next expected frame and the sender repeats the whole window after a loss.</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TCP congestion control:</w:t>
      </w:r>
      <w:r>
        <w:rPr>
          <w:rFonts w:ascii="Times New Roman" w:cs="Times New Roman" w:eastAsia="Times New Roman" w:hAnsi="Times New Roman"/>
          <w:sz w:val="24"/>
          <w:szCs w:val="24"/>
        </w:rPr>
        <w:t xml:space="preserve"> Tahoe, which sets the congestion window to 1 after any loss signal, including three duplicate ACKs.</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Queuing:</w:t>
      </w:r>
      <w:r>
        <w:rPr>
          <w:rFonts w:ascii="Times New Roman" w:cs="Times New Roman" w:eastAsia="Times New Roman" w:hAnsi="Times New Roman"/>
          <w:sz w:val="24"/>
          <w:szCs w:val="24"/>
        </w:rPr>
        <w:t xml:space="preserve"> FIFO, where packets leave in arrival order, so a small voice packet waits behind every large data packet ahead of it.</w:t>
      </w:r>
    </w:p>
    <w:p>
      <w:pPr>
        <w:pStyle w:val="Heading2"/>
        <w:keepNext/>
        <w:spacing w:after="120" w:before="240"/>
      </w:pPr>
      <w:r>
        <w:rPr>
          <w:rFonts w:ascii="Times New Roman" w:cs="Times New Roman" w:eastAsia="Times New Roman" w:hAnsi="Times New Roman"/>
          <w:b/>
          <w:bCs/>
          <w:sz w:val="24"/>
          <w:szCs w:val="24"/>
        </w:rPr>
        <w:t xml:space="preserve">3.3  Proposed mechanisms and algorithms</w:t>
      </w:r>
    </w:p>
    <w:p>
      <w:pPr>
        <w:spacing w:after="120" w:before="0" w:line="276"/>
        <w:jc w:val="both"/>
      </w:pPr>
      <w:r>
        <w:rPr>
          <w:rFonts w:ascii="Times New Roman" w:cs="Times New Roman" w:eastAsia="Times New Roman" w:hAnsi="Times New Roman"/>
          <w:sz w:val="24"/>
          <w:szCs w:val="24"/>
        </w:rPr>
        <w:t xml:space="preserve">The “proposed” side of each pair is the standard improvement taught in the course. The simulator’s contribution is to run both on the same input and show the difference.</w:t>
      </w:r>
    </w:p>
    <w:p>
      <w:pPr>
        <w:pStyle w:val="Heading3"/>
        <w:keepNext/>
        <w:spacing w:after="80" w:before="160"/>
      </w:pPr>
      <w:r>
        <w:rPr>
          <w:rFonts w:ascii="Times New Roman" w:cs="Times New Roman" w:eastAsia="Times New Roman" w:hAnsi="Times New Roman"/>
          <w:b/>
          <w:bCs/>
          <w:i/>
          <w:iCs/>
          <w:sz w:val="24"/>
          <w:szCs w:val="24"/>
        </w:rPr>
        <w:t xml:space="preserve">3.3.1  Split horizon and poison reverse</w:t>
      </w:r>
    </w:p>
    <w:p>
      <w:pPr>
        <w:spacing w:after="120" w:before="0" w:line="276"/>
        <w:jc w:val="both"/>
      </w:pPr>
      <w:r>
        <w:rPr>
          <w:rFonts w:ascii="Times New Roman" w:cs="Times New Roman" w:eastAsia="Times New Roman" w:hAnsi="Times New Roman"/>
          <w:sz w:val="24"/>
          <w:szCs w:val="24"/>
        </w:rPr>
        <w:t xml:space="preserve">When router n builds the advertisement for neighbour m, it leaves out any destination whose next hop is m (split horizon) or advertises it with an infinite cost (poison reverse). The simulator uses infinity = 32 because the example costs reach 20.</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for each router n, for each destination d:</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best = INFINITY</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for each neighbour m of n, with link cost c:</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adv = cost[m][d]</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if next_hop[m][d] == n and mode in (split, poison):</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adv = INFINITY            # m learned d through n: do not trust it</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best = min(best, min(INFINITY, c + adv))</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new_cost[n][d] = best</w:t>
      </w:r>
    </w:p>
    <w:p>
      <w:pPr>
        <w:spacing w:after="160"/>
      </w:pPr>
      <w:r>
        <w:rPr>
          <w:rFonts w:ascii="Times New Roman" w:cs="Times New Roman" w:eastAsia="Times New Roman" w:hAnsi="Times New Roman"/>
          <w:sz w:val="24"/>
          <w:szCs w:val="24"/>
        </w:rPr>
        <w:t xml:space="preserve"/>
      </w:r>
    </w:p>
    <w:p>
      <w:pPr>
        <w:pStyle w:val="Heading3"/>
        <w:keepNext/>
        <w:spacing w:after="80" w:before="160"/>
      </w:pPr>
      <w:r>
        <w:rPr>
          <w:rFonts w:ascii="Times New Roman" w:cs="Times New Roman" w:eastAsia="Times New Roman" w:hAnsi="Times New Roman"/>
          <w:b/>
          <w:bCs/>
          <w:i/>
          <w:iCs/>
          <w:sz w:val="24"/>
          <w:szCs w:val="24"/>
        </w:rPr>
        <w:t xml:space="preserve">3.3.2  Selective Repeat</w:t>
      </w:r>
    </w:p>
    <w:p>
      <w:pPr>
        <w:spacing w:after="120" w:before="0" w:line="276"/>
        <w:jc w:val="both"/>
      </w:pPr>
      <w:r>
        <w:rPr>
          <w:rFonts w:ascii="Times New Roman" w:cs="Times New Roman" w:eastAsia="Times New Roman" w:hAnsi="Times New Roman"/>
          <w:sz w:val="24"/>
          <w:szCs w:val="24"/>
        </w:rPr>
        <w:t xml:space="preserve">The receiver buffers out-of-order frames inside its window and acknowledges each frame individually. The sender resends only the frame that was lost. Go-Back-N differs in the two lines marked below.</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on frame arrival at receiver (sequence s):</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if s in receive window:</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mark s received; send ACK(s)</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if SELECTIVE_REPEAT: buffer s   # GBN discards if s != expected</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deliver all in-order frames from the window base</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on timeout of frame s at sender:</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if SELECTIVE_REPEAT: resend only s   # GBN resends s .. last sent</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restart timer</w:t>
      </w:r>
    </w:p>
    <w:p>
      <w:pPr>
        <w:spacing w:after="160"/>
      </w:pPr>
      <w:r>
        <w:rPr>
          <w:rFonts w:ascii="Times New Roman" w:cs="Times New Roman" w:eastAsia="Times New Roman" w:hAnsi="Times New Roman"/>
          <w:sz w:val="24"/>
          <w:szCs w:val="24"/>
        </w:rPr>
        <w:t xml:space="preserve"/>
      </w:r>
    </w:p>
    <w:p>
      <w:pPr>
        <w:pStyle w:val="Heading3"/>
        <w:keepNext/>
        <w:spacing w:after="80" w:before="160"/>
      </w:pPr>
      <w:r>
        <w:rPr>
          <w:rFonts w:ascii="Times New Roman" w:cs="Times New Roman" w:eastAsia="Times New Roman" w:hAnsi="Times New Roman"/>
          <w:b/>
          <w:bCs/>
          <w:i/>
          <w:iCs/>
          <w:sz w:val="24"/>
          <w:szCs w:val="24"/>
        </w:rPr>
        <w:t xml:space="preserve">3.3.3  TCP Reno fast recovery</w:t>
      </w:r>
    </w:p>
    <w:p>
      <w:pPr>
        <w:spacing w:after="120" w:before="0" w:line="276"/>
        <w:jc w:val="both"/>
      </w:pPr>
      <w:r>
        <w:rPr>
          <w:rFonts w:ascii="Times New Roman" w:cs="Times New Roman" w:eastAsia="Times New Roman" w:hAnsi="Times New Roman"/>
          <w:sz w:val="24"/>
          <w:szCs w:val="24"/>
        </w:rPr>
        <w:t xml:space="preserve">On three duplicate ACKs, Reno halves the window and continues in congestion avoidance (cwnd = ssthresh = cwnd / 2), whereas Tahoe sets cwnd to 1 and slow-starts again. On a timeout both set cwnd to 1.</w:t>
      </w:r>
    </w:p>
    <w:p>
      <w:pPr>
        <w:pStyle w:val="Heading3"/>
        <w:keepNext/>
        <w:spacing w:after="80" w:before="160"/>
      </w:pPr>
      <w:r>
        <w:rPr>
          <w:rFonts w:ascii="Times New Roman" w:cs="Times New Roman" w:eastAsia="Times New Roman" w:hAnsi="Times New Roman"/>
          <w:b/>
          <w:bCs/>
          <w:i/>
          <w:iCs/>
          <w:sz w:val="24"/>
          <w:szCs w:val="24"/>
        </w:rPr>
        <w:t xml:space="preserve">3.3.4  Priority queuing and weighted fair queuing</w:t>
      </w:r>
    </w:p>
    <w:p>
      <w:pPr>
        <w:spacing w:after="120" w:before="0" w:line="276"/>
        <w:jc w:val="both"/>
      </w:pPr>
      <w:r>
        <w:rPr>
          <w:rFonts w:ascii="Times New Roman" w:cs="Times New Roman" w:eastAsia="Times New Roman" w:hAnsi="Times New Roman"/>
          <w:sz w:val="24"/>
          <w:szCs w:val="24"/>
        </w:rPr>
        <w:t xml:space="preserve">Priority queuing always serves the voice queue first. Weighted fair queuing uses the self-clocked approximation: every arriving packet gets a finish tag = max(virtual time, last tag of its flow) + size / weight, and the scheduler sends the packet with the smallest tag. Voice receives a configurable share (25% in the experiments), so bulk traffic cannot starve and voice cannot starve it either.</w:t>
      </w:r>
    </w:p>
    <w:p>
      <w:pPr>
        <w:pStyle w:val="Heading2"/>
        <w:keepNext/>
        <w:spacing w:after="120" w:before="240"/>
      </w:pPr>
      <w:r>
        <w:rPr>
          <w:rFonts w:ascii="Times New Roman" w:cs="Times New Roman" w:eastAsia="Times New Roman" w:hAnsi="Times New Roman"/>
          <w:b/>
          <w:bCs/>
          <w:sz w:val="24"/>
          <w:szCs w:val="24"/>
        </w:rPr>
        <w:t xml:space="preserve">3.4  Novelty statement</w:t>
      </w:r>
    </w:p>
    <w:p>
      <w:pPr>
        <w:spacing w:after="120" w:before="0" w:line="276"/>
        <w:jc w:val="both"/>
      </w:pPr>
      <w:r>
        <w:rPr>
          <w:rFonts w:ascii="Times New Roman" w:cs="Times New Roman" w:eastAsia="Times New Roman" w:hAnsi="Times New Roman"/>
          <w:sz w:val="24"/>
          <w:szCs w:val="24"/>
        </w:rPr>
        <w:t xml:space="preserve">The novelty is the combination, not a new protocol: (1) eight labs in one zero-install page, (2) the baseline and the improvement run side by side on identical seeded input, (3) a test suite of known answers that makes the numbers trustworthy, and (4) a scripted experiment runner that turns the same code into mean ± standard deviation tables. To the best of the author’s knowledge no student-facing tool for this syllabus offers all four together; this is a statement about the project’s aim and has not been checked by a systematic survey of every teaching tool.</w:t>
      </w:r>
    </w:p>
    <w:p>
      <w:pPr>
        <w:pStyle w:val="Heading2"/>
        <w:keepNext/>
        <w:spacing w:after="120" w:before="240"/>
      </w:pPr>
      <w:r>
        <w:rPr>
          <w:rFonts w:ascii="Times New Roman" w:cs="Times New Roman" w:eastAsia="Times New Roman" w:hAnsi="Times New Roman"/>
          <w:b/>
          <w:bCs/>
          <w:sz w:val="24"/>
          <w:szCs w:val="24"/>
        </w:rPr>
        <w:t xml:space="preserve">3.5  Assumptions and design decisions</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Simplified models.</w:t>
      </w:r>
      <w:r>
        <w:rPr>
          <w:rFonts w:ascii="Times New Roman" w:cs="Times New Roman" w:eastAsia="Times New Roman" w:hAnsi="Times New Roman"/>
          <w:sz w:val="24"/>
          <w:szCs w:val="24"/>
        </w:rPr>
        <w:t xml:space="preserve"> TCP window behaviour is simulated per round-trip time. The shared-link model is a fluid model with 1 ms steps. Queuing is packet by packet on a single output port. These models show the mechanism, not the exact numbers of a real network.</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Fixed seeds.</w:t>
      </w:r>
      <w:r>
        <w:rPr>
          <w:rFonts w:ascii="Times New Roman" w:cs="Times New Roman" w:eastAsia="Times New Roman" w:hAnsi="Times New Roman"/>
          <w:sz w:val="24"/>
          <w:szCs w:val="24"/>
        </w:rPr>
        <w:t xml:space="preserve"> Each random run uses a mulberry32 generator, so a seed always reproduces the same result.</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Plain web technology.</w:t>
      </w:r>
      <w:r>
        <w:rPr>
          <w:rFonts w:ascii="Times New Roman" w:cs="Times New Roman" w:eastAsia="Times New Roman" w:hAnsi="Times New Roman"/>
          <w:sz w:val="24"/>
          <w:szCs w:val="24"/>
        </w:rPr>
        <w:t xml:space="preserve"> HTML, CSS and JavaScript only. No server and no internet are needed; fonts fall back to system fonts when offline.</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Logic separated from display.</w:t>
      </w:r>
      <w:r>
        <w:rPr>
          <w:rFonts w:ascii="Times New Roman" w:cs="Times New Roman" w:eastAsia="Times New Roman" w:hAnsi="Times New Roman"/>
          <w:sz w:val="24"/>
          <w:szCs w:val="24"/>
        </w:rPr>
        <w:t xml:space="preserve"> Every lab exports its logic so that tests can call it without a browser.</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Infinity is 32.</w:t>
      </w:r>
      <w:r>
        <w:rPr>
          <w:rFonts w:ascii="Times New Roman" w:cs="Times New Roman" w:eastAsia="Times New Roman" w:hAnsi="Times New Roman"/>
          <w:sz w:val="24"/>
          <w:szCs w:val="24"/>
        </w:rPr>
        <w:t xml:space="preserve"> RIP uses 16, but a legitimate cost of 20 in the example network would be clipped; the choice is documented in the lab.</w:t>
      </w:r>
    </w:p>
    <w:p>
      <w:pPr>
        <w:pStyle w:val="Heading1"/>
        <w:pageBreakBefore/>
        <w:spacing w:after="240" w:before="0"/>
      </w:pPr>
      <w:r>
        <w:rPr>
          <w:rFonts w:ascii="Times New Roman" w:cs="Times New Roman" w:eastAsia="Times New Roman" w:hAnsi="Times New Roman"/>
          <w:b/>
          <w:bCs/>
          <w:sz w:val="28"/>
          <w:szCs w:val="28"/>
        </w:rPr>
        <w:t xml:space="preserve">4  Implementation</w:t>
      </w:r>
    </w:p>
    <w:p>
      <w:pPr>
        <w:pStyle w:val="Heading2"/>
        <w:keepNext/>
        <w:spacing w:after="120" w:before="240"/>
      </w:pPr>
      <w:r>
        <w:rPr>
          <w:rFonts w:ascii="Times New Roman" w:cs="Times New Roman" w:eastAsia="Times New Roman" w:hAnsi="Times New Roman"/>
          <w:b/>
          <w:bCs/>
          <w:sz w:val="24"/>
          <w:szCs w:val="24"/>
        </w:rPr>
        <w:t xml:space="preserve">4.1  Tools, platform and versions</w:t>
      </w:r>
    </w:p>
    <w:p>
      <w:pPr>
        <w:keepNext/>
        <w:spacing w:after="80" w:before="200"/>
        <w:jc w:val="center"/>
      </w:pPr>
      <w:r>
        <w:rPr>
          <w:rFonts w:ascii="Times New Roman" w:cs="Times New Roman" w:eastAsia="Times New Roman" w:hAnsi="Times New Roman"/>
          <w:b/>
          <w:bCs/>
          <w:sz w:val="22"/>
          <w:szCs w:val="22"/>
        </w:rPr>
        <w:t xml:space="preserve">Table 4.1: Tools and versions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21"/>
                <w:szCs w:val="21"/>
              </w:rPr>
              <w:t xml:space="preserve">Item</w:t>
            </w:r>
          </w:p>
        </w:tc>
        <w:tc>
          <w:tcPr>
            <w:tcW w:type="dxa" w:w="6426"/>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21"/>
                <w:szCs w:val="21"/>
              </w:rPr>
              <w:t xml:space="preserve">Detail</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Languages</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HTML5, CSS3, JavaScript (ES2020), no framework, no build step</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Run-time (user)</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Any modern browser; open f1_team34_index.html</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Test and experiment run-time</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Node.js v22.23.4</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Browser used for screenshots</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Chromium 153 (headless, Playwright)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Machine used for the runs</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Linux cloud container, 2 CPU cores, 7 GB memory; all 30-seed experiments finish in about 0.5 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Version control</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Git; repository https://github.com/savir18/CN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Typefaces</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IBM Plex Sans and IBM Plex Mono (Google Fonts, system fallback offline)</w:t>
            </w:r>
          </w:p>
        </w:tc>
      </w:tr>
    </w:tbl>
    <w:p>
      <w:pPr>
        <w:spacing w:after="160"/>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sz w:val="24"/>
          <w:szCs w:val="24"/>
        </w:rPr>
        <w:t xml:space="preserve">4.2  Simulation setup and parameters</w:t>
      </w:r>
    </w:p>
    <w:p>
      <w:pPr>
        <w:spacing w:after="120" w:before="0" w:line="276"/>
        <w:jc w:val="both"/>
      </w:pPr>
      <w:r>
        <w:rPr>
          <w:rFonts w:ascii="Times New Roman" w:cs="Times New Roman" w:eastAsia="Times New Roman" w:hAnsi="Times New Roman"/>
          <w:sz w:val="24"/>
          <w:szCs w:val="24"/>
        </w:rPr>
        <w:t xml:space="preserve">Table 4.2 lists the default parameters of the four comparisons. These are the values used in Chapter 5; the labs let the user change all of them.</w:t>
      </w:r>
    </w:p>
    <w:p>
      <w:pPr>
        <w:keepNext/>
        <w:spacing w:after="80" w:before="200"/>
        <w:jc w:val="center"/>
      </w:pPr>
      <w:r>
        <w:rPr>
          <w:rFonts w:ascii="Times New Roman" w:cs="Times New Roman" w:eastAsia="Times New Roman" w:hAnsi="Times New Roman"/>
          <w:b/>
          <w:bCs/>
          <w:sz w:val="22"/>
          <w:szCs w:val="22"/>
        </w:rPr>
        <w:t xml:space="preserve">Table 4.2: Parameters of the four experiments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21"/>
                <w:szCs w:val="21"/>
              </w:rPr>
              <w:t xml:space="preserve">Experiment</w:t>
            </w:r>
          </w:p>
        </w:tc>
        <w:tc>
          <w:tcPr>
            <w:tcW w:type="dxa" w:w="6526"/>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21"/>
                <w:szCs w:val="21"/>
              </w:rPr>
              <w:t xml:space="preserve">Parameters</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Routing (count to infinity)</w:t>
            </w:r>
          </w:p>
        </w:tc>
        <w:tc>
          <w:tcPr>
            <w:tcW w:type="dxa" w:w="65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Chains of 3, 4, 5, 6 and 8 routers; every link cost 1; the last link is broken after the tables have converged; infinity = 32; synchronous rounds; deterministic, so one run per cell</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Flow control (GBN against SR)</w:t>
            </w:r>
          </w:p>
        </w:tc>
        <w:tc>
          <w:tcPr>
            <w:tcW w:type="dxa" w:w="65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200 frames; window 8; frame time 1; one-way propagation 2 frame times; data-frame loss 0.02, 0.10, 0.20; ACKs not lost; automatic timeout = 2·Tp + 0.1; 30 seeds</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TCP (Tahoe against Reno)</w:t>
            </w:r>
          </w:p>
        </w:tc>
        <w:tc>
          <w:tcPr>
            <w:tcW w:type="dxa" w:w="65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100 round-trip times; initial ssthresh 16; per-round loss probability 0.02, 0.05, 0.10 (80% of events are triple duplicate ACKs, 20% timeouts); identical loss events for both variants; 30 seeds</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Queuing (FIFO, PQ, WFQ)</w:t>
            </w:r>
          </w:p>
        </w:tc>
        <w:tc>
          <w:tcPr>
            <w:tcW w:type="dxa" w:w="65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1 Mbps link; 20 s; buffer 50 packets per queue; voice 200 B every 20 ms; web Poisson 500 B (30% of data load); bulk on/off 1500 B (70% of data load, mean burst 0.3 s); data load 50%, 80%, 95%; WFQ voice weight 25%; identical traffic for all three; 30 seeds</w:t>
            </w:r>
          </w:p>
        </w:tc>
      </w:tr>
    </w:tbl>
    <w:p>
      <w:pPr>
        <w:spacing w:after="160"/>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sz w:val="24"/>
          <w:szCs w:val="24"/>
        </w:rPr>
        <w:t xml:space="preserve">4.3  Code structure</w:t>
      </w:r>
    </w:p>
    <w:p>
      <w:pPr>
        <w:spacing w:after="120" w:before="0" w:line="276"/>
        <w:jc w:val="both"/>
      </w:pPr>
      <w:r>
        <w:rPr>
          <w:rFonts w:ascii="Times New Roman" w:cs="Times New Roman" w:eastAsia="Times New Roman" w:hAnsi="Times New Roman"/>
          <w:sz w:val="24"/>
          <w:szCs w:val="24"/>
        </w:rPr>
        <w:t xml:space="preserve">Table 4.3 shows the files. About 5,900 lines of JavaScript, CSS and tests make up the project, and every file name starts with </w:t>
      </w:r>
      <w:r>
        <w:rPr>
          <w:rFonts w:ascii="Courier New" w:cs="Courier New" w:eastAsia="Courier New" w:hAnsi="Courier New"/>
          <w:sz w:val="22"/>
          <w:szCs w:val="22"/>
        </w:rPr>
        <w:t xml:space="preserve">f1_team34_</w:t>
      </w:r>
      <w:r>
        <w:rPr>
          <w:rFonts w:ascii="Times New Roman" w:cs="Times New Roman" w:eastAsia="Times New Roman" w:hAnsi="Times New Roman"/>
          <w:sz w:val="24"/>
          <w:szCs w:val="24"/>
        </w:rPr>
        <w:t xml:space="preserve">.</w:t>
      </w:r>
    </w:p>
    <w:p>
      <w:pPr>
        <w:keepNext/>
        <w:spacing w:after="80" w:before="200"/>
        <w:jc w:val="center"/>
      </w:pPr>
      <w:r>
        <w:rPr>
          <w:rFonts w:ascii="Times New Roman" w:cs="Times New Roman" w:eastAsia="Times New Roman" w:hAnsi="Times New Roman"/>
          <w:b/>
          <w:bCs/>
          <w:sz w:val="22"/>
          <w:szCs w:val="22"/>
        </w:rPr>
        <w:t xml:space="preserve">Table 4.3: Project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4726"/>
        <w:gridCol w:w="800"/>
      </w:tblGrid>
      <w:tr>
        <w:trPr>
          <w:cantSplit/>
          <w:tblHeader/>
        </w:trPr>
        <w:tc>
          <w:tcPr>
            <w:tcW w:type="dxa" w:w="35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File</w:t>
            </w:r>
          </w:p>
        </w:tc>
        <w:tc>
          <w:tcPr>
            <w:tcW w:type="dxa" w:w="4726"/>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Role</w:t>
            </w:r>
          </w:p>
        </w:tc>
        <w:tc>
          <w:tcPr>
            <w:tcW w:type="dxa" w:w="8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Lines</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f1_team34_index.html</w:t>
            </w:r>
          </w:p>
        </w:tc>
        <w:tc>
          <w:tcPr>
            <w:tcW w:type="dxa" w:w="47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Page shell; loads styles and scripts</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css/f1_team34_styles.css</w:t>
            </w:r>
          </w:p>
        </w:tc>
        <w:tc>
          <w:tcPr>
            <w:tcW w:type="dxa" w:w="47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Design tokens, layout, light and dark themes</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681</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js/f1_team34_core.js</w:t>
            </w:r>
          </w:p>
        </w:tc>
        <w:tc>
          <w:tcPr>
            <w:tcW w:type="dxa" w:w="47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Namespace, seeded RNG, tab registry, router, theme, DOM and widget helpers</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350</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js/f1_team34_charts.js</w:t>
            </w:r>
          </w:p>
        </w:tc>
        <w:tc>
          <w:tcPr>
            <w:tcW w:type="dxa" w:w="47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Canvas line, bar and scatter charts</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409</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js/f1_team34_overview.js</w:t>
            </w:r>
          </w:p>
        </w:tc>
        <w:tc>
          <w:tcPr>
            <w:tcW w:type="dxa" w:w="47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Landing page and lab cards</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168</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js/f1_team34_journey.js</w:t>
            </w:r>
          </w:p>
        </w:tc>
        <w:tc>
          <w:tcPr>
            <w:tcW w:type="dxa" w:w="47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Encapsulation, TTL, checksums, switching delay, multiplexing</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292</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js/f1_team34_error_detection.js</w:t>
            </w:r>
          </w:p>
        </w:tc>
        <w:tc>
          <w:tcPr>
            <w:tcW w:type="dxa" w:w="47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Hamming, CRC, checksum, Monte Carlo test</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833</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js/f1_team34_flow_control.js</w:t>
            </w:r>
          </w:p>
        </w:tc>
        <w:tc>
          <w:tcPr>
            <w:tcW w:type="dxa" w:w="47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Stop-and-Wait, Go-Back-N, Selective Repeat simulator</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653</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js/f1_team34_multiple_access.js</w:t>
            </w:r>
          </w:p>
        </w:tc>
        <w:tc>
          <w:tcPr>
            <w:tcW w:type="dxa" w:w="47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ALOHA, CSMA and CSMA/CD models</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486</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js/f1_team34_subnetting.js</w:t>
            </w:r>
          </w:p>
        </w:tc>
        <w:tc>
          <w:tcPr>
            <w:tcW w:type="dxa" w:w="47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IPv4 arithmetic, VLSM, summarisation</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314</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js/f1_team34_routing.js</w:t>
            </w:r>
          </w:p>
        </w:tc>
        <w:tc>
          <w:tcPr>
            <w:tcW w:type="dxa" w:w="47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Dijkstra and distance vector</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333</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js/f1_team34_tcp_congestion.js</w:t>
            </w:r>
          </w:p>
        </w:tc>
        <w:tc>
          <w:tcPr>
            <w:tcW w:type="dxa" w:w="47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Tahoe, Reno, bottleneck model with drop-tail and RED</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378</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js/f1_team34_queuing_qos.js</w:t>
            </w:r>
          </w:p>
        </w:tc>
        <w:tc>
          <w:tcPr>
            <w:tcW w:type="dxa" w:w="47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FIFO, priority queuing, WFQ; VoIP verdict</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295</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tests/f1_team34_tests*.js</w:t>
            </w:r>
          </w:p>
        </w:tc>
        <w:tc>
          <w:tcPr>
            <w:tcW w:type="dxa" w:w="47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78 automated tests</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scripts/f1_team34_experiments.js</w:t>
            </w:r>
          </w:p>
        </w:tc>
        <w:tc>
          <w:tcPr>
            <w:tcW w:type="dxa" w:w="47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30-seed experiment runner (new for this report)</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r>
    </w:tbl>
    <w:p>
      <w:pPr>
        <w:spacing w:after="160"/>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sz w:val="24"/>
          <w:szCs w:val="24"/>
        </w:rPr>
        <w:t xml:space="preserve">4.4  Testing and verification</w:t>
      </w:r>
    </w:p>
    <w:p>
      <w:pPr>
        <w:spacing w:after="120" w:before="0" w:line="276"/>
        <w:jc w:val="both"/>
      </w:pPr>
      <w:r>
        <w:rPr>
          <w:rFonts w:ascii="Times New Roman" w:cs="Times New Roman" w:eastAsia="Times New Roman" w:hAnsi="Times New Roman"/>
          <w:sz w:val="24"/>
          <w:szCs w:val="24"/>
        </w:rPr>
        <w:t xml:space="preserve">The test runner is home-made and has no dependency. </w:t>
      </w:r>
      <w:r>
        <w:rPr>
          <w:rFonts w:ascii="Courier New" w:cs="Courier New" w:eastAsia="Courier New" w:hAnsi="Courier New"/>
          <w:sz w:val="22"/>
          <w:szCs w:val="22"/>
        </w:rPr>
        <w:t xml:space="preserve">node tests/f1_team34_tests.js</w:t>
      </w:r>
      <w:r>
        <w:rPr>
          <w:rFonts w:ascii="Times New Roman" w:cs="Times New Roman" w:eastAsia="Times New Roman" w:hAnsi="Times New Roman"/>
          <w:sz w:val="24"/>
          <w:szCs w:val="24"/>
        </w:rPr>
        <w:t xml:space="preserve"> runs 78 tests and prints “78 passed, 0 failed”. Table 4.4 splits them by lab, and Appendix B gives the complete output. Four tests check a known result that the code must reproduce: the CRC-32 of the text 123456789 is 0xCBF43926, the IPv4 header checksum example gives 0xB861, the peak throughput of pure ALOHA is 0.184 at G = 0.5, and Dijkstra and distance vector agree on the cost between every pair of routers. The other tests check invariants, for example that every frame arrives exactly once and in order under random loss, and that a seed repeats.</w:t>
      </w:r>
    </w:p>
    <w:p>
      <w:pPr>
        <w:keepNext/>
        <w:spacing w:after="80" w:before="200"/>
        <w:jc w:val="center"/>
      </w:pPr>
      <w:r>
        <w:rPr>
          <w:rFonts w:ascii="Times New Roman" w:cs="Times New Roman" w:eastAsia="Times New Roman" w:hAnsi="Times New Roman"/>
          <w:b/>
          <w:bCs/>
          <w:sz w:val="22"/>
          <w:szCs w:val="22"/>
        </w:rPr>
        <w:t xml:space="preserve">Table 4.4: Automated tests by lab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226"/>
      </w:tblGrid>
      <w:tr>
        <w:trPr>
          <w:cantSplit/>
          <w:tblHeader/>
        </w:trPr>
        <w:tc>
          <w:tcPr>
            <w:tcW w:type="dxa" w:w="20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21"/>
                <w:szCs w:val="21"/>
              </w:rPr>
              <w:t xml:space="preserve">Lab</w:t>
            </w:r>
          </w:p>
        </w:tc>
        <w:tc>
          <w:tcPr>
            <w:tcW w:type="dxa" w:w="8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21"/>
                <w:szCs w:val="21"/>
              </w:rPr>
              <w:t xml:space="preserve">Tests</w:t>
            </w:r>
          </w:p>
        </w:tc>
        <w:tc>
          <w:tcPr>
            <w:tcW w:type="dxa" w:w="6226"/>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21"/>
                <w:szCs w:val="21"/>
              </w:rPr>
              <w:t xml:space="preserve">Examples of what is checked</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Packet journey</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8</w:t>
            </w:r>
          </w:p>
        </w:tc>
        <w:tc>
          <w:tcPr>
            <w:tcW w:type="dxa" w:w="62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CRC-32 check value; checksum 0xB861; TTL falls by 1 per router; 58 B header overhead; switching delay formulas; overload probability</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Error detection</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12</w:t>
            </w:r>
          </w:p>
        </w:tc>
        <w:tc>
          <w:tcPr>
            <w:tcW w:type="dxa" w:w="62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Hamming locates every single-bit error; textbook CRC remainder 1110; checksum weakness; Monte Carlo detection</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Flow control</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11</w:t>
            </w:r>
          </w:p>
        </w:tc>
        <w:tc>
          <w:tcPr>
            <w:tcW w:type="dxa" w:w="62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Ideal efficiency 1/(1+2a); one lost frame makes SR resend 1 and GBN resend the window; exactly-once, in-order delivery under loss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Multiple access</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9</w:t>
            </w:r>
          </w:p>
        </w:tc>
        <w:tc>
          <w:tcPr>
            <w:tcW w:type="dxa" w:w="62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ALOHA peak 0.184 and slotted ALOHA peak 0.368; Kleinrock–Tobagi CSMA formulas; CSMA/CD recovers faster</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Subnetting</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11</w:t>
            </w:r>
          </w:p>
        </w:tc>
        <w:tc>
          <w:tcPr>
            <w:tcW w:type="dxa" w:w="62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Network, broadcast and host counts; VLSM 100/50/20/2 in a /24; summarisation with gaps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Routing</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6</w:t>
            </w:r>
          </w:p>
        </w:tc>
        <w:tc>
          <w:tcPr>
            <w:tcW w:type="dxa" w:w="62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Textbook Dijkstra distances; DV equals Dijkstra; count to infinity; split horizon and poison reverse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TCP congestion</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12</w:t>
            </w:r>
          </w:p>
        </w:tc>
        <w:tc>
          <w:tcPr>
            <w:tcW w:type="dxa" w:w="62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Slow start and congestion avoidance; Tahoe and Reno after loss; Reno never sends fewer segments; fairness; RED against drop-tail</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Queuing and QoS</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9</w:t>
            </w:r>
          </w:p>
        </w:tc>
        <w:tc>
          <w:tcPr>
            <w:tcW w:type="dxa" w:w="62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FIFO against priority and WFQ; WFQ never starves bulk; delay grows with load under FIFO; repeatability</w:t>
            </w:r>
          </w:p>
        </w:tc>
      </w:tr>
    </w:tbl>
    <w:p>
      <w:pPr>
        <w:spacing w:after="160"/>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sz w:val="24"/>
          <w:szCs w:val="24"/>
        </w:rPr>
        <w:t xml:space="preserve">4.5  Challenges and how they were solved</w:t>
      </w:r>
    </w:p>
    <w:p>
      <w:pPr>
        <w:keepNext/>
        <w:spacing w:after="80" w:before="200"/>
        <w:jc w:val="center"/>
      </w:pPr>
      <w:r>
        <w:rPr>
          <w:rFonts w:ascii="Times New Roman" w:cs="Times New Roman" w:eastAsia="Times New Roman" w:hAnsi="Times New Roman"/>
          <w:b/>
          <w:bCs/>
          <w:sz w:val="22"/>
          <w:szCs w:val="22"/>
        </w:rPr>
        <w:t xml:space="preserve">Table 4.5: Problems met during the build and their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cantSplit/>
          <w:tblHeader/>
        </w:trPr>
        <w:tc>
          <w:tcPr>
            <w:tcW w:type="dxa" w:w="40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21"/>
                <w:szCs w:val="21"/>
              </w:rPr>
              <w:t xml:space="preserve">Problem</w:t>
            </w:r>
          </w:p>
        </w:tc>
        <w:tc>
          <w:tcPr>
            <w:tcW w:type="dxa" w:w="5026"/>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21"/>
                <w:szCs w:val="21"/>
              </w:rPr>
              <w:t xml:space="preserve">Fix</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Infinity of 16 clipped a legitimate path cost of 20 in the routing example.</w:t>
            </w:r>
          </w:p>
        </w:tc>
        <w:tc>
          <w:tcPr>
            <w:tcW w:type="dxa" w:w="5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Infinity raised to 32 and documented in the lab.</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The packet-delay formula was wrong when the last packet was smaller than the others.</w:t>
            </w:r>
          </w:p>
        </w:tc>
        <w:tc>
          <w:tcPr>
            <w:tcW w:type="dxa" w:w="5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A single packet takes N times its own transmission time; otherwise (P + N − 2) full packets plus the last one, plus propagation.</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The routing lab crashed on empty select lists for the destination view.</w:t>
            </w:r>
          </w:p>
        </w:tc>
        <w:tc>
          <w:tcPr>
            <w:tcW w:type="dxa" w:w="5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Select options are now built from the graph nodes; the default destination is the last router.</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The first draft of the report claimed trends that no test backed up (Monte Carlo and CSMA).</w:t>
            </w:r>
          </w:p>
        </w:tc>
        <w:tc>
          <w:tcPr>
            <w:tcW w:type="dxa" w:w="5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Claims were rewritten to match what the tests actually show.</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The numbers on the lab screens (default settings) differed from the settings used in earlier written results.</w:t>
            </w:r>
          </w:p>
        </w:tc>
        <w:tc>
          <w:tcPr>
            <w:tcW w:type="dxa" w:w="5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Chapter 5 states every parameter, and the runner script reproduces the tables.</w:t>
            </w:r>
          </w:p>
        </w:tc>
      </w:tr>
    </w:tbl>
    <w:p>
      <w:pPr>
        <w:spacing w:after="160"/>
      </w:pPr>
      <w:r>
        <w:rPr>
          <w:rFonts w:ascii="Times New Roman" w:cs="Times New Roman" w:eastAsia="Times New Roman" w:hAnsi="Times New Roman"/>
          <w:sz w:val="24"/>
          <w:szCs w:val="24"/>
        </w:rPr>
        <w:t xml:space="preserve"/>
      </w:r>
    </w:p>
    <w:p>
      <w:pPr>
        <w:pStyle w:val="Heading1"/>
        <w:pageBreakBefore/>
        <w:spacing w:after="240" w:before="0"/>
      </w:pPr>
      <w:r>
        <w:rPr>
          <w:rFonts w:ascii="Times New Roman" w:cs="Times New Roman" w:eastAsia="Times New Roman" w:hAnsi="Times New Roman"/>
          <w:b/>
          <w:bCs/>
          <w:sz w:val="28"/>
          <w:szCs w:val="28"/>
        </w:rPr>
        <w:t xml:space="preserve">5  Experimental Setup and Performance Evaluation</w:t>
      </w:r>
    </w:p>
    <w:p>
      <w:pPr>
        <w:pStyle w:val="Heading2"/>
        <w:keepNext/>
        <w:spacing w:after="120" w:before="240"/>
      </w:pPr>
      <w:r>
        <w:rPr>
          <w:rFonts w:ascii="Times New Roman" w:cs="Times New Roman" w:eastAsia="Times New Roman" w:hAnsi="Times New Roman"/>
          <w:b/>
          <w:bCs/>
          <w:sz w:val="24"/>
          <w:szCs w:val="24"/>
        </w:rPr>
        <w:t xml:space="preserve">5.1  Experimental setup</w:t>
      </w:r>
    </w:p>
    <w:p>
      <w:pPr>
        <w:spacing w:after="120" w:before="0" w:line="276"/>
        <w:jc w:val="both"/>
      </w:pPr>
      <w:r>
        <w:rPr>
          <w:rFonts w:ascii="Times New Roman" w:cs="Times New Roman" w:eastAsia="Times New Roman" w:hAnsi="Times New Roman"/>
          <w:sz w:val="24"/>
          <w:szCs w:val="24"/>
        </w:rPr>
        <w:t xml:space="preserve">All experiments run with </w:t>
      </w:r>
      <w:r>
        <w:rPr>
          <w:rFonts w:ascii="Courier New" w:cs="Courier New" w:eastAsia="Courier New" w:hAnsi="Courier New"/>
          <w:sz w:val="22"/>
          <w:szCs w:val="22"/>
        </w:rPr>
        <w:t xml:space="preserve">node scripts/f1_team34_experiments.js</w:t>
      </w:r>
      <w:r>
        <w:rPr>
          <w:rFonts w:ascii="Times New Roman" w:cs="Times New Roman" w:eastAsia="Times New Roman" w:hAnsi="Times New Roman"/>
          <w:sz w:val="24"/>
          <w:szCs w:val="24"/>
        </w:rPr>
        <w:t xml:space="preserve">, which uses the same logic modules as the browser labs and writes </w:t>
      </w:r>
      <w:r>
        <w:rPr>
          <w:rFonts w:ascii="Courier New" w:cs="Courier New" w:eastAsia="Courier New" w:hAnsi="Courier New"/>
          <w:sz w:val="22"/>
          <w:szCs w:val="22"/>
        </w:rPr>
        <w:t xml:space="preserve">results/f1_team34_experiment_results.json</w:t>
      </w:r>
      <w:r>
        <w:rPr>
          <w:rFonts w:ascii="Times New Roman" w:cs="Times New Roman" w:eastAsia="Times New Roman" w:hAnsi="Times New Roman"/>
          <w:sz w:val="24"/>
          <w:szCs w:val="24"/>
        </w:rPr>
        <w:t xml:space="preserve">. Each random cell is repeated with 30 seeds (seed = base × 1000 + i, for i = 1 to 30). The baseline and the improved mechanism receive identical conditions in each run: the same loss events, the same traffic, the same topology. The tables report the mean ± the sample standard deviation (n − 1) of the 30 runs. The routing experiment is deterministic, so a single run per cell is reported.</w:t>
      </w:r>
    </w:p>
    <w:p>
      <w:pPr>
        <w:pStyle w:val="Heading2"/>
        <w:keepNext/>
        <w:spacing w:after="120" w:before="240"/>
      </w:pPr>
      <w:r>
        <w:rPr>
          <w:rFonts w:ascii="Times New Roman" w:cs="Times New Roman" w:eastAsia="Times New Roman" w:hAnsi="Times New Roman"/>
          <w:b/>
          <w:bCs/>
          <w:sz w:val="24"/>
          <w:szCs w:val="24"/>
        </w:rPr>
        <w:t xml:space="preserve">5.2  Scenarios and parameters</w:t>
      </w:r>
    </w:p>
    <w:p>
      <w:pPr>
        <w:spacing w:after="120" w:before="0" w:line="276"/>
        <w:jc w:val="both"/>
      </w:pPr>
      <w:r>
        <w:rPr>
          <w:rFonts w:ascii="Times New Roman" w:cs="Times New Roman" w:eastAsia="Times New Roman" w:hAnsi="Times New Roman"/>
          <w:sz w:val="24"/>
          <w:szCs w:val="24"/>
        </w:rPr>
        <w:t xml:space="preserve">Each random experiment has three scenarios of increasing stress: S1 low, S2 medium and S3 high. The exact values are in Table 4.2. The metrics are chosen to match the purpose of each mechanism: rounds until stable for routing; link efficiency and retransmissions per frame for flow control; segments sent for TCP; 95th percentile delay and packet loss of the voice flow for queuing.</w:t>
      </w:r>
    </w:p>
    <w:p>
      <w:pPr>
        <w:pStyle w:val="Heading2"/>
        <w:keepNext/>
        <w:spacing w:after="120" w:before="240"/>
      </w:pPr>
      <w:r>
        <w:rPr>
          <w:rFonts w:ascii="Times New Roman" w:cs="Times New Roman" w:eastAsia="Times New Roman" w:hAnsi="Times New Roman"/>
          <w:b/>
          <w:bCs/>
          <w:sz w:val="24"/>
          <w:szCs w:val="24"/>
        </w:rPr>
        <w:t xml:space="preserve">5.3  Results</w:t>
      </w:r>
    </w:p>
    <w:p>
      <w:pPr>
        <w:pStyle w:val="Heading3"/>
        <w:keepNext/>
        <w:spacing w:after="80" w:before="160"/>
      </w:pPr>
      <w:r>
        <w:rPr>
          <w:rFonts w:ascii="Times New Roman" w:cs="Times New Roman" w:eastAsia="Times New Roman" w:hAnsi="Times New Roman"/>
          <w:b/>
          <w:bCs/>
          <w:i/>
          <w:iCs/>
          <w:sz w:val="24"/>
          <w:szCs w:val="24"/>
        </w:rPr>
        <w:t xml:space="preserve">5.3.1  Routing: split horizon against plain distance vector</w:t>
      </w:r>
    </w:p>
    <w:p>
      <w:pPr>
        <w:keepNext/>
        <w:spacing w:after="80" w:before="200"/>
        <w:jc w:val="center"/>
      </w:pPr>
      <w:r>
        <w:rPr>
          <w:rFonts w:ascii="Times New Roman" w:cs="Times New Roman" w:eastAsia="Times New Roman" w:hAnsi="Times New Roman"/>
          <w:b/>
          <w:bCs/>
          <w:sz w:val="22"/>
          <w:szCs w:val="22"/>
        </w:rPr>
        <w:t xml:space="preserve">Table 5.1: Rounds until the tables are stable after the last link of a chain breaks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200"/>
        <w:gridCol w:w="2126"/>
      </w:tblGrid>
      <w:tr>
        <w:trPr>
          <w:cantSplit/>
          <w:tblHeader/>
        </w:trPr>
        <w:tc>
          <w:tcPr>
            <w:tcW w:type="dxa" w:w="24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21"/>
                <w:szCs w:val="21"/>
              </w:rPr>
              <w:t xml:space="preserve">Routers in the chain</w:t>
            </w:r>
          </w:p>
        </w:tc>
        <w:tc>
          <w:tcPr>
            <w:tcW w:type="dxa" w:w="23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Plain DV (baseline)</w:t>
            </w:r>
          </w:p>
        </w:tc>
        <w:tc>
          <w:tcPr>
            <w:tcW w:type="dxa" w:w="22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Split horizon</w:t>
            </w:r>
          </w:p>
        </w:tc>
        <w:tc>
          <w:tcPr>
            <w:tcW w:type="dxa" w:w="2126"/>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Poison reverse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3</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31</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2</w:t>
            </w:r>
          </w:p>
        </w:tc>
        <w:tc>
          <w:tcPr>
            <w:tcW w:type="dxa" w:w="21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2</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4</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31</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3</w:t>
            </w:r>
          </w:p>
        </w:tc>
        <w:tc>
          <w:tcPr>
            <w:tcW w:type="dxa" w:w="21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3</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5</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31</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4</w:t>
            </w:r>
          </w:p>
        </w:tc>
        <w:tc>
          <w:tcPr>
            <w:tcW w:type="dxa" w:w="21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4</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6</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31</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5</w:t>
            </w:r>
          </w:p>
        </w:tc>
        <w:tc>
          <w:tcPr>
            <w:tcW w:type="dxa" w:w="21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5</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1"/>
                <w:szCs w:val="21"/>
              </w:rPr>
              <w:t xml:space="preserve">8</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31</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7</w:t>
            </w:r>
          </w:p>
        </w:tc>
        <w:tc>
          <w:tcPr>
            <w:tcW w:type="dxa" w:w="21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7</w:t>
            </w:r>
          </w:p>
        </w:tc>
      </w:tr>
    </w:tbl>
    <w:p>
      <w:pPr>
        <w:spacing w:after="160"/>
      </w:pPr>
      <w:r>
        <w:rPr>
          <w:rFonts w:ascii="Times New Roman" w:cs="Times New Roman" w:eastAsia="Times New Roman" w:hAnsi="Times New Roman"/>
          <w:sz w:val="24"/>
          <w:szCs w:val="24"/>
        </w:rPr>
        <w:t xml:space="preserve"/>
      </w:r>
    </w:p>
    <w:p>
      <w:pPr>
        <w:keepNext/>
        <w:spacing w:after="60" w:before="120"/>
        <w:jc w:val="center"/>
      </w:pPr>
      <w:r>
        <w:drawing>
          <wp:inline distT="0" distB="0" distL="0" distR="0">
            <wp:extent cx="3810000" cy="2495550"/>
            <wp:effectExtent t="0" r="0" b="0" l="0"/>
            <wp:docPr id="2" name="f1_team34_fig_routing.png" descr="Figure 5.1: Rounds to settle against chain length" title="Figure 5.1: Rounds to settle against chain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4955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5.1: Rounds to settle against chain length</w:t>
      </w:r>
    </w:p>
    <w:p>
      <w:pPr>
        <w:spacing w:after="120" w:before="0" w:line="276"/>
        <w:jc w:val="both"/>
      </w:pPr>
      <w:r>
        <w:rPr>
          <w:rFonts w:ascii="Times New Roman" w:cs="Times New Roman" w:eastAsia="Times New Roman" w:hAnsi="Times New Roman"/>
          <w:sz w:val="24"/>
          <w:szCs w:val="24"/>
        </w:rPr>
        <w:t xml:space="preserve">Plain distance vector needed 31 rounds in every chain, which is the point where the cost of the lost route reaches infinity (32). Split horizon and poison reverse needed n − 1 rounds, because the news that the last router is unreachable travels one hop per round.</w:t>
      </w:r>
    </w:p>
    <w:p>
      <w:pPr>
        <w:pStyle w:val="Heading3"/>
        <w:keepNext/>
        <w:spacing w:after="80" w:before="160"/>
      </w:pPr>
      <w:r>
        <w:rPr>
          <w:rFonts w:ascii="Times New Roman" w:cs="Times New Roman" w:eastAsia="Times New Roman" w:hAnsi="Times New Roman"/>
          <w:b/>
          <w:bCs/>
          <w:i/>
          <w:iCs/>
          <w:sz w:val="24"/>
          <w:szCs w:val="24"/>
        </w:rPr>
        <w:t xml:space="preserve">5.3.2  Flow control: Selective Repeat against Go-Back-N</w:t>
      </w:r>
    </w:p>
    <w:p>
      <w:pPr>
        <w:keepNext/>
        <w:spacing w:after="80" w:before="200"/>
        <w:jc w:val="center"/>
      </w:pPr>
      <w:r>
        <w:rPr>
          <w:rFonts w:ascii="Times New Roman" w:cs="Times New Roman" w:eastAsia="Times New Roman" w:hAnsi="Times New Roman"/>
          <w:b/>
          <w:bCs/>
          <w:sz w:val="22"/>
          <w:szCs w:val="22"/>
        </w:rPr>
        <w:t xml:space="preserve">Table 5.2: Flow control, mean ± SD over 30 seeds (baseline: Go-Back-N)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900"/>
        <w:gridCol w:w="2000"/>
        <w:gridCol w:w="1526"/>
      </w:tblGrid>
      <w:tr>
        <w:trPr>
          <w:cantSplit/>
          <w:tblHeader/>
        </w:trPr>
        <w:tc>
          <w:tcPr>
            <w:tcW w:type="dxa" w:w="15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Scenario</w:t>
            </w:r>
          </w:p>
        </w:tc>
        <w:tc>
          <w:tcPr>
            <w:tcW w:type="dxa" w:w="21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Metric</w:t>
            </w:r>
          </w:p>
        </w:tc>
        <w:tc>
          <w:tcPr>
            <w:tcW w:type="dxa" w:w="19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Baseline: Go-Back-N</w:t>
            </w:r>
          </w:p>
        </w:tc>
        <w:tc>
          <w:tcPr>
            <w:tcW w:type="dxa" w:w="20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Proposed: Selective Repeat</w:t>
            </w:r>
          </w:p>
        </w:tc>
        <w:tc>
          <w:tcPr>
            <w:tcW w:type="dxa" w:w="1526"/>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Improvement</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S1 low loss</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Link efficiency</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0.869 ± 0.035</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0.925 ± 0.019</w:t>
            </w:r>
          </w:p>
        </w:tc>
        <w:tc>
          <w:tcPr>
            <w:tcW w:type="dxa" w:w="15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+6.4%</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Retransmissions per frame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0.131 ± 0.045</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0.023 ± 0.008</w:t>
            </w:r>
          </w:p>
        </w:tc>
        <w:tc>
          <w:tcPr>
            <w:tcW w:type="dxa" w:w="15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−82.3%</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S2 medium loss</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Link efficiency</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0.610 ± 0.060</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0.794 ± 0.032</w:t>
            </w:r>
          </w:p>
        </w:tc>
        <w:tc>
          <w:tcPr>
            <w:tcW w:type="dxa" w:w="15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+30.0%</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Retransmissions per frame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0.633 ± 0.162</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0.111 ± 0.024</w:t>
            </w:r>
          </w:p>
        </w:tc>
        <w:tc>
          <w:tcPr>
            <w:tcW w:type="dxa" w:w="15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−82.4%</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S3 high loss</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Link efficiency</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0.405 ± 0.047</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0.681 ± 0.033</w:t>
            </w:r>
          </w:p>
        </w:tc>
        <w:tc>
          <w:tcPr>
            <w:tcW w:type="dxa" w:w="15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+68.0%</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Retransmissions per frame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1.464 ± 0.272</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0.245 ± 0.032</w:t>
            </w:r>
          </w:p>
        </w:tc>
        <w:tc>
          <w:tcPr>
            <w:tcW w:type="dxa" w:w="15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−83.3%</w:t>
            </w:r>
          </w:p>
        </w:tc>
      </w:tr>
    </w:tbl>
    <w:p>
      <w:pPr>
        <w:spacing w:after="160"/>
      </w:pPr>
      <w:r>
        <w:rPr>
          <w:rFonts w:ascii="Times New Roman" w:cs="Times New Roman" w:eastAsia="Times New Roman" w:hAnsi="Times New Roman"/>
          <w:sz w:val="24"/>
          <w:szCs w:val="24"/>
        </w:rPr>
        <w:t xml:space="preserve"/>
      </w:r>
    </w:p>
    <w:p>
      <w:pPr>
        <w:keepNext/>
        <w:spacing w:after="60" w:before="120"/>
        <w:jc w:val="center"/>
      </w:pPr>
      <w:r>
        <w:drawing>
          <wp:inline distT="0" distB="0" distL="0" distR="0">
            <wp:extent cx="5334000" cy="2019300"/>
            <wp:effectExtent t="0" r="0" b="0" l="0"/>
            <wp:docPr id="3" name="f1_team34_fig_flow.png" descr="Figure 5.2: Efficiency and retransmissions, Go-Back-N against Selective Repeat" title="Figure 5.2: Efficiency and retransmissions, Go-Back-N against Selective Rep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019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5.2: Efficiency and retransmissions, Go-Back-N against Selective Repeat</w:t>
      </w:r>
    </w:p>
    <w:p>
      <w:pPr>
        <w:pStyle w:val="Heading3"/>
        <w:keepNext/>
        <w:spacing w:after="80" w:before="160"/>
      </w:pPr>
      <w:r>
        <w:rPr>
          <w:rFonts w:ascii="Times New Roman" w:cs="Times New Roman" w:eastAsia="Times New Roman" w:hAnsi="Times New Roman"/>
          <w:b/>
          <w:bCs/>
          <w:i/>
          <w:iCs/>
          <w:sz w:val="24"/>
          <w:szCs w:val="24"/>
        </w:rPr>
        <w:t xml:space="preserve">5.3.3  TCP: Reno against Tahoe</w:t>
      </w:r>
    </w:p>
    <w:p>
      <w:pPr>
        <w:keepNext/>
        <w:spacing w:after="80" w:before="200"/>
        <w:jc w:val="center"/>
      </w:pPr>
      <w:r>
        <w:rPr>
          <w:rFonts w:ascii="Times New Roman" w:cs="Times New Roman" w:eastAsia="Times New Roman" w:hAnsi="Times New Roman"/>
          <w:b/>
          <w:bCs/>
          <w:sz w:val="22"/>
          <w:szCs w:val="22"/>
        </w:rPr>
        <w:t xml:space="preserve">Table 5.3: TCP, mean ± SD over 30 seeds (baseline: Tahoe)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800"/>
        <w:gridCol w:w="1800"/>
        <w:gridCol w:w="1626"/>
      </w:tblGrid>
      <w:tr>
        <w:trPr>
          <w:cantSplit/>
          <w:tblHeader/>
        </w:trPr>
        <w:tc>
          <w:tcPr>
            <w:tcW w:type="dxa" w:w="15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Scenario</w:t>
            </w:r>
          </w:p>
        </w:tc>
        <w:tc>
          <w:tcPr>
            <w:tcW w:type="dxa" w:w="23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Metric</w:t>
            </w:r>
          </w:p>
        </w:tc>
        <w:tc>
          <w:tcPr>
            <w:tcW w:type="dxa" w:w="18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Baseline: Tahoe</w:t>
            </w:r>
          </w:p>
        </w:tc>
        <w:tc>
          <w:tcPr>
            <w:tcW w:type="dxa" w:w="18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Proposed: Reno</w:t>
            </w:r>
          </w:p>
        </w:tc>
        <w:tc>
          <w:tcPr>
            <w:tcW w:type="dxa" w:w="1626"/>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Improvement</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S1 low loss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Segments sent in 100 RTTs</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3987 ± 1366</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4322 ± 1199</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+8.4%</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S2 medium loss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Segments sent in 100 RTTs</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2498 ± 1140</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2924 ± 1044</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+17.0%</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S3 high loss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Segments sent in 100 RTTs</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1276 ± 518</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1620 ± 545</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+27.0%</w:t>
            </w:r>
          </w:p>
        </w:tc>
      </w:tr>
    </w:tbl>
    <w:p>
      <w:pPr>
        <w:spacing w:after="160"/>
      </w:pPr>
      <w:r>
        <w:rPr>
          <w:rFonts w:ascii="Times New Roman" w:cs="Times New Roman" w:eastAsia="Times New Roman" w:hAnsi="Times New Roman"/>
          <w:sz w:val="24"/>
          <w:szCs w:val="24"/>
        </w:rPr>
        <w:t xml:space="preserve"/>
      </w:r>
    </w:p>
    <w:p>
      <w:pPr>
        <w:keepNext/>
        <w:spacing w:after="60" w:before="120"/>
        <w:jc w:val="center"/>
      </w:pPr>
      <w:r>
        <w:drawing>
          <wp:inline distT="0" distB="0" distL="0" distR="0">
            <wp:extent cx="3619500" cy="2362200"/>
            <wp:effectExtent t="0" r="0" b="0" l="0"/>
            <wp:docPr id="4" name="f1_team34_fig_tcp.png" descr="Figure 5.3: Segments sent in 100 round-trip times, Tahoe against Reno" title="Figure 5.3: Segments sent in 100 round-trip times, Tahoe against Re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3622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5.3: Segments sent in 100 round-trip times, Tahoe against Reno</w:t>
      </w:r>
    </w:p>
    <w:p>
      <w:pPr>
        <w:pStyle w:val="Heading3"/>
        <w:keepNext/>
        <w:spacing w:after="80" w:before="160"/>
      </w:pPr>
      <w:r>
        <w:rPr>
          <w:rFonts w:ascii="Times New Roman" w:cs="Times New Roman" w:eastAsia="Times New Roman" w:hAnsi="Times New Roman"/>
          <w:b/>
          <w:bCs/>
          <w:i/>
          <w:iCs/>
          <w:sz w:val="24"/>
          <w:szCs w:val="24"/>
        </w:rPr>
        <w:t xml:space="preserve">5.3.4  Queuing: weighted fair queuing against FIFO</w:t>
      </w:r>
    </w:p>
    <w:p>
      <w:pPr>
        <w:keepNext/>
        <w:spacing w:after="80" w:before="200"/>
        <w:jc w:val="center"/>
      </w:pPr>
      <w:r>
        <w:rPr>
          <w:rFonts w:ascii="Times New Roman" w:cs="Times New Roman" w:eastAsia="Times New Roman" w:hAnsi="Times New Roman"/>
          <w:b/>
          <w:bCs/>
          <w:sz w:val="22"/>
          <w:szCs w:val="22"/>
        </w:rPr>
        <w:t xml:space="preserve">Table 5.4: Voice flow on a 1 Mbps link, mean ± SD over 30 seeds (baseline: FIFO)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700"/>
        <w:gridCol w:w="1726"/>
      </w:tblGrid>
      <w:tr>
        <w:trPr>
          <w:cantSplit/>
          <w:tblHeader/>
        </w:trPr>
        <w:tc>
          <w:tcPr>
            <w:tcW w:type="dxa" w:w="18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Scenario</w:t>
            </w:r>
          </w:p>
        </w:tc>
        <w:tc>
          <w:tcPr>
            <w:tcW w:type="dxa" w:w="20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Metric</w:t>
            </w:r>
          </w:p>
        </w:tc>
        <w:tc>
          <w:tcPr>
            <w:tcW w:type="dxa" w:w="18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Baseline: FIFO</w:t>
            </w:r>
          </w:p>
        </w:tc>
        <w:tc>
          <w:tcPr>
            <w:tcW w:type="dxa" w:w="17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Proposed: WFQ</w:t>
            </w:r>
          </w:p>
        </w:tc>
        <w:tc>
          <w:tcPr>
            <w:tcW w:type="dxa" w:w="1726"/>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Improvement</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S1 light data load</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Voice p95 delay (ms)</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16.6 ± 1.6</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12.6 ± 0.3</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−24.0%</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Voice loss (%)</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0.00 ± 0.00</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0.00 ± 0.00</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no loss either way</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S2 medium data load</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Voice p95 delay (ms)</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338.1 ± 24.3</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15.8 ± 0.3</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−95.3%</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Voice loss (%)</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2.60 ± 1.39</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0.00 ± 0.00</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−100.0%</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S3 heavy data load</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Voice p95 delay (ms)</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374.3 ± 10.5</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16.2 ± 0.3</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−95.7%</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Voice loss (%)</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8.57 ± 2.33</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0.00 ± 0.00</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0"/>
                <w:szCs w:val="20"/>
              </w:rPr>
              <w:t xml:space="preserve">−100.0%</w:t>
            </w:r>
          </w:p>
        </w:tc>
      </w:tr>
    </w:tbl>
    <w:p>
      <w:pPr>
        <w:spacing w:after="160"/>
      </w:pPr>
      <w:r>
        <w:rPr>
          <w:rFonts w:ascii="Times New Roman" w:cs="Times New Roman" w:eastAsia="Times New Roman" w:hAnsi="Times New Roman"/>
          <w:sz w:val="24"/>
          <w:szCs w:val="24"/>
        </w:rPr>
        <w:t xml:space="preserve"/>
      </w:r>
    </w:p>
    <w:p>
      <w:pPr>
        <w:keepNext/>
        <w:spacing w:after="60" w:before="120"/>
        <w:jc w:val="center"/>
      </w:pPr>
      <w:r>
        <w:drawing>
          <wp:inline distT="0" distB="0" distL="0" distR="0">
            <wp:extent cx="5334000" cy="2019300"/>
            <wp:effectExtent t="0" r="0" b="0" l="0"/>
            <wp:docPr id="5" name="f1_team34_fig_qos.png" descr="Figure 5.4: Voice delay and loss under FIFO, priority queuing and WFQ" title="Figure 5.4: Voice delay and loss under FIFO, priority queuing and WF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019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5.4: Voice delay and loss under FIFO, priority queuing and WFQ</w:t>
      </w:r>
    </w:p>
    <w:p>
      <w:pPr>
        <w:keepNext/>
        <w:spacing w:after="80" w:before="200"/>
        <w:jc w:val="center"/>
      </w:pPr>
      <w:r>
        <w:rPr>
          <w:rFonts w:ascii="Times New Roman" w:cs="Times New Roman" w:eastAsia="Times New Roman" w:hAnsi="Times New Roman"/>
          <w:b/>
          <w:bCs/>
          <w:sz w:val="22"/>
          <w:szCs w:val="22"/>
        </w:rPr>
        <w:t xml:space="preserve">Table 5.5: Priority queuing against WFQ, and the effect on bulk traffic (mean ± SD)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450"/>
        <w:gridCol w:w="1450"/>
        <w:gridCol w:w="1500"/>
        <w:gridCol w:w="1500"/>
        <w:gridCol w:w="1426"/>
      </w:tblGrid>
      <w:tr>
        <w:trPr>
          <w:cantSplit/>
          <w:tblHeader/>
        </w:trPr>
        <w:tc>
          <w:tcPr>
            <w:tcW w:type="dxa" w:w="17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Scenario</w:t>
            </w:r>
          </w:p>
        </w:tc>
        <w:tc>
          <w:tcPr>
            <w:tcW w:type="dxa" w:w="145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center"/>
            </w:pPr>
            <w:r>
              <w:rPr>
                <w:rFonts w:ascii="Times New Roman" w:cs="Times New Roman" w:eastAsia="Times New Roman" w:hAnsi="Times New Roman"/>
                <w:b/>
                <w:bCs/>
                <w:sz w:val="19"/>
                <w:szCs w:val="19"/>
              </w:rPr>
              <w:t xml:space="preserve">Voice p95 (ms): PQ</w:t>
            </w:r>
          </w:p>
        </w:tc>
        <w:tc>
          <w:tcPr>
            <w:tcW w:type="dxa" w:w="145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center"/>
            </w:pPr>
            <w:r>
              <w:rPr>
                <w:rFonts w:ascii="Times New Roman" w:cs="Times New Roman" w:eastAsia="Times New Roman" w:hAnsi="Times New Roman"/>
                <w:b/>
                <w:bCs/>
                <w:sz w:val="19"/>
                <w:szCs w:val="19"/>
              </w:rPr>
              <w:t xml:space="preserve">Voice p95 (ms): WFQ</w:t>
            </w:r>
          </w:p>
        </w:tc>
        <w:tc>
          <w:tcPr>
            <w:tcW w:type="dxa" w:w="15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center"/>
            </w:pPr>
            <w:r>
              <w:rPr>
                <w:rFonts w:ascii="Times New Roman" w:cs="Times New Roman" w:eastAsia="Times New Roman" w:hAnsi="Times New Roman"/>
                <w:b/>
                <w:bCs/>
                <w:sz w:val="19"/>
                <w:szCs w:val="19"/>
              </w:rPr>
              <w:t xml:space="preserve">Bulk loss % PQ</w:t>
            </w:r>
          </w:p>
        </w:tc>
        <w:tc>
          <w:tcPr>
            <w:tcW w:type="dxa" w:w="1500"/>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center"/>
            </w:pPr>
            <w:r>
              <w:rPr>
                <w:rFonts w:ascii="Times New Roman" w:cs="Times New Roman" w:eastAsia="Times New Roman" w:hAnsi="Times New Roman"/>
                <w:b/>
                <w:bCs/>
                <w:sz w:val="19"/>
                <w:szCs w:val="19"/>
              </w:rPr>
              <w:t xml:space="preserve">Bulk loss % WFQ</w:t>
            </w:r>
          </w:p>
        </w:tc>
        <w:tc>
          <w:tcPr>
            <w:tcW w:type="dxa" w:w="1426"/>
            <w:tcBorders>
              <w:top w:val="single" w:color="808080" w:sz="4"/>
              <w:left w:val="single" w:color="808080" w:sz="4"/>
              <w:bottom w:val="single" w:color="808080" w:sz="4"/>
              <w:right w:val="single" w:color="808080" w:sz="4"/>
            </w:tcBorders>
            <w:shd w:fill="E4E7F1" w:color="auto" w:val="clear"/>
            <w:tcMar>
              <w:top w:type="dxa" w:w="60"/>
              <w:left w:type="dxa" w:w="90"/>
              <w:bottom w:type="dxa" w:w="60"/>
              <w:right w:type="dxa" w:w="90"/>
            </w:tcMar>
          </w:tcPr>
          <w:p>
            <w:pPr>
              <w:jc w:val="center"/>
            </w:pPr>
            <w:r>
              <w:rPr>
                <w:rFonts w:ascii="Times New Roman" w:cs="Times New Roman" w:eastAsia="Times New Roman" w:hAnsi="Times New Roman"/>
                <w:b/>
                <w:bCs/>
                <w:sz w:val="19"/>
                <w:szCs w:val="19"/>
              </w:rPr>
              <w:t xml:space="preserve">Bulk loss % FIFO</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S1 light data load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12.0 ± 0.3</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12.6 ± 0.3</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0.00 ± 0.00</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0.00 ± 0.00</w:t>
            </w:r>
          </w:p>
        </w:tc>
        <w:tc>
          <w:tcPr>
            <w:tcW w:type="dxa" w:w="1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0.00 ± 0.00</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S2 medium data load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12.6 ± 0.2</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15.8 ± 0.3</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2.07 ± 2.04</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2.00 ± 2.01</w:t>
            </w:r>
          </w:p>
        </w:tc>
        <w:tc>
          <w:tcPr>
            <w:tcW w:type="dxa" w:w="1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4.31 ± 2.13</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S3 heavy data load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12.6 ± 0.2</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16.2 ± 0.3</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14.68 ± 5.10</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13.46 ± 4.95</w:t>
            </w:r>
          </w:p>
        </w:tc>
        <w:tc>
          <w:tcPr>
            <w:tcW w:type="dxa" w:w="1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14.57 ± 3.21</w:t>
            </w:r>
          </w:p>
        </w:tc>
      </w:tr>
    </w:tbl>
    <w:p>
      <w:pPr>
        <w:spacing w:after="160"/>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sz w:val="24"/>
          <w:szCs w:val="24"/>
        </w:rPr>
        <w:t xml:space="preserve">5.4  Analysis</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Routing.</w:t>
      </w:r>
      <w:r>
        <w:rPr>
          <w:rFonts w:ascii="Times New Roman" w:cs="Times New Roman" w:eastAsia="Times New Roman" w:hAnsi="Times New Roman"/>
          <w:sz w:val="24"/>
          <w:szCs w:val="24"/>
        </w:rPr>
        <w:t xml:space="preserve"> Split horizon fixes the two-router loop on a chain. It settled faster than plain DV in every chain tested (2 to 7 rounds against 31).</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Flow control.</w:t>
      </w:r>
      <w:r>
        <w:rPr>
          <w:rFonts w:ascii="Times New Roman" w:cs="Times New Roman" w:eastAsia="Times New Roman" w:hAnsi="Times New Roman"/>
          <w:sz w:val="24"/>
          <w:szCs w:val="24"/>
        </w:rPr>
        <w:t xml:space="preserve"> Go-Back-N wastes bandwidth in proportion to the window it repeats. Selective Repeat’s retransmissions stay near the loss probability (0.023 at 2% loss, 0.111 at 10%, 0.245 at 20%), while Go-Back-N’s grow to 1.464 retransmissions per frame at 20% loss. The efficiency gain grows with loss, from +6.4% to +68.0%. The standard deviations do not overlap in S2 and S3.</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TCP.</w:t>
      </w:r>
      <w:r>
        <w:rPr>
          <w:rFonts w:ascii="Times New Roman" w:cs="Times New Roman" w:eastAsia="Times New Roman" w:hAnsi="Times New Roman"/>
          <w:sz w:val="24"/>
          <w:szCs w:val="24"/>
        </w:rPr>
        <w:t xml:space="preserve"> Reno sent 8.4% more segments at low loss and 27.0% more at high loss. The standard deviations are large (for example 3987 ± 1366 for Tahoe in S1), because one early loss changes the whole window history. The advantage is consistent in direction but the per-seed variation is wide; Section 5.5 explains why the size of the gain must be read with care.</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Queuing.</w:t>
      </w:r>
      <w:r>
        <w:rPr>
          <w:rFonts w:ascii="Times New Roman" w:cs="Times New Roman" w:eastAsia="Times New Roman" w:hAnsi="Times New Roman"/>
          <w:sz w:val="24"/>
          <w:szCs w:val="24"/>
        </w:rPr>
        <w:t xml:space="preserve"> Under light load all three rules keep voice delay below 17 ms. At 80% and 95% data load FIFO’s p95 voice delay is 338.1 and 374.3 ms, well over the 150 ms limit, with 2.60% and 8.57% loss. Priority queuing and WFQ hold the delay at 12 to 16 ms and remove voice loss.</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Priority queuing against WFQ.</w:t>
      </w:r>
      <w:r>
        <w:rPr>
          <w:rFonts w:ascii="Times New Roman" w:cs="Times New Roman" w:eastAsia="Times New Roman" w:hAnsi="Times New Roman"/>
          <w:sz w:val="24"/>
          <w:szCs w:val="24"/>
        </w:rPr>
        <w:t xml:space="preserve"> Priority has the lowest voice delay (12.6 ms against 15.8 and 16.2 ms). WFQ pays about 3 to 4 ms for a guaranteed share of the link for the other flows, which is why it is preferred when starvation must be avoided. Bulk loss under both rules is no higher than under FIFO within one standard deviation (2.1% and 2.0% against 4.3% at 80% load; 14.7% and 13.5% against 14.6% at 95%), so protecting voice did not cost the data flows extra loss in these runs.</w:t>
      </w:r>
    </w:p>
    <w:p>
      <w:pPr>
        <w:pStyle w:val="Heading2"/>
        <w:keepNext/>
        <w:spacing w:after="120" w:before="240"/>
      </w:pPr>
      <w:r>
        <w:rPr>
          <w:rFonts w:ascii="Times New Roman" w:cs="Times New Roman" w:eastAsia="Times New Roman" w:hAnsi="Times New Roman"/>
          <w:b/>
          <w:bCs/>
          <w:sz w:val="24"/>
          <w:szCs w:val="24"/>
        </w:rPr>
        <w:t xml:space="preserve">5.5  Critical evaluation</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Model limits.</w:t>
      </w:r>
      <w:r>
        <w:rPr>
          <w:rFonts w:ascii="Times New Roman" w:cs="Times New Roman" w:eastAsia="Times New Roman" w:hAnsi="Times New Roman"/>
          <w:sz w:val="24"/>
          <w:szCs w:val="24"/>
        </w:rPr>
        <w:t xml:space="preserve"> The TCP window model draws a loss event per round, independent of the window size. In a real network a larger window sees more losses, so the Reno advantage here is a property of the model; the absolute percentages should not be quoted as real-world numbers. The shared-link lab in the project uses a different, queue-based model, and was not used for these tables.</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Split horizon is not a general cure.</w:t>
      </w:r>
      <w:r>
        <w:rPr>
          <w:rFonts w:ascii="Times New Roman" w:cs="Times New Roman" w:eastAsia="Times New Roman" w:hAnsi="Times New Roman"/>
          <w:sz w:val="24"/>
          <w:szCs w:val="24"/>
        </w:rPr>
        <w:t xml:space="preserve"> The chain topology has only two-router loops. Split horizon and poison reverse do not stop larger loops in meshed networks, and the experiment does not test those.</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Flow control details.</w:t>
      </w:r>
      <w:r>
        <w:rPr>
          <w:rFonts w:ascii="Times New Roman" w:cs="Times New Roman" w:eastAsia="Times New Roman" w:hAnsi="Times New Roman"/>
          <w:sz w:val="24"/>
          <w:szCs w:val="24"/>
        </w:rPr>
        <w:t xml:space="preserve"> ACKs are not lost and the timeout is fixed at 2·Tp + 0.1, so the experiment isolates data-frame loss. Results with ACK loss, or a tighter timeout, would differ.</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Queuing.</w:t>
      </w:r>
      <w:r>
        <w:rPr>
          <w:rFonts w:ascii="Times New Roman" w:cs="Times New Roman" w:eastAsia="Times New Roman" w:hAnsi="Times New Roman"/>
          <w:sz w:val="24"/>
          <w:szCs w:val="24"/>
        </w:rPr>
        <w:t xml:space="preserve"> A single voice call with a fixed packet rate and one output port. Priority queuing could starve other traffic if voice load were high; this was not tested. Jitter is reported by the lab but not in Chapter 5, which concentrates on delay and loss.</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Statistics.</w:t>
      </w:r>
      <w:r>
        <w:rPr>
          <w:rFonts w:ascii="Times New Roman" w:cs="Times New Roman" w:eastAsia="Times New Roman" w:hAnsi="Times New Roman"/>
          <w:sz w:val="24"/>
          <w:szCs w:val="24"/>
        </w:rPr>
        <w:t xml:space="preserve"> 30 seeds give a stable mean, but no significance tests were run; the claim is that the means differ by many standard deviations in S2 and S3 of flow control and queuing, not that every gap is statistically proven.</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No user study.</w:t>
      </w:r>
      <w:r>
        <w:rPr>
          <w:rFonts w:ascii="Times New Roman" w:cs="Times New Roman" w:eastAsia="Times New Roman" w:hAnsi="Times New Roman"/>
          <w:sz w:val="24"/>
          <w:szCs w:val="24"/>
        </w:rPr>
        <w:t xml:space="preserve"> The report does not claim that the tool improves learning; it was not tested with students.</w:t>
      </w:r>
    </w:p>
    <w:p>
      <w:pPr>
        <w:pStyle w:val="Heading1"/>
        <w:pageBreakBefore/>
        <w:spacing w:after="240" w:before="0"/>
      </w:pPr>
      <w:r>
        <w:rPr>
          <w:rFonts w:ascii="Times New Roman" w:cs="Times New Roman" w:eastAsia="Times New Roman" w:hAnsi="Times New Roman"/>
          <w:b/>
          <w:bCs/>
          <w:sz w:val="28"/>
          <w:szCs w:val="28"/>
        </w:rPr>
        <w:t xml:space="preserve">6  Conclusion and Future Work</w:t>
      </w:r>
    </w:p>
    <w:p>
      <w:pPr>
        <w:pStyle w:val="Heading2"/>
        <w:keepNext/>
        <w:spacing w:after="120" w:before="240"/>
      </w:pPr>
      <w:r>
        <w:rPr>
          <w:rFonts w:ascii="Times New Roman" w:cs="Times New Roman" w:eastAsia="Times New Roman" w:hAnsi="Times New Roman"/>
          <w:b/>
          <w:bCs/>
          <w:sz w:val="24"/>
          <w:szCs w:val="24"/>
        </w:rPr>
        <w:t xml:space="preserve">6.1  Summary of results</w:t>
      </w:r>
    </w:p>
    <w:p>
      <w:pPr>
        <w:spacing w:after="120" w:before="0" w:line="276"/>
        <w:jc w:val="both"/>
      </w:pPr>
      <w:r>
        <w:rPr>
          <w:rFonts w:ascii="Times New Roman" w:cs="Times New Roman" w:eastAsia="Times New Roman" w:hAnsi="Times New Roman"/>
          <w:sz w:val="24"/>
          <w:szCs w:val="24"/>
        </w:rPr>
        <w:t xml:space="preserve">Protocol Lab turned the syllabus into eight working labs in a single page of plain web code. Four baseline-versus-improvement comparisons were measured over 30 seeds. Split horizon removes the count-to-infinity delay (2 to 7 rounds against 31). At 20% loss Selective Repeat improves link efficiency from 0.405 ± 0.047 to 0.681 ± 0.033 and cuts retransmissions per frame from 1.464 to 0.245. At 95% data load WFQ reduces the 95th percentile voice delay from 374.3 ± 10.5 ms to 16.2 ± 0.3 ms and removes the 8.57% voice loss. Reno sends 8% to 27% more segments than Tahoe in the model. All 78 tests pass, including four known-answer checks.</w:t>
      </w:r>
    </w:p>
    <w:p>
      <w:pPr>
        <w:pStyle w:val="Heading2"/>
        <w:keepNext/>
        <w:spacing w:after="120" w:before="240"/>
      </w:pPr>
      <w:r>
        <w:rPr>
          <w:rFonts w:ascii="Times New Roman" w:cs="Times New Roman" w:eastAsia="Times New Roman" w:hAnsi="Times New Roman"/>
          <w:b/>
          <w:bCs/>
          <w:sz w:val="24"/>
          <w:szCs w:val="24"/>
        </w:rPr>
        <w:t xml:space="preserve">6.2  Limitations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Simplified models (per-RTT TCP, fluid shared link, single-port queue); IEEE 802.11 CSMA/CA is theory only; OSPF, RIP and BGP appear as algorithms, not as protocol messages.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Unit 7 (DNS, HTTP, FTP) has no lab.</w:t>
      </w:r>
    </w:p>
    <w:p>
      <w:pPr>
        <w:pStyle w:val="ListParagraph"/>
        <w:numPr>
          <w:ilvl w:val="0"/>
          <w:numId w:val="3"/>
        </w:numPr>
        <w:spacing w:after="60" w:line="276"/>
        <w:jc w:val="both"/>
      </w:pPr>
      <w:r>
        <w:rPr>
          <w:rFonts w:ascii="Times New Roman" w:cs="Times New Roman" w:eastAsia="Times New Roman" w:hAnsi="Times New Roman"/>
          <w:sz w:val="24"/>
          <w:szCs w:val="24"/>
        </w:rPr>
        <w:t xml:space="preserve">No tests on real devices beyond headless Chromium; no user study; no significance testing.</w:t>
      </w:r>
    </w:p>
    <w:p>
      <w:pPr>
        <w:pStyle w:val="Heading2"/>
        <w:keepNext/>
        <w:spacing w:after="120" w:before="240"/>
      </w:pPr>
      <w:r>
        <w:rPr>
          <w:rFonts w:ascii="Times New Roman" w:cs="Times New Roman" w:eastAsia="Times New Roman" w:hAnsi="Times New Roman"/>
          <w:b/>
          <w:bCs/>
          <w:sz w:val="24"/>
          <w:szCs w:val="24"/>
        </w:rPr>
        <w:t xml:space="preserve">6.3  Future work</w:t>
      </w:r>
    </w:p>
    <w:p>
      <w:pPr>
        <w:pStyle w:val="ListParagraph"/>
        <w:numPr>
          <w:ilvl w:val="0"/>
          <w:numId w:val="3"/>
        </w:numPr>
        <w:spacing w:after="60" w:line="276"/>
        <w:jc w:val="both"/>
      </w:pPr>
      <w:r>
        <w:rPr>
          <w:rFonts w:ascii="Times New Roman" w:cs="Times New Roman" w:eastAsia="Times New Roman" w:hAnsi="Times New Roman"/>
          <w:sz w:val="24"/>
          <w:szCs w:val="24"/>
        </w:rPr>
        <w:t xml:space="preserve">A DNS lab with recursive and iterative lookups and caching, to cover Unit 7.</w:t>
      </w:r>
    </w:p>
    <w:p>
      <w:pPr>
        <w:pStyle w:val="ListParagraph"/>
        <w:numPr>
          <w:ilvl w:val="0"/>
          <w:numId w:val="3"/>
        </w:numPr>
        <w:spacing w:after="60" w:line="276"/>
        <w:jc w:val="both"/>
      </w:pPr>
      <w:r>
        <w:rPr>
          <w:rFonts w:ascii="Times New Roman" w:cs="Times New Roman" w:eastAsia="Times New Roman" w:hAnsi="Times New Roman"/>
          <w:sz w:val="24"/>
          <w:szCs w:val="24"/>
        </w:rPr>
        <w:t xml:space="preserve">A TCP handshake and UDP comparison; CSMA/CA for IEEE 802.11.</w:t>
      </w:r>
    </w:p>
    <w:p>
      <w:pPr>
        <w:pStyle w:val="ListParagraph"/>
        <w:numPr>
          <w:ilvl w:val="0"/>
          <w:numId w:val="3"/>
        </w:numPr>
        <w:spacing w:after="60" w:line="276"/>
        <w:jc w:val="both"/>
      </w:pPr>
      <w:r>
        <w:rPr>
          <w:rFonts w:ascii="Times New Roman" w:cs="Times New Roman" w:eastAsia="Times New Roman" w:hAnsi="Times New Roman"/>
          <w:sz w:val="24"/>
          <w:szCs w:val="24"/>
        </w:rPr>
        <w:t xml:space="preserve">Larger routing topologies where split horizon fails, and triggered updates.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Export of lab results to CSV and a short classroom trial with students to measure learning.</w:t>
      </w:r>
    </w:p>
    <w:p>
      <w:pPr>
        <w:pStyle w:val="Heading1"/>
        <w:pageBreakBefore/>
        <w:spacing w:after="240" w:before="0"/>
      </w:pPr>
      <w:r>
        <w:rPr>
          <w:rFonts w:ascii="Times New Roman" w:cs="Times New Roman" w:eastAsia="Times New Roman" w:hAnsi="Times New Roman"/>
          <w:b/>
          <w:bCs/>
          <w:sz w:val="28"/>
          <w:szCs w:val="28"/>
        </w:rPr>
        <w:t xml:space="preserve">7  References</w:t>
      </w:r>
    </w:p>
    <w:p>
      <w:pPr>
        <w:spacing w:after="100" w:line="276"/>
        <w:ind w:left="540" w:hanging="540"/>
        <w:jc w:val="both"/>
      </w:pPr>
      <w:r>
        <w:rPr>
          <w:rFonts w:ascii="Times New Roman" w:cs="Times New Roman" w:eastAsia="Times New Roman" w:hAnsi="Times New Roman"/>
          <w:sz w:val="23"/>
          <w:szCs w:val="23"/>
        </w:rPr>
        <w:t xml:space="preserve">[1]	</w:t>
      </w:r>
      <w:r>
        <w:rPr>
          <w:rFonts w:ascii="Times New Roman" w:cs="Times New Roman" w:eastAsia="Times New Roman" w:hAnsi="Times New Roman"/>
          <w:i w:val="false"/>
          <w:iCs w:val="false"/>
          <w:sz w:val="23"/>
          <w:szCs w:val="23"/>
        </w:rPr>
        <w:t xml:space="preserve">J. F. Kurose and K. W. Ross, </w:t>
      </w:r>
      <w:r>
        <w:rPr>
          <w:rFonts w:ascii="Times New Roman" w:cs="Times New Roman" w:eastAsia="Times New Roman" w:hAnsi="Times New Roman"/>
          <w:i/>
          <w:iCs/>
          <w:sz w:val="23"/>
          <w:szCs w:val="23"/>
        </w:rPr>
        <w:t xml:space="preserve">Computer Networking: A Top-Down Approach</w:t>
      </w:r>
      <w:r>
        <w:rPr>
          <w:rFonts w:ascii="Times New Roman" w:cs="Times New Roman" w:eastAsia="Times New Roman" w:hAnsi="Times New Roman"/>
          <w:i w:val="false"/>
          <w:iCs w:val="false"/>
          <w:sz w:val="23"/>
          <w:szCs w:val="23"/>
        </w:rPr>
        <w:t xml:space="preserve">, 8th ed. Pearson, 2021.</w:t>
      </w:r>
    </w:p>
    <w:p>
      <w:pPr>
        <w:spacing w:after="100" w:line="276"/>
        <w:ind w:left="540" w:hanging="540"/>
        <w:jc w:val="both"/>
      </w:pPr>
      <w:r>
        <w:rPr>
          <w:rFonts w:ascii="Times New Roman" w:cs="Times New Roman" w:eastAsia="Times New Roman" w:hAnsi="Times New Roman"/>
          <w:sz w:val="23"/>
          <w:szCs w:val="23"/>
        </w:rPr>
        <w:t xml:space="preserve">[2]	</w:t>
      </w:r>
      <w:r>
        <w:rPr>
          <w:rFonts w:ascii="Times New Roman" w:cs="Times New Roman" w:eastAsia="Times New Roman" w:hAnsi="Times New Roman"/>
          <w:i w:val="false"/>
          <w:iCs w:val="false"/>
          <w:sz w:val="23"/>
          <w:szCs w:val="23"/>
        </w:rPr>
        <w:t xml:space="preserve">A. S. Tanenbaum, N. Feamster and D. Wetherall, </w:t>
      </w:r>
      <w:r>
        <w:rPr>
          <w:rFonts w:ascii="Times New Roman" w:cs="Times New Roman" w:eastAsia="Times New Roman" w:hAnsi="Times New Roman"/>
          <w:i/>
          <w:iCs/>
          <w:sz w:val="23"/>
          <w:szCs w:val="23"/>
        </w:rPr>
        <w:t xml:space="preserve">Computer Networks</w:t>
      </w:r>
      <w:r>
        <w:rPr>
          <w:rFonts w:ascii="Times New Roman" w:cs="Times New Roman" w:eastAsia="Times New Roman" w:hAnsi="Times New Roman"/>
          <w:i w:val="false"/>
          <w:iCs w:val="false"/>
          <w:sz w:val="23"/>
          <w:szCs w:val="23"/>
        </w:rPr>
        <w:t xml:space="preserve">, 6th ed. Pearson, 2021.</w:t>
      </w:r>
    </w:p>
    <w:p>
      <w:pPr>
        <w:spacing w:after="100" w:line="276"/>
        <w:ind w:left="540" w:hanging="540"/>
        <w:jc w:val="both"/>
      </w:pPr>
      <w:r>
        <w:rPr>
          <w:rFonts w:ascii="Times New Roman" w:cs="Times New Roman" w:eastAsia="Times New Roman" w:hAnsi="Times New Roman"/>
          <w:sz w:val="23"/>
          <w:szCs w:val="23"/>
        </w:rPr>
        <w:t xml:space="preserve">[3]	</w:t>
      </w:r>
      <w:r>
        <w:rPr>
          <w:rFonts w:ascii="Times New Roman" w:cs="Times New Roman" w:eastAsia="Times New Roman" w:hAnsi="Times New Roman"/>
          <w:i w:val="false"/>
          <w:iCs w:val="false"/>
          <w:sz w:val="23"/>
          <w:szCs w:val="23"/>
        </w:rPr>
        <w:t xml:space="preserve">L. L. Peterson and B. S. Davie, </w:t>
      </w:r>
      <w:r>
        <w:rPr>
          <w:rFonts w:ascii="Times New Roman" w:cs="Times New Roman" w:eastAsia="Times New Roman" w:hAnsi="Times New Roman"/>
          <w:i/>
          <w:iCs/>
          <w:sz w:val="23"/>
          <w:szCs w:val="23"/>
        </w:rPr>
        <w:t xml:space="preserve">Computer Networks: A Systems Approach</w:t>
      </w:r>
      <w:r>
        <w:rPr>
          <w:rFonts w:ascii="Times New Roman" w:cs="Times New Roman" w:eastAsia="Times New Roman" w:hAnsi="Times New Roman"/>
          <w:i w:val="false"/>
          <w:iCs w:val="false"/>
          <w:sz w:val="23"/>
          <w:szCs w:val="23"/>
        </w:rPr>
        <w:t xml:space="preserve">, 6th ed. Morgan Kaufmann, 2021.</w:t>
      </w:r>
    </w:p>
    <w:p>
      <w:pPr>
        <w:spacing w:after="100" w:line="276"/>
        <w:ind w:left="540" w:hanging="540"/>
        <w:jc w:val="both"/>
      </w:pPr>
      <w:r>
        <w:rPr>
          <w:rFonts w:ascii="Times New Roman" w:cs="Times New Roman" w:eastAsia="Times New Roman" w:hAnsi="Times New Roman"/>
          <w:sz w:val="23"/>
          <w:szCs w:val="23"/>
        </w:rPr>
        <w:t xml:space="preserve">[4]	</w:t>
      </w:r>
      <w:r>
        <w:rPr>
          <w:rFonts w:ascii="Times New Roman" w:cs="Times New Roman" w:eastAsia="Times New Roman" w:hAnsi="Times New Roman"/>
          <w:i w:val="false"/>
          <w:iCs w:val="false"/>
          <w:sz w:val="23"/>
          <w:szCs w:val="23"/>
        </w:rPr>
        <w:t xml:space="preserve">T. R. Henderson, M. Lacage and G. F. Riley, “Network simulations with the ns-3 simulator,” SIGCOMM Demonstration, 2008.</w:t>
      </w:r>
    </w:p>
    <w:p>
      <w:pPr>
        <w:spacing w:after="100" w:line="276"/>
        <w:ind w:left="540" w:hanging="540"/>
        <w:jc w:val="both"/>
      </w:pPr>
      <w:r>
        <w:rPr>
          <w:rFonts w:ascii="Times New Roman" w:cs="Times New Roman" w:eastAsia="Times New Roman" w:hAnsi="Times New Roman"/>
          <w:sz w:val="23"/>
          <w:szCs w:val="23"/>
        </w:rPr>
        <w:t xml:space="preserve">[5]	</w:t>
      </w:r>
      <w:r>
        <w:rPr>
          <w:rFonts w:ascii="Times New Roman" w:cs="Times New Roman" w:eastAsia="Times New Roman" w:hAnsi="Times New Roman"/>
          <w:i w:val="false"/>
          <w:iCs w:val="false"/>
          <w:sz w:val="23"/>
          <w:szCs w:val="23"/>
        </w:rPr>
        <w:t xml:space="preserve">B. Lantz, B. Heller and N. McKeown, “A network in a laptop: rapid prototyping for software-defined networks,” in </w:t>
      </w:r>
      <w:r>
        <w:rPr>
          <w:rFonts w:ascii="Times New Roman" w:cs="Times New Roman" w:eastAsia="Times New Roman" w:hAnsi="Times New Roman"/>
          <w:i/>
          <w:iCs/>
          <w:sz w:val="23"/>
          <w:szCs w:val="23"/>
        </w:rPr>
        <w:t xml:space="preserve">Proc. 9th ACM SIGCOMM Workshop on Hot Topics in Networks (HotNets-IX)</w:t>
      </w:r>
      <w:r>
        <w:rPr>
          <w:rFonts w:ascii="Times New Roman" w:cs="Times New Roman" w:eastAsia="Times New Roman" w:hAnsi="Times New Roman"/>
          <w:i w:val="false"/>
          <w:iCs w:val="false"/>
          <w:sz w:val="23"/>
          <w:szCs w:val="23"/>
        </w:rPr>
        <w:t xml:space="preserve">, 2010.</w:t>
      </w:r>
    </w:p>
    <w:p>
      <w:pPr>
        <w:spacing w:after="100" w:line="276"/>
        <w:ind w:left="540" w:hanging="540"/>
        <w:jc w:val="both"/>
      </w:pPr>
      <w:r>
        <w:rPr>
          <w:rFonts w:ascii="Times New Roman" w:cs="Times New Roman" w:eastAsia="Times New Roman" w:hAnsi="Times New Roman"/>
          <w:sz w:val="23"/>
          <w:szCs w:val="23"/>
        </w:rPr>
        <w:t xml:space="preserve">[6]	</w:t>
      </w:r>
      <w:r>
        <w:rPr>
          <w:rFonts w:ascii="Times New Roman" w:cs="Times New Roman" w:eastAsia="Times New Roman" w:hAnsi="Times New Roman"/>
          <w:i w:val="false"/>
          <w:iCs w:val="false"/>
          <w:sz w:val="23"/>
          <w:szCs w:val="23"/>
        </w:rPr>
        <w:t xml:space="preserve">V. Jacobson, “Congestion avoidance and control,” </w:t>
      </w:r>
      <w:r>
        <w:rPr>
          <w:rFonts w:ascii="Times New Roman" w:cs="Times New Roman" w:eastAsia="Times New Roman" w:hAnsi="Times New Roman"/>
          <w:i/>
          <w:iCs/>
          <w:sz w:val="23"/>
          <w:szCs w:val="23"/>
        </w:rPr>
        <w:t xml:space="preserve">ACM SIGCOMM Computer Communication Review</w:t>
      </w:r>
      <w:r>
        <w:rPr>
          <w:rFonts w:ascii="Times New Roman" w:cs="Times New Roman" w:eastAsia="Times New Roman" w:hAnsi="Times New Roman"/>
          <w:i w:val="false"/>
          <w:iCs w:val="false"/>
          <w:sz w:val="23"/>
          <w:szCs w:val="23"/>
        </w:rPr>
        <w:t xml:space="preserve">, vol. 18, no. 4, pp. 314–329, 1988.</w:t>
      </w:r>
    </w:p>
    <w:p>
      <w:pPr>
        <w:spacing w:after="100" w:line="276"/>
        <w:ind w:left="540" w:hanging="540"/>
        <w:jc w:val="both"/>
      </w:pPr>
      <w:r>
        <w:rPr>
          <w:rFonts w:ascii="Times New Roman" w:cs="Times New Roman" w:eastAsia="Times New Roman" w:hAnsi="Times New Roman"/>
          <w:sz w:val="23"/>
          <w:szCs w:val="23"/>
        </w:rPr>
        <w:t xml:space="preserve">[7]	</w:t>
      </w:r>
      <w:r>
        <w:rPr>
          <w:rFonts w:ascii="Times New Roman" w:cs="Times New Roman" w:eastAsia="Times New Roman" w:hAnsi="Times New Roman"/>
          <w:i w:val="false"/>
          <w:iCs w:val="false"/>
          <w:sz w:val="23"/>
          <w:szCs w:val="23"/>
        </w:rPr>
        <w:t xml:space="preserve">W. Stevens, “TCP slow start, congestion avoidance, fast retransmit, and fast recovery algorithms,” RFC 2001, IETF, 1997.</w:t>
      </w:r>
    </w:p>
    <w:p>
      <w:pPr>
        <w:spacing w:after="100" w:line="276"/>
        <w:ind w:left="540" w:hanging="540"/>
        <w:jc w:val="both"/>
      </w:pPr>
      <w:r>
        <w:rPr>
          <w:rFonts w:ascii="Times New Roman" w:cs="Times New Roman" w:eastAsia="Times New Roman" w:hAnsi="Times New Roman"/>
          <w:sz w:val="23"/>
          <w:szCs w:val="23"/>
        </w:rPr>
        <w:t xml:space="preserve">[8]	</w:t>
      </w:r>
      <w:r>
        <w:rPr>
          <w:rFonts w:ascii="Times New Roman" w:cs="Times New Roman" w:eastAsia="Times New Roman" w:hAnsi="Times New Roman"/>
          <w:i w:val="false"/>
          <w:iCs w:val="false"/>
          <w:sz w:val="23"/>
          <w:szCs w:val="23"/>
        </w:rPr>
        <w:t xml:space="preserve">K. Fall and S. Floyd, “Simulation-based comparisons of Tahoe, Reno and SACK TCP,” </w:t>
      </w:r>
      <w:r>
        <w:rPr>
          <w:rFonts w:ascii="Times New Roman" w:cs="Times New Roman" w:eastAsia="Times New Roman" w:hAnsi="Times New Roman"/>
          <w:i/>
          <w:iCs/>
          <w:sz w:val="23"/>
          <w:szCs w:val="23"/>
        </w:rPr>
        <w:t xml:space="preserve">ACM SIGCOMM Computer Communication Review</w:t>
      </w:r>
      <w:r>
        <w:rPr>
          <w:rFonts w:ascii="Times New Roman" w:cs="Times New Roman" w:eastAsia="Times New Roman" w:hAnsi="Times New Roman"/>
          <w:i w:val="false"/>
          <w:iCs w:val="false"/>
          <w:sz w:val="23"/>
          <w:szCs w:val="23"/>
        </w:rPr>
        <w:t xml:space="preserve">, vol. 26, no. 3, pp. 5–21, 1996.</w:t>
      </w:r>
    </w:p>
    <w:p>
      <w:pPr>
        <w:spacing w:after="100" w:line="276"/>
        <w:ind w:left="540" w:hanging="540"/>
        <w:jc w:val="both"/>
      </w:pPr>
      <w:r>
        <w:rPr>
          <w:rFonts w:ascii="Times New Roman" w:cs="Times New Roman" w:eastAsia="Times New Roman" w:hAnsi="Times New Roman"/>
          <w:sz w:val="23"/>
          <w:szCs w:val="23"/>
        </w:rPr>
        <w:t xml:space="preserve">[9]	</w:t>
      </w:r>
      <w:r>
        <w:rPr>
          <w:rFonts w:ascii="Times New Roman" w:cs="Times New Roman" w:eastAsia="Times New Roman" w:hAnsi="Times New Roman"/>
          <w:i w:val="false"/>
          <w:iCs w:val="false"/>
          <w:sz w:val="23"/>
          <w:szCs w:val="23"/>
        </w:rPr>
        <w:t xml:space="preserve">A. Demers, S. Keshav and S. Shenker, “Analysis and simulation of a fair queueing algorithm,” in </w:t>
      </w:r>
      <w:r>
        <w:rPr>
          <w:rFonts w:ascii="Times New Roman" w:cs="Times New Roman" w:eastAsia="Times New Roman" w:hAnsi="Times New Roman"/>
          <w:i/>
          <w:iCs/>
          <w:sz w:val="23"/>
          <w:szCs w:val="23"/>
        </w:rPr>
        <w:t xml:space="preserve">Proc. ACM SIGCOMM</w:t>
      </w:r>
      <w:r>
        <w:rPr>
          <w:rFonts w:ascii="Times New Roman" w:cs="Times New Roman" w:eastAsia="Times New Roman" w:hAnsi="Times New Roman"/>
          <w:i w:val="false"/>
          <w:iCs w:val="false"/>
          <w:sz w:val="23"/>
          <w:szCs w:val="23"/>
        </w:rPr>
        <w:t xml:space="preserve">, 1989.</w:t>
      </w:r>
    </w:p>
    <w:p>
      <w:pPr>
        <w:spacing w:after="100" w:line="276"/>
        <w:ind w:left="540" w:hanging="540"/>
        <w:jc w:val="both"/>
      </w:pPr>
      <w:r>
        <w:rPr>
          <w:rFonts w:ascii="Times New Roman" w:cs="Times New Roman" w:eastAsia="Times New Roman" w:hAnsi="Times New Roman"/>
          <w:sz w:val="23"/>
          <w:szCs w:val="23"/>
        </w:rPr>
        <w:t xml:space="preserve">[10]	</w:t>
      </w:r>
      <w:r>
        <w:rPr>
          <w:rFonts w:ascii="Times New Roman" w:cs="Times New Roman" w:eastAsia="Times New Roman" w:hAnsi="Times New Roman"/>
          <w:i w:val="false"/>
          <w:iCs w:val="false"/>
          <w:sz w:val="23"/>
          <w:szCs w:val="23"/>
        </w:rPr>
        <w:t xml:space="preserve">S. Floyd and V. Jacobson, “Random early detection gateways for congestion avoidance,” </w:t>
      </w:r>
      <w:r>
        <w:rPr>
          <w:rFonts w:ascii="Times New Roman" w:cs="Times New Roman" w:eastAsia="Times New Roman" w:hAnsi="Times New Roman"/>
          <w:i/>
          <w:iCs/>
          <w:sz w:val="23"/>
          <w:szCs w:val="23"/>
        </w:rPr>
        <w:t xml:space="preserve">IEEE/ACM Transactions on Networking</w:t>
      </w:r>
      <w:r>
        <w:rPr>
          <w:rFonts w:ascii="Times New Roman" w:cs="Times New Roman" w:eastAsia="Times New Roman" w:hAnsi="Times New Roman"/>
          <w:i w:val="false"/>
          <w:iCs w:val="false"/>
          <w:sz w:val="23"/>
          <w:szCs w:val="23"/>
        </w:rPr>
        <w:t xml:space="preserve">, vol. 1, no. 4, pp. 397–413, 1993.</w:t>
      </w:r>
    </w:p>
    <w:p>
      <w:pPr>
        <w:spacing w:after="100" w:line="276"/>
        <w:ind w:left="540" w:hanging="540"/>
        <w:jc w:val="both"/>
      </w:pPr>
      <w:r>
        <w:rPr>
          <w:rFonts w:ascii="Times New Roman" w:cs="Times New Roman" w:eastAsia="Times New Roman" w:hAnsi="Times New Roman"/>
          <w:sz w:val="23"/>
          <w:szCs w:val="23"/>
        </w:rPr>
        <w:t xml:space="preserve">[11]	</w:t>
      </w:r>
      <w:r>
        <w:rPr>
          <w:rFonts w:ascii="Times New Roman" w:cs="Times New Roman" w:eastAsia="Times New Roman" w:hAnsi="Times New Roman"/>
          <w:i w:val="false"/>
          <w:iCs w:val="false"/>
          <w:sz w:val="23"/>
          <w:szCs w:val="23"/>
        </w:rPr>
        <w:t xml:space="preserve">C. Hedrick, “Routing Information Protocol,” RFC 1058, IETF, 1988.</w:t>
      </w:r>
    </w:p>
    <w:p>
      <w:pPr>
        <w:spacing w:after="100" w:line="276"/>
        <w:ind w:left="540" w:hanging="540"/>
        <w:jc w:val="both"/>
      </w:pPr>
      <w:r>
        <w:rPr>
          <w:rFonts w:ascii="Times New Roman" w:cs="Times New Roman" w:eastAsia="Times New Roman" w:hAnsi="Times New Roman"/>
          <w:sz w:val="23"/>
          <w:szCs w:val="23"/>
        </w:rPr>
        <w:t xml:space="preserve">[12]	</w:t>
      </w:r>
      <w:r>
        <w:rPr>
          <w:rFonts w:ascii="Times New Roman" w:cs="Times New Roman" w:eastAsia="Times New Roman" w:hAnsi="Times New Roman"/>
          <w:i w:val="false"/>
          <w:iCs w:val="false"/>
          <w:sz w:val="23"/>
          <w:szCs w:val="23"/>
        </w:rPr>
        <w:t xml:space="preserve">R. W. Hamming, “Error detecting and error correcting codes,” </w:t>
      </w:r>
      <w:r>
        <w:rPr>
          <w:rFonts w:ascii="Times New Roman" w:cs="Times New Roman" w:eastAsia="Times New Roman" w:hAnsi="Times New Roman"/>
          <w:i/>
          <w:iCs/>
          <w:sz w:val="23"/>
          <w:szCs w:val="23"/>
        </w:rPr>
        <w:t xml:space="preserve">Bell System Technical Journal</w:t>
      </w:r>
      <w:r>
        <w:rPr>
          <w:rFonts w:ascii="Times New Roman" w:cs="Times New Roman" w:eastAsia="Times New Roman" w:hAnsi="Times New Roman"/>
          <w:i w:val="false"/>
          <w:iCs w:val="false"/>
          <w:sz w:val="23"/>
          <w:szCs w:val="23"/>
        </w:rPr>
        <w:t xml:space="preserve">, vol. 29, no. 2, pp. 147–160, 1950.</w:t>
      </w:r>
    </w:p>
    <w:p>
      <w:pPr>
        <w:spacing w:after="100" w:line="276"/>
        <w:ind w:left="540" w:hanging="540"/>
        <w:jc w:val="both"/>
      </w:pPr>
      <w:r>
        <w:rPr>
          <w:rFonts w:ascii="Times New Roman" w:cs="Times New Roman" w:eastAsia="Times New Roman" w:hAnsi="Times New Roman"/>
          <w:sz w:val="23"/>
          <w:szCs w:val="23"/>
        </w:rPr>
        <w:t xml:space="preserve">[13]	</w:t>
      </w:r>
      <w:r>
        <w:rPr>
          <w:rFonts w:ascii="Times New Roman" w:cs="Times New Roman" w:eastAsia="Times New Roman" w:hAnsi="Times New Roman"/>
          <w:i w:val="false"/>
          <w:iCs w:val="false"/>
          <w:sz w:val="23"/>
          <w:szCs w:val="23"/>
        </w:rPr>
        <w:t xml:space="preserve">W. W. Peterson and D. T. Brown, “Cyclic codes for error detection,” </w:t>
      </w:r>
      <w:r>
        <w:rPr>
          <w:rFonts w:ascii="Times New Roman" w:cs="Times New Roman" w:eastAsia="Times New Roman" w:hAnsi="Times New Roman"/>
          <w:i/>
          <w:iCs/>
          <w:sz w:val="23"/>
          <w:szCs w:val="23"/>
        </w:rPr>
        <w:t xml:space="preserve">Proceedings of the IRE</w:t>
      </w:r>
      <w:r>
        <w:rPr>
          <w:rFonts w:ascii="Times New Roman" w:cs="Times New Roman" w:eastAsia="Times New Roman" w:hAnsi="Times New Roman"/>
          <w:i w:val="false"/>
          <w:iCs w:val="false"/>
          <w:sz w:val="23"/>
          <w:szCs w:val="23"/>
        </w:rPr>
        <w:t xml:space="preserve">, vol. 49, no. 1, pp. 228–235, 1961.</w:t>
      </w:r>
    </w:p>
    <w:p>
      <w:pPr>
        <w:spacing w:after="100" w:line="276"/>
        <w:ind w:left="540" w:hanging="540"/>
        <w:jc w:val="both"/>
      </w:pPr>
      <w:r>
        <w:rPr>
          <w:rFonts w:ascii="Times New Roman" w:cs="Times New Roman" w:eastAsia="Times New Roman" w:hAnsi="Times New Roman"/>
          <w:sz w:val="23"/>
          <w:szCs w:val="23"/>
        </w:rPr>
        <w:t xml:space="preserve">[14]	</w:t>
      </w:r>
      <w:r>
        <w:rPr>
          <w:rFonts w:ascii="Times New Roman" w:cs="Times New Roman" w:eastAsia="Times New Roman" w:hAnsi="Times New Roman"/>
          <w:i w:val="false"/>
          <w:iCs w:val="false"/>
          <w:sz w:val="23"/>
          <w:szCs w:val="23"/>
        </w:rPr>
        <w:t xml:space="preserve">N. Abramson, “The ALOHA system: another alternative for computer communications,” in </w:t>
      </w:r>
      <w:r>
        <w:rPr>
          <w:rFonts w:ascii="Times New Roman" w:cs="Times New Roman" w:eastAsia="Times New Roman" w:hAnsi="Times New Roman"/>
          <w:i/>
          <w:iCs/>
          <w:sz w:val="23"/>
          <w:szCs w:val="23"/>
        </w:rPr>
        <w:t xml:space="preserve">Proc. AFIPS Fall Joint Computer Conference</w:t>
      </w:r>
      <w:r>
        <w:rPr>
          <w:rFonts w:ascii="Times New Roman" w:cs="Times New Roman" w:eastAsia="Times New Roman" w:hAnsi="Times New Roman"/>
          <w:i w:val="false"/>
          <w:iCs w:val="false"/>
          <w:sz w:val="23"/>
          <w:szCs w:val="23"/>
        </w:rPr>
        <w:t xml:space="preserve">, 1970.</w:t>
      </w:r>
    </w:p>
    <w:p>
      <w:pPr>
        <w:spacing w:after="100" w:line="276"/>
        <w:ind w:left="540" w:hanging="540"/>
        <w:jc w:val="both"/>
      </w:pPr>
      <w:r>
        <w:rPr>
          <w:rFonts w:ascii="Times New Roman" w:cs="Times New Roman" w:eastAsia="Times New Roman" w:hAnsi="Times New Roman"/>
          <w:sz w:val="23"/>
          <w:szCs w:val="23"/>
        </w:rPr>
        <w:t xml:space="preserve">[15]	</w:t>
      </w:r>
      <w:r>
        <w:rPr>
          <w:rFonts w:ascii="Times New Roman" w:cs="Times New Roman" w:eastAsia="Times New Roman" w:hAnsi="Times New Roman"/>
          <w:i w:val="false"/>
          <w:iCs w:val="false"/>
          <w:sz w:val="23"/>
          <w:szCs w:val="23"/>
        </w:rPr>
        <w:t xml:space="preserve">ITU-T, “One-way transmission time,” Recommendation G.114, 2003.</w:t>
      </w:r>
    </w:p>
    <w:p>
      <w:pPr>
        <w:pStyle w:val="Heading1"/>
        <w:pageBreakBefore/>
        <w:spacing w:after="240" w:before="0"/>
      </w:pPr>
      <w:r>
        <w:rPr>
          <w:rFonts w:ascii="Times New Roman" w:cs="Times New Roman" w:eastAsia="Times New Roman" w:hAnsi="Times New Roman"/>
          <w:b/>
          <w:bCs/>
          <w:sz w:val="28"/>
          <w:szCs w:val="28"/>
        </w:rPr>
        <w:t xml:space="preserve">Appendix A: Code and configuration listings</w:t>
      </w:r>
    </w:p>
    <w:p>
      <w:pPr>
        <w:spacing w:after="120" w:before="0" w:line="276"/>
        <w:jc w:val="both"/>
      </w:pPr>
      <w:r>
        <w:rPr>
          <w:rFonts w:ascii="Times New Roman" w:cs="Times New Roman" w:eastAsia="Times New Roman" w:hAnsi="Times New Roman"/>
          <w:sz w:val="24"/>
          <w:szCs w:val="24"/>
        </w:rPr>
        <w:t xml:space="preserve">Listings are copied from the repository at build time, so they match the code that produced the results.</w:t>
      </w:r>
    </w:p>
    <w:p>
      <w:pPr>
        <w:pStyle w:val="Heading2"/>
        <w:keepNext/>
        <w:spacing w:after="120" w:before="240"/>
      </w:pPr>
      <w:r>
        <w:rPr>
          <w:rFonts w:ascii="Times New Roman" w:cs="Times New Roman" w:eastAsia="Times New Roman" w:hAnsi="Times New Roman"/>
          <w:b/>
          <w:bCs/>
          <w:sz w:val="24"/>
          <w:szCs w:val="24"/>
        </w:rPr>
        <w:t xml:space="preserve">A.1  Dijkstra with a step trace (js/f1_team34_routing.js)</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R.dijkstra = function (g, src)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const ids = g.nodes.map((n) =&gt; n.id);</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const dist = {}; const prev = {}; const done =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ids.forEach((id) =&gt; { dist[id] = Infinity; prev[id] = null; done[id] = false;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dist[src] = 0;</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const snap = () =&gt; ({ dist: Object.assign({}, dist), prev: Object.assign({}, prev), done: Object.assign({}, done)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const steps = [Object.assign({ picked: null, relax: [] }, snap())];</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for (;;)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let u = null;</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ids.forEach((id) =&gt; { if (!done[id] &amp;&amp; dist[id] &lt; Infinity &amp;&amp; (u === null || dist[id] &lt; dist[u])) u = id;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if (u === null) break;</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done[u] = true;</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const relax =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R.neighbours(g, u).forEach((nb) =&gt;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if (done[nb.id]) return;</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const alt = dist[u] + nb.cost;</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const better = alt &lt; dist[nb.id];</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relax.push({ node: nb.id, alt, old: dist[nb.id], improved: better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if (better) { dist[nb.id] = alt; prev[nb.id] = u;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steps.push(Object.assign({ picked: u, relax }, snap()));</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return { dist, prev, steps };</w:t>
      </w:r>
    </w:p>
    <w:p>
      <w:pPr>
        <w:spacing w:after="160"/>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sz w:val="24"/>
          <w:szCs w:val="24"/>
        </w:rPr>
        <w:t xml:space="preserve">A.2  One distance vector round with split horizon and poison reverse</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R.dvStep = function (g, st, mode)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const ids = g.nodes.map((n) =&gt; n.id); const next = {}; let changed = false;</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ids.forEach((n) =&gt;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next[n] = {}; const nbs = R.neighbours(g, n);</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ids.forEach((d) =&gt;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if (d === n) { next[n][d] = { cost: 0, next: n }; return;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let best = { cost: INF, next: null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nbs.forEach((nb) =&gt;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let adv = st[nb.id][d].cost;</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if (st[nb.id][d].next === n &amp;&amp; d !== nb.id) { // the neighbour reaches d through us</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if (mode === 'split') adv = INF; // do not tell us the route we taught it</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if (mode === 'poison') adv = INF; // tell us explicitly it is unreachable</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const c = Math.min(INF, nb.cost + adv);</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const cur = st[n][d];</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if (c &lt; best.cost || (c === best.cost &amp;&amp; c &lt; INF &amp;&amp; (nb.id === cur.next &amp;&amp; best.next !== cur.next || (best.next !== cur.next &amp;&amp; nb.id &lt; best.next)))) best = { cost: c, next: nb.id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if (best.cost &gt;= INF) best = { cost: INF, next: null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next[n][d] = best;</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if (best.cost !== st[n][d].cost || best.next !== st[n][d].next) changed = true;</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return { state: next, changed };</w:t>
      </w:r>
    </w:p>
    <w:p>
      <w:pPr>
        <w:spacing w:after="160"/>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sz w:val="24"/>
          <w:szCs w:val="24"/>
        </w:rPr>
        <w:t xml:space="preserve">A.3  TCP congestion window per round (js/f1_team34_tcp_congestion.js)</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TCP.windowTrace = function (cfg)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const o = Object.assign({ variant: 'reno', rounds: 24, ssthresh: 16, events: {}, maxCwnd: 1000 }, cfg);</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let cwnd = 1; let ssthresh = o.ssthresh;</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const rows =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for (let r = 0; r &lt;= o.rounds; r++)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const phase = cwnd &lt; ssthresh ? 'slow start' : 'congestion avoidance';</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const ev = o.events[r] || null;</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rows.push({ round: r, cwnd, ssthresh, phase, event: ev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if (r === o.rounds) break;</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if (ev === 'timeout') { ssthresh = Math.max(Math.floor(cwnd / 2), 2); cwnd = 1;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else if (ev === 'dup')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ssthresh = Math.max(Math.floor(cwnd / 2), 2);</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cwnd = o.variant === 'tahoe' ? 1 : ssthresh; // Reno: fast recovery, carry on linearly from half</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 else if (cwnd &lt; ssthresh) cwnd = Math.min(cwnd * 2, ssthresh); // slow start doubles every RTT</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else cwnd += 1; // congestion avoidance adds one segment per RTT</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cwnd = Math.min(cwnd, o.maxCwnd);</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const segments = rows.reduce((s, x) =&gt; s + x.cwnd, 0);</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return { rows, segments };</w:t>
      </w:r>
    </w:p>
    <w:p>
      <w:pPr>
        <w:spacing w:after="160"/>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sz w:val="24"/>
          <w:szCs w:val="24"/>
        </w:rPr>
        <w:t xml:space="preserve">A.4  Running all three queue rules on identical traffic (js/f1_team34_queuing_qos.js)</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Q.compare = function (cfg)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const arr = Q.generate(cfg);</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const out =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Object.keys(Q.DISCIPLINES).forEach((d) =&gt; { out[d] = Q.run(arr, Object.assign({}, cfg, { discipline: d }));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return out;</w:t>
      </w:r>
    </w:p>
    <w:p>
      <w:pPr>
        <w:spacing w:after="160"/>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sz w:val="24"/>
          <w:szCs w:val="24"/>
        </w:rPr>
        <w:t xml:space="preserve">A.5  Experiment runner, flow control part (scripts/f1_team34_experiments.js)</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E2  Flow control: Go-Back-N (baseline) vs Selective Repeat, random data-frame loss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out.flow =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for (const [name, p] of [['S1 low loss', 0.02], ['S2 medium loss', 0.10], ['S3 high loss', 0.20]])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const cell = { scenario: name, loss: p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for (const proto of ['gbn', 'sr'])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const effs = []; const retx =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seeds(1).forEach((seed) =&gt;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const r = CN.flowControl.simulate({ protocol: proto, N: 200, W: 8, Tf: 1, Tp: 2, pData: p, pAck: 0, seed, record: false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if (r.finish !== null) { effs.push(r.stats.efficiency); retx.push(r.stats.retx / r.stats.N);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cell[proto] = { efficiency: stats(effs), retxPerFrame: stats(retx)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out.flow.push(cell);</w:t>
      </w:r>
    </w:p>
    <w:p>
      <w:pPr>
        <w:spacing w:after="160"/>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sz w:val="24"/>
          <w:szCs w:val="24"/>
        </w:rPr>
        <w:t xml:space="preserve">A.6  How to reproduce every result</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git clone https://github.com/savir18/CN.git</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cd CN</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node tests/f1_team34_tests.js              # 78 passed, 0 failed</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node scripts/f1_team34_experiments.js      # Chapter 5 tables, about 0.5 s</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open f1_team34_index.html in a browser for the labs</w:t>
      </w:r>
    </w:p>
    <w:p>
      <w:pPr>
        <w:spacing w:after="160"/>
      </w:pPr>
      <w:r>
        <w:rPr>
          <w:rFonts w:ascii="Times New Roman" w:cs="Times New Roman" w:eastAsia="Times New Roman" w:hAnsi="Times New Roman"/>
          <w:sz w:val="24"/>
          <w:szCs w:val="24"/>
        </w:rPr>
        <w:t xml:space="preserve"/>
      </w:r>
    </w:p>
    <w:p>
      <w:pPr>
        <w:pStyle w:val="Heading1"/>
        <w:pageBreakBefore/>
        <w:spacing w:after="240" w:before="0"/>
      </w:pPr>
      <w:r>
        <w:rPr>
          <w:rFonts w:ascii="Times New Roman" w:cs="Times New Roman" w:eastAsia="Times New Roman" w:hAnsi="Times New Roman"/>
          <w:b/>
          <w:bCs/>
          <w:sz w:val="28"/>
          <w:szCs w:val="28"/>
        </w:rPr>
        <w:t xml:space="preserve">Appendix B: Screenshots, raw results and test output</w:t>
      </w:r>
    </w:p>
    <w:p>
      <w:pPr>
        <w:pStyle w:val="Heading2"/>
        <w:keepNext/>
        <w:spacing w:after="120" w:before="240"/>
      </w:pPr>
      <w:r>
        <w:rPr>
          <w:rFonts w:ascii="Times New Roman" w:cs="Times New Roman" w:eastAsia="Times New Roman" w:hAnsi="Times New Roman"/>
          <w:b/>
          <w:bCs/>
          <w:sz w:val="24"/>
          <w:szCs w:val="24"/>
        </w:rPr>
        <w:t xml:space="preserve">B.1  Screenshots of the eight labs</w:t>
      </w:r>
    </w:p>
    <w:p>
      <w:pPr>
        <w:keepNext/>
        <w:spacing w:after="60" w:before="120"/>
        <w:jc w:val="center"/>
      </w:pPr>
      <w:r>
        <w:drawing>
          <wp:inline distT="0" distB="0" distL="0" distR="0">
            <wp:extent cx="4953000" cy="3095625"/>
            <wp:effectExtent t="0" r="0" b="0" l="0"/>
            <wp:docPr id="6" name="f1_team34_overview.png" descr="Figure B.1: Landing page (light theme, 1440 px wide)" title="Figure B.1: Landing page (light theme, 1440 px w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B.1: Landing page (light theme, 1440 px wide)</w:t>
      </w:r>
    </w:p>
    <w:p>
      <w:pPr>
        <w:keepNext/>
        <w:spacing w:after="60" w:before="120"/>
        <w:jc w:val="center"/>
      </w:pPr>
      <w:r>
        <w:drawing>
          <wp:inline distT="0" distB="0" distL="0" distR="0">
            <wp:extent cx="4953000" cy="3095625"/>
            <wp:effectExtent t="0" r="0" b="0" l="0"/>
            <wp:docPr id="7" name="f1_team34_journey.png" descr="Figure B.2: Packet journey (light theme, 1440 px wide)" title="Figure B.2: Packet journey (light theme, 1440 px w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B.2: Packet journey (light theme, 1440 px wide)</w:t>
      </w:r>
    </w:p>
    <w:p>
      <w:pPr>
        <w:keepNext/>
        <w:spacing w:after="60" w:before="120"/>
        <w:jc w:val="center"/>
      </w:pPr>
      <w:r>
        <w:drawing>
          <wp:inline distT="0" distB="0" distL="0" distR="0">
            <wp:extent cx="4953000" cy="3095625"/>
            <wp:effectExtent t="0" r="0" b="0" l="0"/>
            <wp:docPr id="8" name="f1_team34_errors.png" descr="Figure B.3: Error detection (light theme, 1440 px wide)" title="Figure B.3: Error detection (light theme, 1440 px w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B.3: Error detection (light theme, 1440 px wide)</w:t>
      </w:r>
    </w:p>
    <w:p>
      <w:pPr>
        <w:keepNext/>
        <w:spacing w:after="60" w:before="120"/>
        <w:jc w:val="center"/>
      </w:pPr>
      <w:r>
        <w:drawing>
          <wp:inline distT="0" distB="0" distL="0" distR="0">
            <wp:extent cx="4953000" cy="3095625"/>
            <wp:effectExtent t="0" r="0" b="0" l="0"/>
            <wp:docPr id="9" name="f1_team34_flow.png" descr="Figure B.4: Flow control (light theme, 1440 px wide)" title="Figure B.4: Flow control (light theme, 1440 px w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B.4: Flow control (light theme, 1440 px wide)</w:t>
      </w:r>
    </w:p>
    <w:p>
      <w:pPr>
        <w:keepNext/>
        <w:spacing w:after="60" w:before="120"/>
        <w:jc w:val="center"/>
      </w:pPr>
      <w:r>
        <w:drawing>
          <wp:inline distT="0" distB="0" distL="0" distR="0">
            <wp:extent cx="4953000" cy="3095625"/>
            <wp:effectExtent t="0" r="0" b="0" l="0"/>
            <wp:docPr id="10" name="f1_team34_access.png" descr="Figure B.5: Multiple access (light theme, 1440 px wide)" title="Figure B.5: Multiple access (light theme, 1440 px w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B.5: Multiple access (light theme, 1440 px wide)</w:t>
      </w:r>
    </w:p>
    <w:p>
      <w:pPr>
        <w:keepNext/>
        <w:spacing w:after="60" w:before="120"/>
        <w:jc w:val="center"/>
      </w:pPr>
      <w:r>
        <w:drawing>
          <wp:inline distT="0" distB="0" distL="0" distR="0">
            <wp:extent cx="4953000" cy="3095625"/>
            <wp:effectExtent t="0" r="0" b="0" l="0"/>
            <wp:docPr id="11" name="f1_team34_subnet.png" descr="Figure B.6: Subnetting (light theme, 1440 px wide)" title="Figure B.6: Subnetting (light theme, 1440 px w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B.6: Subnetting (light theme, 1440 px wide)</w:t>
      </w:r>
    </w:p>
    <w:p>
      <w:pPr>
        <w:keepNext/>
        <w:spacing w:after="60" w:before="120"/>
        <w:jc w:val="center"/>
      </w:pPr>
      <w:r>
        <w:drawing>
          <wp:inline distT="0" distB="0" distL="0" distR="0">
            <wp:extent cx="4953000" cy="3095625"/>
            <wp:effectExtent t="0" r="0" b="0" l="0"/>
            <wp:docPr id="12" name="f1_team34_routing.png" descr="Figure B.7: Routing (light theme, 1440 px wide)" title="Figure B.7: Routing (light theme, 1440 px w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B.7: Routing (light theme, 1440 px wide)</w:t>
      </w:r>
    </w:p>
    <w:p>
      <w:pPr>
        <w:keepNext/>
        <w:spacing w:after="60" w:before="120"/>
        <w:jc w:val="center"/>
      </w:pPr>
      <w:r>
        <w:drawing>
          <wp:inline distT="0" distB="0" distL="0" distR="0">
            <wp:extent cx="4953000" cy="3095625"/>
            <wp:effectExtent t="0" r="0" b="0" l="0"/>
            <wp:docPr id="13" name="f1_team34_tcp.png" descr="Figure B.8: TCP congestion (light theme, 1440 px wide)" title="Figure B.8: TCP congestion (light theme, 1440 px w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B.8: TCP congestion (light theme, 1440 px wide)</w:t>
      </w:r>
    </w:p>
    <w:p>
      <w:pPr>
        <w:keepNext/>
        <w:spacing w:after="60" w:before="120"/>
        <w:jc w:val="center"/>
      </w:pPr>
      <w:r>
        <w:drawing>
          <wp:inline distT="0" distB="0" distL="0" distR="0">
            <wp:extent cx="4953000" cy="3095625"/>
            <wp:effectExtent t="0" r="0" b="0" l="0"/>
            <wp:docPr id="14" name="f1_team34_qos.png" descr="Figure B.9: Queuing and QoS (light theme, 1440 px wide)" title="Figure B.9: Queuing and QoS (light theme, 1440 px w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B.9: Queuing and QoS (light theme, 1440 px wide)</w:t>
      </w:r>
    </w:p>
    <w:p>
      <w:pPr>
        <w:pStyle w:val="Heading2"/>
        <w:keepNext/>
        <w:spacing w:after="120" w:before="240"/>
      </w:pPr>
      <w:r>
        <w:rPr>
          <w:rFonts w:ascii="Times New Roman" w:cs="Times New Roman" w:eastAsia="Times New Roman" w:hAnsi="Times New Roman"/>
          <w:b/>
          <w:bCs/>
          <w:sz w:val="24"/>
          <w:szCs w:val="24"/>
        </w:rPr>
        <w:t xml:space="preserve">B.2  Test output</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Error detection</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Hamming: parity bit count follows 2^r &gt;= m + r + 1</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Hamming: 7 data bits need 4 parity bits and decode cleanly</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Hamming: every single-bit error is located and corrected (even and odd parity)</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Hamming: plain code mis-corrects a double error</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Extended Hamming: single errors corrected, double errors detected, overall bit error found</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CRC: textbook example 1101011011 / x^4+x+1 gives remainder 1110</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CRC: encode then check gives zero remainder; shift-register form matches long division</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CRC: every single-bit error is detected; a multiple of G(x) is not</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CRC: guarantees table is truthful (bursts &lt;= r always caught)</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Checksum: ones complement sum with end-around carry, verify passes</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Checksum: reordering words is not detected (known weakness)</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Monte Carlo: parity never catches even-sized errors; CRC-16 catches every burst up to 16</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flow control</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Stop-and-Wait with no loss: one frame per round trip, efficiency 1/(1+2a)</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Go-Back-N without loss: efficiency approaches min(1, W/(1+2a))</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Selective Repeat without loss behaves like Go-Back-N</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One lost frame: Selective Repeat resends exactly 1, Go-Back-N resends the window</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Lost ACK: Stop-and-Wait resends the frame, receiver recognises the duplicate</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Cumulative ACKs: a lost ACK in Go-Back-N is covered by the next one</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Every frame is delivered exactly once and in order, for all protocols under random loss</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Same seed gives the same result; scripted drops use only the first attempt</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Simulation cannot loop forever when everything is lost</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Measured efficiency under loss matches the textbook approximations (large window)</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parseList accepts numbers and rejects junk</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multiple access</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Pure ALOHA simulation follows S = G e^(-2G); maximum about 0.184 at G = 0.5</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Slotted ALOHA simulation follows S = G e^(-G); maximum about 0.368 at G = 1</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Non-persistent and 1-persistent CSMA simulations match the Kleinrock-Tobagi slotted formulas</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Carrier sensing beats ALOHA at the same load; shorter wires (smaller a) help CSMA</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CSMA/CD recovers from collisions faster than plain 1-persistent CSMA at heavy load</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Live simulation: light traffic is delivered almost completely; every protocol conserves frames</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Live simulation: heavy traffic makes ALOHA collide a lot, CSMA/CD copes better</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Live simulation: slotted ALOHA frames always start on a slot boundary</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Live simulation is repeatable for a given seed</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tcp congestion</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slow start doubles each round until ssthresh, then adds one</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phase label switches at ssthresh</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triple duplicate ACK: Tahoe restarts at 1, Reno halves</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timeout sends both variants to 1</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Reno never sends fewer segments than Tahoe on the same losses</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makeEvents is deterministic and keeps scripted events</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one Reno flow with a BDP-sized buffer keeps the link busy</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a tiny buffer lowers utilisation</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two equal flows share fairly</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a longer RTT gets a smaller share</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RED gives lower mean queueing delay than drop-tail</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identical seeds give identical results</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queuing qos</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traffic generator produces sorted arrivals from all three flows near the requested load</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a lone packet sees only its own transmission time</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every packet is either delivered or dropped, in all three rules</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FIFO: voice shares the data queue, priority and WFQ protect it</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priority keeps voice delay to roughly one packet time under overload</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WFQ never starves the bulk flow</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delay for voice grows with data load under FIFO</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throughput never exceeds link speed and results are repeatable</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verdict flags poor voice quality</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subnetting</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parse and print addresses; reject bad ones</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masks from prefixes and back; non-contiguous masks rejected</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classic worked example: 192.168.10.37/26</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edge prefixes /30 /31 /32 and /0</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detects network and broadcast addresses</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same-subnet test</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equal split rounds up to a power of two and tiles the space</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VLSM: 100, 50, 20, 2 hosts in a /24</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VLSM reports when the space is too small</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route summarisation: four /24s become one /22; gaps are reported</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parseCidr accepts slash and dotted-mask forms</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routing</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Dijkstra on the classic graph gives the textbook distances from A</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Dijkstra trace finalises every reachable router once, in order of distance</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a broken link is ignored and unreachable routers stay at infinity</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distance vector converges to the same costs as Dijkstra</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plain distance vector counts to infinity after the C link fails</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split horizon and poison reverse stop the loop on the chain</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journey</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CRC-32 matches the standard check value</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internet checksum matches a known IPv4 header (0xB861)</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journey: TTL drops by one per router, MACs change per link, IPs stay</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journey: TTL 2 dies at R2 and TTL 1 dies at R1</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header overhead is 58 bytes; corrupted frame fails its FCS</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packet switching: one packet and equal packets follow N*L/R and (N+P-1)*L/R</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circuit delay is set-up + transmission + propagation; smaller last packet is not slower than a full one</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ok   statistical multiplexing: 35 users at 10% on a link for 10 gives well under 0.1% overload</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78 passed, 0 failed</w:t>
      </w:r>
    </w:p>
    <w:p>
      <w:pPr>
        <w:spacing w:after="160"/>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sz w:val="24"/>
          <w:szCs w:val="24"/>
        </w:rPr>
        <w:t xml:space="preserve">B.3  Raw results (excerpt of results/f1_team34_experiment_results.json)</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"runsPerCell": 30,</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"routing":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"routers": 3,</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"none": 31,</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"split": 2,</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"poison": 2</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"routers": 4,</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"none": 31,</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"split": 3,</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"poison": 3</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"routers": 5,</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"none": 31,</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"split": 4,</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"poison": 4</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"routers": 6,</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"none": 31,</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"split": 5,</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"poison": 5</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"routers": 8,</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"none": 31,</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"split": 7,</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"poison": 7</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"flow_S3":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"loss": 0.2,</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"gbn_efficiency":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"mean": 0.4053,</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"sd": 0.0468,</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"n": 30</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"sr_efficiency":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"mean": 0.6808,</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"sd": 0.0334,</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"n": 30</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"qos_S3":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"dataLoad": 0.95,</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"fifo_p95":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"mean": 374.2910,</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"sd": 10.4778,</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"n": 30</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"wfq_p95":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"mean": 16.2231,</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"sd": 0.2696,</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"n": 30</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  }</w:t>
      </w:r>
    </w:p>
    <w:p>
      <w:pPr>
        <w:pBdr>
          <w:left w:val="single" w:color="2F5BEA" w:sz="12" w:space="6"/>
        </w:pBdr>
        <w:shd w:fill="F4F5F9" w:color="auto" w:val="clear"/>
        <w:spacing w:after="0" w:line="240"/>
        <w:ind w:left="120"/>
      </w:pPr>
      <w:r>
        <w:rPr>
          <w:rFonts w:ascii="Courier New" w:cs="Courier New" w:eastAsia="Courier New" w:hAnsi="Courier New"/>
          <w:sz w:val="16"/>
          <w:szCs w:val="16"/>
        </w:rPr>
        <w:t xml:space="preserve">}</w:t>
      </w:r>
    </w:p>
    <w:p>
      <w:pPr>
        <w:spacing w:after="160"/>
      </w:pPr>
      <w:r>
        <w:rPr>
          <w:rFonts w:ascii="Times New Roman" w:cs="Times New Roman" w:eastAsia="Times New Roman" w:hAnsi="Times New Roman"/>
          <w:sz w:val="24"/>
          <w:szCs w:val="24"/>
        </w:rPr>
        <w:t xml:space="preserve"/>
      </w:r>
    </w:p>
    <w:sectPr>
      <w:footerReference w:type="default" r:id="rId7"/>
      <w:type w:val="nextPage"/>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ec18f3c5fcf8accfec5654d2e2244e34a4bdf0bf.png"/><Relationship Id="rId10" Type="http://schemas.openxmlformats.org/officeDocument/2006/relationships/image" Target="media/e4efdffcff52b7365b0c5e96f0ad0f6b11edd884.png"/><Relationship Id="rId11" Type="http://schemas.openxmlformats.org/officeDocument/2006/relationships/image" Target="media/354bfc311db6ba1879ce27d8d6cd6c8cb8f892a1.png"/><Relationship Id="rId12" Type="http://schemas.openxmlformats.org/officeDocument/2006/relationships/image" Target="media/12cbb5b43ac174d066363676bc1c1662f50c42b9.png"/><Relationship Id="rId13" Type="http://schemas.openxmlformats.org/officeDocument/2006/relationships/image" Target="media/10b9b41025ac2ef9b9194869755f7c9fc812c6fc.png"/><Relationship Id="rId14" Type="http://schemas.openxmlformats.org/officeDocument/2006/relationships/image" Target="media/00d7191a6203fef6be7d49fa1f955c414256dbc4.png"/><Relationship Id="rId15" Type="http://schemas.openxmlformats.org/officeDocument/2006/relationships/image" Target="media/9ca0324b5d778f621e12a8f9983b366c8d144085.png"/><Relationship Id="rId16" Type="http://schemas.openxmlformats.org/officeDocument/2006/relationships/image" Target="media/6f940767c760373955aaf5c531c168c7f8e69f97.png"/><Relationship Id="rId17" Type="http://schemas.openxmlformats.org/officeDocument/2006/relationships/image" Target="media/eb5256a351e88199c177c8b6ca0d05f3e4e02bd9.png"/><Relationship Id="rId18" Type="http://schemas.openxmlformats.org/officeDocument/2006/relationships/image" Target="media/308c852d85a78050202450390a04983d09ed9d3b.png"/><Relationship Id="rId19" Type="http://schemas.openxmlformats.org/officeDocument/2006/relationships/image" Target="media/caeca919794d54692b8319916fa137c5d2015ee0.png"/><Relationship Id="rId20" Type="http://schemas.openxmlformats.org/officeDocument/2006/relationships/image" Target="media/8dcf22bfec8f0c17f4fdc34466bf1f303d8c8a20.png"/><Relationship Id="rId21" Type="http://schemas.openxmlformats.org/officeDocument/2006/relationships/image" Target="media/f24280a47fa7d2160110cdf120356e56e3f324a0.png"/><Relationship Id="rId22" Type="http://schemas.openxmlformats.org/officeDocument/2006/relationships/image" Target="media/bed77a591ad4b7f2dd6cf89d1ddec2559dfcf022.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Lab: An Interactive Computer Networks Simulator</dc:title>
  <dc:creator>Savir Ghai</dc:creator>
  <dc:description>BCSE308P project report</dc:description>
  <cp:lastModifiedBy>Un-named</cp:lastModifiedBy>
  <cp:revision>1</cp:revision>
  <dcterms:created xsi:type="dcterms:W3CDTF">2026-10-31T16:16:20.119Z</dcterms:created>
  <dcterms:modified xsi:type="dcterms:W3CDTF">2026-10-31T16:16:20.119Z</dcterms:modified>
</cp:coreProperties>
</file>

<file path=docProps/custom.xml><?xml version="1.0" encoding="utf-8"?>
<Properties xmlns="http://schemas.openxmlformats.org/officeDocument/2006/custom-properties" xmlns:vt="http://schemas.openxmlformats.org/officeDocument/2006/docPropsVTypes"/>
</file>