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Lines w:val="true"/>
        <w:spacing w:before="6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08080"/>
          <w:spacing w:val="0"/>
          <w:position w:val="0"/>
          <w:sz w:val="28"/>
          <w:shd w:fill="auto" w:val="clear"/>
        </w:rPr>
        <w:t xml:space="preserve">                     Test Plan for Internet based DTS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Overview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: 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                      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anca valla had decided to design and develop an internet Based DTS. The system was to provide functionalities to the following categories of users .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2. Scope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: 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cancel feature of the application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are the features to be tested?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login/logout features of the application.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payment/transaction features of the application.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text features of the application.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trading features of the application.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queries and support features of the application.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We test the order feature of the application.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out scope: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What are the features not to be tested?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Don’t need to test the performance testing.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9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Test Approach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Process of Testing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strategy.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Plan.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Design.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Environment.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Execution.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Report.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Defect Report.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Test Summary Report.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Levels of Testing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-Unit Testing, Integration testing , System  testing, User Acceptance testing.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Types of Testing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Dynamic Testing, Static Testing.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Testing Approach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- Top-Down Approach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shd w:fill="FFFFFF" w:val="clear"/>
        </w:rPr>
        <w:t xml:space="preserve">Roles and Responsibilities-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</w:p>
    <w:tbl>
      <w:tblPr/>
      <w:tblGrid>
        <w:gridCol w:w="1868"/>
        <w:gridCol w:w="2120"/>
        <w:gridCol w:w="5038"/>
      </w:tblGrid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Name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Role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Responsibilities</w:t>
            </w: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Vandana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 Lead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Scope and Overview</w:t>
            </w: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Sangilivijay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 Engineer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Testing Environment Testing Tools</w:t>
            </w: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Tushar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 Engineer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Testing Approach</w:t>
            </w: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Darshana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 Engineer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Release Control and Risk Analysis</w:t>
            </w:r>
          </w:p>
        </w:tc>
      </w:tr>
      <w:tr>
        <w:trPr>
          <w:trHeight w:val="1" w:hRule="atLeast"/>
          <w:jc w:val="left"/>
        </w:trPr>
        <w:tc>
          <w:tcPr>
            <w:tcW w:w="18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Savitha</w:t>
            </w:r>
          </w:p>
        </w:tc>
        <w:tc>
          <w:tcPr>
            <w:tcW w:w="2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Test Engineer</w:t>
            </w:r>
          </w:p>
        </w:tc>
        <w:tc>
          <w:tcPr>
            <w:tcW w:w="5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Review and Approval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27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Test Environment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Which operating system, configuration, version etc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Which are all environments to test the entire project including software and hardware specification.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Hardware Specification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 System                   Specification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  OS                         Windows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   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Processor             1GHz,intel core i3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RAM                     4GB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Hard disk              500GB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Software  Specification: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            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Web Server             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  Browser                    Chrome , Mozilla Fire Fox , Safari ,Internet Explorer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The IDTS customers would access the applications using browsers,Excepted distribution of browsers that would be used by customers are: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IE- 45%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Mozilla-35%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Netscape-17%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     Eudora-3%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keepNext w:val="true"/>
        <w:keepLines w:val="true"/>
        <w:pageBreakBefore w:val="true"/>
        <w:numPr>
          <w:ilvl w:val="0"/>
          <w:numId w:val="38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TEST TOOLS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project needs some tools for test execution. </w:t>
      </w:r>
    </w:p>
    <w:p>
      <w:pPr>
        <w:numPr>
          <w:ilvl w:val="0"/>
          <w:numId w:val="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issue tracking tool Jira</w:t>
      </w:r>
    </w:p>
    <w:p>
      <w:pPr>
        <w:numPr>
          <w:ilvl w:val="0"/>
          <w:numId w:val="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test management tool Zephyr</w:t>
      </w:r>
    </w:p>
    <w:p>
      <w:pPr>
        <w:numPr>
          <w:ilvl w:val="0"/>
          <w:numId w:val="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testing the web application Selenium</w:t>
      </w:r>
    </w:p>
    <w:p>
      <w:pPr>
        <w:numPr>
          <w:ilvl w:val="0"/>
          <w:numId w:val="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the Security purpose Burp suite.</w:t>
      </w:r>
    </w:p>
    <w:p>
      <w:pPr>
        <w:numPr>
          <w:ilvl w:val="0"/>
          <w:numId w:val="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data base testing SQL</w:t>
      </w:r>
    </w:p>
    <w:p>
      <w:pPr>
        <w:numPr>
          <w:ilvl w:val="0"/>
          <w:numId w:val="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Application performance interface (API) testing Postman</w:t>
      </w:r>
    </w:p>
    <w:p>
      <w:pPr>
        <w:numPr>
          <w:ilvl w:val="0"/>
          <w:numId w:val="4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For Defect management tool Bugasura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42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Release Control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Banca Valla wants to launch this system in 3 months as per the Stack holders in version 1.0</w:t>
      </w:r>
    </w:p>
    <w:p>
      <w:pPr>
        <w:numPr>
          <w:ilvl w:val="0"/>
          <w:numId w:val="44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During that even estimates reveal that it would take 5 months to complete this system with all the identified functionality. 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Version 1.0(Will release in 30.08.2022)</w:t>
      </w:r>
    </w:p>
    <w:p>
      <w:pPr>
        <w:numPr>
          <w:ilvl w:val="0"/>
          <w:numId w:val="4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Version 1.1.1(Will release in 05.09.2022)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48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Risk Analysis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Security risk</w:t>
      </w:r>
    </w:p>
    <w:p>
      <w:pPr>
        <w:numPr>
          <w:ilvl w:val="0"/>
          <w:numId w:val="4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Network risk</w:t>
      </w:r>
    </w:p>
    <w:p>
      <w:pPr>
        <w:keepLines w:val="true"/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Security: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If you receive the error message, "Security error: bad record message authentication code (MAC)," while trying to livestream, it means a secure connection could not be established. There are a few possible causes: Incorrect Date / Time: If the date and/or time on your device isn't set properly, it can cause this error.</w:t>
      </w:r>
    </w:p>
    <w:p>
      <w:pPr>
        <w:keepLines w:val="true"/>
        <w:spacing w:before="60" w:after="6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60" w:after="6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Network: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A network error is the error condition that caused a network request to fail. Each network error has a type, which is a string. Each network error has a phase, which describes which phase the error occurred in: dns. the error occurred during DNS resolution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55"/>
        </w:numPr>
        <w:spacing w:before="240" w:after="3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2060"/>
          <w:spacing w:val="0"/>
          <w:position w:val="0"/>
          <w:sz w:val="28"/>
          <w:shd w:fill="auto" w:val="clear"/>
        </w:rPr>
        <w:t xml:space="preserve">Review and Approvals</w:t>
      </w:r>
    </w:p>
    <w:p>
      <w:pPr>
        <w:numPr>
          <w:ilvl w:val="0"/>
          <w:numId w:val="5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Functionalities of are reviewed and sign off by the business team, project management, development team.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        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Review the features testing is done or not ,est lead is approved by the documents.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All these activities are reviewed and signed off by the business team,project management, development team etc,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      Summary of review changes should be traced at the beginning of the document along with approved date, name, and comment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6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Testing activities carried out with in timelines by-savitha, Sangilivijay, Vandana Raheja, tushar Sharma, darshana hirlekar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6">
    <w:abstractNumId w:val="84"/>
  </w:num>
  <w:num w:numId="9">
    <w:abstractNumId w:val="78"/>
  </w:num>
  <w:num w:numId="11">
    <w:abstractNumId w:val="72"/>
  </w:num>
  <w:num w:numId="27">
    <w:abstractNumId w:val="66"/>
  </w:num>
  <w:num w:numId="38">
    <w:abstractNumId w:val="60"/>
  </w:num>
  <w:num w:numId="40">
    <w:abstractNumId w:val="54"/>
  </w:num>
  <w:num w:numId="42">
    <w:abstractNumId w:val="48"/>
  </w:num>
  <w:num w:numId="44">
    <w:abstractNumId w:val="42"/>
  </w:num>
  <w:num w:numId="46">
    <w:abstractNumId w:val="36"/>
  </w:num>
  <w:num w:numId="48">
    <w:abstractNumId w:val="30"/>
  </w:num>
  <w:num w:numId="51">
    <w:abstractNumId w:val="24"/>
  </w:num>
  <w:num w:numId="53">
    <w:abstractNumId w:val="18"/>
  </w:num>
  <w:num w:numId="55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