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209"/>
        <w:gridCol w:w="487"/>
        <w:gridCol w:w="1338"/>
        <w:gridCol w:w="387"/>
        <w:gridCol w:w="1737"/>
        <w:gridCol w:w="1868"/>
      </w:tblGrid>
      <w:tr w:rsidR="00266163" w14:paraId="4431958D" w14:textId="77777777" w:rsidTr="00F000B7">
        <w:trPr>
          <w:trHeight w:val="1328"/>
        </w:trPr>
        <w:tc>
          <w:tcPr>
            <w:tcW w:w="4510" w:type="dxa"/>
            <w:gridSpan w:val="3"/>
            <w:tcBorders>
              <w:top w:val="nil"/>
              <w:left w:val="nil"/>
              <w:bottom w:val="nil"/>
              <w:right w:val="nil"/>
            </w:tcBorders>
          </w:tcPr>
          <w:p w14:paraId="2535896F" w14:textId="77777777" w:rsidR="00266163" w:rsidRDefault="00AB1F2D">
            <w:pPr>
              <w:rPr>
                <w:rFonts w:cstheme="minorHAnsi"/>
              </w:rPr>
            </w:pPr>
            <w:r>
              <w:rPr>
                <w:rFonts w:cstheme="minorHAnsi"/>
                <w:noProof/>
              </w:rPr>
              <w:drawing>
                <wp:inline distT="0" distB="0" distL="0" distR="0" wp14:anchorId="4F718AF8" wp14:editId="51ED22DC">
                  <wp:extent cx="2638800" cy="11988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638800" cy="1198800"/>
                          </a:xfrm>
                          <a:prstGeom prst="rect">
                            <a:avLst/>
                          </a:prstGeom>
                        </pic:spPr>
                      </pic:pic>
                    </a:graphicData>
                  </a:graphic>
                </wp:inline>
              </w:drawing>
            </w:r>
          </w:p>
        </w:tc>
        <w:tc>
          <w:tcPr>
            <w:tcW w:w="4512" w:type="dxa"/>
            <w:gridSpan w:val="3"/>
            <w:tcBorders>
              <w:top w:val="nil"/>
              <w:left w:val="nil"/>
              <w:bottom w:val="nil"/>
              <w:right w:val="nil"/>
            </w:tcBorders>
          </w:tcPr>
          <w:p w14:paraId="11E61EA0" w14:textId="77777777" w:rsidR="00266163" w:rsidRDefault="00266163">
            <w:pPr>
              <w:rPr>
                <w:rFonts w:cstheme="minorHAnsi"/>
              </w:rPr>
            </w:pPr>
          </w:p>
        </w:tc>
      </w:tr>
      <w:tr w:rsidR="00266163" w14:paraId="1C2392E2" w14:textId="77777777" w:rsidTr="00AB1F2D">
        <w:trPr>
          <w:trHeight w:val="522"/>
        </w:trPr>
        <w:tc>
          <w:tcPr>
            <w:tcW w:w="4510" w:type="dxa"/>
            <w:gridSpan w:val="3"/>
            <w:tcBorders>
              <w:top w:val="nil"/>
              <w:left w:val="nil"/>
              <w:bottom w:val="nil"/>
              <w:right w:val="nil"/>
            </w:tcBorders>
          </w:tcPr>
          <w:p w14:paraId="3D430941" w14:textId="77777777" w:rsidR="00266163" w:rsidRDefault="00266163">
            <w:pPr>
              <w:rPr>
                <w:rFonts w:cstheme="minorHAnsi"/>
              </w:rPr>
            </w:pPr>
          </w:p>
        </w:tc>
        <w:tc>
          <w:tcPr>
            <w:tcW w:w="4512" w:type="dxa"/>
            <w:gridSpan w:val="3"/>
            <w:tcBorders>
              <w:top w:val="nil"/>
              <w:left w:val="nil"/>
              <w:bottom w:val="nil"/>
              <w:right w:val="nil"/>
            </w:tcBorders>
          </w:tcPr>
          <w:p w14:paraId="4FC6E3F2" w14:textId="77777777" w:rsidR="00266163" w:rsidRDefault="00266163">
            <w:pPr>
              <w:rPr>
                <w:rFonts w:cstheme="minorHAnsi"/>
              </w:rPr>
            </w:pPr>
          </w:p>
        </w:tc>
      </w:tr>
      <w:bookmarkStart w:id="0" w:name="_Toc198550660"/>
      <w:bookmarkStart w:id="1" w:name="_Toc198582822"/>
      <w:bookmarkStart w:id="2" w:name="_Toc198590048"/>
      <w:bookmarkStart w:id="3" w:name="_Toc199336456"/>
      <w:bookmarkStart w:id="4" w:name="_Toc199501148"/>
      <w:bookmarkStart w:id="5" w:name="_Toc199792501"/>
      <w:bookmarkStart w:id="6" w:name="_Toc199793402"/>
      <w:bookmarkStart w:id="7" w:name="_Toc200984938"/>
      <w:tr w:rsidR="0000079A" w14:paraId="03B5164E" w14:textId="77777777" w:rsidTr="007C7971">
        <w:trPr>
          <w:trHeight w:val="1550"/>
        </w:trPr>
        <w:tc>
          <w:tcPr>
            <w:tcW w:w="9022" w:type="dxa"/>
            <w:gridSpan w:val="6"/>
            <w:tcBorders>
              <w:top w:val="nil"/>
              <w:left w:val="nil"/>
              <w:bottom w:val="nil"/>
              <w:right w:val="nil"/>
            </w:tcBorders>
          </w:tcPr>
          <w:p w14:paraId="1BC6A505" w14:textId="0F46A10C" w:rsidR="0000079A" w:rsidRPr="001067C5" w:rsidRDefault="00000000" w:rsidP="00655517">
            <w:pPr>
              <w:pStyle w:val="Heading1"/>
              <w:spacing w:line="240" w:lineRule="auto"/>
            </w:pPr>
            <w:sdt>
              <w:sdtPr>
                <w:alias w:val="Title"/>
                <w:tag w:val=""/>
                <w:id w:val="-123926516"/>
                <w:placeholder>
                  <w:docPart w:val="3522E800BE2BAD43839FB6CFD4386AE3"/>
                </w:placeholder>
                <w:dataBinding w:prefixMappings="xmlns:ns0='http://purl.org/dc/elements/1.1/' xmlns:ns1='http://schemas.openxmlformats.org/package/2006/metadata/core-properties' " w:xpath="/ns1:coreProperties[1]/ns0:title[1]" w:storeItemID="{6C3C8BC8-F283-45AE-878A-BAB7291924A1}"/>
                <w:text/>
              </w:sdtPr>
              <w:sdtContent>
                <w:r w:rsidR="00655517" w:rsidRPr="00651E40">
                  <w:t>Analyzing Traffic Accident Contributing Factors for Enhanced Road Safety</w:t>
                </w:r>
              </w:sdtContent>
            </w:sdt>
            <w:bookmarkEnd w:id="0"/>
            <w:bookmarkEnd w:id="1"/>
            <w:bookmarkEnd w:id="2"/>
            <w:bookmarkEnd w:id="3"/>
            <w:bookmarkEnd w:id="4"/>
            <w:bookmarkEnd w:id="5"/>
            <w:bookmarkEnd w:id="6"/>
            <w:bookmarkEnd w:id="7"/>
          </w:p>
          <w:p w14:paraId="2EB57E25" w14:textId="5595876D" w:rsidR="0000079A" w:rsidRPr="0000079A" w:rsidRDefault="0000079A" w:rsidP="007C7971">
            <w:pPr>
              <w:spacing w:before="360" w:after="120"/>
              <w:rPr>
                <w:rFonts w:cstheme="minorHAnsi"/>
                <w:sz w:val="32"/>
                <w:szCs w:val="32"/>
              </w:rPr>
            </w:pPr>
            <w:r>
              <w:rPr>
                <w:rFonts w:cstheme="minorHAnsi"/>
                <w:color w:val="4472C4" w:themeColor="accent5"/>
                <w:sz w:val="32"/>
                <w:szCs w:val="32"/>
              </w:rPr>
              <w:t xml:space="preserve">By </w:t>
            </w:r>
            <w:r w:rsidR="00FD5D29">
              <w:rPr>
                <w:rFonts w:cstheme="minorHAnsi"/>
                <w:color w:val="4472C4" w:themeColor="accent5"/>
                <w:sz w:val="32"/>
                <w:szCs w:val="32"/>
              </w:rPr>
              <w:t>Athapattu Dissanayakage Savith Rangana</w:t>
            </w:r>
            <w:r w:rsidR="00FD5D29" w:rsidRPr="0000079A">
              <w:rPr>
                <w:rFonts w:cstheme="minorHAnsi"/>
                <w:sz w:val="32"/>
                <w:szCs w:val="32"/>
              </w:rPr>
              <w:t xml:space="preserve"> </w:t>
            </w:r>
            <w:r w:rsidRPr="0000079A">
              <w:rPr>
                <w:rFonts w:cstheme="minorHAnsi"/>
                <w:sz w:val="32"/>
                <w:szCs w:val="32"/>
              </w:rPr>
              <w:fldChar w:fldCharType="begin"/>
            </w:r>
            <w:r w:rsidRPr="0000079A">
              <w:rPr>
                <w:rFonts w:cstheme="minorHAnsi"/>
                <w:sz w:val="32"/>
                <w:szCs w:val="32"/>
              </w:rPr>
              <w:instrText xml:space="preserve"> TITLE   \* MERGEFORMAT </w:instrText>
            </w:r>
            <w:r w:rsidRPr="0000079A">
              <w:rPr>
                <w:rFonts w:cstheme="minorHAnsi"/>
                <w:sz w:val="32"/>
                <w:szCs w:val="32"/>
              </w:rPr>
              <w:fldChar w:fldCharType="end"/>
            </w:r>
          </w:p>
        </w:tc>
      </w:tr>
      <w:tr w:rsidR="0000079A" w14:paraId="15BBDF06" w14:textId="77777777" w:rsidTr="00F000B7">
        <w:tc>
          <w:tcPr>
            <w:tcW w:w="9022" w:type="dxa"/>
            <w:gridSpan w:val="6"/>
            <w:tcBorders>
              <w:top w:val="nil"/>
              <w:left w:val="nil"/>
              <w:bottom w:val="single" w:sz="4" w:space="0" w:color="auto"/>
              <w:right w:val="nil"/>
            </w:tcBorders>
          </w:tcPr>
          <w:p w14:paraId="55255F0A" w14:textId="77777777" w:rsidR="0000079A" w:rsidRPr="00F000B7" w:rsidRDefault="0000079A" w:rsidP="0000079A">
            <w:pPr>
              <w:rPr>
                <w:rFonts w:cstheme="minorHAnsi"/>
                <w:color w:val="4472C4" w:themeColor="accent5"/>
                <w:sz w:val="16"/>
                <w:szCs w:val="16"/>
              </w:rPr>
            </w:pPr>
          </w:p>
        </w:tc>
      </w:tr>
      <w:tr w:rsidR="00FD5D29" w14:paraId="5AF4B8DB" w14:textId="77777777" w:rsidTr="00F000B7">
        <w:tc>
          <w:tcPr>
            <w:tcW w:w="2835" w:type="dxa"/>
            <w:tcBorders>
              <w:top w:val="single" w:sz="4" w:space="0" w:color="auto"/>
            </w:tcBorders>
          </w:tcPr>
          <w:p w14:paraId="63679B3B" w14:textId="77777777" w:rsidR="00FD5D29" w:rsidRPr="0000079A" w:rsidRDefault="00FD5D29" w:rsidP="00FD5D29">
            <w:pPr>
              <w:spacing w:before="40" w:after="40"/>
              <w:rPr>
                <w:rFonts w:cstheme="minorHAnsi"/>
                <w:sz w:val="28"/>
                <w:szCs w:val="28"/>
              </w:rPr>
            </w:pPr>
            <w:r>
              <w:rPr>
                <w:rFonts w:cstheme="minorHAnsi"/>
                <w:sz w:val="28"/>
                <w:szCs w:val="28"/>
              </w:rPr>
              <w:t>Programme title</w:t>
            </w:r>
          </w:p>
        </w:tc>
        <w:tc>
          <w:tcPr>
            <w:tcW w:w="6187" w:type="dxa"/>
            <w:gridSpan w:val="5"/>
            <w:tcBorders>
              <w:top w:val="single" w:sz="4" w:space="0" w:color="auto"/>
            </w:tcBorders>
          </w:tcPr>
          <w:p w14:paraId="18BB0D2A" w14:textId="45648D1C" w:rsidR="00FD5D29" w:rsidRDefault="00FD5D29" w:rsidP="00FD5D29">
            <w:pPr>
              <w:spacing w:before="40" w:after="40"/>
              <w:rPr>
                <w:rFonts w:cstheme="minorHAnsi"/>
              </w:rPr>
            </w:pPr>
            <w:r w:rsidRPr="00263104">
              <w:rPr>
                <w:rFonts w:cstheme="minorHAnsi"/>
                <w:sz w:val="24"/>
                <w:szCs w:val="24"/>
              </w:rPr>
              <w:t xml:space="preserve">Master of </w:t>
            </w:r>
            <w:r>
              <w:rPr>
                <w:rFonts w:cstheme="minorHAnsi"/>
                <w:sz w:val="24"/>
                <w:szCs w:val="24"/>
              </w:rPr>
              <w:t>Information Technology</w:t>
            </w:r>
          </w:p>
        </w:tc>
      </w:tr>
      <w:tr w:rsidR="00FD5D29" w14:paraId="3DEC6550" w14:textId="77777777" w:rsidTr="00F000B7">
        <w:tc>
          <w:tcPr>
            <w:tcW w:w="2835" w:type="dxa"/>
            <w:tcBorders>
              <w:top w:val="single" w:sz="4" w:space="0" w:color="auto"/>
            </w:tcBorders>
          </w:tcPr>
          <w:p w14:paraId="79649707" w14:textId="77777777" w:rsidR="00FD5D29" w:rsidRPr="0000079A" w:rsidRDefault="00FD5D29" w:rsidP="00FD5D29">
            <w:pPr>
              <w:spacing w:before="40" w:after="40"/>
              <w:rPr>
                <w:rFonts w:cstheme="minorHAnsi"/>
                <w:sz w:val="28"/>
                <w:szCs w:val="28"/>
              </w:rPr>
            </w:pPr>
            <w:r>
              <w:rPr>
                <w:rFonts w:cstheme="minorHAnsi"/>
                <w:sz w:val="28"/>
                <w:szCs w:val="28"/>
              </w:rPr>
              <w:t>Course code and title</w:t>
            </w:r>
          </w:p>
        </w:tc>
        <w:tc>
          <w:tcPr>
            <w:tcW w:w="6187" w:type="dxa"/>
            <w:gridSpan w:val="5"/>
            <w:tcBorders>
              <w:top w:val="single" w:sz="4" w:space="0" w:color="auto"/>
            </w:tcBorders>
          </w:tcPr>
          <w:p w14:paraId="2302CFD8" w14:textId="27E97068" w:rsidR="00FD5D29" w:rsidRPr="00FD5D29" w:rsidRDefault="00FD5D29" w:rsidP="00FD5D29">
            <w:pPr>
              <w:pStyle w:val="Heading1"/>
              <w:shd w:val="clear" w:color="auto" w:fill="FFFFFF"/>
              <w:rPr>
                <w:rFonts w:asciiTheme="minorHAnsi" w:hAnsiTheme="minorHAnsi"/>
                <w:b w:val="0"/>
                <w:bCs w:val="0"/>
                <w:color w:val="1D2125"/>
                <w:sz w:val="24"/>
                <w:szCs w:val="24"/>
              </w:rPr>
            </w:pPr>
            <w:bookmarkStart w:id="8" w:name="_Toc198550661"/>
            <w:bookmarkStart w:id="9" w:name="_Toc198582823"/>
            <w:bookmarkStart w:id="10" w:name="_Toc198590049"/>
            <w:bookmarkStart w:id="11" w:name="_Toc199336457"/>
            <w:bookmarkStart w:id="12" w:name="_Toc199501149"/>
            <w:bookmarkStart w:id="13" w:name="_Toc199792502"/>
            <w:bookmarkStart w:id="14" w:name="_Toc199793403"/>
            <w:bookmarkStart w:id="15" w:name="_Toc200984939"/>
            <w:r w:rsidRPr="00FD5D29">
              <w:rPr>
                <w:rFonts w:asciiTheme="minorHAnsi" w:hAnsiTheme="minorHAnsi"/>
                <w:b w:val="0"/>
                <w:bCs w:val="0"/>
                <w:color w:val="1D2125"/>
                <w:sz w:val="24"/>
                <w:szCs w:val="24"/>
              </w:rPr>
              <w:t xml:space="preserve">PGDAV8.100 Data Analytics and </w:t>
            </w:r>
            <w:proofErr w:type="spellStart"/>
            <w:r w:rsidRPr="00FD5D29">
              <w:rPr>
                <w:rFonts w:asciiTheme="minorHAnsi" w:hAnsiTheme="minorHAnsi"/>
                <w:b w:val="0"/>
                <w:bCs w:val="0"/>
                <w:color w:val="1D2125"/>
                <w:sz w:val="24"/>
                <w:szCs w:val="24"/>
              </w:rPr>
              <w:t>Visualisation</w:t>
            </w:r>
            <w:proofErr w:type="spellEnd"/>
            <w:r w:rsidRPr="00FD5D29">
              <w:rPr>
                <w:rFonts w:asciiTheme="minorHAnsi" w:hAnsiTheme="minorHAnsi"/>
                <w:b w:val="0"/>
                <w:bCs w:val="0"/>
                <w:color w:val="1D2125"/>
                <w:sz w:val="24"/>
                <w:szCs w:val="24"/>
              </w:rPr>
              <w:t xml:space="preserve"> T2 2025</w:t>
            </w:r>
            <w:bookmarkEnd w:id="8"/>
            <w:bookmarkEnd w:id="9"/>
            <w:bookmarkEnd w:id="10"/>
            <w:bookmarkEnd w:id="11"/>
            <w:bookmarkEnd w:id="12"/>
            <w:bookmarkEnd w:id="13"/>
            <w:bookmarkEnd w:id="14"/>
            <w:bookmarkEnd w:id="15"/>
          </w:p>
        </w:tc>
      </w:tr>
      <w:tr w:rsidR="00FD5D29" w14:paraId="5DE4FBEC" w14:textId="77777777" w:rsidTr="00F000B7">
        <w:tc>
          <w:tcPr>
            <w:tcW w:w="2835" w:type="dxa"/>
          </w:tcPr>
          <w:p w14:paraId="30F791B8" w14:textId="77777777" w:rsidR="00FD5D29" w:rsidRPr="0000079A" w:rsidRDefault="00FD5D29" w:rsidP="00FD5D29">
            <w:pPr>
              <w:spacing w:before="40" w:after="40"/>
              <w:rPr>
                <w:rFonts w:cstheme="minorHAnsi"/>
                <w:sz w:val="28"/>
                <w:szCs w:val="28"/>
              </w:rPr>
            </w:pPr>
            <w:r>
              <w:rPr>
                <w:rFonts w:cstheme="minorHAnsi"/>
                <w:sz w:val="28"/>
                <w:szCs w:val="28"/>
              </w:rPr>
              <w:t>Lecturer name</w:t>
            </w:r>
          </w:p>
        </w:tc>
        <w:tc>
          <w:tcPr>
            <w:tcW w:w="6187" w:type="dxa"/>
            <w:gridSpan w:val="5"/>
          </w:tcPr>
          <w:p w14:paraId="249E09A6" w14:textId="6346136F" w:rsidR="00FD5D29" w:rsidRDefault="00FD5D29" w:rsidP="00FD5D29">
            <w:pPr>
              <w:spacing w:before="40" w:after="40"/>
              <w:rPr>
                <w:rFonts w:cstheme="minorHAnsi"/>
              </w:rPr>
            </w:pPr>
            <w:r>
              <w:rPr>
                <w:rFonts w:cstheme="minorHAnsi"/>
                <w:sz w:val="24"/>
                <w:szCs w:val="24"/>
              </w:rPr>
              <w:t>Dr</w:t>
            </w:r>
            <w:r w:rsidRPr="00263104">
              <w:rPr>
                <w:rFonts w:cstheme="minorHAnsi"/>
                <w:sz w:val="24"/>
                <w:szCs w:val="24"/>
              </w:rPr>
              <w:t>.</w:t>
            </w:r>
            <w:r>
              <w:rPr>
                <w:rFonts w:cstheme="minorHAnsi"/>
                <w:sz w:val="24"/>
                <w:szCs w:val="24"/>
              </w:rPr>
              <w:t xml:space="preserve"> Farhad </w:t>
            </w:r>
            <w:proofErr w:type="spellStart"/>
            <w:r>
              <w:rPr>
                <w:rFonts w:cstheme="minorHAnsi"/>
                <w:sz w:val="24"/>
                <w:szCs w:val="24"/>
              </w:rPr>
              <w:t>Mehdipour</w:t>
            </w:r>
            <w:proofErr w:type="spellEnd"/>
          </w:p>
        </w:tc>
      </w:tr>
      <w:tr w:rsidR="00F000B7" w14:paraId="0CA8A69B" w14:textId="77777777" w:rsidTr="00F000B7">
        <w:tc>
          <w:tcPr>
            <w:tcW w:w="2835" w:type="dxa"/>
          </w:tcPr>
          <w:p w14:paraId="34A165AD" w14:textId="77777777" w:rsidR="00F000B7" w:rsidRPr="0000079A" w:rsidRDefault="00F000B7" w:rsidP="00F000B7">
            <w:pPr>
              <w:spacing w:before="40" w:after="40"/>
              <w:rPr>
                <w:rFonts w:cstheme="minorHAnsi"/>
                <w:sz w:val="28"/>
                <w:szCs w:val="28"/>
              </w:rPr>
            </w:pPr>
            <w:r>
              <w:rPr>
                <w:rFonts w:cstheme="minorHAnsi"/>
                <w:sz w:val="28"/>
                <w:szCs w:val="28"/>
              </w:rPr>
              <w:t>Assessment title</w:t>
            </w:r>
          </w:p>
        </w:tc>
        <w:tc>
          <w:tcPr>
            <w:tcW w:w="6187" w:type="dxa"/>
            <w:gridSpan w:val="5"/>
          </w:tcPr>
          <w:p w14:paraId="2EC668A1" w14:textId="7B06ACAF" w:rsidR="00F000B7" w:rsidRPr="00FD5D29" w:rsidRDefault="00FD5D29" w:rsidP="00FD5D29">
            <w:pPr>
              <w:pStyle w:val="p1"/>
              <w:rPr>
                <w:rFonts w:asciiTheme="minorHAnsi" w:hAnsiTheme="minorHAnsi" w:cstheme="minorHAnsi"/>
                <w:color w:val="auto"/>
              </w:rPr>
            </w:pPr>
            <w:r w:rsidRPr="00FD5D29">
              <w:rPr>
                <w:rFonts w:asciiTheme="minorHAnsi" w:hAnsiTheme="minorHAnsi" w:cstheme="minorHAnsi"/>
                <w:color w:val="auto"/>
              </w:rPr>
              <w:t xml:space="preserve">TOPIC </w:t>
            </w:r>
            <w:r w:rsidR="00A1151D">
              <w:rPr>
                <w:rFonts w:asciiTheme="minorHAnsi" w:hAnsiTheme="minorHAnsi" w:cstheme="minorHAnsi"/>
                <w:color w:val="auto"/>
              </w:rPr>
              <w:t>4</w:t>
            </w:r>
            <w:r w:rsidR="00422EE5">
              <w:rPr>
                <w:rFonts w:asciiTheme="minorHAnsi" w:hAnsiTheme="minorHAnsi" w:cstheme="minorHAnsi"/>
                <w:color w:val="auto"/>
              </w:rPr>
              <w:t>B</w:t>
            </w:r>
          </w:p>
        </w:tc>
      </w:tr>
      <w:tr w:rsidR="00F000B7" w14:paraId="443ABC38" w14:textId="77777777" w:rsidTr="00F000B7">
        <w:tc>
          <w:tcPr>
            <w:tcW w:w="2835" w:type="dxa"/>
          </w:tcPr>
          <w:p w14:paraId="3D0C520A" w14:textId="77777777" w:rsidR="00F000B7" w:rsidRPr="0000079A" w:rsidRDefault="00F000B7" w:rsidP="00F000B7">
            <w:pPr>
              <w:spacing w:before="40" w:after="40"/>
              <w:rPr>
                <w:rFonts w:cstheme="minorHAnsi"/>
                <w:sz w:val="28"/>
                <w:szCs w:val="28"/>
              </w:rPr>
            </w:pPr>
            <w:r>
              <w:rPr>
                <w:rFonts w:cstheme="minorHAnsi"/>
                <w:sz w:val="28"/>
                <w:szCs w:val="28"/>
              </w:rPr>
              <w:t>Due date</w:t>
            </w:r>
          </w:p>
        </w:tc>
        <w:tc>
          <w:tcPr>
            <w:tcW w:w="6187" w:type="dxa"/>
            <w:gridSpan w:val="5"/>
          </w:tcPr>
          <w:p w14:paraId="1CB41949" w14:textId="08CAB8B5" w:rsidR="00F000B7" w:rsidRDefault="009B6DBF" w:rsidP="00F000B7">
            <w:pPr>
              <w:spacing w:before="40" w:after="40"/>
              <w:rPr>
                <w:rFonts w:cstheme="minorHAnsi"/>
              </w:rPr>
            </w:pPr>
            <w:r>
              <w:rPr>
                <w:rFonts w:cstheme="minorHAnsi"/>
              </w:rPr>
              <w:t>18</w:t>
            </w:r>
            <w:r w:rsidR="00FD5D29">
              <w:rPr>
                <w:rFonts w:cstheme="minorHAnsi"/>
              </w:rPr>
              <w:t>/0</w:t>
            </w:r>
            <w:r w:rsidR="00A1151D">
              <w:rPr>
                <w:rFonts w:cstheme="minorHAnsi"/>
              </w:rPr>
              <w:t>6</w:t>
            </w:r>
            <w:r w:rsidR="00FD5D29">
              <w:rPr>
                <w:rFonts w:cstheme="minorHAnsi"/>
              </w:rPr>
              <w:t>/2025</w:t>
            </w:r>
          </w:p>
        </w:tc>
      </w:tr>
      <w:tr w:rsidR="00F000B7" w14:paraId="66DA29B2" w14:textId="77777777" w:rsidTr="00F000B7">
        <w:tc>
          <w:tcPr>
            <w:tcW w:w="9022" w:type="dxa"/>
            <w:gridSpan w:val="6"/>
            <w:tcBorders>
              <w:top w:val="single" w:sz="4" w:space="0" w:color="auto"/>
              <w:left w:val="nil"/>
              <w:bottom w:val="single" w:sz="4" w:space="0" w:color="auto"/>
              <w:right w:val="nil"/>
            </w:tcBorders>
          </w:tcPr>
          <w:p w14:paraId="1C537AC0" w14:textId="77777777" w:rsidR="00F000B7" w:rsidRPr="00DB3811" w:rsidRDefault="00F000B7" w:rsidP="00F000B7"/>
          <w:p w14:paraId="268F69CA" w14:textId="33F27779" w:rsidR="00F000B7" w:rsidRPr="00F000B7" w:rsidRDefault="00101943" w:rsidP="00101943">
            <w:pPr>
              <w:tabs>
                <w:tab w:val="left" w:pos="360"/>
              </w:tabs>
              <w:jc w:val="both"/>
              <w:rPr>
                <w:rFonts w:cstheme="minorHAnsi"/>
                <w:sz w:val="32"/>
                <w:szCs w:val="32"/>
              </w:rPr>
            </w:pPr>
            <w:r>
              <w:rPr>
                <w:rFonts w:cstheme="minorHAnsi"/>
                <w:noProof/>
                <w:sz w:val="32"/>
                <w:szCs w:val="32"/>
              </w:rPr>
              <w:drawing>
                <wp:inline distT="0" distB="0" distL="0" distR="0" wp14:anchorId="77DE33CC" wp14:editId="41000BAE">
                  <wp:extent cx="5731510" cy="3544570"/>
                  <wp:effectExtent l="0" t="0" r="0" b="0"/>
                  <wp:docPr id="10859409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40938" name="Picture 1085940938"/>
                          <pic:cNvPicPr/>
                        </pic:nvPicPr>
                        <pic:blipFill>
                          <a:blip r:embed="rId12">
                            <a:extLst>
                              <a:ext uri="{28A0092B-C50C-407E-A947-70E740481C1C}">
                                <a14:useLocalDpi xmlns:a14="http://schemas.microsoft.com/office/drawing/2010/main" val="0"/>
                              </a:ext>
                            </a:extLst>
                          </a:blip>
                          <a:stretch>
                            <a:fillRect/>
                          </a:stretch>
                        </pic:blipFill>
                        <pic:spPr>
                          <a:xfrm>
                            <a:off x="0" y="0"/>
                            <a:ext cx="5731510" cy="3544570"/>
                          </a:xfrm>
                          <a:prstGeom prst="rect">
                            <a:avLst/>
                          </a:prstGeom>
                        </pic:spPr>
                      </pic:pic>
                    </a:graphicData>
                  </a:graphic>
                </wp:inline>
              </w:drawing>
            </w:r>
          </w:p>
        </w:tc>
      </w:tr>
      <w:tr w:rsidR="00AB1F2D" w:rsidRPr="00266163" w14:paraId="19DC74E6" w14:textId="77777777" w:rsidTr="00F000B7">
        <w:tc>
          <w:tcPr>
            <w:tcW w:w="3261" w:type="dxa"/>
            <w:gridSpan w:val="2"/>
            <w:tcBorders>
              <w:top w:val="single" w:sz="4" w:space="0" w:color="auto"/>
              <w:bottom w:val="single" w:sz="4" w:space="0" w:color="auto"/>
            </w:tcBorders>
          </w:tcPr>
          <w:p w14:paraId="5A7E7E29"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Name</w:t>
            </w:r>
          </w:p>
        </w:tc>
        <w:tc>
          <w:tcPr>
            <w:tcW w:w="1920" w:type="dxa"/>
            <w:gridSpan w:val="2"/>
            <w:tcBorders>
              <w:top w:val="single" w:sz="4" w:space="0" w:color="auto"/>
              <w:bottom w:val="single" w:sz="4" w:space="0" w:color="auto"/>
            </w:tcBorders>
          </w:tcPr>
          <w:p w14:paraId="41BAC555"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ID</w:t>
            </w:r>
          </w:p>
        </w:tc>
        <w:tc>
          <w:tcPr>
            <w:tcW w:w="1920" w:type="dxa"/>
            <w:tcBorders>
              <w:top w:val="single" w:sz="4" w:space="0" w:color="auto"/>
              <w:bottom w:val="single" w:sz="4" w:space="0" w:color="auto"/>
            </w:tcBorders>
          </w:tcPr>
          <w:p w14:paraId="353130EF"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Sign</w:t>
            </w:r>
            <w:r w:rsidR="00DE71D0">
              <w:rPr>
                <w:rFonts w:cstheme="minorHAnsi"/>
                <w:sz w:val="24"/>
                <w:szCs w:val="24"/>
              </w:rPr>
              <w:t>ature</w:t>
            </w:r>
          </w:p>
        </w:tc>
        <w:tc>
          <w:tcPr>
            <w:tcW w:w="1921" w:type="dxa"/>
            <w:tcBorders>
              <w:top w:val="single" w:sz="4" w:space="0" w:color="auto"/>
              <w:bottom w:val="single" w:sz="4" w:space="0" w:color="auto"/>
            </w:tcBorders>
          </w:tcPr>
          <w:p w14:paraId="3B2F1F9C"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Date</w:t>
            </w:r>
          </w:p>
        </w:tc>
      </w:tr>
      <w:tr w:rsidR="00AB1F2D" w:rsidRPr="00266163" w14:paraId="46C24D0B" w14:textId="77777777" w:rsidTr="00F000B7">
        <w:tc>
          <w:tcPr>
            <w:tcW w:w="3261" w:type="dxa"/>
            <w:gridSpan w:val="2"/>
            <w:tcBorders>
              <w:top w:val="single" w:sz="4" w:space="0" w:color="auto"/>
              <w:bottom w:val="single" w:sz="4" w:space="0" w:color="auto"/>
            </w:tcBorders>
          </w:tcPr>
          <w:p w14:paraId="397D4B23" w14:textId="3FD273BF" w:rsidR="00F000B7" w:rsidRPr="00F000B7" w:rsidRDefault="00FD5D29" w:rsidP="00F000B7">
            <w:pPr>
              <w:tabs>
                <w:tab w:val="left" w:pos="3969"/>
                <w:tab w:val="left" w:pos="4253"/>
                <w:tab w:val="left" w:pos="6663"/>
              </w:tabs>
              <w:spacing w:before="120" w:after="120"/>
              <w:rPr>
                <w:rFonts w:cstheme="minorHAnsi"/>
                <w:sz w:val="24"/>
                <w:szCs w:val="24"/>
              </w:rPr>
            </w:pPr>
            <w:r>
              <w:rPr>
                <w:rFonts w:cstheme="minorHAnsi"/>
                <w:sz w:val="24"/>
                <w:szCs w:val="24"/>
              </w:rPr>
              <w:t>A D Savith Rangana</w:t>
            </w:r>
          </w:p>
        </w:tc>
        <w:tc>
          <w:tcPr>
            <w:tcW w:w="1920" w:type="dxa"/>
            <w:gridSpan w:val="2"/>
            <w:tcBorders>
              <w:top w:val="single" w:sz="4" w:space="0" w:color="auto"/>
              <w:bottom w:val="single" w:sz="4" w:space="0" w:color="auto"/>
            </w:tcBorders>
          </w:tcPr>
          <w:p w14:paraId="16B83E4E" w14:textId="5AA5AE97" w:rsidR="00F000B7" w:rsidRPr="00F000B7" w:rsidRDefault="00FD5D29" w:rsidP="00F000B7">
            <w:pPr>
              <w:tabs>
                <w:tab w:val="left" w:pos="3969"/>
                <w:tab w:val="left" w:pos="4253"/>
                <w:tab w:val="left" w:pos="6663"/>
              </w:tabs>
              <w:spacing w:before="120" w:after="120"/>
              <w:rPr>
                <w:rFonts w:cstheme="minorHAnsi"/>
                <w:sz w:val="24"/>
                <w:szCs w:val="24"/>
              </w:rPr>
            </w:pPr>
            <w:r>
              <w:rPr>
                <w:rFonts w:cstheme="minorHAnsi"/>
                <w:sz w:val="24"/>
                <w:szCs w:val="24"/>
              </w:rPr>
              <w:t>2024003716</w:t>
            </w:r>
          </w:p>
        </w:tc>
        <w:tc>
          <w:tcPr>
            <w:tcW w:w="1920" w:type="dxa"/>
            <w:tcBorders>
              <w:top w:val="single" w:sz="4" w:space="0" w:color="auto"/>
              <w:bottom w:val="single" w:sz="4" w:space="0" w:color="auto"/>
            </w:tcBorders>
          </w:tcPr>
          <w:p w14:paraId="353AFFD7" w14:textId="7DFCFD16" w:rsidR="00F000B7" w:rsidRPr="00F000B7" w:rsidRDefault="00FD5D29" w:rsidP="00F000B7">
            <w:pPr>
              <w:tabs>
                <w:tab w:val="left" w:pos="3969"/>
                <w:tab w:val="left" w:pos="4253"/>
                <w:tab w:val="left" w:pos="6663"/>
              </w:tabs>
              <w:spacing w:before="120" w:after="120"/>
              <w:rPr>
                <w:rFonts w:cstheme="minorHAnsi"/>
                <w:sz w:val="24"/>
                <w:szCs w:val="24"/>
              </w:rPr>
            </w:pPr>
            <w:proofErr w:type="spellStart"/>
            <w:r>
              <w:rPr>
                <w:rFonts w:cstheme="minorHAnsi"/>
                <w:sz w:val="24"/>
                <w:szCs w:val="24"/>
              </w:rPr>
              <w:t>ADSavith</w:t>
            </w:r>
            <w:proofErr w:type="spellEnd"/>
          </w:p>
        </w:tc>
        <w:tc>
          <w:tcPr>
            <w:tcW w:w="1921" w:type="dxa"/>
            <w:tcBorders>
              <w:top w:val="single" w:sz="4" w:space="0" w:color="auto"/>
              <w:bottom w:val="single" w:sz="4" w:space="0" w:color="auto"/>
            </w:tcBorders>
          </w:tcPr>
          <w:p w14:paraId="3375BC37" w14:textId="10CB7B2A" w:rsidR="00F000B7" w:rsidRPr="00F000B7" w:rsidRDefault="009B6DBF" w:rsidP="00F000B7">
            <w:pPr>
              <w:tabs>
                <w:tab w:val="left" w:pos="3969"/>
                <w:tab w:val="left" w:pos="4253"/>
                <w:tab w:val="left" w:pos="6663"/>
              </w:tabs>
              <w:spacing w:before="120" w:after="120"/>
              <w:rPr>
                <w:rFonts w:cstheme="minorHAnsi"/>
                <w:sz w:val="24"/>
                <w:szCs w:val="24"/>
              </w:rPr>
            </w:pPr>
            <w:r>
              <w:rPr>
                <w:rFonts w:cstheme="minorHAnsi"/>
                <w:sz w:val="24"/>
                <w:szCs w:val="24"/>
              </w:rPr>
              <w:t>17</w:t>
            </w:r>
            <w:r w:rsidR="00FD5D29">
              <w:rPr>
                <w:rFonts w:cstheme="minorHAnsi"/>
                <w:sz w:val="24"/>
                <w:szCs w:val="24"/>
              </w:rPr>
              <w:t>/0</w:t>
            </w:r>
            <w:r w:rsidR="00620444">
              <w:rPr>
                <w:rFonts w:cstheme="minorHAnsi"/>
                <w:sz w:val="24"/>
                <w:szCs w:val="24"/>
              </w:rPr>
              <w:t>6</w:t>
            </w:r>
            <w:r w:rsidR="00FD5D29">
              <w:rPr>
                <w:rFonts w:cstheme="minorHAnsi"/>
                <w:sz w:val="24"/>
                <w:szCs w:val="24"/>
              </w:rPr>
              <w:t>/2025</w:t>
            </w:r>
          </w:p>
        </w:tc>
      </w:tr>
    </w:tbl>
    <w:p w14:paraId="27126847" w14:textId="77777777" w:rsidR="00EB765E" w:rsidRDefault="00EB765E" w:rsidP="00F000B7">
      <w:pPr>
        <w:rPr>
          <w:rFonts w:cstheme="minorHAnsi"/>
        </w:rPr>
      </w:pPr>
    </w:p>
    <w:sdt>
      <w:sdtPr>
        <w:id w:val="1335502591"/>
        <w:docPartObj>
          <w:docPartGallery w:val="Table of Contents"/>
          <w:docPartUnique/>
        </w:docPartObj>
      </w:sdtPr>
      <w:sdtEndPr>
        <w:rPr>
          <w:rFonts w:asciiTheme="minorHAnsi" w:eastAsiaTheme="minorHAnsi" w:hAnsiTheme="minorHAnsi" w:cstheme="minorBidi"/>
          <w:noProof/>
          <w:color w:val="auto"/>
          <w:sz w:val="22"/>
          <w:szCs w:val="22"/>
          <w:lang w:val="en-NZ"/>
        </w:rPr>
      </w:sdtEndPr>
      <w:sdtContent>
        <w:p w14:paraId="2F3793EF" w14:textId="48ACC9FB" w:rsidR="009B6DBF" w:rsidRDefault="009B6DBF">
          <w:pPr>
            <w:pStyle w:val="TOCHeading"/>
          </w:pPr>
          <w:r>
            <w:t>Table of Contents</w:t>
          </w:r>
        </w:p>
        <w:p w14:paraId="67D16620" w14:textId="63902B31" w:rsidR="009B6DBF" w:rsidRDefault="009B6DBF">
          <w:pPr>
            <w:pStyle w:val="TOC1"/>
            <w:tabs>
              <w:tab w:val="right" w:leader="dot" w:pos="9016"/>
            </w:tabs>
            <w:rPr>
              <w:rFonts w:eastAsiaTheme="minorEastAsia" w:cstheme="minorBidi"/>
              <w:b w:val="0"/>
              <w:bCs w:val="0"/>
              <w:i w:val="0"/>
              <w:iCs w:val="0"/>
              <w:noProof/>
              <w:kern w:val="2"/>
              <w:lang w:val="en-US"/>
              <w14:ligatures w14:val="standardContextual"/>
            </w:rPr>
          </w:pPr>
          <w:r>
            <w:rPr>
              <w:b w:val="0"/>
              <w:bCs w:val="0"/>
            </w:rPr>
            <w:fldChar w:fldCharType="begin"/>
          </w:r>
          <w:r>
            <w:instrText xml:space="preserve"> TOC \o "1-3" \h \z \u </w:instrText>
          </w:r>
          <w:r>
            <w:rPr>
              <w:b w:val="0"/>
              <w:bCs w:val="0"/>
            </w:rPr>
            <w:fldChar w:fldCharType="separate"/>
          </w:r>
        </w:p>
        <w:p w14:paraId="6747CBBD" w14:textId="3E94CA2C" w:rsidR="009B6DBF" w:rsidRDefault="009B6DBF">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200984940" w:history="1">
            <w:r w:rsidRPr="00493EB5">
              <w:rPr>
                <w:rStyle w:val="Hyperlink"/>
                <w:noProof/>
              </w:rPr>
              <w:t>1.</w:t>
            </w:r>
            <w:r>
              <w:rPr>
                <w:rFonts w:eastAsiaTheme="minorEastAsia" w:cstheme="minorBidi"/>
                <w:b w:val="0"/>
                <w:bCs w:val="0"/>
                <w:i w:val="0"/>
                <w:iCs w:val="0"/>
                <w:noProof/>
                <w:kern w:val="2"/>
                <w:lang w:val="en-US"/>
                <w14:ligatures w14:val="standardContextual"/>
              </w:rPr>
              <w:tab/>
            </w:r>
            <w:r w:rsidRPr="00493EB5">
              <w:rPr>
                <w:rStyle w:val="Hyperlink"/>
                <w:noProof/>
              </w:rPr>
              <w:t>Introduction</w:t>
            </w:r>
            <w:r>
              <w:rPr>
                <w:noProof/>
                <w:webHidden/>
              </w:rPr>
              <w:tab/>
            </w:r>
            <w:r>
              <w:rPr>
                <w:noProof/>
                <w:webHidden/>
              </w:rPr>
              <w:fldChar w:fldCharType="begin"/>
            </w:r>
            <w:r>
              <w:rPr>
                <w:noProof/>
                <w:webHidden/>
              </w:rPr>
              <w:instrText xml:space="preserve"> PAGEREF _Toc200984940 \h </w:instrText>
            </w:r>
            <w:r>
              <w:rPr>
                <w:noProof/>
                <w:webHidden/>
              </w:rPr>
            </w:r>
            <w:r>
              <w:rPr>
                <w:noProof/>
                <w:webHidden/>
              </w:rPr>
              <w:fldChar w:fldCharType="separate"/>
            </w:r>
            <w:r>
              <w:rPr>
                <w:noProof/>
                <w:webHidden/>
              </w:rPr>
              <w:t>2</w:t>
            </w:r>
            <w:r>
              <w:rPr>
                <w:noProof/>
                <w:webHidden/>
              </w:rPr>
              <w:fldChar w:fldCharType="end"/>
            </w:r>
          </w:hyperlink>
        </w:p>
        <w:p w14:paraId="48600400" w14:textId="0544DF59" w:rsidR="009B6DBF" w:rsidRDefault="009B6DBF">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200984941" w:history="1">
            <w:r w:rsidRPr="00493EB5">
              <w:rPr>
                <w:rStyle w:val="Hyperlink"/>
                <w:noProof/>
              </w:rPr>
              <w:t>2.</w:t>
            </w:r>
            <w:r>
              <w:rPr>
                <w:rFonts w:eastAsiaTheme="minorEastAsia" w:cstheme="minorBidi"/>
                <w:b w:val="0"/>
                <w:bCs w:val="0"/>
                <w:i w:val="0"/>
                <w:iCs w:val="0"/>
                <w:noProof/>
                <w:kern w:val="2"/>
                <w:lang w:val="en-US"/>
                <w14:ligatures w14:val="standardContextual"/>
              </w:rPr>
              <w:tab/>
            </w:r>
            <w:r w:rsidRPr="00493EB5">
              <w:rPr>
                <w:rStyle w:val="Hyperlink"/>
                <w:noProof/>
              </w:rPr>
              <w:t>Clustering Method</w:t>
            </w:r>
            <w:r>
              <w:rPr>
                <w:noProof/>
                <w:webHidden/>
              </w:rPr>
              <w:tab/>
            </w:r>
            <w:r>
              <w:rPr>
                <w:noProof/>
                <w:webHidden/>
              </w:rPr>
              <w:fldChar w:fldCharType="begin"/>
            </w:r>
            <w:r>
              <w:rPr>
                <w:noProof/>
                <w:webHidden/>
              </w:rPr>
              <w:instrText xml:space="preserve"> PAGEREF _Toc200984941 \h </w:instrText>
            </w:r>
            <w:r>
              <w:rPr>
                <w:noProof/>
                <w:webHidden/>
              </w:rPr>
            </w:r>
            <w:r>
              <w:rPr>
                <w:noProof/>
                <w:webHidden/>
              </w:rPr>
              <w:fldChar w:fldCharType="separate"/>
            </w:r>
            <w:r>
              <w:rPr>
                <w:noProof/>
                <w:webHidden/>
              </w:rPr>
              <w:t>2</w:t>
            </w:r>
            <w:r>
              <w:rPr>
                <w:noProof/>
                <w:webHidden/>
              </w:rPr>
              <w:fldChar w:fldCharType="end"/>
            </w:r>
          </w:hyperlink>
        </w:p>
        <w:p w14:paraId="268654E2" w14:textId="2BA7CA27" w:rsidR="009B6DBF" w:rsidRDefault="009B6DBF">
          <w:pPr>
            <w:pStyle w:val="TOC2"/>
            <w:tabs>
              <w:tab w:val="right" w:leader="dot" w:pos="9016"/>
            </w:tabs>
            <w:rPr>
              <w:rFonts w:eastAsiaTheme="minorEastAsia" w:cstheme="minorBidi"/>
              <w:b w:val="0"/>
              <w:bCs w:val="0"/>
              <w:noProof/>
              <w:kern w:val="2"/>
              <w:sz w:val="24"/>
              <w:szCs w:val="24"/>
              <w:lang w:val="en-US"/>
              <w14:ligatures w14:val="standardContextual"/>
            </w:rPr>
          </w:pPr>
          <w:hyperlink w:anchor="_Toc200984942" w:history="1">
            <w:r w:rsidRPr="00493EB5">
              <w:rPr>
                <w:rStyle w:val="Hyperlink"/>
                <w:noProof/>
                <w:lang w:val="en-US"/>
              </w:rPr>
              <w:t>3.1 Why Clustering?</w:t>
            </w:r>
            <w:r>
              <w:rPr>
                <w:noProof/>
                <w:webHidden/>
              </w:rPr>
              <w:tab/>
            </w:r>
            <w:r>
              <w:rPr>
                <w:noProof/>
                <w:webHidden/>
              </w:rPr>
              <w:fldChar w:fldCharType="begin"/>
            </w:r>
            <w:r>
              <w:rPr>
                <w:noProof/>
                <w:webHidden/>
              </w:rPr>
              <w:instrText xml:space="preserve"> PAGEREF _Toc200984942 \h </w:instrText>
            </w:r>
            <w:r>
              <w:rPr>
                <w:noProof/>
                <w:webHidden/>
              </w:rPr>
            </w:r>
            <w:r>
              <w:rPr>
                <w:noProof/>
                <w:webHidden/>
              </w:rPr>
              <w:fldChar w:fldCharType="separate"/>
            </w:r>
            <w:r>
              <w:rPr>
                <w:noProof/>
                <w:webHidden/>
              </w:rPr>
              <w:t>2</w:t>
            </w:r>
            <w:r>
              <w:rPr>
                <w:noProof/>
                <w:webHidden/>
              </w:rPr>
              <w:fldChar w:fldCharType="end"/>
            </w:r>
          </w:hyperlink>
        </w:p>
        <w:p w14:paraId="0A7336A0" w14:textId="1040CF26" w:rsidR="009B6DBF" w:rsidRDefault="009B6DBF">
          <w:pPr>
            <w:pStyle w:val="TOC2"/>
            <w:tabs>
              <w:tab w:val="right" w:leader="dot" w:pos="9016"/>
            </w:tabs>
            <w:rPr>
              <w:rFonts w:eastAsiaTheme="minorEastAsia" w:cstheme="minorBidi"/>
              <w:b w:val="0"/>
              <w:bCs w:val="0"/>
              <w:noProof/>
              <w:kern w:val="2"/>
              <w:sz w:val="24"/>
              <w:szCs w:val="24"/>
              <w:lang w:val="en-US"/>
              <w14:ligatures w14:val="standardContextual"/>
            </w:rPr>
          </w:pPr>
          <w:hyperlink w:anchor="_Toc200984943" w:history="1">
            <w:r w:rsidRPr="00493EB5">
              <w:rPr>
                <w:rStyle w:val="Hyperlink"/>
                <w:noProof/>
              </w:rPr>
              <w:t>3.2 Data and distance choice</w:t>
            </w:r>
            <w:r>
              <w:rPr>
                <w:noProof/>
                <w:webHidden/>
              </w:rPr>
              <w:tab/>
            </w:r>
            <w:r>
              <w:rPr>
                <w:noProof/>
                <w:webHidden/>
              </w:rPr>
              <w:fldChar w:fldCharType="begin"/>
            </w:r>
            <w:r>
              <w:rPr>
                <w:noProof/>
                <w:webHidden/>
              </w:rPr>
              <w:instrText xml:space="preserve"> PAGEREF _Toc200984943 \h </w:instrText>
            </w:r>
            <w:r>
              <w:rPr>
                <w:noProof/>
                <w:webHidden/>
              </w:rPr>
            </w:r>
            <w:r>
              <w:rPr>
                <w:noProof/>
                <w:webHidden/>
              </w:rPr>
              <w:fldChar w:fldCharType="separate"/>
            </w:r>
            <w:r>
              <w:rPr>
                <w:noProof/>
                <w:webHidden/>
              </w:rPr>
              <w:t>2</w:t>
            </w:r>
            <w:r>
              <w:rPr>
                <w:noProof/>
                <w:webHidden/>
              </w:rPr>
              <w:fldChar w:fldCharType="end"/>
            </w:r>
          </w:hyperlink>
        </w:p>
        <w:p w14:paraId="01034769" w14:textId="395FC97C" w:rsidR="009B6DBF" w:rsidRDefault="009B6DBF">
          <w:pPr>
            <w:pStyle w:val="TOC2"/>
            <w:tabs>
              <w:tab w:val="right" w:leader="dot" w:pos="9016"/>
            </w:tabs>
            <w:rPr>
              <w:rFonts w:eastAsiaTheme="minorEastAsia" w:cstheme="minorBidi"/>
              <w:b w:val="0"/>
              <w:bCs w:val="0"/>
              <w:noProof/>
              <w:kern w:val="2"/>
              <w:sz w:val="24"/>
              <w:szCs w:val="24"/>
              <w:lang w:val="en-US"/>
              <w14:ligatures w14:val="standardContextual"/>
            </w:rPr>
          </w:pPr>
          <w:hyperlink w:anchor="_Toc200984944" w:history="1">
            <w:r w:rsidRPr="00493EB5">
              <w:rPr>
                <w:rStyle w:val="Hyperlink"/>
                <w:noProof/>
              </w:rPr>
              <w:t>3.3 Algorithm and Cluster</w:t>
            </w:r>
            <w:r>
              <w:rPr>
                <w:noProof/>
                <w:webHidden/>
              </w:rPr>
              <w:tab/>
            </w:r>
            <w:r>
              <w:rPr>
                <w:noProof/>
                <w:webHidden/>
              </w:rPr>
              <w:fldChar w:fldCharType="begin"/>
            </w:r>
            <w:r>
              <w:rPr>
                <w:noProof/>
                <w:webHidden/>
              </w:rPr>
              <w:instrText xml:space="preserve"> PAGEREF _Toc200984944 \h </w:instrText>
            </w:r>
            <w:r>
              <w:rPr>
                <w:noProof/>
                <w:webHidden/>
              </w:rPr>
            </w:r>
            <w:r>
              <w:rPr>
                <w:noProof/>
                <w:webHidden/>
              </w:rPr>
              <w:fldChar w:fldCharType="separate"/>
            </w:r>
            <w:r>
              <w:rPr>
                <w:noProof/>
                <w:webHidden/>
              </w:rPr>
              <w:t>2</w:t>
            </w:r>
            <w:r>
              <w:rPr>
                <w:noProof/>
                <w:webHidden/>
              </w:rPr>
              <w:fldChar w:fldCharType="end"/>
            </w:r>
          </w:hyperlink>
        </w:p>
        <w:p w14:paraId="75D72BDB" w14:textId="570C853A" w:rsidR="009B6DBF" w:rsidRDefault="009B6DBF">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200984945" w:history="1">
            <w:r w:rsidRPr="00493EB5">
              <w:rPr>
                <w:rStyle w:val="Hyperlink"/>
                <w:noProof/>
              </w:rPr>
              <w:t>3.</w:t>
            </w:r>
            <w:r>
              <w:rPr>
                <w:rFonts w:eastAsiaTheme="minorEastAsia" w:cstheme="minorBidi"/>
                <w:b w:val="0"/>
                <w:bCs w:val="0"/>
                <w:i w:val="0"/>
                <w:iCs w:val="0"/>
                <w:noProof/>
                <w:kern w:val="2"/>
                <w:lang w:val="en-US"/>
                <w14:ligatures w14:val="standardContextual"/>
              </w:rPr>
              <w:tab/>
            </w:r>
            <w:r w:rsidRPr="00493EB5">
              <w:rPr>
                <w:rStyle w:val="Hyperlink"/>
                <w:noProof/>
              </w:rPr>
              <w:t>Classification Methods</w:t>
            </w:r>
            <w:r>
              <w:rPr>
                <w:noProof/>
                <w:webHidden/>
              </w:rPr>
              <w:tab/>
            </w:r>
            <w:r>
              <w:rPr>
                <w:noProof/>
                <w:webHidden/>
              </w:rPr>
              <w:fldChar w:fldCharType="begin"/>
            </w:r>
            <w:r>
              <w:rPr>
                <w:noProof/>
                <w:webHidden/>
              </w:rPr>
              <w:instrText xml:space="preserve"> PAGEREF _Toc200984945 \h </w:instrText>
            </w:r>
            <w:r>
              <w:rPr>
                <w:noProof/>
                <w:webHidden/>
              </w:rPr>
            </w:r>
            <w:r>
              <w:rPr>
                <w:noProof/>
                <w:webHidden/>
              </w:rPr>
              <w:fldChar w:fldCharType="separate"/>
            </w:r>
            <w:r>
              <w:rPr>
                <w:noProof/>
                <w:webHidden/>
              </w:rPr>
              <w:t>4</w:t>
            </w:r>
            <w:r>
              <w:rPr>
                <w:noProof/>
                <w:webHidden/>
              </w:rPr>
              <w:fldChar w:fldCharType="end"/>
            </w:r>
          </w:hyperlink>
        </w:p>
        <w:p w14:paraId="5ABA70E9" w14:textId="782DB82C" w:rsidR="009B6DBF" w:rsidRDefault="009B6DBF">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200984946" w:history="1">
            <w:r w:rsidRPr="00493EB5">
              <w:rPr>
                <w:rStyle w:val="Hyperlink"/>
                <w:noProof/>
                <w:lang w:val="en-US"/>
              </w:rPr>
              <w:t>3.1</w:t>
            </w:r>
            <w:r>
              <w:rPr>
                <w:rFonts w:eastAsiaTheme="minorEastAsia" w:cstheme="minorBidi"/>
                <w:b w:val="0"/>
                <w:bCs w:val="0"/>
                <w:noProof/>
                <w:kern w:val="2"/>
                <w:sz w:val="24"/>
                <w:szCs w:val="24"/>
                <w:lang w:val="en-US"/>
                <w14:ligatures w14:val="standardContextual"/>
              </w:rPr>
              <w:tab/>
            </w:r>
            <w:r w:rsidRPr="00493EB5">
              <w:rPr>
                <w:rStyle w:val="Hyperlink"/>
                <w:noProof/>
                <w:lang w:val="en-US"/>
              </w:rPr>
              <w:t>Data and setup</w:t>
            </w:r>
            <w:r>
              <w:rPr>
                <w:noProof/>
                <w:webHidden/>
              </w:rPr>
              <w:tab/>
            </w:r>
            <w:r>
              <w:rPr>
                <w:noProof/>
                <w:webHidden/>
              </w:rPr>
              <w:fldChar w:fldCharType="begin"/>
            </w:r>
            <w:r>
              <w:rPr>
                <w:noProof/>
                <w:webHidden/>
              </w:rPr>
              <w:instrText xml:space="preserve"> PAGEREF _Toc200984946 \h </w:instrText>
            </w:r>
            <w:r>
              <w:rPr>
                <w:noProof/>
                <w:webHidden/>
              </w:rPr>
            </w:r>
            <w:r>
              <w:rPr>
                <w:noProof/>
                <w:webHidden/>
              </w:rPr>
              <w:fldChar w:fldCharType="separate"/>
            </w:r>
            <w:r>
              <w:rPr>
                <w:noProof/>
                <w:webHidden/>
              </w:rPr>
              <w:t>4</w:t>
            </w:r>
            <w:r>
              <w:rPr>
                <w:noProof/>
                <w:webHidden/>
              </w:rPr>
              <w:fldChar w:fldCharType="end"/>
            </w:r>
          </w:hyperlink>
        </w:p>
        <w:p w14:paraId="3D8A85B8" w14:textId="3F03ED3C" w:rsidR="009B6DBF" w:rsidRDefault="009B6DBF">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200984947" w:history="1">
            <w:r w:rsidRPr="00493EB5">
              <w:rPr>
                <w:rStyle w:val="Hyperlink"/>
                <w:noProof/>
                <w:lang w:val="en-US"/>
              </w:rPr>
              <w:t>3.2</w:t>
            </w:r>
            <w:r>
              <w:rPr>
                <w:rFonts w:eastAsiaTheme="minorEastAsia" w:cstheme="minorBidi"/>
                <w:b w:val="0"/>
                <w:bCs w:val="0"/>
                <w:noProof/>
                <w:kern w:val="2"/>
                <w:sz w:val="24"/>
                <w:szCs w:val="24"/>
                <w:lang w:val="en-US"/>
                <w14:ligatures w14:val="standardContextual"/>
              </w:rPr>
              <w:tab/>
            </w:r>
            <w:r w:rsidRPr="00493EB5">
              <w:rPr>
                <w:rStyle w:val="Hyperlink"/>
                <w:noProof/>
                <w:lang w:val="en-US"/>
              </w:rPr>
              <w:t>Algorithms</w:t>
            </w:r>
            <w:r>
              <w:rPr>
                <w:noProof/>
                <w:webHidden/>
              </w:rPr>
              <w:tab/>
            </w:r>
            <w:r>
              <w:rPr>
                <w:noProof/>
                <w:webHidden/>
              </w:rPr>
              <w:fldChar w:fldCharType="begin"/>
            </w:r>
            <w:r>
              <w:rPr>
                <w:noProof/>
                <w:webHidden/>
              </w:rPr>
              <w:instrText xml:space="preserve"> PAGEREF _Toc200984947 \h </w:instrText>
            </w:r>
            <w:r>
              <w:rPr>
                <w:noProof/>
                <w:webHidden/>
              </w:rPr>
            </w:r>
            <w:r>
              <w:rPr>
                <w:noProof/>
                <w:webHidden/>
              </w:rPr>
              <w:fldChar w:fldCharType="separate"/>
            </w:r>
            <w:r>
              <w:rPr>
                <w:noProof/>
                <w:webHidden/>
              </w:rPr>
              <w:t>4</w:t>
            </w:r>
            <w:r>
              <w:rPr>
                <w:noProof/>
                <w:webHidden/>
              </w:rPr>
              <w:fldChar w:fldCharType="end"/>
            </w:r>
          </w:hyperlink>
        </w:p>
        <w:p w14:paraId="0638ACFA" w14:textId="645CBFC1" w:rsidR="009B6DBF" w:rsidRDefault="009B6DBF">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200984948" w:history="1">
            <w:r w:rsidRPr="00493EB5">
              <w:rPr>
                <w:rStyle w:val="Hyperlink"/>
                <w:noProof/>
                <w:lang w:val="en-US"/>
              </w:rPr>
              <w:t>3.3</w:t>
            </w:r>
            <w:r>
              <w:rPr>
                <w:rFonts w:eastAsiaTheme="minorEastAsia" w:cstheme="minorBidi"/>
                <w:b w:val="0"/>
                <w:bCs w:val="0"/>
                <w:noProof/>
                <w:kern w:val="2"/>
                <w:sz w:val="24"/>
                <w:szCs w:val="24"/>
                <w:lang w:val="en-US"/>
                <w14:ligatures w14:val="standardContextual"/>
              </w:rPr>
              <w:tab/>
            </w:r>
            <w:r w:rsidRPr="00493EB5">
              <w:rPr>
                <w:rStyle w:val="Hyperlink"/>
                <w:noProof/>
                <w:lang w:val="en-US"/>
              </w:rPr>
              <w:t>Cross validated results</w:t>
            </w:r>
            <w:r>
              <w:rPr>
                <w:noProof/>
                <w:webHidden/>
              </w:rPr>
              <w:tab/>
            </w:r>
            <w:r>
              <w:rPr>
                <w:noProof/>
                <w:webHidden/>
              </w:rPr>
              <w:fldChar w:fldCharType="begin"/>
            </w:r>
            <w:r>
              <w:rPr>
                <w:noProof/>
                <w:webHidden/>
              </w:rPr>
              <w:instrText xml:space="preserve"> PAGEREF _Toc200984948 \h </w:instrText>
            </w:r>
            <w:r>
              <w:rPr>
                <w:noProof/>
                <w:webHidden/>
              </w:rPr>
            </w:r>
            <w:r>
              <w:rPr>
                <w:noProof/>
                <w:webHidden/>
              </w:rPr>
              <w:fldChar w:fldCharType="separate"/>
            </w:r>
            <w:r>
              <w:rPr>
                <w:noProof/>
                <w:webHidden/>
              </w:rPr>
              <w:t>4</w:t>
            </w:r>
            <w:r>
              <w:rPr>
                <w:noProof/>
                <w:webHidden/>
              </w:rPr>
              <w:fldChar w:fldCharType="end"/>
            </w:r>
          </w:hyperlink>
        </w:p>
        <w:p w14:paraId="4750B116" w14:textId="75DAEE81" w:rsidR="009B6DBF" w:rsidRDefault="009B6DBF">
          <w:pPr>
            <w:pStyle w:val="TOC2"/>
            <w:tabs>
              <w:tab w:val="left" w:pos="880"/>
              <w:tab w:val="right" w:leader="dot" w:pos="9016"/>
            </w:tabs>
            <w:rPr>
              <w:rFonts w:eastAsiaTheme="minorEastAsia" w:cstheme="minorBidi"/>
              <w:b w:val="0"/>
              <w:bCs w:val="0"/>
              <w:noProof/>
              <w:kern w:val="2"/>
              <w:sz w:val="24"/>
              <w:szCs w:val="24"/>
              <w:lang w:val="en-US"/>
              <w14:ligatures w14:val="standardContextual"/>
            </w:rPr>
          </w:pPr>
          <w:hyperlink w:anchor="_Toc200984949" w:history="1">
            <w:r w:rsidRPr="00493EB5">
              <w:rPr>
                <w:rStyle w:val="Hyperlink"/>
                <w:noProof/>
                <w:lang w:val="en-US"/>
              </w:rPr>
              <w:t>3.4</w:t>
            </w:r>
            <w:r>
              <w:rPr>
                <w:rFonts w:eastAsiaTheme="minorEastAsia" w:cstheme="minorBidi"/>
                <w:b w:val="0"/>
                <w:bCs w:val="0"/>
                <w:noProof/>
                <w:kern w:val="2"/>
                <w:sz w:val="24"/>
                <w:szCs w:val="24"/>
                <w:lang w:val="en-US"/>
                <w14:ligatures w14:val="standardContextual"/>
              </w:rPr>
              <w:tab/>
            </w:r>
            <w:r w:rsidRPr="00493EB5">
              <w:rPr>
                <w:rStyle w:val="Hyperlink"/>
                <w:noProof/>
                <w:lang w:val="en-US"/>
              </w:rPr>
              <w:t>Final Model tuning</w:t>
            </w:r>
            <w:r>
              <w:rPr>
                <w:noProof/>
                <w:webHidden/>
              </w:rPr>
              <w:tab/>
            </w:r>
            <w:r>
              <w:rPr>
                <w:noProof/>
                <w:webHidden/>
              </w:rPr>
              <w:fldChar w:fldCharType="begin"/>
            </w:r>
            <w:r>
              <w:rPr>
                <w:noProof/>
                <w:webHidden/>
              </w:rPr>
              <w:instrText xml:space="preserve"> PAGEREF _Toc200984949 \h </w:instrText>
            </w:r>
            <w:r>
              <w:rPr>
                <w:noProof/>
                <w:webHidden/>
              </w:rPr>
            </w:r>
            <w:r>
              <w:rPr>
                <w:noProof/>
                <w:webHidden/>
              </w:rPr>
              <w:fldChar w:fldCharType="separate"/>
            </w:r>
            <w:r>
              <w:rPr>
                <w:noProof/>
                <w:webHidden/>
              </w:rPr>
              <w:t>6</w:t>
            </w:r>
            <w:r>
              <w:rPr>
                <w:noProof/>
                <w:webHidden/>
              </w:rPr>
              <w:fldChar w:fldCharType="end"/>
            </w:r>
          </w:hyperlink>
        </w:p>
        <w:p w14:paraId="7DA670A8" w14:textId="7E6903F5" w:rsidR="009B6DBF" w:rsidRDefault="009B6DBF">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200984950" w:history="1">
            <w:r w:rsidRPr="00493EB5">
              <w:rPr>
                <w:rStyle w:val="Hyperlink"/>
                <w:noProof/>
              </w:rPr>
              <w:t>4.</w:t>
            </w:r>
            <w:r>
              <w:rPr>
                <w:rFonts w:eastAsiaTheme="minorEastAsia" w:cstheme="minorBidi"/>
                <w:b w:val="0"/>
                <w:bCs w:val="0"/>
                <w:i w:val="0"/>
                <w:iCs w:val="0"/>
                <w:noProof/>
                <w:kern w:val="2"/>
                <w:lang w:val="en-US"/>
                <w14:ligatures w14:val="standardContextual"/>
              </w:rPr>
              <w:tab/>
            </w:r>
            <w:r w:rsidRPr="00493EB5">
              <w:rPr>
                <w:rStyle w:val="Hyperlink"/>
                <w:noProof/>
              </w:rPr>
              <w:t>Conclusion</w:t>
            </w:r>
            <w:r>
              <w:rPr>
                <w:noProof/>
                <w:webHidden/>
              </w:rPr>
              <w:tab/>
            </w:r>
            <w:r>
              <w:rPr>
                <w:noProof/>
                <w:webHidden/>
              </w:rPr>
              <w:fldChar w:fldCharType="begin"/>
            </w:r>
            <w:r>
              <w:rPr>
                <w:noProof/>
                <w:webHidden/>
              </w:rPr>
              <w:instrText xml:space="preserve"> PAGEREF _Toc200984950 \h </w:instrText>
            </w:r>
            <w:r>
              <w:rPr>
                <w:noProof/>
                <w:webHidden/>
              </w:rPr>
            </w:r>
            <w:r>
              <w:rPr>
                <w:noProof/>
                <w:webHidden/>
              </w:rPr>
              <w:fldChar w:fldCharType="separate"/>
            </w:r>
            <w:r>
              <w:rPr>
                <w:noProof/>
                <w:webHidden/>
              </w:rPr>
              <w:t>7</w:t>
            </w:r>
            <w:r>
              <w:rPr>
                <w:noProof/>
                <w:webHidden/>
              </w:rPr>
              <w:fldChar w:fldCharType="end"/>
            </w:r>
          </w:hyperlink>
        </w:p>
        <w:p w14:paraId="753CCACC" w14:textId="61631FB9" w:rsidR="009B6DBF" w:rsidRDefault="009B6DBF">
          <w:pPr>
            <w:pStyle w:val="TOC1"/>
            <w:tabs>
              <w:tab w:val="left" w:pos="660"/>
              <w:tab w:val="right" w:leader="dot" w:pos="9016"/>
            </w:tabs>
            <w:rPr>
              <w:rFonts w:eastAsiaTheme="minorEastAsia" w:cstheme="minorBidi"/>
              <w:b w:val="0"/>
              <w:bCs w:val="0"/>
              <w:i w:val="0"/>
              <w:iCs w:val="0"/>
              <w:noProof/>
              <w:kern w:val="2"/>
              <w:lang w:val="en-US"/>
              <w14:ligatures w14:val="standardContextual"/>
            </w:rPr>
          </w:pPr>
          <w:hyperlink w:anchor="_Toc200984951" w:history="1">
            <w:r w:rsidRPr="00493EB5">
              <w:rPr>
                <w:rStyle w:val="Hyperlink"/>
                <w:noProof/>
              </w:rPr>
              <w:t>5.</w:t>
            </w:r>
            <w:r>
              <w:rPr>
                <w:rFonts w:eastAsiaTheme="minorEastAsia" w:cstheme="minorBidi"/>
                <w:b w:val="0"/>
                <w:bCs w:val="0"/>
                <w:i w:val="0"/>
                <w:iCs w:val="0"/>
                <w:noProof/>
                <w:kern w:val="2"/>
                <w:lang w:val="en-US"/>
                <w14:ligatures w14:val="standardContextual"/>
              </w:rPr>
              <w:tab/>
            </w:r>
            <w:r w:rsidRPr="00493EB5">
              <w:rPr>
                <w:rStyle w:val="Hyperlink"/>
                <w:noProof/>
              </w:rPr>
              <w:t>References</w:t>
            </w:r>
            <w:r>
              <w:rPr>
                <w:noProof/>
                <w:webHidden/>
              </w:rPr>
              <w:tab/>
            </w:r>
            <w:r>
              <w:rPr>
                <w:noProof/>
                <w:webHidden/>
              </w:rPr>
              <w:fldChar w:fldCharType="begin"/>
            </w:r>
            <w:r>
              <w:rPr>
                <w:noProof/>
                <w:webHidden/>
              </w:rPr>
              <w:instrText xml:space="preserve"> PAGEREF _Toc200984951 \h </w:instrText>
            </w:r>
            <w:r>
              <w:rPr>
                <w:noProof/>
                <w:webHidden/>
              </w:rPr>
            </w:r>
            <w:r>
              <w:rPr>
                <w:noProof/>
                <w:webHidden/>
              </w:rPr>
              <w:fldChar w:fldCharType="separate"/>
            </w:r>
            <w:r>
              <w:rPr>
                <w:noProof/>
                <w:webHidden/>
              </w:rPr>
              <w:t>8</w:t>
            </w:r>
            <w:r>
              <w:rPr>
                <w:noProof/>
                <w:webHidden/>
              </w:rPr>
              <w:fldChar w:fldCharType="end"/>
            </w:r>
          </w:hyperlink>
        </w:p>
        <w:p w14:paraId="023307B4" w14:textId="32C4F30B" w:rsidR="009B6DBF" w:rsidRDefault="009B6DBF">
          <w:r>
            <w:rPr>
              <w:b/>
              <w:bCs/>
              <w:noProof/>
            </w:rPr>
            <w:fldChar w:fldCharType="end"/>
          </w:r>
        </w:p>
      </w:sdtContent>
    </w:sdt>
    <w:p w14:paraId="08373800" w14:textId="77777777" w:rsidR="00F775D8" w:rsidRDefault="00F775D8">
      <w:pPr>
        <w:rPr>
          <w:rFonts w:cstheme="minorHAnsi"/>
        </w:rPr>
      </w:pPr>
      <w:r>
        <w:rPr>
          <w:rFonts w:cstheme="minorHAnsi"/>
        </w:rPr>
        <w:br w:type="page"/>
      </w:r>
    </w:p>
    <w:p w14:paraId="624711E0" w14:textId="1666C04A" w:rsidR="00247DB6" w:rsidRPr="00D51745" w:rsidRDefault="00422EE5" w:rsidP="00247DB6">
      <w:pPr>
        <w:pStyle w:val="Heading1"/>
        <w:numPr>
          <w:ilvl w:val="0"/>
          <w:numId w:val="2"/>
        </w:numPr>
      </w:pPr>
      <w:bookmarkStart w:id="16" w:name="_Toc200984940"/>
      <w:r>
        <w:lastRenderedPageBreak/>
        <w:t>Introduction</w:t>
      </w:r>
      <w:bookmarkEnd w:id="16"/>
    </w:p>
    <w:p w14:paraId="7CDD5FE8" w14:textId="6C468D7E" w:rsidR="00385A8B" w:rsidRDefault="00D51745" w:rsidP="00247DB6">
      <w:pPr>
        <w:rPr>
          <w:rFonts w:ascii="Times New Roman" w:hAnsi="Times New Roman" w:cs="Times New Roman"/>
          <w:sz w:val="24"/>
          <w:szCs w:val="24"/>
        </w:rPr>
      </w:pPr>
      <w:r w:rsidRPr="00D51745">
        <w:rPr>
          <w:rFonts w:ascii="Times New Roman" w:hAnsi="Times New Roman" w:cs="Times New Roman"/>
          <w:sz w:val="24"/>
          <w:szCs w:val="24"/>
        </w:rPr>
        <w:t>Wellington’s Road</w:t>
      </w:r>
      <w:r>
        <w:rPr>
          <w:rFonts w:ascii="Times New Roman" w:hAnsi="Times New Roman" w:cs="Times New Roman"/>
          <w:sz w:val="24"/>
          <w:szCs w:val="24"/>
        </w:rPr>
        <w:t xml:space="preserve"> </w:t>
      </w:r>
      <w:r w:rsidRPr="00D51745">
        <w:rPr>
          <w:rFonts w:ascii="Times New Roman" w:hAnsi="Times New Roman" w:cs="Times New Roman"/>
          <w:sz w:val="24"/>
          <w:szCs w:val="24"/>
        </w:rPr>
        <w:t>to</w:t>
      </w:r>
      <w:r>
        <w:rPr>
          <w:rFonts w:ascii="Times New Roman" w:hAnsi="Times New Roman" w:cs="Times New Roman"/>
          <w:sz w:val="24"/>
          <w:szCs w:val="24"/>
        </w:rPr>
        <w:t xml:space="preserve"> </w:t>
      </w:r>
      <w:r w:rsidRPr="00D51745">
        <w:rPr>
          <w:rFonts w:ascii="Times New Roman" w:hAnsi="Times New Roman" w:cs="Times New Roman"/>
          <w:sz w:val="24"/>
          <w:szCs w:val="24"/>
        </w:rPr>
        <w:t>Zero programme sets an ambitious target</w:t>
      </w:r>
      <w:r>
        <w:rPr>
          <w:rFonts w:ascii="Times New Roman" w:hAnsi="Times New Roman" w:cs="Times New Roman"/>
          <w:sz w:val="24"/>
          <w:szCs w:val="24"/>
        </w:rPr>
        <w:t xml:space="preserve"> which</w:t>
      </w:r>
      <w:r w:rsidRPr="00D51745">
        <w:rPr>
          <w:rFonts w:ascii="Times New Roman" w:hAnsi="Times New Roman" w:cs="Times New Roman"/>
          <w:sz w:val="24"/>
          <w:szCs w:val="24"/>
        </w:rPr>
        <w:t xml:space="preserve"> a 40 % reduction in deaths and serious injuries on city roads by 2030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&lt;EndNote&gt;&lt;Cite&gt;&lt;Author&gt;Wellington&lt;/Author&gt;&lt;Year&gt;2021&lt;/Year&gt;&lt;RecNum&gt;84&lt;/RecNum&gt;&lt;DisplayText&gt;(Wellington, 2021)&lt;/DisplayText&gt;&lt;record&gt;&lt;rec-number&gt;84&lt;/rec-number&gt;&lt;foreign-keys&gt;&lt;key app="EN" db-id="ft29adsx9s2zx2e09tnpvfpa5z0ptd09zeez" timestamp="1747346748"&gt;84&lt;/key&gt;&lt;/foreign-keys&gt;&lt;ref-type name="Government Document"&gt;46&lt;/ref-type&gt;&lt;contributors&gt;&lt;authors&gt;&lt;author&gt;Greater Wellington&lt;/author&gt;&lt;/authors&gt;&lt;secondary-authors&gt;&lt;author&gt;Greater wellington regional council&lt;/author&gt;&lt;/secondary-authors&gt;&lt;/contributors&gt;&lt;titles&gt;&lt;title&gt;Wellington regional land transprt plan&lt;/title&gt;&lt;/titles&gt;&lt;dates&gt;&lt;year&gt;2021&lt;/year&gt;&lt;/dates&gt;&lt;urls&gt;&lt;related-urls&gt;&lt;url&gt;https://www.gw.govt.nz/assets/Documents/2021/10/Wellington-Regional-Land-Transport-Plan-2021web.pdf?utm_source=chatgpt.com&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(Wellington, 2021)</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D51745">
        <w:rPr>
          <w:rFonts w:ascii="Times New Roman" w:hAnsi="Times New Roman" w:cs="Times New Roman"/>
          <w:sz w:val="24"/>
          <w:szCs w:val="24"/>
        </w:rPr>
        <w:t xml:space="preserve">Earlier stages of this project showed that </w:t>
      </w:r>
      <w:r>
        <w:rPr>
          <w:rFonts w:ascii="Times New Roman" w:hAnsi="Times New Roman" w:cs="Times New Roman"/>
          <w:sz w:val="24"/>
          <w:szCs w:val="24"/>
        </w:rPr>
        <w:t>night time</w:t>
      </w:r>
      <w:r w:rsidRPr="00D51745">
        <w:rPr>
          <w:rFonts w:ascii="Times New Roman" w:hAnsi="Times New Roman" w:cs="Times New Roman"/>
          <w:sz w:val="24"/>
          <w:szCs w:val="24"/>
        </w:rPr>
        <w:t xml:space="preserve">, wet </w:t>
      </w:r>
      <w:r>
        <w:rPr>
          <w:rFonts w:ascii="Times New Roman" w:hAnsi="Times New Roman" w:cs="Times New Roman"/>
          <w:sz w:val="24"/>
          <w:szCs w:val="24"/>
        </w:rPr>
        <w:t>roads</w:t>
      </w:r>
      <w:r w:rsidRPr="00D51745">
        <w:rPr>
          <w:rFonts w:ascii="Times New Roman" w:hAnsi="Times New Roman" w:cs="Times New Roman"/>
          <w:sz w:val="24"/>
          <w:szCs w:val="24"/>
        </w:rPr>
        <w:t xml:space="preserve"> and weekend travel are the strongest independent drivers of fatal</w:t>
      </w:r>
      <w:r>
        <w:rPr>
          <w:rFonts w:ascii="Times New Roman" w:hAnsi="Times New Roman" w:cs="Times New Roman"/>
          <w:sz w:val="24"/>
          <w:szCs w:val="24"/>
        </w:rPr>
        <w:t xml:space="preserve"> </w:t>
      </w:r>
      <w:r w:rsidRPr="00D51745">
        <w:rPr>
          <w:rFonts w:ascii="Times New Roman" w:hAnsi="Times New Roman" w:cs="Times New Roman"/>
          <w:sz w:val="24"/>
          <w:szCs w:val="24"/>
        </w:rPr>
        <w:t>or</w:t>
      </w:r>
      <w:r>
        <w:rPr>
          <w:rFonts w:ascii="Times New Roman" w:hAnsi="Times New Roman" w:cs="Times New Roman"/>
          <w:sz w:val="24"/>
          <w:szCs w:val="24"/>
        </w:rPr>
        <w:t xml:space="preserve"> </w:t>
      </w:r>
      <w:r w:rsidRPr="00D51745">
        <w:rPr>
          <w:rFonts w:ascii="Times New Roman" w:hAnsi="Times New Roman" w:cs="Times New Roman"/>
          <w:sz w:val="24"/>
          <w:szCs w:val="24"/>
        </w:rPr>
        <w:t>severe outcomes</w:t>
      </w:r>
      <w:r>
        <w:rPr>
          <w:rFonts w:ascii="Times New Roman" w:hAnsi="Times New Roman" w:cs="Times New Roman"/>
          <w:sz w:val="24"/>
          <w:szCs w:val="24"/>
        </w:rPr>
        <w:t>.</w:t>
      </w:r>
      <w:r w:rsidRPr="00D51745">
        <w:rPr>
          <w:rFonts w:ascii="Times New Roman" w:hAnsi="Times New Roman" w:cs="Times New Roman"/>
          <w:sz w:val="24"/>
          <w:szCs w:val="24"/>
        </w:rPr>
        <w:t xml:space="preserve"> </w:t>
      </w:r>
      <w:r>
        <w:rPr>
          <w:rFonts w:ascii="Times New Roman" w:hAnsi="Times New Roman" w:cs="Times New Roman"/>
          <w:sz w:val="24"/>
          <w:szCs w:val="24"/>
        </w:rPr>
        <w:t>Chi Squared</w:t>
      </w:r>
      <w:r w:rsidRPr="00D51745">
        <w:rPr>
          <w:rFonts w:ascii="Times New Roman" w:hAnsi="Times New Roman" w:cs="Times New Roman"/>
          <w:sz w:val="24"/>
          <w:szCs w:val="24"/>
        </w:rPr>
        <w:t xml:space="preserve"> and Mantel–Haenszel tests put the combined night-wet odds ratio near 2. The baseline logistic model translated those insights into odds-ratios but achieved an </w:t>
      </w:r>
      <w:r>
        <w:rPr>
          <w:rFonts w:ascii="Times New Roman" w:hAnsi="Times New Roman" w:cs="Times New Roman"/>
          <w:sz w:val="24"/>
          <w:szCs w:val="24"/>
        </w:rPr>
        <w:t>accuracy of 62%</w:t>
      </w:r>
      <w:r w:rsidRPr="00D51745">
        <w:rPr>
          <w:rFonts w:ascii="Times New Roman" w:hAnsi="Times New Roman" w:cs="Times New Roman"/>
          <w:sz w:val="24"/>
          <w:szCs w:val="24"/>
        </w:rPr>
        <w:t>, missing four out of five high-harm events. Topic 4 B therefore moves beyond simple linear effects to advanced machine</w:t>
      </w:r>
      <w:r>
        <w:rPr>
          <w:rFonts w:ascii="Times New Roman" w:hAnsi="Times New Roman" w:cs="Times New Roman"/>
          <w:sz w:val="24"/>
          <w:szCs w:val="24"/>
        </w:rPr>
        <w:t xml:space="preserve"> </w:t>
      </w:r>
      <w:r w:rsidRPr="00D51745">
        <w:rPr>
          <w:rFonts w:ascii="Times New Roman" w:hAnsi="Times New Roman" w:cs="Times New Roman"/>
          <w:sz w:val="24"/>
          <w:szCs w:val="24"/>
        </w:rPr>
        <w:t>learning techniques.</w:t>
      </w:r>
    </w:p>
    <w:p w14:paraId="7DB63A0C" w14:textId="77777777" w:rsidR="0066236B" w:rsidRPr="00D51745" w:rsidRDefault="0066236B" w:rsidP="00247DB6">
      <w:pPr>
        <w:rPr>
          <w:rFonts w:ascii="Times New Roman" w:hAnsi="Times New Roman" w:cs="Times New Roman"/>
          <w:sz w:val="24"/>
          <w:szCs w:val="24"/>
          <w:lang w:val="en-US"/>
        </w:rPr>
      </w:pPr>
    </w:p>
    <w:p w14:paraId="2AEF07F8" w14:textId="36903E16" w:rsidR="009D59E0" w:rsidRDefault="009D59E0" w:rsidP="009D59E0">
      <w:pPr>
        <w:pStyle w:val="Heading1"/>
        <w:numPr>
          <w:ilvl w:val="0"/>
          <w:numId w:val="2"/>
        </w:numPr>
      </w:pPr>
      <w:bookmarkStart w:id="17" w:name="_Toc200984941"/>
      <w:r>
        <w:t>Clustering Method</w:t>
      </w:r>
      <w:bookmarkEnd w:id="17"/>
    </w:p>
    <w:p w14:paraId="10D02410" w14:textId="5AC4736F" w:rsidR="00CE79F9" w:rsidRDefault="00CE79F9" w:rsidP="00CE79F9">
      <w:pPr>
        <w:pStyle w:val="Heading2"/>
        <w:rPr>
          <w:lang w:val="en-US"/>
        </w:rPr>
      </w:pPr>
      <w:bookmarkStart w:id="18" w:name="_Toc200984942"/>
      <w:r>
        <w:rPr>
          <w:lang w:val="en-US"/>
        </w:rPr>
        <w:t>3.1 Why Clustering?</w:t>
      </w:r>
      <w:bookmarkEnd w:id="18"/>
    </w:p>
    <w:p w14:paraId="34791A3F" w14:textId="77777777" w:rsidR="00CE79F9" w:rsidRDefault="00CE79F9" w:rsidP="00CE79F9">
      <w:pPr>
        <w:rPr>
          <w:lang w:val="en-US"/>
        </w:rPr>
      </w:pPr>
    </w:p>
    <w:p w14:paraId="33F8C480" w14:textId="2F0715EC" w:rsidR="00CE79F9" w:rsidRDefault="00CE79F9" w:rsidP="00CE79F9">
      <w:pPr>
        <w:rPr>
          <w:rFonts w:ascii="Times New Roman" w:hAnsi="Times New Roman" w:cs="Times New Roman"/>
          <w:sz w:val="24"/>
          <w:szCs w:val="24"/>
          <w:lang w:val="en-US"/>
        </w:rPr>
      </w:pPr>
      <w:r w:rsidRPr="00CE79F9">
        <w:rPr>
          <w:rFonts w:ascii="Times New Roman" w:hAnsi="Times New Roman" w:cs="Times New Roman"/>
          <w:sz w:val="24"/>
          <w:szCs w:val="24"/>
          <w:lang w:val="en-US"/>
        </w:rPr>
        <w:t>All</w:t>
      </w:r>
      <w:r>
        <w:rPr>
          <w:rFonts w:ascii="Times New Roman" w:hAnsi="Times New Roman" w:cs="Times New Roman"/>
          <w:sz w:val="24"/>
          <w:szCs w:val="24"/>
          <w:lang w:val="en-US"/>
        </w:rPr>
        <w:t xml:space="preserve"> earlier modelling treats every crash as an independent point, but road safety counter measures are implemented in batches such as weekend drink drive blitz across several suburbs. Clustering helps to translate row level records into handful of actionable profiles. </w:t>
      </w:r>
      <w:r w:rsidRPr="00CE79F9">
        <w:rPr>
          <w:rFonts w:ascii="Times New Roman" w:hAnsi="Times New Roman" w:cs="Times New Roman"/>
          <w:sz w:val="24"/>
          <w:szCs w:val="24"/>
          <w:lang w:val="en-US"/>
        </w:rPr>
        <w:t>By grouping crashes that share time</w:t>
      </w:r>
      <w:r>
        <w:rPr>
          <w:rFonts w:ascii="Times New Roman" w:hAnsi="Times New Roman" w:cs="Times New Roman"/>
          <w:sz w:val="24"/>
          <w:szCs w:val="24"/>
          <w:lang w:val="en-US"/>
        </w:rPr>
        <w:t xml:space="preserve"> </w:t>
      </w:r>
      <w:r w:rsidRPr="00CE79F9">
        <w:rPr>
          <w:rFonts w:ascii="Times New Roman" w:hAnsi="Times New Roman" w:cs="Times New Roman"/>
          <w:sz w:val="24"/>
          <w:szCs w:val="24"/>
          <w:lang w:val="en-US"/>
        </w:rPr>
        <w:t>of</w:t>
      </w:r>
      <w:r>
        <w:rPr>
          <w:rFonts w:ascii="Times New Roman" w:hAnsi="Times New Roman" w:cs="Times New Roman"/>
          <w:sz w:val="24"/>
          <w:szCs w:val="24"/>
          <w:lang w:val="en-US"/>
        </w:rPr>
        <w:t xml:space="preserve"> </w:t>
      </w:r>
      <w:r w:rsidRPr="00CE79F9">
        <w:rPr>
          <w:rFonts w:ascii="Times New Roman" w:hAnsi="Times New Roman" w:cs="Times New Roman"/>
          <w:sz w:val="24"/>
          <w:szCs w:val="24"/>
          <w:lang w:val="en-US"/>
        </w:rPr>
        <w:t>day, surface condition and crash geometry, planners can target entire profiles instead of chasing individual incidents.</w:t>
      </w:r>
      <w:r w:rsidR="000D4D1A">
        <w:rPr>
          <w:rFonts w:ascii="Times New Roman" w:hAnsi="Times New Roman" w:cs="Times New Roman"/>
          <w:sz w:val="24"/>
          <w:szCs w:val="24"/>
          <w:lang w:val="en-US"/>
        </w:rPr>
        <w:t xml:space="preserve"> </w:t>
      </w:r>
    </w:p>
    <w:p w14:paraId="5E61575C" w14:textId="77777777" w:rsidR="008C3613" w:rsidRPr="00CE79F9" w:rsidRDefault="008C3613" w:rsidP="00CE79F9">
      <w:pPr>
        <w:rPr>
          <w:rFonts w:ascii="Times New Roman" w:hAnsi="Times New Roman" w:cs="Times New Roman"/>
          <w:sz w:val="24"/>
          <w:szCs w:val="24"/>
          <w:lang w:val="en-US"/>
        </w:rPr>
      </w:pPr>
    </w:p>
    <w:p w14:paraId="16004542" w14:textId="4A90FA07" w:rsidR="008C3613" w:rsidRDefault="008C3613" w:rsidP="008C3613">
      <w:pPr>
        <w:pStyle w:val="Heading2"/>
      </w:pPr>
      <w:bookmarkStart w:id="19" w:name="_Toc200984943"/>
      <w:r>
        <w:t>3.2 Data and distance choice</w:t>
      </w:r>
      <w:bookmarkEnd w:id="19"/>
    </w:p>
    <w:p w14:paraId="182E4ABC" w14:textId="77777777" w:rsidR="008C3613" w:rsidRDefault="008C3613" w:rsidP="008C3613"/>
    <w:p w14:paraId="6BE91A23" w14:textId="3DE0CCE3" w:rsidR="008C3613" w:rsidRDefault="008C3613" w:rsidP="008C3613">
      <w:pPr>
        <w:rPr>
          <w:rFonts w:ascii="Times New Roman" w:hAnsi="Times New Roman" w:cs="Times New Roman"/>
          <w:sz w:val="24"/>
          <w:szCs w:val="24"/>
        </w:rPr>
      </w:pPr>
      <w:r w:rsidRPr="008C3613">
        <w:rPr>
          <w:rFonts w:ascii="Times New Roman" w:hAnsi="Times New Roman" w:cs="Times New Roman"/>
          <w:sz w:val="24"/>
          <w:szCs w:val="24"/>
        </w:rPr>
        <w:t xml:space="preserve">We </w:t>
      </w:r>
      <w:r>
        <w:rPr>
          <w:rFonts w:ascii="Times New Roman" w:hAnsi="Times New Roman" w:cs="Times New Roman"/>
          <w:sz w:val="24"/>
          <w:szCs w:val="24"/>
        </w:rPr>
        <w:t xml:space="preserve">already selected eight variables which are </w:t>
      </w:r>
      <w:proofErr w:type="spellStart"/>
      <w:r w:rsidRPr="008C3613">
        <w:rPr>
          <w:rFonts w:ascii="Times New Roman" w:hAnsi="Times New Roman" w:cs="Times New Roman"/>
          <w:sz w:val="24"/>
          <w:szCs w:val="24"/>
        </w:rPr>
        <w:t>is_night</w:t>
      </w:r>
      <w:proofErr w:type="spellEnd"/>
      <w:r w:rsidRPr="008C3613">
        <w:rPr>
          <w:rFonts w:ascii="Times New Roman" w:hAnsi="Times New Roman" w:cs="Times New Roman"/>
          <w:sz w:val="24"/>
          <w:szCs w:val="24"/>
        </w:rPr>
        <w:t xml:space="preserve">, </w:t>
      </w:r>
      <w:proofErr w:type="spellStart"/>
      <w:r w:rsidRPr="008C3613">
        <w:rPr>
          <w:rFonts w:ascii="Times New Roman" w:hAnsi="Times New Roman" w:cs="Times New Roman"/>
          <w:sz w:val="24"/>
          <w:szCs w:val="24"/>
        </w:rPr>
        <w:t>precip</w:t>
      </w:r>
      <w:proofErr w:type="spellEnd"/>
      <w:r w:rsidRPr="008C3613">
        <w:rPr>
          <w:rFonts w:ascii="Times New Roman" w:hAnsi="Times New Roman" w:cs="Times New Roman"/>
          <w:sz w:val="24"/>
          <w:szCs w:val="24"/>
        </w:rPr>
        <w:t xml:space="preserve">, </w:t>
      </w:r>
      <w:proofErr w:type="spellStart"/>
      <w:r w:rsidRPr="008C3613">
        <w:rPr>
          <w:rFonts w:ascii="Times New Roman" w:hAnsi="Times New Roman" w:cs="Times New Roman"/>
          <w:sz w:val="24"/>
          <w:szCs w:val="24"/>
        </w:rPr>
        <w:t>is_weekend</w:t>
      </w:r>
      <w:proofErr w:type="spellEnd"/>
      <w:r w:rsidRPr="008C3613">
        <w:rPr>
          <w:rFonts w:ascii="Times New Roman" w:hAnsi="Times New Roman" w:cs="Times New Roman"/>
          <w:sz w:val="24"/>
          <w:szCs w:val="24"/>
        </w:rPr>
        <w:t xml:space="preserve">, hour, intersection, </w:t>
      </w:r>
      <w:proofErr w:type="spellStart"/>
      <w:r w:rsidRPr="008C3613">
        <w:rPr>
          <w:rFonts w:ascii="Times New Roman" w:hAnsi="Times New Roman" w:cs="Times New Roman"/>
          <w:sz w:val="24"/>
          <w:szCs w:val="24"/>
        </w:rPr>
        <w:t>num_units</w:t>
      </w:r>
      <w:proofErr w:type="spellEnd"/>
      <w:r w:rsidRPr="008C3613">
        <w:rPr>
          <w:rFonts w:ascii="Times New Roman" w:hAnsi="Times New Roman" w:cs="Times New Roman"/>
          <w:sz w:val="24"/>
          <w:szCs w:val="24"/>
        </w:rPr>
        <w:t xml:space="preserve">, </w:t>
      </w:r>
      <w:proofErr w:type="spellStart"/>
      <w:r w:rsidRPr="008C3613">
        <w:rPr>
          <w:rFonts w:ascii="Times New Roman" w:hAnsi="Times New Roman" w:cs="Times New Roman"/>
          <w:sz w:val="24"/>
          <w:szCs w:val="24"/>
        </w:rPr>
        <w:t>traffic_control_device</w:t>
      </w:r>
      <w:proofErr w:type="spellEnd"/>
      <w:r w:rsidRPr="008C3613">
        <w:rPr>
          <w:rFonts w:ascii="Times New Roman" w:hAnsi="Times New Roman" w:cs="Times New Roman"/>
          <w:sz w:val="24"/>
          <w:szCs w:val="24"/>
        </w:rPr>
        <w:t xml:space="preserve">, and </w:t>
      </w:r>
      <w:proofErr w:type="spellStart"/>
      <w:r w:rsidRPr="008C3613">
        <w:rPr>
          <w:rFonts w:ascii="Times New Roman" w:hAnsi="Times New Roman" w:cs="Times New Roman"/>
          <w:sz w:val="24"/>
          <w:szCs w:val="24"/>
        </w:rPr>
        <w:t>crash_type</w:t>
      </w:r>
      <w:proofErr w:type="spellEnd"/>
      <w:r>
        <w:rPr>
          <w:rFonts w:ascii="Times New Roman" w:hAnsi="Times New Roman" w:cs="Times New Roman"/>
          <w:sz w:val="24"/>
          <w:szCs w:val="24"/>
        </w:rPr>
        <w:t xml:space="preserve">. </w:t>
      </w:r>
      <w:r w:rsidRPr="008C3613">
        <w:rPr>
          <w:rFonts w:ascii="Times New Roman" w:hAnsi="Times New Roman" w:cs="Times New Roman"/>
          <w:sz w:val="24"/>
          <w:szCs w:val="24"/>
        </w:rPr>
        <w:t>These mix numeric and categorical types, so we used Gower distance</w:t>
      </w:r>
      <w:r>
        <w:rPr>
          <w:rFonts w:ascii="Times New Roman" w:hAnsi="Times New Roman" w:cs="Times New Roman"/>
          <w:sz w:val="24"/>
          <w:szCs w:val="24"/>
        </w:rPr>
        <w:t xml:space="preserve"> which is </w:t>
      </w:r>
      <w:r w:rsidRPr="008C3613">
        <w:rPr>
          <w:rFonts w:ascii="Times New Roman" w:hAnsi="Times New Roman" w:cs="Times New Roman"/>
          <w:sz w:val="24"/>
          <w:szCs w:val="24"/>
        </w:rPr>
        <w:t>well suited to mixed data because it scales each variable to [0, 1] and averages the partial dissimilarities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&lt;EndNote&gt;&lt;Cite&gt;&lt;Author&gt;Hennig&lt;/Author&gt;&lt;Year&gt;2013&lt;/Year&gt;&lt;RecNum&gt;98&lt;/RecNum&gt;&lt;DisplayText&gt;(Hennig &amp;amp; Liao, 2013)&lt;/DisplayText&gt;&lt;record&gt;&lt;rec-number&gt;98&lt;/rec-number&gt;&lt;foreign-keys&gt;&lt;key app="EN" db-id="ft29adsx9s2zx2e09tnpvfpa5z0ptd09zeez" timestamp="1749679743"&gt;98&lt;/key&gt;&lt;/foreign-keys&gt;&lt;ref-type name="Journal Article"&gt;17&lt;/ref-type&gt;&lt;contributors&gt;&lt;authors&gt;&lt;author&gt;Hennig, Christian&lt;/author&gt;&lt;author&gt;Liao, Tim&lt;/author&gt;&lt;/authors&gt;&lt;/contributors&gt;&lt;titles&gt;&lt;title&gt;How to Find an Appropriate Clustering for Mixed-Type Variables with Application to Socio-Economic Stratification&lt;/title&gt;&lt;secondary-title&gt;Journal of the Royal Statistical Society: Series C (Applied Statistics)&lt;/secondary-title&gt;&lt;/titles&gt;&lt;periodical&gt;&lt;full-title&gt;Journal of the Royal Statistical Society: Series C (Applied Statistics)&lt;/full-title&gt;&lt;/periodical&gt;&lt;volume&gt;62&lt;/volume&gt;&lt;dates&gt;&lt;year&gt;2013&lt;/year&gt;&lt;pub-dates&gt;&lt;date&gt;05/01&lt;/date&gt;&lt;/pub-dates&gt;&lt;/dates&gt;&lt;urls&gt;&lt;/urls&gt;&lt;electronic-resource-num&gt;10.1111/j.1467-9876.2012.01066.x&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(Hennig &amp; Liao, 2013)</w:t>
      </w:r>
      <w:r>
        <w:rPr>
          <w:rFonts w:ascii="Times New Roman" w:hAnsi="Times New Roman" w:cs="Times New Roman"/>
          <w:sz w:val="24"/>
          <w:szCs w:val="24"/>
        </w:rPr>
        <w:fldChar w:fldCharType="end"/>
      </w:r>
      <w:r w:rsidR="000D4D1A">
        <w:rPr>
          <w:rFonts w:ascii="Times New Roman" w:hAnsi="Times New Roman" w:cs="Times New Roman"/>
          <w:sz w:val="24"/>
          <w:szCs w:val="24"/>
        </w:rPr>
        <w:t>.</w:t>
      </w:r>
    </w:p>
    <w:p w14:paraId="7435B1AE" w14:textId="77777777" w:rsidR="0066236B" w:rsidRDefault="0066236B" w:rsidP="008C3613">
      <w:pPr>
        <w:rPr>
          <w:rFonts w:ascii="Times New Roman" w:hAnsi="Times New Roman" w:cs="Times New Roman"/>
          <w:sz w:val="24"/>
          <w:szCs w:val="24"/>
        </w:rPr>
      </w:pPr>
    </w:p>
    <w:p w14:paraId="7E52E2BB" w14:textId="77777777" w:rsidR="0066236B" w:rsidRDefault="0066236B" w:rsidP="0066236B">
      <w:pPr>
        <w:pStyle w:val="Heading2"/>
      </w:pPr>
      <w:bookmarkStart w:id="20" w:name="_Toc200984944"/>
      <w:r>
        <w:t>3.3 Algorithm and Cluster</w:t>
      </w:r>
      <w:bookmarkEnd w:id="20"/>
    </w:p>
    <w:p w14:paraId="33A28EF4" w14:textId="77777777" w:rsidR="0066236B" w:rsidRDefault="0066236B" w:rsidP="008C3613">
      <w:pPr>
        <w:rPr>
          <w:rFonts w:ascii="Times New Roman" w:hAnsi="Times New Roman" w:cs="Times New Roman"/>
          <w:sz w:val="24"/>
          <w:szCs w:val="24"/>
        </w:rPr>
      </w:pPr>
    </w:p>
    <w:p w14:paraId="181CD05A" w14:textId="6080D0D1" w:rsidR="004317D0" w:rsidRDefault="0066236B" w:rsidP="008C3613">
      <w:pPr>
        <w:rPr>
          <w:rFonts w:ascii="Times New Roman" w:hAnsi="Times New Roman" w:cs="Times New Roman"/>
          <w:sz w:val="24"/>
          <w:szCs w:val="24"/>
        </w:rPr>
      </w:pPr>
      <w:r w:rsidRPr="004317D0">
        <w:rPr>
          <w:rFonts w:ascii="Times New Roman" w:hAnsi="Times New Roman" w:cs="Times New Roman"/>
          <w:sz w:val="24"/>
          <w:szCs w:val="24"/>
        </w:rPr>
        <w:t>We applied</w:t>
      </w:r>
      <w:r>
        <w:rPr>
          <w:rFonts w:ascii="Times New Roman" w:hAnsi="Times New Roman" w:cs="Times New Roman"/>
          <w:sz w:val="24"/>
          <w:szCs w:val="24"/>
        </w:rPr>
        <w:t xml:space="preserve"> PAM (k-medoids) which is robust to outliers and return real crashes as medoids which makes the clusters easy to explain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&lt;EndNote&gt;&lt;Cite&gt;&lt;Author&gt;Park&lt;/Author&gt;&lt;Year&gt;2009&lt;/Year&gt;&lt;RecNum&gt;100&lt;/RecNum&gt;&lt;DisplayText&gt;(Park &amp;amp; Jun, 2009)&lt;/DisplayText&gt;&lt;record&gt;&lt;rec-number&gt;100&lt;/rec-number&gt;&lt;foreign-keys&gt;&lt;key app="EN" db-id="ft29adsx9s2zx2e09tnpvfpa5z0ptd09zeez" timestamp="1749690470"&gt;100&lt;/key&gt;&lt;/foreign-keys&gt;&lt;ref-type name="Journal Article"&gt;17&lt;/ref-type&gt;&lt;contributors&gt;&lt;authors&gt;&lt;author&gt;Park, Hae-Sang&lt;/author&gt;&lt;author&gt;Jun, Chi-Hyuck&lt;/author&gt;&lt;/authors&gt;&lt;/contributors&gt;&lt;titles&gt;&lt;title&gt;A simple and fast algorithm for K-medoids clustering&lt;/title&gt;&lt;secondary-title&gt;Expert Systems with Applications&lt;/secondary-title&gt;&lt;/titles&gt;&lt;periodical&gt;&lt;full-title&gt;Expert Systems with Applications&lt;/full-title&gt;&lt;/periodical&gt;&lt;pages&gt;3336-3341&lt;/pages&gt;&lt;volume&gt;36&lt;/volume&gt;&lt;number&gt;2, Part 2&lt;/number&gt;&lt;keywords&gt;&lt;keyword&gt;Clustering&lt;/keyword&gt;&lt;keyword&gt;K-means&lt;/keyword&gt;&lt;keyword&gt;K-medoids&lt;/keyword&gt;&lt;keyword&gt;Rand index&lt;/keyword&gt;&lt;/keywords&gt;&lt;dates&gt;&lt;year&gt;2009&lt;/year&gt;&lt;pub-dates&gt;&lt;date&gt;2009/03/01/&lt;/date&gt;&lt;/pub-dates&gt;&lt;/dates&gt;&lt;isbn&gt;0957-4174&lt;/isbn&gt;&lt;urls&gt;&lt;related-urls&gt;&lt;url&gt;https://www.sciencedirect.com/science/article/pii/S095741740800081X&lt;/url&gt;&lt;/related-urls&gt;&lt;/urls&gt;&lt;electronic-resource-num&gt;https://doi.org/10.1016/j.eswa.2008.01.039&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(Park &amp; Jun, 2009)</w:t>
      </w:r>
      <w:r>
        <w:rPr>
          <w:rFonts w:ascii="Times New Roman" w:hAnsi="Times New Roman" w:cs="Times New Roman"/>
          <w:sz w:val="24"/>
          <w:szCs w:val="24"/>
        </w:rPr>
        <w:fldChar w:fldCharType="end"/>
      </w:r>
      <w:r>
        <w:rPr>
          <w:rFonts w:ascii="Times New Roman" w:hAnsi="Times New Roman" w:cs="Times New Roman"/>
          <w:sz w:val="24"/>
          <w:szCs w:val="24"/>
        </w:rPr>
        <w:t>.</w:t>
      </w:r>
      <w:r>
        <w:rPr>
          <w:rFonts w:ascii="Times New Roman" w:hAnsi="Times New Roman" w:cs="Times New Roman"/>
          <w:sz w:val="24"/>
          <w:szCs w:val="24"/>
        </w:rPr>
        <w:t xml:space="preserve"> </w:t>
      </w:r>
      <w:r w:rsidR="004317D0">
        <w:rPr>
          <w:rFonts w:ascii="Times New Roman" w:hAnsi="Times New Roman" w:cs="Times New Roman"/>
          <w:sz w:val="24"/>
          <w:szCs w:val="24"/>
        </w:rPr>
        <w:t xml:space="preserve">A grid search over k=2 to 8 showed the average silhouette width peaks at 4 with </w:t>
      </w:r>
      <w:r>
        <w:rPr>
          <w:rFonts w:ascii="Times New Roman" w:hAnsi="Times New Roman" w:cs="Times New Roman"/>
          <w:sz w:val="24"/>
          <w:szCs w:val="24"/>
        </w:rPr>
        <w:t>0.30 which is moderate but a useful structure.</w:t>
      </w:r>
    </w:p>
    <w:p w14:paraId="3C226CCA" w14:textId="77777777" w:rsidR="0066236B" w:rsidRDefault="0066236B" w:rsidP="008C3613">
      <w:pPr>
        <w:rPr>
          <w:rFonts w:ascii="Times New Roman" w:hAnsi="Times New Roman" w:cs="Times New Roman"/>
          <w:sz w:val="24"/>
          <w:szCs w:val="24"/>
        </w:rPr>
      </w:pPr>
    </w:p>
    <w:p w14:paraId="3DC328AE" w14:textId="5D7A3DAC" w:rsidR="004317D0" w:rsidRDefault="004317D0" w:rsidP="008C3613">
      <w:pPr>
        <w:rPr>
          <w:rFonts w:ascii="Times New Roman" w:hAnsi="Times New Roman" w:cs="Times New Roman"/>
          <w:sz w:val="24"/>
          <w:szCs w:val="24"/>
        </w:rPr>
      </w:pPr>
      <w:r>
        <w:rPr>
          <w:rFonts w:ascii="Times New Roman" w:hAnsi="Times New Roman" w:cs="Times New Roman"/>
          <w:sz w:val="24"/>
          <w:szCs w:val="24"/>
        </w:rPr>
        <w:t>Figure 1</w:t>
      </w:r>
    </w:p>
    <w:p w14:paraId="5A5A4D08" w14:textId="7BAAAD89" w:rsidR="004317D0" w:rsidRDefault="004317D0" w:rsidP="008C3613">
      <w:pPr>
        <w:rPr>
          <w:rFonts w:ascii="Times New Roman" w:hAnsi="Times New Roman" w:cs="Times New Roman"/>
          <w:sz w:val="24"/>
          <w:szCs w:val="24"/>
        </w:rPr>
      </w:pPr>
      <w:r>
        <w:rPr>
          <w:rFonts w:ascii="Times New Roman" w:hAnsi="Times New Roman" w:cs="Times New Roman"/>
          <w:sz w:val="24"/>
          <w:szCs w:val="24"/>
        </w:rPr>
        <w:t>Silhouette of clusters</w:t>
      </w:r>
    </w:p>
    <w:p w14:paraId="1B8A2036" w14:textId="015A6351" w:rsidR="004317D0" w:rsidRDefault="004317D0" w:rsidP="008C361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A0CB95" wp14:editId="3F46D966">
            <wp:extent cx="5334000" cy="3089536"/>
            <wp:effectExtent l="0" t="0" r="0" b="0"/>
            <wp:docPr id="166440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3145" name="Picture 16644031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1957" cy="3099937"/>
                    </a:xfrm>
                    <a:prstGeom prst="rect">
                      <a:avLst/>
                    </a:prstGeom>
                  </pic:spPr>
                </pic:pic>
              </a:graphicData>
            </a:graphic>
          </wp:inline>
        </w:drawing>
      </w:r>
    </w:p>
    <w:p w14:paraId="2D07985A" w14:textId="77777777" w:rsidR="000D4D1A" w:rsidRDefault="000D4D1A" w:rsidP="008C3613">
      <w:pPr>
        <w:rPr>
          <w:rFonts w:ascii="Times New Roman" w:hAnsi="Times New Roman" w:cs="Times New Roman"/>
          <w:sz w:val="24"/>
          <w:szCs w:val="24"/>
        </w:rPr>
      </w:pPr>
    </w:p>
    <w:p w14:paraId="09CF9E11" w14:textId="1A0CDB67" w:rsidR="004317D0" w:rsidRDefault="0066236B" w:rsidP="008C3613">
      <w:pPr>
        <w:rPr>
          <w:rFonts w:ascii="Times New Roman" w:hAnsi="Times New Roman" w:cs="Times New Roman"/>
          <w:sz w:val="24"/>
          <w:szCs w:val="24"/>
        </w:rPr>
      </w:pPr>
      <w:r>
        <w:rPr>
          <w:rFonts w:ascii="Times New Roman" w:hAnsi="Times New Roman" w:cs="Times New Roman"/>
          <w:sz w:val="24"/>
          <w:szCs w:val="24"/>
        </w:rPr>
        <w:t xml:space="preserve">The cluster 1 (red) has the tightest cohesion and cluster 2 (green) is the weakest, but very few observations have negative widths, so misassignments are rare. </w:t>
      </w:r>
    </w:p>
    <w:p w14:paraId="51D7F6FA" w14:textId="77777777" w:rsidR="00A87862" w:rsidRDefault="00A87862" w:rsidP="008C3613">
      <w:pPr>
        <w:rPr>
          <w:rFonts w:ascii="Times New Roman" w:hAnsi="Times New Roman" w:cs="Times New Roman"/>
          <w:sz w:val="24"/>
          <w:szCs w:val="24"/>
        </w:rPr>
      </w:pPr>
    </w:p>
    <w:p w14:paraId="323BF267" w14:textId="6F33790C" w:rsidR="00A87862" w:rsidRDefault="00A87862" w:rsidP="008C3613">
      <w:pPr>
        <w:rPr>
          <w:rFonts w:ascii="Times New Roman" w:hAnsi="Times New Roman" w:cs="Times New Roman"/>
          <w:sz w:val="24"/>
          <w:szCs w:val="24"/>
        </w:rPr>
      </w:pPr>
      <w:r>
        <w:rPr>
          <w:rFonts w:ascii="Times New Roman" w:hAnsi="Times New Roman" w:cs="Times New Roman"/>
          <w:sz w:val="24"/>
          <w:szCs w:val="24"/>
        </w:rPr>
        <w:t>Figure 2</w:t>
      </w:r>
    </w:p>
    <w:p w14:paraId="34311509" w14:textId="12FB5941" w:rsidR="00A87862" w:rsidRDefault="00A87862" w:rsidP="008C3613">
      <w:pPr>
        <w:rPr>
          <w:rFonts w:ascii="Times New Roman" w:hAnsi="Times New Roman" w:cs="Times New Roman"/>
          <w:sz w:val="24"/>
          <w:szCs w:val="24"/>
        </w:rPr>
      </w:pPr>
      <w:r>
        <w:rPr>
          <w:rFonts w:ascii="Times New Roman" w:hAnsi="Times New Roman" w:cs="Times New Roman"/>
          <w:sz w:val="24"/>
          <w:szCs w:val="24"/>
        </w:rPr>
        <w:t>Cluster summary</w:t>
      </w:r>
    </w:p>
    <w:p w14:paraId="29470CC8" w14:textId="25C94C73" w:rsidR="00A87862" w:rsidRDefault="00A87862" w:rsidP="008C361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8692BF" wp14:editId="0B09F417">
            <wp:extent cx="5731510" cy="2125980"/>
            <wp:effectExtent l="0" t="0" r="0" b="0"/>
            <wp:docPr id="1829340314"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40314" name="Picture 2" descr="A screen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125980"/>
                    </a:xfrm>
                    <a:prstGeom prst="rect">
                      <a:avLst/>
                    </a:prstGeom>
                  </pic:spPr>
                </pic:pic>
              </a:graphicData>
            </a:graphic>
          </wp:inline>
        </w:drawing>
      </w:r>
    </w:p>
    <w:p w14:paraId="2D237AE5" w14:textId="77777777" w:rsidR="00A87862" w:rsidRDefault="00A87862" w:rsidP="008C3613">
      <w:pPr>
        <w:rPr>
          <w:rFonts w:ascii="Times New Roman" w:hAnsi="Times New Roman" w:cs="Times New Roman"/>
          <w:sz w:val="24"/>
          <w:szCs w:val="24"/>
        </w:rPr>
      </w:pPr>
    </w:p>
    <w:p w14:paraId="61839A2A" w14:textId="000D1534" w:rsidR="003A799D" w:rsidRDefault="00A87862" w:rsidP="003A799D">
      <w:pPr>
        <w:pStyle w:val="NormalWeb"/>
      </w:pPr>
      <w:r>
        <w:t xml:space="preserve">Cluster 2 is the strongest </w:t>
      </w:r>
      <w:r w:rsidR="003A799D">
        <w:t xml:space="preserve">which combines the risk factors of weekend night intersections. </w:t>
      </w:r>
      <w:r w:rsidR="003A799D" w:rsidRPr="003A799D">
        <w:t>These conditions align with the highest fatal</w:t>
      </w:r>
      <w:r w:rsidR="003A799D">
        <w:t xml:space="preserve"> </w:t>
      </w:r>
      <w:r w:rsidR="003A799D" w:rsidRPr="003A799D">
        <w:t>risk odds reported in Topic 3, confirming that weekend</w:t>
      </w:r>
      <w:r w:rsidR="003A799D">
        <w:t xml:space="preserve"> </w:t>
      </w:r>
      <w:r w:rsidR="003A799D" w:rsidRPr="003A799D">
        <w:t>night junctions are the first place to deploy</w:t>
      </w:r>
      <w:r w:rsidR="003A799D">
        <w:t xml:space="preserve"> safety precautions.</w:t>
      </w:r>
      <w:r w:rsidR="003A799D" w:rsidRPr="003A799D">
        <w:t xml:space="preserve"> </w:t>
      </w:r>
      <w:r w:rsidR="003A799D">
        <w:t>Cluster 1 and 3 represent lower</w:t>
      </w:r>
      <w:r w:rsidR="003A799D">
        <w:t xml:space="preserve"> </w:t>
      </w:r>
      <w:r w:rsidR="003A799D">
        <w:t>harm commuter flows where congestion management and signal timing will yield more benefit than policing.</w:t>
      </w:r>
    </w:p>
    <w:p w14:paraId="1FDEF75A" w14:textId="10BE312D" w:rsidR="00A87862" w:rsidRDefault="00A87862" w:rsidP="008C3613">
      <w:pPr>
        <w:rPr>
          <w:rFonts w:ascii="Times New Roman" w:hAnsi="Times New Roman" w:cs="Times New Roman"/>
          <w:sz w:val="24"/>
          <w:szCs w:val="24"/>
        </w:rPr>
      </w:pPr>
    </w:p>
    <w:p w14:paraId="54A671AE" w14:textId="4DCF7CD1" w:rsidR="003A799D" w:rsidRDefault="00DB52D2" w:rsidP="00DB52D2">
      <w:pPr>
        <w:pStyle w:val="Heading1"/>
        <w:numPr>
          <w:ilvl w:val="0"/>
          <w:numId w:val="2"/>
        </w:numPr>
      </w:pPr>
      <w:bookmarkStart w:id="21" w:name="_Toc200984945"/>
      <w:r>
        <w:lastRenderedPageBreak/>
        <w:t>Classification Methods</w:t>
      </w:r>
      <w:bookmarkEnd w:id="21"/>
    </w:p>
    <w:p w14:paraId="6889CA59" w14:textId="7E623856" w:rsidR="009D59E0" w:rsidRDefault="00731780" w:rsidP="00731780">
      <w:pPr>
        <w:pStyle w:val="Heading2"/>
        <w:numPr>
          <w:ilvl w:val="1"/>
          <w:numId w:val="2"/>
        </w:numPr>
        <w:rPr>
          <w:lang w:val="en-US"/>
        </w:rPr>
      </w:pPr>
      <w:bookmarkStart w:id="22" w:name="_Toc200984946"/>
      <w:r>
        <w:rPr>
          <w:lang w:val="en-US"/>
        </w:rPr>
        <w:t>Data and setup</w:t>
      </w:r>
      <w:bookmarkEnd w:id="22"/>
    </w:p>
    <w:p w14:paraId="7EFB00FF" w14:textId="77777777" w:rsidR="00731780" w:rsidRDefault="00731780" w:rsidP="00731780">
      <w:pPr>
        <w:rPr>
          <w:lang w:val="en-US"/>
        </w:rPr>
      </w:pPr>
    </w:p>
    <w:p w14:paraId="1A6A86A9" w14:textId="7613E00B" w:rsidR="00731780" w:rsidRDefault="00731780" w:rsidP="00731780">
      <w:pPr>
        <w:rPr>
          <w:rFonts w:ascii="Times New Roman" w:hAnsi="Times New Roman" w:cs="Times New Roman"/>
          <w:sz w:val="24"/>
          <w:szCs w:val="24"/>
          <w:lang w:val="en-US"/>
        </w:rPr>
      </w:pPr>
      <w:r w:rsidRPr="00731780">
        <w:rPr>
          <w:rFonts w:ascii="Times New Roman" w:hAnsi="Times New Roman" w:cs="Times New Roman"/>
          <w:sz w:val="24"/>
          <w:szCs w:val="24"/>
          <w:lang w:val="en-US"/>
        </w:rPr>
        <w:t>Our</w:t>
      </w:r>
      <w:r>
        <w:rPr>
          <w:rFonts w:ascii="Times New Roman" w:hAnsi="Times New Roman" w:cs="Times New Roman"/>
          <w:sz w:val="24"/>
          <w:szCs w:val="24"/>
          <w:lang w:val="en-US"/>
        </w:rPr>
        <w:t xml:space="preserve"> target is to spot the crashes that end in death or serious injury. Only 6% of rows fall in that high harm group. The model </w:t>
      </w:r>
      <w:proofErr w:type="gramStart"/>
      <w:r>
        <w:rPr>
          <w:rFonts w:ascii="Times New Roman" w:hAnsi="Times New Roman" w:cs="Times New Roman"/>
          <w:sz w:val="24"/>
          <w:szCs w:val="24"/>
          <w:lang w:val="en-US"/>
        </w:rPr>
        <w:t>get</w:t>
      </w:r>
      <w:proofErr w:type="gramEnd"/>
      <w:r>
        <w:rPr>
          <w:rFonts w:ascii="Times New Roman" w:hAnsi="Times New Roman" w:cs="Times New Roman"/>
          <w:sz w:val="24"/>
          <w:szCs w:val="24"/>
          <w:lang w:val="en-US"/>
        </w:rPr>
        <w:t xml:space="preserve"> seven predictor variables which are </w:t>
      </w:r>
      <w:proofErr w:type="spellStart"/>
      <w:r w:rsidR="00D112CD" w:rsidRPr="00D112CD">
        <w:rPr>
          <w:rFonts w:ascii="Times New Roman" w:hAnsi="Times New Roman" w:cs="Times New Roman"/>
          <w:sz w:val="24"/>
          <w:szCs w:val="24"/>
          <w:lang w:val="en-US"/>
        </w:rPr>
        <w:t>is_night</w:t>
      </w:r>
      <w:proofErr w:type="spellEnd"/>
      <w:r w:rsidR="00D112CD" w:rsidRPr="00D112CD">
        <w:rPr>
          <w:rFonts w:ascii="Times New Roman" w:hAnsi="Times New Roman" w:cs="Times New Roman"/>
          <w:sz w:val="24"/>
          <w:szCs w:val="24"/>
          <w:lang w:val="en-US"/>
        </w:rPr>
        <w:t xml:space="preserve">, </w:t>
      </w:r>
      <w:proofErr w:type="spellStart"/>
      <w:r w:rsidR="00D112CD" w:rsidRPr="00D112CD">
        <w:rPr>
          <w:rFonts w:ascii="Times New Roman" w:hAnsi="Times New Roman" w:cs="Times New Roman"/>
          <w:sz w:val="24"/>
          <w:szCs w:val="24"/>
          <w:lang w:val="en-US"/>
        </w:rPr>
        <w:t>precip</w:t>
      </w:r>
      <w:proofErr w:type="spellEnd"/>
      <w:r w:rsidR="00D112CD" w:rsidRPr="00D112CD">
        <w:rPr>
          <w:rFonts w:ascii="Times New Roman" w:hAnsi="Times New Roman" w:cs="Times New Roman"/>
          <w:sz w:val="24"/>
          <w:szCs w:val="24"/>
          <w:lang w:val="en-US"/>
        </w:rPr>
        <w:t xml:space="preserve">, </w:t>
      </w:r>
      <w:proofErr w:type="spellStart"/>
      <w:r w:rsidR="00D112CD" w:rsidRPr="00D112CD">
        <w:rPr>
          <w:rFonts w:ascii="Times New Roman" w:hAnsi="Times New Roman" w:cs="Times New Roman"/>
          <w:sz w:val="24"/>
          <w:szCs w:val="24"/>
          <w:lang w:val="en-US"/>
        </w:rPr>
        <w:t>is_weekend</w:t>
      </w:r>
      <w:proofErr w:type="spellEnd"/>
      <w:r w:rsidR="00D112CD" w:rsidRPr="00D112CD">
        <w:rPr>
          <w:rFonts w:ascii="Times New Roman" w:hAnsi="Times New Roman" w:cs="Times New Roman"/>
          <w:sz w:val="24"/>
          <w:szCs w:val="24"/>
          <w:lang w:val="en-US"/>
        </w:rPr>
        <w:t xml:space="preserve">, </w:t>
      </w:r>
      <w:proofErr w:type="spellStart"/>
      <w:r w:rsidR="00D112CD" w:rsidRPr="00D112CD">
        <w:rPr>
          <w:rFonts w:ascii="Times New Roman" w:hAnsi="Times New Roman" w:cs="Times New Roman"/>
          <w:sz w:val="24"/>
          <w:szCs w:val="24"/>
          <w:lang w:val="en-US"/>
        </w:rPr>
        <w:t>peak_hour</w:t>
      </w:r>
      <w:proofErr w:type="spellEnd"/>
      <w:r w:rsidR="00D112CD" w:rsidRPr="00D112CD">
        <w:rPr>
          <w:rFonts w:ascii="Times New Roman" w:hAnsi="Times New Roman" w:cs="Times New Roman"/>
          <w:sz w:val="24"/>
          <w:szCs w:val="24"/>
          <w:lang w:val="en-US"/>
        </w:rPr>
        <w:t xml:space="preserve">, </w:t>
      </w:r>
      <w:proofErr w:type="spellStart"/>
      <w:r w:rsidR="00D112CD" w:rsidRPr="00D112CD">
        <w:rPr>
          <w:rFonts w:ascii="Times New Roman" w:hAnsi="Times New Roman" w:cs="Times New Roman"/>
          <w:sz w:val="24"/>
          <w:szCs w:val="24"/>
          <w:lang w:val="en-US"/>
        </w:rPr>
        <w:t>num_units</w:t>
      </w:r>
      <w:proofErr w:type="spellEnd"/>
      <w:r w:rsidR="00D112CD" w:rsidRPr="00D112CD">
        <w:rPr>
          <w:rFonts w:ascii="Times New Roman" w:hAnsi="Times New Roman" w:cs="Times New Roman"/>
          <w:sz w:val="24"/>
          <w:szCs w:val="24"/>
          <w:lang w:val="en-US"/>
        </w:rPr>
        <w:t>, intersection, and clock hour</w:t>
      </w:r>
      <w:r w:rsidR="00D112CD">
        <w:rPr>
          <w:rFonts w:ascii="Times New Roman" w:hAnsi="Times New Roman" w:cs="Times New Roman"/>
          <w:sz w:val="24"/>
          <w:szCs w:val="24"/>
          <w:lang w:val="en-US"/>
        </w:rPr>
        <w:t xml:space="preserve">. All the NA columns were removed. </w:t>
      </w:r>
      <w:r w:rsidR="00C120D7">
        <w:rPr>
          <w:rFonts w:ascii="Times New Roman" w:hAnsi="Times New Roman" w:cs="Times New Roman"/>
          <w:sz w:val="24"/>
          <w:szCs w:val="24"/>
          <w:lang w:val="en-US"/>
        </w:rPr>
        <w:t>W</w:t>
      </w:r>
      <w:r w:rsidR="00D112CD">
        <w:rPr>
          <w:rFonts w:ascii="Times New Roman" w:hAnsi="Times New Roman" w:cs="Times New Roman"/>
          <w:sz w:val="24"/>
          <w:szCs w:val="24"/>
          <w:lang w:val="en-US"/>
        </w:rPr>
        <w:t>e split 80% 20% for train and test data.</w:t>
      </w:r>
      <w:r w:rsidR="00C120D7">
        <w:rPr>
          <w:rFonts w:ascii="Times New Roman" w:hAnsi="Times New Roman" w:cs="Times New Roman"/>
          <w:sz w:val="24"/>
          <w:szCs w:val="24"/>
          <w:lang w:val="en-US"/>
        </w:rPr>
        <w:t xml:space="preserve"> </w:t>
      </w:r>
      <w:r w:rsidR="00C120D7" w:rsidRPr="00C120D7">
        <w:rPr>
          <w:rFonts w:ascii="Times New Roman" w:hAnsi="Times New Roman" w:cs="Times New Roman"/>
          <w:sz w:val="24"/>
          <w:szCs w:val="24"/>
          <w:lang w:val="en-US"/>
        </w:rPr>
        <w:t>Each 10 × 3 repeated</w:t>
      </w:r>
      <w:r w:rsidR="00C120D7">
        <w:rPr>
          <w:rFonts w:ascii="Times New Roman" w:hAnsi="Times New Roman" w:cs="Times New Roman"/>
          <w:sz w:val="24"/>
          <w:szCs w:val="24"/>
          <w:lang w:val="en-US"/>
        </w:rPr>
        <w:t xml:space="preserve"> </w:t>
      </w:r>
      <w:r w:rsidR="00C120D7" w:rsidRPr="00C120D7">
        <w:rPr>
          <w:rFonts w:ascii="Times New Roman" w:hAnsi="Times New Roman" w:cs="Times New Roman"/>
          <w:sz w:val="24"/>
          <w:szCs w:val="24"/>
          <w:lang w:val="en-US"/>
        </w:rPr>
        <w:t>CV fold applied SMOTE to rebuild a 50</w:t>
      </w:r>
      <w:r w:rsidR="00C120D7" w:rsidRPr="00C120D7">
        <w:rPr>
          <w:rFonts w:ascii="Cambria Math" w:hAnsi="Cambria Math" w:cs="Cambria Math"/>
          <w:sz w:val="24"/>
          <w:szCs w:val="24"/>
          <w:lang w:val="en-US"/>
        </w:rPr>
        <w:t>∶</w:t>
      </w:r>
      <w:r w:rsidR="00C120D7" w:rsidRPr="00C120D7">
        <w:rPr>
          <w:rFonts w:ascii="Times New Roman" w:hAnsi="Times New Roman" w:cs="Times New Roman"/>
          <w:sz w:val="24"/>
          <w:szCs w:val="24"/>
          <w:lang w:val="en-US"/>
        </w:rPr>
        <w:t>50 class mix and used ROC-AUC for scoring</w:t>
      </w:r>
      <w:r w:rsidR="00C120D7">
        <w:rPr>
          <w:rFonts w:ascii="Times New Roman" w:hAnsi="Times New Roman" w:cs="Times New Roman"/>
          <w:sz w:val="24"/>
          <w:szCs w:val="24"/>
          <w:lang w:val="en-US"/>
        </w:rPr>
        <w:t>.</w:t>
      </w:r>
    </w:p>
    <w:p w14:paraId="2D304DFF" w14:textId="77777777" w:rsidR="00C120D7" w:rsidRDefault="00C120D7" w:rsidP="00731780">
      <w:pPr>
        <w:rPr>
          <w:rFonts w:ascii="Times New Roman" w:hAnsi="Times New Roman" w:cs="Times New Roman"/>
          <w:sz w:val="24"/>
          <w:szCs w:val="24"/>
          <w:lang w:val="en-US"/>
        </w:rPr>
      </w:pPr>
    </w:p>
    <w:p w14:paraId="1F503554" w14:textId="0FFC19CA" w:rsidR="00C120D7" w:rsidRDefault="00C120D7" w:rsidP="0073178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5760CA9" wp14:editId="79F0F781">
            <wp:extent cx="2734235" cy="1543820"/>
            <wp:effectExtent l="0" t="0" r="0" b="5715"/>
            <wp:docPr id="1529466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66718" name="Picture 1529466718"/>
                    <pic:cNvPicPr/>
                  </pic:nvPicPr>
                  <pic:blipFill>
                    <a:blip r:embed="rId15">
                      <a:extLst>
                        <a:ext uri="{28A0092B-C50C-407E-A947-70E740481C1C}">
                          <a14:useLocalDpi xmlns:a14="http://schemas.microsoft.com/office/drawing/2010/main" val="0"/>
                        </a:ext>
                      </a:extLst>
                    </a:blip>
                    <a:stretch>
                      <a:fillRect/>
                    </a:stretch>
                  </pic:blipFill>
                  <pic:spPr>
                    <a:xfrm>
                      <a:off x="0" y="0"/>
                      <a:ext cx="2768658" cy="1563256"/>
                    </a:xfrm>
                    <a:prstGeom prst="rect">
                      <a:avLst/>
                    </a:prstGeom>
                  </pic:spPr>
                </pic:pic>
              </a:graphicData>
            </a:graphic>
          </wp:inline>
        </w:drawing>
      </w:r>
    </w:p>
    <w:p w14:paraId="0C2D7362" w14:textId="77777777" w:rsidR="00C120D7" w:rsidRDefault="00C120D7" w:rsidP="00731780">
      <w:pPr>
        <w:rPr>
          <w:rFonts w:ascii="Times New Roman" w:hAnsi="Times New Roman" w:cs="Times New Roman"/>
          <w:sz w:val="24"/>
          <w:szCs w:val="24"/>
          <w:lang w:val="en-US"/>
        </w:rPr>
      </w:pPr>
    </w:p>
    <w:p w14:paraId="6B3666EC" w14:textId="7FB67533" w:rsidR="00D112CD" w:rsidRDefault="00D112CD" w:rsidP="00731780">
      <w:pPr>
        <w:rPr>
          <w:rFonts w:ascii="Times New Roman" w:hAnsi="Times New Roman" w:cs="Times New Roman"/>
          <w:sz w:val="24"/>
          <w:szCs w:val="24"/>
          <w:lang w:val="en-US"/>
        </w:rPr>
      </w:pPr>
    </w:p>
    <w:p w14:paraId="48FF18F5" w14:textId="3A69A96F" w:rsidR="00D112CD" w:rsidRDefault="00D112CD" w:rsidP="00D112CD">
      <w:pPr>
        <w:pStyle w:val="Heading2"/>
        <w:numPr>
          <w:ilvl w:val="1"/>
          <w:numId w:val="2"/>
        </w:numPr>
        <w:rPr>
          <w:lang w:val="en-US"/>
        </w:rPr>
      </w:pPr>
      <w:bookmarkStart w:id="23" w:name="_Toc200984947"/>
      <w:r>
        <w:rPr>
          <w:lang w:val="en-US"/>
        </w:rPr>
        <w:t>Algorithms</w:t>
      </w:r>
      <w:bookmarkEnd w:id="23"/>
    </w:p>
    <w:p w14:paraId="1D5E016E" w14:textId="77777777" w:rsidR="00D112CD" w:rsidRDefault="00D112CD" w:rsidP="00D112CD">
      <w:pPr>
        <w:rPr>
          <w:lang w:val="en-US"/>
        </w:rPr>
      </w:pPr>
    </w:p>
    <w:p w14:paraId="18D46348" w14:textId="763A64B9" w:rsidR="00C120D7" w:rsidRDefault="00C120D7" w:rsidP="00C120D7">
      <w:pPr>
        <w:rPr>
          <w:rFonts w:ascii="Times New Roman" w:hAnsi="Times New Roman" w:cs="Times New Roman"/>
          <w:sz w:val="24"/>
          <w:szCs w:val="24"/>
          <w:lang w:val="en-US"/>
        </w:rPr>
      </w:pPr>
      <w:r w:rsidRPr="00C120D7">
        <w:rPr>
          <w:rFonts w:ascii="Times New Roman" w:hAnsi="Times New Roman" w:cs="Times New Roman"/>
          <w:sz w:val="24"/>
          <w:szCs w:val="24"/>
          <w:lang w:val="en-US"/>
        </w:rPr>
        <w:t xml:space="preserve">Four families of algorithms were trial-led to see which </w:t>
      </w:r>
      <w:proofErr w:type="gramStart"/>
      <w:r w:rsidRPr="00C120D7">
        <w:rPr>
          <w:rFonts w:ascii="Times New Roman" w:hAnsi="Times New Roman" w:cs="Times New Roman"/>
          <w:sz w:val="24"/>
          <w:szCs w:val="24"/>
          <w:lang w:val="en-US"/>
        </w:rPr>
        <w:t>can best flag high-harm crashes</w:t>
      </w:r>
      <w:proofErr w:type="gramEnd"/>
      <w:r w:rsidRPr="00C120D7">
        <w:rPr>
          <w:rFonts w:ascii="Times New Roman" w:hAnsi="Times New Roman" w:cs="Times New Roman"/>
          <w:sz w:val="24"/>
          <w:szCs w:val="24"/>
          <w:lang w:val="en-US"/>
        </w:rPr>
        <w:t>. A fast regular</w:t>
      </w:r>
      <w:r>
        <w:rPr>
          <w:rFonts w:ascii="Times New Roman" w:hAnsi="Times New Roman" w:cs="Times New Roman"/>
          <w:sz w:val="24"/>
          <w:szCs w:val="24"/>
          <w:lang w:val="en-US"/>
        </w:rPr>
        <w:t xml:space="preserve"> </w:t>
      </w:r>
      <w:r w:rsidRPr="00C120D7">
        <w:rPr>
          <w:rFonts w:ascii="Times New Roman" w:hAnsi="Times New Roman" w:cs="Times New Roman"/>
          <w:sz w:val="24"/>
          <w:szCs w:val="24"/>
          <w:lang w:val="en-US"/>
        </w:rPr>
        <w:t xml:space="preserve">logistic regression gives us a transparent baseline. Two </w:t>
      </w:r>
      <w:proofErr w:type="gramStart"/>
      <w:r w:rsidRPr="00C120D7">
        <w:rPr>
          <w:rFonts w:ascii="Times New Roman" w:hAnsi="Times New Roman" w:cs="Times New Roman"/>
          <w:sz w:val="24"/>
          <w:szCs w:val="24"/>
          <w:lang w:val="en-US"/>
        </w:rPr>
        <w:t>tree</w:t>
      </w:r>
      <w:r>
        <w:rPr>
          <w:rFonts w:ascii="Times New Roman" w:hAnsi="Times New Roman" w:cs="Times New Roman"/>
          <w:sz w:val="24"/>
          <w:szCs w:val="24"/>
          <w:lang w:val="en-US"/>
        </w:rPr>
        <w:t xml:space="preserve"> </w:t>
      </w:r>
      <w:r w:rsidRPr="00C120D7">
        <w:rPr>
          <w:rFonts w:ascii="Times New Roman" w:hAnsi="Times New Roman" w:cs="Times New Roman"/>
          <w:sz w:val="24"/>
          <w:szCs w:val="24"/>
          <w:lang w:val="en-US"/>
        </w:rPr>
        <w:t>based</w:t>
      </w:r>
      <w:proofErr w:type="gramEnd"/>
      <w:r w:rsidRPr="00C120D7">
        <w:rPr>
          <w:rFonts w:ascii="Times New Roman" w:hAnsi="Times New Roman" w:cs="Times New Roman"/>
          <w:sz w:val="24"/>
          <w:szCs w:val="24"/>
          <w:lang w:val="en-US"/>
        </w:rPr>
        <w:t xml:space="preserve"> learners were added because they cope well with mixed predictors and non-linear effects: a </w:t>
      </w:r>
      <w:proofErr w:type="gramStart"/>
      <w:r w:rsidRPr="00C120D7">
        <w:rPr>
          <w:rFonts w:ascii="Times New Roman" w:hAnsi="Times New Roman" w:cs="Times New Roman"/>
          <w:sz w:val="24"/>
          <w:szCs w:val="24"/>
          <w:lang w:val="en-US"/>
        </w:rPr>
        <w:t>random-forest</w:t>
      </w:r>
      <w:proofErr w:type="gramEnd"/>
      <w:r w:rsidRPr="00C120D7">
        <w:rPr>
          <w:rFonts w:ascii="Times New Roman" w:hAnsi="Times New Roman" w:cs="Times New Roman"/>
          <w:sz w:val="24"/>
          <w:szCs w:val="24"/>
          <w:lang w:val="en-US"/>
        </w:rPr>
        <w:t xml:space="preserve"> built with the ranger engine (tuning the number of variables tried at each split and the minimum node size for 800 trees) and a </w:t>
      </w:r>
      <w:proofErr w:type="spellStart"/>
      <w:r w:rsidRPr="00C120D7">
        <w:rPr>
          <w:rFonts w:ascii="Times New Roman" w:hAnsi="Times New Roman" w:cs="Times New Roman"/>
          <w:sz w:val="24"/>
          <w:szCs w:val="24"/>
          <w:lang w:val="en-US"/>
        </w:rPr>
        <w:t>XGBoost</w:t>
      </w:r>
      <w:proofErr w:type="spellEnd"/>
      <w:r>
        <w:rPr>
          <w:rFonts w:ascii="Times New Roman" w:hAnsi="Times New Roman" w:cs="Times New Roman"/>
          <w:sz w:val="24"/>
          <w:szCs w:val="24"/>
          <w:lang w:val="en-US"/>
        </w:rPr>
        <w:t xml:space="preserve">. </w:t>
      </w:r>
      <w:proofErr w:type="spellStart"/>
      <w:r w:rsidRPr="00C120D7">
        <w:rPr>
          <w:rFonts w:ascii="Times New Roman" w:hAnsi="Times New Roman" w:cs="Times New Roman"/>
          <w:sz w:val="24"/>
          <w:szCs w:val="24"/>
          <w:lang w:val="en-US"/>
        </w:rPr>
        <w:t>Finally</w:t>
      </w:r>
      <w:proofErr w:type="spellEnd"/>
      <w:r w:rsidRPr="00C120D7">
        <w:rPr>
          <w:rFonts w:ascii="Times New Roman" w:hAnsi="Times New Roman" w:cs="Times New Roman"/>
          <w:sz w:val="24"/>
          <w:szCs w:val="24"/>
          <w:lang w:val="en-US"/>
        </w:rPr>
        <w:t xml:space="preserve">, a </w:t>
      </w:r>
      <w:proofErr w:type="spellStart"/>
      <w:r w:rsidRPr="00C120D7">
        <w:rPr>
          <w:rFonts w:ascii="Times New Roman" w:hAnsi="Times New Roman" w:cs="Times New Roman"/>
          <w:sz w:val="24"/>
          <w:szCs w:val="24"/>
          <w:lang w:val="en-US"/>
        </w:rPr>
        <w:t>regularised</w:t>
      </w:r>
      <w:proofErr w:type="spellEnd"/>
      <w:r w:rsidRPr="00C120D7">
        <w:rPr>
          <w:rFonts w:ascii="Times New Roman" w:hAnsi="Times New Roman" w:cs="Times New Roman"/>
          <w:sz w:val="24"/>
          <w:szCs w:val="24"/>
          <w:lang w:val="en-US"/>
        </w:rPr>
        <w:t xml:space="preserve"> elastic-net logit (</w:t>
      </w:r>
      <w:proofErr w:type="spellStart"/>
      <w:r w:rsidRPr="00C120D7">
        <w:rPr>
          <w:rFonts w:ascii="Times New Roman" w:hAnsi="Times New Roman" w:cs="Times New Roman"/>
          <w:sz w:val="24"/>
          <w:szCs w:val="24"/>
          <w:lang w:val="en-US"/>
        </w:rPr>
        <w:t>glmnet</w:t>
      </w:r>
      <w:proofErr w:type="spellEnd"/>
      <w:r w:rsidRPr="00C120D7">
        <w:rPr>
          <w:rFonts w:ascii="Times New Roman" w:hAnsi="Times New Roman" w:cs="Times New Roman"/>
          <w:sz w:val="24"/>
          <w:szCs w:val="24"/>
          <w:lang w:val="en-US"/>
        </w:rPr>
        <w:t xml:space="preserve">) was included to test whether shrinkage and automatic feature selection can beat the plain logit. All models were tuned in a </w:t>
      </w:r>
      <w:proofErr w:type="gramStart"/>
      <w:r w:rsidRPr="00C120D7">
        <w:rPr>
          <w:rFonts w:ascii="Times New Roman" w:hAnsi="Times New Roman" w:cs="Times New Roman"/>
          <w:sz w:val="24"/>
          <w:szCs w:val="24"/>
          <w:lang w:val="en-US"/>
        </w:rPr>
        <w:t>20</w:t>
      </w:r>
      <w:r>
        <w:rPr>
          <w:rFonts w:ascii="Times New Roman" w:hAnsi="Times New Roman" w:cs="Times New Roman"/>
          <w:sz w:val="24"/>
          <w:szCs w:val="24"/>
          <w:lang w:val="en-US"/>
        </w:rPr>
        <w:t xml:space="preserve"> </w:t>
      </w:r>
      <w:r w:rsidRPr="00C120D7">
        <w:rPr>
          <w:rFonts w:ascii="Times New Roman" w:hAnsi="Times New Roman" w:cs="Times New Roman"/>
          <w:sz w:val="24"/>
          <w:szCs w:val="24"/>
          <w:lang w:val="en-US"/>
        </w:rPr>
        <w:t>point</w:t>
      </w:r>
      <w:proofErr w:type="gramEnd"/>
      <w:r w:rsidRPr="00C120D7">
        <w:rPr>
          <w:rFonts w:ascii="Times New Roman" w:hAnsi="Times New Roman" w:cs="Times New Roman"/>
          <w:sz w:val="24"/>
          <w:szCs w:val="24"/>
          <w:lang w:val="en-US"/>
        </w:rPr>
        <w:t xml:space="preserve"> random grid inside the repeated </w:t>
      </w:r>
      <w:proofErr w:type="gramStart"/>
      <w:r w:rsidRPr="00C120D7">
        <w:rPr>
          <w:rFonts w:ascii="Times New Roman" w:hAnsi="Times New Roman" w:cs="Times New Roman"/>
          <w:sz w:val="24"/>
          <w:szCs w:val="24"/>
          <w:lang w:val="en-US"/>
        </w:rPr>
        <w:t>5</w:t>
      </w:r>
      <w:r>
        <w:rPr>
          <w:rFonts w:ascii="Times New Roman" w:hAnsi="Times New Roman" w:cs="Times New Roman"/>
          <w:sz w:val="24"/>
          <w:szCs w:val="24"/>
          <w:lang w:val="en-US"/>
        </w:rPr>
        <w:t xml:space="preserve"> </w:t>
      </w:r>
      <w:r w:rsidRPr="00C120D7">
        <w:rPr>
          <w:rFonts w:ascii="Times New Roman" w:hAnsi="Times New Roman" w:cs="Times New Roman"/>
          <w:sz w:val="24"/>
          <w:szCs w:val="24"/>
          <w:lang w:val="en-US"/>
        </w:rPr>
        <w:t>fold</w:t>
      </w:r>
      <w:proofErr w:type="gramEnd"/>
      <w:r w:rsidRPr="00C120D7">
        <w:rPr>
          <w:rFonts w:ascii="Times New Roman" w:hAnsi="Times New Roman" w:cs="Times New Roman"/>
          <w:sz w:val="24"/>
          <w:szCs w:val="24"/>
          <w:lang w:val="en-US"/>
        </w:rPr>
        <w:t xml:space="preserve"> CV described above.</w:t>
      </w:r>
    </w:p>
    <w:p w14:paraId="506E31D7" w14:textId="77777777" w:rsidR="00C120D7" w:rsidRDefault="00C120D7" w:rsidP="00C120D7">
      <w:pPr>
        <w:rPr>
          <w:rFonts w:ascii="Times New Roman" w:hAnsi="Times New Roman" w:cs="Times New Roman"/>
          <w:sz w:val="24"/>
          <w:szCs w:val="24"/>
          <w:lang w:val="en-US"/>
        </w:rPr>
      </w:pPr>
    </w:p>
    <w:p w14:paraId="39DEE610" w14:textId="4A2C075B" w:rsidR="00C120D7" w:rsidRDefault="00C120D7" w:rsidP="00C120D7">
      <w:pPr>
        <w:pStyle w:val="Heading2"/>
        <w:numPr>
          <w:ilvl w:val="1"/>
          <w:numId w:val="2"/>
        </w:numPr>
        <w:rPr>
          <w:lang w:val="en-US"/>
        </w:rPr>
      </w:pPr>
      <w:bookmarkStart w:id="24" w:name="_Toc200984948"/>
      <w:r>
        <w:rPr>
          <w:lang w:val="en-US"/>
        </w:rPr>
        <w:t>Cross validated results</w:t>
      </w:r>
      <w:bookmarkEnd w:id="24"/>
    </w:p>
    <w:p w14:paraId="0333A118" w14:textId="77777777" w:rsidR="00C120D7" w:rsidRDefault="00C120D7" w:rsidP="00C120D7">
      <w:pPr>
        <w:rPr>
          <w:lang w:val="en-US"/>
        </w:rPr>
      </w:pPr>
    </w:p>
    <w:p w14:paraId="1F9577F0" w14:textId="532721A3" w:rsidR="00D64475" w:rsidRDefault="00D64475" w:rsidP="00C120D7">
      <w:pPr>
        <w:rPr>
          <w:rFonts w:ascii="Times New Roman" w:hAnsi="Times New Roman" w:cs="Times New Roman"/>
          <w:sz w:val="24"/>
          <w:szCs w:val="24"/>
          <w:lang w:val="en-US"/>
        </w:rPr>
      </w:pPr>
      <w:r w:rsidRPr="00D64475">
        <w:rPr>
          <w:rFonts w:ascii="Times New Roman" w:hAnsi="Times New Roman" w:cs="Times New Roman"/>
          <w:sz w:val="24"/>
          <w:szCs w:val="24"/>
          <w:lang w:val="en-US"/>
        </w:rPr>
        <w:t>Thirty SMOTE</w:t>
      </w:r>
      <w:r>
        <w:rPr>
          <w:rFonts w:ascii="Times New Roman" w:hAnsi="Times New Roman" w:cs="Times New Roman"/>
          <w:sz w:val="24"/>
          <w:szCs w:val="24"/>
          <w:lang w:val="en-US"/>
        </w:rPr>
        <w:t xml:space="preserve"> </w:t>
      </w:r>
      <w:r w:rsidRPr="00D64475">
        <w:rPr>
          <w:rFonts w:ascii="Times New Roman" w:hAnsi="Times New Roman" w:cs="Times New Roman"/>
          <w:sz w:val="24"/>
          <w:szCs w:val="24"/>
          <w:lang w:val="en-US"/>
        </w:rPr>
        <w:t>stratified folds show that gradient boosting edges ahead</w:t>
      </w:r>
      <w:r>
        <w:rPr>
          <w:rFonts w:ascii="Times New Roman" w:hAnsi="Times New Roman" w:cs="Times New Roman"/>
          <w:sz w:val="24"/>
          <w:szCs w:val="24"/>
          <w:lang w:val="en-US"/>
        </w:rPr>
        <w:t>.</w:t>
      </w:r>
      <w:r w:rsidRPr="00D64475">
        <w:rPr>
          <w:rFonts w:ascii="Times New Roman" w:hAnsi="Times New Roman" w:cs="Times New Roman"/>
          <w:sz w:val="24"/>
          <w:szCs w:val="24"/>
          <w:lang w:val="en-US"/>
        </w:rPr>
        <w:t xml:space="preserve"> </w:t>
      </w:r>
      <w:proofErr w:type="spellStart"/>
      <w:r w:rsidRPr="00D64475">
        <w:rPr>
          <w:rFonts w:ascii="Times New Roman" w:hAnsi="Times New Roman" w:cs="Times New Roman"/>
          <w:sz w:val="24"/>
          <w:szCs w:val="24"/>
          <w:lang w:val="en-US"/>
        </w:rPr>
        <w:t>XGBoost</w:t>
      </w:r>
      <w:proofErr w:type="spellEnd"/>
      <w:r w:rsidRPr="00D64475">
        <w:rPr>
          <w:rFonts w:ascii="Times New Roman" w:hAnsi="Times New Roman" w:cs="Times New Roman"/>
          <w:sz w:val="24"/>
          <w:szCs w:val="24"/>
          <w:lang w:val="en-US"/>
        </w:rPr>
        <w:t xml:space="preserve"> </w:t>
      </w:r>
      <w:r>
        <w:rPr>
          <w:rFonts w:ascii="Times New Roman" w:hAnsi="Times New Roman" w:cs="Times New Roman"/>
          <w:sz w:val="24"/>
          <w:szCs w:val="24"/>
          <w:lang w:val="en-US"/>
        </w:rPr>
        <w:t>is</w:t>
      </w:r>
      <w:r w:rsidRPr="00D64475">
        <w:rPr>
          <w:rFonts w:ascii="Times New Roman" w:hAnsi="Times New Roman" w:cs="Times New Roman"/>
          <w:sz w:val="24"/>
          <w:szCs w:val="24"/>
          <w:lang w:val="en-US"/>
        </w:rPr>
        <w:t xml:space="preserve"> the highest mean ROC-AUC at 0.609</w:t>
      </w:r>
      <w:r>
        <w:rPr>
          <w:rFonts w:ascii="Times New Roman" w:hAnsi="Times New Roman" w:cs="Times New Roman"/>
          <w:sz w:val="24"/>
          <w:szCs w:val="24"/>
          <w:lang w:val="en-US"/>
        </w:rPr>
        <w:t xml:space="preserve">, </w:t>
      </w:r>
      <w:r w:rsidRPr="00D64475">
        <w:rPr>
          <w:rFonts w:ascii="Times New Roman" w:hAnsi="Times New Roman" w:cs="Times New Roman"/>
          <w:sz w:val="24"/>
          <w:szCs w:val="24"/>
          <w:lang w:val="en-US"/>
        </w:rPr>
        <w:t>narrowly followed by the random</w:t>
      </w:r>
      <w:r>
        <w:rPr>
          <w:rFonts w:ascii="Times New Roman" w:hAnsi="Times New Roman" w:cs="Times New Roman"/>
          <w:sz w:val="24"/>
          <w:szCs w:val="24"/>
          <w:lang w:val="en-US"/>
        </w:rPr>
        <w:t xml:space="preserve"> </w:t>
      </w:r>
      <w:r w:rsidRPr="00D64475">
        <w:rPr>
          <w:rFonts w:ascii="Times New Roman" w:hAnsi="Times New Roman" w:cs="Times New Roman"/>
          <w:sz w:val="24"/>
          <w:szCs w:val="24"/>
          <w:lang w:val="en-US"/>
        </w:rPr>
        <w:t>forest at 0.608. Neural</w:t>
      </w:r>
      <w:r>
        <w:rPr>
          <w:rFonts w:ascii="Times New Roman" w:hAnsi="Times New Roman" w:cs="Times New Roman"/>
          <w:sz w:val="24"/>
          <w:szCs w:val="24"/>
          <w:lang w:val="en-US"/>
        </w:rPr>
        <w:t xml:space="preserve"> </w:t>
      </w:r>
      <w:r w:rsidRPr="00D64475">
        <w:rPr>
          <w:rFonts w:ascii="Times New Roman" w:hAnsi="Times New Roman" w:cs="Times New Roman"/>
          <w:sz w:val="24"/>
          <w:szCs w:val="24"/>
          <w:lang w:val="en-US"/>
        </w:rPr>
        <w:t>net</w:t>
      </w:r>
      <w:r>
        <w:rPr>
          <w:rFonts w:ascii="Times New Roman" w:hAnsi="Times New Roman" w:cs="Times New Roman"/>
          <w:sz w:val="24"/>
          <w:szCs w:val="24"/>
          <w:lang w:val="en-US"/>
        </w:rPr>
        <w:t>works</w:t>
      </w:r>
      <w:r w:rsidRPr="00D64475">
        <w:rPr>
          <w:rFonts w:ascii="Times New Roman" w:hAnsi="Times New Roman" w:cs="Times New Roman"/>
          <w:sz w:val="24"/>
          <w:szCs w:val="24"/>
          <w:lang w:val="en-US"/>
        </w:rPr>
        <w:t xml:space="preserve"> and </w:t>
      </w:r>
      <w:r>
        <w:rPr>
          <w:rFonts w:ascii="Times New Roman" w:hAnsi="Times New Roman" w:cs="Times New Roman"/>
          <w:sz w:val="24"/>
          <w:szCs w:val="24"/>
          <w:lang w:val="en-US"/>
        </w:rPr>
        <w:t>N</w:t>
      </w:r>
      <w:r w:rsidRPr="00D64475">
        <w:rPr>
          <w:rFonts w:ascii="Times New Roman" w:hAnsi="Times New Roman" w:cs="Times New Roman"/>
          <w:sz w:val="24"/>
          <w:szCs w:val="24"/>
          <w:lang w:val="en-US"/>
        </w:rPr>
        <w:t>a</w:t>
      </w:r>
      <w:r>
        <w:rPr>
          <w:rFonts w:ascii="Times New Roman" w:hAnsi="Times New Roman" w:cs="Times New Roman"/>
          <w:sz w:val="24"/>
          <w:szCs w:val="24"/>
          <w:lang w:val="en-US"/>
        </w:rPr>
        <w:t>i</w:t>
      </w:r>
      <w:r w:rsidRPr="00D64475">
        <w:rPr>
          <w:rFonts w:ascii="Times New Roman" w:hAnsi="Times New Roman" w:cs="Times New Roman"/>
          <w:sz w:val="24"/>
          <w:szCs w:val="24"/>
          <w:lang w:val="en-US"/>
        </w:rPr>
        <w:t xml:space="preserve">ve Bayes form a strong second tier (0.606), with SVM and </w:t>
      </w:r>
      <w:r>
        <w:rPr>
          <w:rFonts w:ascii="Times New Roman" w:hAnsi="Times New Roman" w:cs="Times New Roman"/>
          <w:sz w:val="24"/>
          <w:szCs w:val="24"/>
          <w:lang w:val="en-US"/>
        </w:rPr>
        <w:t>K</w:t>
      </w:r>
      <w:r w:rsidRPr="00D64475">
        <w:rPr>
          <w:rFonts w:ascii="Times New Roman" w:hAnsi="Times New Roman" w:cs="Times New Roman"/>
          <w:sz w:val="24"/>
          <w:szCs w:val="24"/>
          <w:lang w:val="en-US"/>
        </w:rPr>
        <w:t>NN close behind (0.598–0.599). Classical elastic</w:t>
      </w:r>
      <w:r>
        <w:rPr>
          <w:rFonts w:ascii="Times New Roman" w:hAnsi="Times New Roman" w:cs="Times New Roman"/>
          <w:sz w:val="24"/>
          <w:szCs w:val="24"/>
          <w:lang w:val="en-US"/>
        </w:rPr>
        <w:t xml:space="preserve"> </w:t>
      </w:r>
      <w:r w:rsidRPr="00D64475">
        <w:rPr>
          <w:rFonts w:ascii="Times New Roman" w:hAnsi="Times New Roman" w:cs="Times New Roman"/>
          <w:sz w:val="24"/>
          <w:szCs w:val="24"/>
          <w:lang w:val="en-US"/>
        </w:rPr>
        <w:t>net and plain logistic regression remain the weakest, plateauing near 0.592. Both tree ensembles also display the tightest inter</w:t>
      </w:r>
      <w:r>
        <w:rPr>
          <w:rFonts w:ascii="Times New Roman" w:hAnsi="Times New Roman" w:cs="Times New Roman"/>
          <w:sz w:val="24"/>
          <w:szCs w:val="24"/>
          <w:lang w:val="en-US"/>
        </w:rPr>
        <w:t xml:space="preserve"> </w:t>
      </w:r>
      <w:r w:rsidRPr="00D64475">
        <w:rPr>
          <w:rFonts w:ascii="Times New Roman" w:hAnsi="Times New Roman" w:cs="Times New Roman"/>
          <w:sz w:val="24"/>
          <w:szCs w:val="24"/>
          <w:lang w:val="en-US"/>
        </w:rPr>
        <w:t xml:space="preserve">quartile ranges (Q1–Q3 </w:t>
      </w:r>
      <w:r>
        <w:rPr>
          <w:rFonts w:ascii="Times New Roman" w:hAnsi="Times New Roman" w:cs="Times New Roman"/>
          <w:sz w:val="24"/>
          <w:szCs w:val="24"/>
          <w:lang w:val="en-US"/>
        </w:rPr>
        <w:t>=</w:t>
      </w:r>
      <w:r w:rsidRPr="00D64475">
        <w:rPr>
          <w:rFonts w:ascii="Times New Roman" w:hAnsi="Times New Roman" w:cs="Times New Roman"/>
          <w:sz w:val="24"/>
          <w:szCs w:val="24"/>
          <w:lang w:val="en-US"/>
        </w:rPr>
        <w:t xml:space="preserve"> 0.60–0.62), indicating the most stable </w:t>
      </w:r>
      <w:proofErr w:type="spellStart"/>
      <w:r w:rsidRPr="00D64475">
        <w:rPr>
          <w:rFonts w:ascii="Times New Roman" w:hAnsi="Times New Roman" w:cs="Times New Roman"/>
          <w:sz w:val="24"/>
          <w:szCs w:val="24"/>
          <w:lang w:val="en-US"/>
        </w:rPr>
        <w:t>generalisation</w:t>
      </w:r>
      <w:proofErr w:type="spellEnd"/>
      <w:r w:rsidRPr="00D64475">
        <w:rPr>
          <w:rFonts w:ascii="Times New Roman" w:hAnsi="Times New Roman" w:cs="Times New Roman"/>
          <w:sz w:val="24"/>
          <w:szCs w:val="24"/>
          <w:lang w:val="en-US"/>
        </w:rPr>
        <w:t xml:space="preserve">. Given its marginally superior </w:t>
      </w:r>
      <w:r w:rsidRPr="00D64475">
        <w:rPr>
          <w:rFonts w:ascii="Times New Roman" w:hAnsi="Times New Roman" w:cs="Times New Roman"/>
          <w:sz w:val="24"/>
          <w:szCs w:val="24"/>
          <w:lang w:val="en-US"/>
        </w:rPr>
        <w:lastRenderedPageBreak/>
        <w:t xml:space="preserve">AUC and efficiency in scoring large data streams, </w:t>
      </w:r>
      <w:proofErr w:type="spellStart"/>
      <w:r w:rsidRPr="00D64475">
        <w:rPr>
          <w:rFonts w:ascii="Times New Roman" w:hAnsi="Times New Roman" w:cs="Times New Roman"/>
          <w:sz w:val="24"/>
          <w:szCs w:val="24"/>
          <w:lang w:val="en-US"/>
        </w:rPr>
        <w:t>XGBoost</w:t>
      </w:r>
      <w:proofErr w:type="spellEnd"/>
      <w:r w:rsidRPr="00D64475">
        <w:rPr>
          <w:rFonts w:ascii="Times New Roman" w:hAnsi="Times New Roman" w:cs="Times New Roman"/>
          <w:sz w:val="24"/>
          <w:szCs w:val="24"/>
          <w:lang w:val="en-US"/>
        </w:rPr>
        <w:t xml:space="preserve"> was advanced to final testing, with the </w:t>
      </w:r>
      <w:r>
        <w:rPr>
          <w:rFonts w:ascii="Times New Roman" w:hAnsi="Times New Roman" w:cs="Times New Roman"/>
          <w:sz w:val="24"/>
          <w:szCs w:val="24"/>
          <w:lang w:val="en-US"/>
        </w:rPr>
        <w:t xml:space="preserve">random </w:t>
      </w:r>
      <w:r w:rsidRPr="00D64475">
        <w:rPr>
          <w:rFonts w:ascii="Times New Roman" w:hAnsi="Times New Roman" w:cs="Times New Roman"/>
          <w:sz w:val="24"/>
          <w:szCs w:val="24"/>
          <w:lang w:val="en-US"/>
        </w:rPr>
        <w:t>forest retained as a benchmark.</w:t>
      </w:r>
      <w:r w:rsidRPr="00D64475">
        <w:rPr>
          <w:rFonts w:ascii="Times New Roman" w:hAnsi="Times New Roman" w:cs="Times New Roman"/>
          <w:sz w:val="24"/>
          <w:szCs w:val="24"/>
          <w:lang w:val="en-US"/>
        </w:rPr>
        <w:t xml:space="preserve"> </w:t>
      </w:r>
    </w:p>
    <w:p w14:paraId="1237A250" w14:textId="39196DC9" w:rsidR="006C2D60" w:rsidRDefault="006C2D60" w:rsidP="00C120D7">
      <w:pPr>
        <w:rPr>
          <w:rFonts w:ascii="Times New Roman" w:hAnsi="Times New Roman" w:cs="Times New Roman"/>
          <w:sz w:val="24"/>
          <w:szCs w:val="24"/>
          <w:lang w:val="en-US"/>
        </w:rPr>
      </w:pPr>
      <w:r>
        <w:rPr>
          <w:rFonts w:ascii="Times New Roman" w:hAnsi="Times New Roman" w:cs="Times New Roman"/>
          <w:sz w:val="24"/>
          <w:szCs w:val="24"/>
          <w:lang w:val="en-US"/>
        </w:rPr>
        <w:t>Figure 3</w:t>
      </w:r>
    </w:p>
    <w:p w14:paraId="4B1DF978" w14:textId="0373712F" w:rsidR="006C2D60" w:rsidRDefault="006C2D60" w:rsidP="00C120D7">
      <w:pPr>
        <w:rPr>
          <w:rFonts w:ascii="Times New Roman" w:hAnsi="Times New Roman" w:cs="Times New Roman"/>
          <w:sz w:val="24"/>
          <w:szCs w:val="24"/>
          <w:lang w:val="en-US"/>
        </w:rPr>
      </w:pPr>
      <w:r>
        <w:rPr>
          <w:rFonts w:ascii="Times New Roman" w:hAnsi="Times New Roman" w:cs="Times New Roman"/>
          <w:sz w:val="24"/>
          <w:szCs w:val="24"/>
          <w:lang w:val="en-US"/>
        </w:rPr>
        <w:t>Summary of trained models.</w:t>
      </w:r>
    </w:p>
    <w:p w14:paraId="1DC96105" w14:textId="5F50A1B0" w:rsidR="006C2D60" w:rsidRPr="006C2D60" w:rsidRDefault="006C2D60" w:rsidP="00C120D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357D20D" wp14:editId="268CD27B">
            <wp:extent cx="5731510" cy="3324225"/>
            <wp:effectExtent l="0" t="0" r="0" b="3175"/>
            <wp:docPr id="645073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73632" name="Picture 645073632"/>
                    <pic:cNvPicPr/>
                  </pic:nvPicPr>
                  <pic:blipFill>
                    <a:blip r:embed="rId16">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inline>
        </w:drawing>
      </w:r>
    </w:p>
    <w:p w14:paraId="17A9E150" w14:textId="77777777" w:rsidR="00C120D7" w:rsidRDefault="00C120D7" w:rsidP="00C120D7">
      <w:pPr>
        <w:rPr>
          <w:lang w:val="en-US"/>
        </w:rPr>
      </w:pPr>
    </w:p>
    <w:p w14:paraId="69F543C7" w14:textId="49EAAA49" w:rsidR="00D36057" w:rsidRDefault="00D36057" w:rsidP="00C120D7">
      <w:pPr>
        <w:rPr>
          <w:rFonts w:ascii="Times New Roman" w:hAnsi="Times New Roman" w:cs="Times New Roman"/>
          <w:sz w:val="24"/>
          <w:szCs w:val="24"/>
          <w:lang w:val="en-US"/>
        </w:rPr>
      </w:pPr>
      <w:r w:rsidRPr="000C08F6">
        <w:rPr>
          <w:rFonts w:ascii="Times New Roman" w:hAnsi="Times New Roman" w:cs="Times New Roman"/>
          <w:sz w:val="24"/>
          <w:szCs w:val="24"/>
          <w:lang w:val="en-US"/>
        </w:rPr>
        <w:t>Figure 4</w:t>
      </w:r>
    </w:p>
    <w:p w14:paraId="30288FC9" w14:textId="79106C6A" w:rsidR="000C08F6" w:rsidRDefault="000C08F6" w:rsidP="00C120D7">
      <w:pPr>
        <w:rPr>
          <w:rFonts w:ascii="Times New Roman" w:hAnsi="Times New Roman" w:cs="Times New Roman"/>
          <w:sz w:val="24"/>
          <w:szCs w:val="24"/>
          <w:lang w:val="en-US"/>
        </w:rPr>
      </w:pPr>
      <w:r>
        <w:rPr>
          <w:rFonts w:ascii="Times New Roman" w:hAnsi="Times New Roman" w:cs="Times New Roman"/>
          <w:sz w:val="24"/>
          <w:szCs w:val="24"/>
          <w:lang w:val="en-US"/>
        </w:rPr>
        <w:t>Dot Plot of summary</w:t>
      </w:r>
    </w:p>
    <w:p w14:paraId="7C0489A1" w14:textId="66ABD06A" w:rsidR="000C08F6" w:rsidRPr="000C08F6" w:rsidRDefault="000C08F6" w:rsidP="00C120D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8676931" wp14:editId="7578B6E9">
            <wp:extent cx="5731510" cy="3364865"/>
            <wp:effectExtent l="0" t="0" r="0" b="635"/>
            <wp:docPr id="1579510260" name="Picture 5"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10260" name="Picture 5" descr="A graph with blue and white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64865"/>
                    </a:xfrm>
                    <a:prstGeom prst="rect">
                      <a:avLst/>
                    </a:prstGeom>
                  </pic:spPr>
                </pic:pic>
              </a:graphicData>
            </a:graphic>
          </wp:inline>
        </w:drawing>
      </w:r>
    </w:p>
    <w:p w14:paraId="6B356C1D" w14:textId="14E0A509" w:rsidR="00C120D7" w:rsidRDefault="00FA1640" w:rsidP="00FA1640">
      <w:pPr>
        <w:pStyle w:val="Heading2"/>
        <w:numPr>
          <w:ilvl w:val="1"/>
          <w:numId w:val="2"/>
        </w:numPr>
        <w:rPr>
          <w:lang w:val="en-US"/>
        </w:rPr>
      </w:pPr>
      <w:bookmarkStart w:id="25" w:name="_Toc200984949"/>
      <w:r>
        <w:rPr>
          <w:lang w:val="en-US"/>
        </w:rPr>
        <w:lastRenderedPageBreak/>
        <w:t>Final Model tuning</w:t>
      </w:r>
      <w:bookmarkEnd w:id="25"/>
    </w:p>
    <w:p w14:paraId="6F7C76A6" w14:textId="77777777" w:rsidR="00FA1640" w:rsidRPr="001F1678" w:rsidRDefault="00FA1640" w:rsidP="00FA1640">
      <w:pPr>
        <w:rPr>
          <w:rFonts w:ascii="Times New Roman" w:hAnsi="Times New Roman" w:cs="Times New Roman"/>
          <w:sz w:val="24"/>
          <w:szCs w:val="24"/>
          <w:lang w:val="en-US"/>
        </w:rPr>
      </w:pPr>
    </w:p>
    <w:p w14:paraId="0FF5817A" w14:textId="3D4C7D48" w:rsidR="00A81E57" w:rsidRDefault="00A81E57" w:rsidP="00FA1640">
      <w:pPr>
        <w:rPr>
          <w:rFonts w:ascii="Times New Roman" w:hAnsi="Times New Roman" w:cs="Times New Roman"/>
          <w:sz w:val="24"/>
          <w:szCs w:val="24"/>
          <w:lang w:val="en-US"/>
        </w:rPr>
      </w:pPr>
      <w:r w:rsidRPr="00A81E57">
        <w:rPr>
          <w:rFonts w:ascii="Times New Roman" w:hAnsi="Times New Roman" w:cs="Times New Roman"/>
          <w:sz w:val="24"/>
          <w:szCs w:val="24"/>
          <w:lang w:val="en-US"/>
        </w:rPr>
        <w:t xml:space="preserve">The </w:t>
      </w:r>
      <w:proofErr w:type="gramStart"/>
      <w:r w:rsidRPr="00A81E57">
        <w:rPr>
          <w:rFonts w:ascii="Times New Roman" w:hAnsi="Times New Roman" w:cs="Times New Roman"/>
          <w:sz w:val="24"/>
          <w:szCs w:val="24"/>
          <w:lang w:val="en-US"/>
        </w:rPr>
        <w:t>cross</w:t>
      </w:r>
      <w:r>
        <w:rPr>
          <w:rFonts w:ascii="Times New Roman" w:hAnsi="Times New Roman" w:cs="Times New Roman"/>
          <w:sz w:val="24"/>
          <w:szCs w:val="24"/>
          <w:lang w:val="en-US"/>
        </w:rPr>
        <w:t xml:space="preserve"> </w:t>
      </w:r>
      <w:r w:rsidRPr="00A81E57">
        <w:rPr>
          <w:rFonts w:ascii="Times New Roman" w:hAnsi="Times New Roman" w:cs="Times New Roman"/>
          <w:sz w:val="24"/>
          <w:szCs w:val="24"/>
          <w:lang w:val="en-US"/>
        </w:rPr>
        <w:t>validation</w:t>
      </w:r>
      <w:proofErr w:type="gramEnd"/>
      <w:r w:rsidRPr="00A81E57">
        <w:rPr>
          <w:rFonts w:ascii="Times New Roman" w:hAnsi="Times New Roman" w:cs="Times New Roman"/>
          <w:sz w:val="24"/>
          <w:szCs w:val="24"/>
          <w:lang w:val="en-US"/>
        </w:rPr>
        <w:t xml:space="preserve"> table </w:t>
      </w:r>
      <w:r>
        <w:rPr>
          <w:rFonts w:ascii="Times New Roman" w:hAnsi="Times New Roman" w:cs="Times New Roman"/>
          <w:sz w:val="24"/>
          <w:szCs w:val="24"/>
          <w:lang w:val="en-US"/>
        </w:rPr>
        <w:t>in s</w:t>
      </w:r>
      <w:r w:rsidRPr="00A81E57">
        <w:rPr>
          <w:rFonts w:ascii="Times New Roman" w:hAnsi="Times New Roman" w:cs="Times New Roman"/>
          <w:sz w:val="24"/>
          <w:szCs w:val="24"/>
          <w:lang w:val="en-US"/>
        </w:rPr>
        <w:t xml:space="preserve">ection </w:t>
      </w:r>
      <w:r>
        <w:rPr>
          <w:rFonts w:ascii="Times New Roman" w:hAnsi="Times New Roman" w:cs="Times New Roman"/>
          <w:sz w:val="24"/>
          <w:szCs w:val="24"/>
          <w:lang w:val="en-US"/>
        </w:rPr>
        <w:t>3</w:t>
      </w:r>
      <w:r w:rsidRPr="00A81E57">
        <w:rPr>
          <w:rFonts w:ascii="Times New Roman" w:hAnsi="Times New Roman" w:cs="Times New Roman"/>
          <w:sz w:val="24"/>
          <w:szCs w:val="24"/>
          <w:lang w:val="en-US"/>
        </w:rPr>
        <w:t xml:space="preserve">.3 </w:t>
      </w:r>
      <w:r>
        <w:rPr>
          <w:rFonts w:ascii="Times New Roman" w:hAnsi="Times New Roman" w:cs="Times New Roman"/>
          <w:sz w:val="24"/>
          <w:szCs w:val="24"/>
          <w:lang w:val="en-US"/>
        </w:rPr>
        <w:t>mentioned</w:t>
      </w:r>
      <w:r w:rsidRPr="00A81E57">
        <w:rPr>
          <w:rFonts w:ascii="Times New Roman" w:hAnsi="Times New Roman" w:cs="Times New Roman"/>
          <w:sz w:val="24"/>
          <w:szCs w:val="24"/>
          <w:lang w:val="en-US"/>
        </w:rPr>
        <w:t xml:space="preserve"> </w:t>
      </w:r>
      <w:proofErr w:type="spellStart"/>
      <w:r w:rsidRPr="00A81E57">
        <w:rPr>
          <w:rFonts w:ascii="Times New Roman" w:hAnsi="Times New Roman" w:cs="Times New Roman"/>
          <w:sz w:val="24"/>
          <w:szCs w:val="24"/>
          <w:lang w:val="en-US"/>
        </w:rPr>
        <w:t>XGBoost</w:t>
      </w:r>
      <w:proofErr w:type="spellEnd"/>
      <w:r w:rsidRPr="00A81E57">
        <w:rPr>
          <w:rFonts w:ascii="Times New Roman" w:hAnsi="Times New Roman" w:cs="Times New Roman"/>
          <w:sz w:val="24"/>
          <w:szCs w:val="24"/>
          <w:lang w:val="en-US"/>
        </w:rPr>
        <w:t xml:space="preserve"> the </w:t>
      </w:r>
      <w:r w:rsidR="000F1DE3">
        <w:rPr>
          <w:rFonts w:ascii="Times New Roman" w:hAnsi="Times New Roman" w:cs="Times New Roman"/>
          <w:sz w:val="24"/>
          <w:szCs w:val="24"/>
          <w:lang w:val="en-US"/>
        </w:rPr>
        <w:t>top performer</w:t>
      </w:r>
      <w:r w:rsidRPr="00A81E57">
        <w:rPr>
          <w:rFonts w:ascii="Times New Roman" w:hAnsi="Times New Roman" w:cs="Times New Roman"/>
          <w:sz w:val="24"/>
          <w:szCs w:val="24"/>
          <w:lang w:val="en-US"/>
        </w:rPr>
        <w:t>, so a focused grid</w:t>
      </w:r>
      <w:r>
        <w:rPr>
          <w:rFonts w:ascii="Times New Roman" w:hAnsi="Times New Roman" w:cs="Times New Roman"/>
          <w:sz w:val="24"/>
          <w:szCs w:val="24"/>
          <w:lang w:val="en-US"/>
        </w:rPr>
        <w:t xml:space="preserve"> </w:t>
      </w:r>
      <w:r w:rsidRPr="00A81E57">
        <w:rPr>
          <w:rFonts w:ascii="Times New Roman" w:hAnsi="Times New Roman" w:cs="Times New Roman"/>
          <w:sz w:val="24"/>
          <w:szCs w:val="24"/>
          <w:lang w:val="en-US"/>
        </w:rPr>
        <w:t xml:space="preserve">search was run to squeeze out any extra discrimination. </w:t>
      </w:r>
      <w:r w:rsidR="00734ACF">
        <w:rPr>
          <w:rFonts w:ascii="Times New Roman" w:hAnsi="Times New Roman" w:cs="Times New Roman"/>
          <w:sz w:val="24"/>
          <w:szCs w:val="24"/>
          <w:lang w:val="en-US"/>
        </w:rPr>
        <w:t>Figure 5 displayed t</w:t>
      </w:r>
      <w:r w:rsidRPr="00A81E57">
        <w:rPr>
          <w:rFonts w:ascii="Times New Roman" w:hAnsi="Times New Roman" w:cs="Times New Roman"/>
          <w:sz w:val="24"/>
          <w:szCs w:val="24"/>
          <w:lang w:val="en-US"/>
        </w:rPr>
        <w:t xml:space="preserve">he grid spanned two learning rates three tree depths and two boosting lengths while keeping subsample </w:t>
      </w:r>
      <w:r w:rsidR="00734ACF">
        <w:rPr>
          <w:rFonts w:ascii="Times New Roman" w:hAnsi="Times New Roman" w:cs="Times New Roman"/>
          <w:sz w:val="24"/>
          <w:szCs w:val="24"/>
          <w:lang w:val="en-US"/>
        </w:rPr>
        <w:t>and</w:t>
      </w:r>
      <w:r w:rsidRPr="00A81E57">
        <w:rPr>
          <w:rFonts w:ascii="Times New Roman" w:hAnsi="Times New Roman" w:cs="Times New Roman"/>
          <w:sz w:val="24"/>
          <w:szCs w:val="24"/>
          <w:lang w:val="en-US"/>
        </w:rPr>
        <w:t xml:space="preserve"> </w:t>
      </w:r>
      <w:proofErr w:type="spellStart"/>
      <w:r w:rsidRPr="00A81E57">
        <w:rPr>
          <w:rFonts w:ascii="Times New Roman" w:hAnsi="Times New Roman" w:cs="Times New Roman"/>
          <w:sz w:val="24"/>
          <w:szCs w:val="24"/>
          <w:lang w:val="en-US"/>
        </w:rPr>
        <w:t>colsample_bytree</w:t>
      </w:r>
      <w:proofErr w:type="spellEnd"/>
      <w:r w:rsidRPr="00A81E57">
        <w:rPr>
          <w:rFonts w:ascii="Times New Roman" w:hAnsi="Times New Roman" w:cs="Times New Roman"/>
          <w:sz w:val="24"/>
          <w:szCs w:val="24"/>
          <w:lang w:val="en-US"/>
        </w:rPr>
        <w:t xml:space="preserve"> = 0.80 and </w:t>
      </w:r>
      <w:r w:rsidR="00734ACF">
        <w:rPr>
          <w:rFonts w:ascii="Times New Roman" w:hAnsi="Times New Roman" w:cs="Times New Roman"/>
          <w:sz w:val="24"/>
          <w:szCs w:val="24"/>
          <w:lang w:val="en-US"/>
        </w:rPr>
        <w:t>gamma</w:t>
      </w:r>
      <w:r w:rsidRPr="00A81E57">
        <w:rPr>
          <w:rFonts w:ascii="Times New Roman" w:hAnsi="Times New Roman" w:cs="Times New Roman"/>
          <w:sz w:val="24"/>
          <w:szCs w:val="24"/>
          <w:lang w:val="en-US"/>
        </w:rPr>
        <w:t xml:space="preserve"> = 0</w:t>
      </w:r>
      <w:r w:rsidR="00734ACF">
        <w:rPr>
          <w:rFonts w:ascii="Times New Roman" w:hAnsi="Times New Roman" w:cs="Times New Roman"/>
          <w:sz w:val="24"/>
          <w:szCs w:val="24"/>
          <w:lang w:val="en-US"/>
        </w:rPr>
        <w:t xml:space="preserve">. </w:t>
      </w:r>
      <w:r w:rsidRPr="00A81E57">
        <w:rPr>
          <w:rFonts w:ascii="Times New Roman" w:hAnsi="Times New Roman" w:cs="Times New Roman"/>
          <w:sz w:val="24"/>
          <w:szCs w:val="24"/>
          <w:lang w:val="en-US"/>
        </w:rPr>
        <w:t xml:space="preserve">A shallow </w:t>
      </w:r>
      <w:r w:rsidR="000F1DE3">
        <w:rPr>
          <w:rFonts w:ascii="Times New Roman" w:hAnsi="Times New Roman" w:cs="Times New Roman"/>
          <w:sz w:val="24"/>
          <w:szCs w:val="24"/>
          <w:lang w:val="en-US"/>
        </w:rPr>
        <w:t>setting</w:t>
      </w:r>
      <w:r w:rsidRPr="00A81E57">
        <w:rPr>
          <w:rFonts w:ascii="Times New Roman" w:hAnsi="Times New Roman" w:cs="Times New Roman"/>
          <w:sz w:val="24"/>
          <w:szCs w:val="24"/>
          <w:lang w:val="en-US"/>
        </w:rPr>
        <w:t xml:space="preserve"> (depth = 3, η = 0.05, 150 rounds) gave the highest mean ROC-AUC (0.607</w:t>
      </w:r>
      <w:proofErr w:type="gramStart"/>
      <w:r w:rsidRPr="00A81E57">
        <w:rPr>
          <w:rFonts w:ascii="Times New Roman" w:hAnsi="Times New Roman" w:cs="Times New Roman"/>
          <w:sz w:val="24"/>
          <w:szCs w:val="24"/>
          <w:lang w:val="en-US"/>
        </w:rPr>
        <w:t xml:space="preserve">) </w:t>
      </w:r>
      <w:r w:rsidR="000F1DE3">
        <w:rPr>
          <w:rFonts w:ascii="Times New Roman" w:hAnsi="Times New Roman" w:cs="Times New Roman"/>
          <w:sz w:val="24"/>
          <w:szCs w:val="24"/>
          <w:lang w:val="en-US"/>
        </w:rPr>
        <w:t>.</w:t>
      </w:r>
      <w:proofErr w:type="gramEnd"/>
      <w:r w:rsidR="000F1DE3">
        <w:rPr>
          <w:rFonts w:ascii="Times New Roman" w:hAnsi="Times New Roman" w:cs="Times New Roman"/>
          <w:sz w:val="24"/>
          <w:szCs w:val="24"/>
          <w:lang w:val="en-US"/>
        </w:rPr>
        <w:t xml:space="preserve"> </w:t>
      </w:r>
      <w:r w:rsidR="000F1DE3" w:rsidRPr="000F1DE3">
        <w:rPr>
          <w:rFonts w:ascii="Times New Roman" w:hAnsi="Times New Roman" w:cs="Times New Roman"/>
          <w:sz w:val="24"/>
          <w:szCs w:val="24"/>
          <w:lang w:val="en-US"/>
        </w:rPr>
        <w:t xml:space="preserve">Because </w:t>
      </w:r>
      <w:proofErr w:type="spellStart"/>
      <w:r w:rsidR="000F1DE3" w:rsidRPr="000F1DE3">
        <w:rPr>
          <w:rFonts w:ascii="Times New Roman" w:hAnsi="Times New Roman" w:cs="Times New Roman"/>
          <w:sz w:val="24"/>
          <w:szCs w:val="24"/>
          <w:lang w:val="en-US"/>
        </w:rPr>
        <w:t>XGBoost</w:t>
      </w:r>
      <w:proofErr w:type="spellEnd"/>
      <w:r w:rsidR="000F1DE3" w:rsidRPr="000F1DE3">
        <w:rPr>
          <w:rFonts w:ascii="Times New Roman" w:hAnsi="Times New Roman" w:cs="Times New Roman"/>
          <w:sz w:val="24"/>
          <w:szCs w:val="24"/>
          <w:lang w:val="en-US"/>
        </w:rPr>
        <w:t xml:space="preserve"> combines shrinkage, stochastic subsampling and tree </w:t>
      </w:r>
      <w:proofErr w:type="spellStart"/>
      <w:r w:rsidR="000F1DE3" w:rsidRPr="000F1DE3">
        <w:rPr>
          <w:rFonts w:ascii="Times New Roman" w:hAnsi="Times New Roman" w:cs="Times New Roman"/>
          <w:sz w:val="24"/>
          <w:szCs w:val="24"/>
          <w:lang w:val="en-US"/>
        </w:rPr>
        <w:t>regularisation</w:t>
      </w:r>
      <w:proofErr w:type="spellEnd"/>
      <w:r w:rsidR="000F1DE3" w:rsidRPr="000F1DE3">
        <w:rPr>
          <w:rFonts w:ascii="Times New Roman" w:hAnsi="Times New Roman" w:cs="Times New Roman"/>
          <w:sz w:val="24"/>
          <w:szCs w:val="24"/>
          <w:lang w:val="en-US"/>
        </w:rPr>
        <w:t>, it is generally less prone to over-fit tabular data than classical boosting methods</w:t>
      </w:r>
      <w:r w:rsidR="000F1DE3">
        <w:rPr>
          <w:rFonts w:ascii="Times New Roman" w:hAnsi="Times New Roman" w:cs="Times New Roman"/>
          <w:sz w:val="24"/>
          <w:szCs w:val="24"/>
          <w:lang w:val="en-US"/>
        </w:rPr>
        <w:fldChar w:fldCharType="begin"/>
      </w:r>
      <w:r w:rsidR="000F1DE3">
        <w:rPr>
          <w:rFonts w:ascii="Times New Roman" w:hAnsi="Times New Roman" w:cs="Times New Roman"/>
          <w:sz w:val="24"/>
          <w:szCs w:val="24"/>
          <w:lang w:val="en-US"/>
        </w:rPr>
        <w:instrText xml:space="preserve"> ADDIN EN.CITE &lt;EndNote&gt;&lt;Cite&gt;&lt;Author&gt;Chen&lt;/Author&gt;&lt;Year&gt;2016&lt;/Year&gt;&lt;RecNum&gt;101&lt;/RecNum&gt;&lt;DisplayText&gt;(Chen &amp;amp; Guestrin, 2016)&lt;/DisplayText&gt;&lt;record&gt;&lt;rec-number&gt;101&lt;/rec-number&gt;&lt;foreign-keys&gt;&lt;key app="EN" db-id="ft29adsx9s2zx2e09tnpvfpa5z0ptd09zeez" timestamp="1750042050"&gt;101&lt;/key&gt;&lt;/foreign-keys&gt;&lt;ref-type name="Conference Paper"&gt;47&lt;/ref-type&gt;&lt;contributors&gt;&lt;authors&gt;&lt;author&gt;Tianqi Chen&lt;/author&gt;&lt;author&gt;Carlos Guestrin&lt;/author&gt;&lt;/authors&gt;&lt;/contributors&gt;&lt;titles&gt;&lt;title&gt;XGBoost: A Scalable Tree Boosting System&lt;/title&gt;&lt;secondary-title&gt;Proceedings of the 22nd ACM SIGKDD International Conference on Knowledge Discovery and Data Mining&lt;/secondary-title&gt;&lt;/titles&gt;&lt;pages&gt;785–794&lt;/pages&gt;&lt;keywords&gt;&lt;keyword&gt;large-scale machine learning&lt;/keyword&gt;&lt;/keywords&gt;&lt;dates&gt;&lt;year&gt;2016&lt;/year&gt;&lt;/dates&gt;&lt;pub-location&gt;San Francisco, California, USA&lt;/pub-location&gt;&lt;publisher&gt;Association for Computing Machinery&lt;/publisher&gt;&lt;urls&gt;&lt;related-urls&gt;&lt;url&gt;https://doi.org/10.1145/2939672.2939785&lt;/url&gt;&lt;/related-urls&gt;&lt;/urls&gt;&lt;electronic-resource-num&gt;10.1145/2939672.2939785&lt;/electronic-resource-num&gt;&lt;/record&gt;&lt;/Cite&gt;&lt;/EndNote&gt;</w:instrText>
      </w:r>
      <w:r w:rsidR="000F1DE3">
        <w:rPr>
          <w:rFonts w:ascii="Times New Roman" w:hAnsi="Times New Roman" w:cs="Times New Roman"/>
          <w:sz w:val="24"/>
          <w:szCs w:val="24"/>
          <w:lang w:val="en-US"/>
        </w:rPr>
        <w:fldChar w:fldCharType="separate"/>
      </w:r>
      <w:r w:rsidR="000F1DE3">
        <w:rPr>
          <w:rFonts w:ascii="Times New Roman" w:hAnsi="Times New Roman" w:cs="Times New Roman"/>
          <w:noProof/>
          <w:sz w:val="24"/>
          <w:szCs w:val="24"/>
          <w:lang w:val="en-US"/>
        </w:rPr>
        <w:t>(Chen &amp; Guestrin, 2016)</w:t>
      </w:r>
      <w:r w:rsidR="000F1DE3">
        <w:rPr>
          <w:rFonts w:ascii="Times New Roman" w:hAnsi="Times New Roman" w:cs="Times New Roman"/>
          <w:sz w:val="24"/>
          <w:szCs w:val="24"/>
          <w:lang w:val="en-US"/>
        </w:rPr>
        <w:fldChar w:fldCharType="end"/>
      </w:r>
      <w:r w:rsidR="000F1DE3">
        <w:rPr>
          <w:rFonts w:ascii="Times New Roman" w:hAnsi="Times New Roman" w:cs="Times New Roman"/>
          <w:sz w:val="24"/>
          <w:szCs w:val="24"/>
          <w:lang w:val="en-US"/>
        </w:rPr>
        <w:t xml:space="preserve">. </w:t>
      </w:r>
    </w:p>
    <w:p w14:paraId="7FE69FEA" w14:textId="53236564" w:rsidR="001F1678" w:rsidRPr="001F1678" w:rsidRDefault="001F1678" w:rsidP="00FA1640">
      <w:pPr>
        <w:rPr>
          <w:rFonts w:ascii="Times New Roman" w:hAnsi="Times New Roman" w:cs="Times New Roman"/>
          <w:sz w:val="24"/>
          <w:szCs w:val="24"/>
          <w:lang w:val="en-US"/>
        </w:rPr>
      </w:pPr>
      <w:r w:rsidRPr="001F1678">
        <w:rPr>
          <w:rFonts w:ascii="Times New Roman" w:hAnsi="Times New Roman" w:cs="Times New Roman"/>
          <w:sz w:val="24"/>
          <w:szCs w:val="24"/>
          <w:lang w:val="en-US"/>
        </w:rPr>
        <w:t>Figure 5</w:t>
      </w:r>
    </w:p>
    <w:p w14:paraId="25967D56" w14:textId="68C1EA22" w:rsidR="001F1678" w:rsidRPr="001F1678" w:rsidRDefault="001F1678" w:rsidP="00FA1640">
      <w:pPr>
        <w:rPr>
          <w:rFonts w:ascii="Times New Roman" w:hAnsi="Times New Roman" w:cs="Times New Roman"/>
          <w:sz w:val="24"/>
          <w:szCs w:val="24"/>
          <w:lang w:val="en-US"/>
        </w:rPr>
      </w:pPr>
      <w:r w:rsidRPr="001F1678">
        <w:rPr>
          <w:rFonts w:ascii="Times New Roman" w:hAnsi="Times New Roman" w:cs="Times New Roman"/>
          <w:sz w:val="24"/>
          <w:szCs w:val="24"/>
          <w:lang w:val="en-US"/>
        </w:rPr>
        <w:t xml:space="preserve">Tuning </w:t>
      </w:r>
      <w:r w:rsidR="00734ACF">
        <w:rPr>
          <w:rFonts w:ascii="Times New Roman" w:hAnsi="Times New Roman" w:cs="Times New Roman"/>
          <w:sz w:val="24"/>
          <w:szCs w:val="24"/>
          <w:lang w:val="en-US"/>
        </w:rPr>
        <w:t xml:space="preserve">grid </w:t>
      </w:r>
      <w:r w:rsidRPr="001F1678">
        <w:rPr>
          <w:rFonts w:ascii="Times New Roman" w:hAnsi="Times New Roman" w:cs="Times New Roman"/>
          <w:sz w:val="24"/>
          <w:szCs w:val="24"/>
          <w:lang w:val="en-US"/>
        </w:rPr>
        <w:t>XGB Model</w:t>
      </w:r>
    </w:p>
    <w:p w14:paraId="344FB19E" w14:textId="4176F06E" w:rsidR="001F1678" w:rsidRPr="00FA1640" w:rsidRDefault="001F1678" w:rsidP="00FA1640">
      <w:pPr>
        <w:rPr>
          <w:lang w:val="en-US"/>
        </w:rPr>
      </w:pPr>
      <w:r>
        <w:rPr>
          <w:noProof/>
          <w:lang w:val="en-US"/>
        </w:rPr>
        <w:drawing>
          <wp:inline distT="0" distB="0" distL="0" distR="0" wp14:anchorId="0AF27A0A" wp14:editId="5FC6F0B6">
            <wp:extent cx="3675529" cy="1608094"/>
            <wp:effectExtent l="0" t="0" r="0" b="5080"/>
            <wp:docPr id="140118520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85201" name="Picture 6"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98502" cy="1661896"/>
                    </a:xfrm>
                    <a:prstGeom prst="rect">
                      <a:avLst/>
                    </a:prstGeom>
                  </pic:spPr>
                </pic:pic>
              </a:graphicData>
            </a:graphic>
          </wp:inline>
        </w:drawing>
      </w:r>
    </w:p>
    <w:p w14:paraId="7B817B42" w14:textId="77777777" w:rsidR="00C120D7" w:rsidRPr="00C120D7" w:rsidRDefault="00C120D7" w:rsidP="00C120D7">
      <w:pPr>
        <w:rPr>
          <w:lang w:val="en-US"/>
        </w:rPr>
      </w:pPr>
    </w:p>
    <w:p w14:paraId="68D2917E" w14:textId="0E69D252" w:rsidR="00E73585" w:rsidRPr="006778C6" w:rsidRDefault="006778C6" w:rsidP="00D112CD">
      <w:pPr>
        <w:rPr>
          <w:rFonts w:ascii="Times New Roman" w:hAnsi="Times New Roman" w:cs="Times New Roman"/>
          <w:sz w:val="24"/>
          <w:szCs w:val="24"/>
          <w:lang w:val="en-US"/>
        </w:rPr>
      </w:pPr>
      <w:r w:rsidRPr="006778C6">
        <w:rPr>
          <w:rFonts w:ascii="Times New Roman" w:hAnsi="Times New Roman" w:cs="Times New Roman"/>
          <w:sz w:val="24"/>
          <w:szCs w:val="24"/>
          <w:lang w:val="en-US"/>
        </w:rPr>
        <w:t>Figure 6</w:t>
      </w:r>
    </w:p>
    <w:p w14:paraId="47715208" w14:textId="22DE4570" w:rsidR="006778C6" w:rsidRPr="006778C6" w:rsidRDefault="006778C6" w:rsidP="00D112CD">
      <w:pPr>
        <w:rPr>
          <w:rFonts w:ascii="Times New Roman" w:hAnsi="Times New Roman" w:cs="Times New Roman"/>
          <w:sz w:val="24"/>
          <w:szCs w:val="24"/>
          <w:lang w:val="en-US"/>
        </w:rPr>
      </w:pPr>
      <w:r w:rsidRPr="006778C6">
        <w:rPr>
          <w:rFonts w:ascii="Times New Roman" w:hAnsi="Times New Roman" w:cs="Times New Roman"/>
          <w:sz w:val="24"/>
          <w:szCs w:val="24"/>
          <w:lang w:val="en-US"/>
        </w:rPr>
        <w:t>Plot of the trained XGB</w:t>
      </w:r>
    </w:p>
    <w:p w14:paraId="0132B5EE" w14:textId="1B42E587" w:rsidR="00D112CD" w:rsidRDefault="006778C6" w:rsidP="00D112CD">
      <w:pPr>
        <w:rPr>
          <w:lang w:val="en-US"/>
        </w:rPr>
      </w:pPr>
      <w:r>
        <w:rPr>
          <w:noProof/>
          <w:lang w:val="en-US"/>
        </w:rPr>
        <w:drawing>
          <wp:inline distT="0" distB="0" distL="0" distR="0" wp14:anchorId="706C1FE4" wp14:editId="728D9CE6">
            <wp:extent cx="4787153" cy="2810450"/>
            <wp:effectExtent l="0" t="0" r="1270" b="0"/>
            <wp:docPr id="2067801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01186" name="Picture 20678011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5415" cy="2821171"/>
                    </a:xfrm>
                    <a:prstGeom prst="rect">
                      <a:avLst/>
                    </a:prstGeom>
                  </pic:spPr>
                </pic:pic>
              </a:graphicData>
            </a:graphic>
          </wp:inline>
        </w:drawing>
      </w:r>
    </w:p>
    <w:p w14:paraId="54953CE1" w14:textId="77777777" w:rsidR="006778C6" w:rsidRPr="00D112CD" w:rsidRDefault="006778C6" w:rsidP="00D112CD">
      <w:pPr>
        <w:rPr>
          <w:lang w:val="en-US"/>
        </w:rPr>
      </w:pPr>
    </w:p>
    <w:p w14:paraId="2F07E778" w14:textId="77777777" w:rsidR="003114C9" w:rsidRDefault="003114C9" w:rsidP="009D59E0">
      <w:pPr>
        <w:rPr>
          <w:lang w:val="en-US"/>
        </w:rPr>
      </w:pPr>
    </w:p>
    <w:p w14:paraId="4F69BA4B" w14:textId="77777777" w:rsidR="000F1DE3" w:rsidRDefault="000F1DE3" w:rsidP="009D59E0">
      <w:pPr>
        <w:rPr>
          <w:lang w:val="en-US"/>
        </w:rPr>
      </w:pPr>
    </w:p>
    <w:p w14:paraId="35FF721C" w14:textId="71060462" w:rsidR="000F1DE3" w:rsidRDefault="000F1DE3" w:rsidP="009D59E0">
      <w:pPr>
        <w:rPr>
          <w:rFonts w:ascii="Times New Roman" w:hAnsi="Times New Roman" w:cs="Times New Roman"/>
          <w:sz w:val="24"/>
          <w:szCs w:val="24"/>
          <w:lang w:val="en-US"/>
        </w:rPr>
      </w:pPr>
      <w:r w:rsidRPr="000F1DE3">
        <w:rPr>
          <w:rFonts w:ascii="Times New Roman" w:hAnsi="Times New Roman" w:cs="Times New Roman"/>
          <w:sz w:val="24"/>
          <w:szCs w:val="24"/>
          <w:lang w:val="en-US"/>
        </w:rPr>
        <w:lastRenderedPageBreak/>
        <w:t xml:space="preserve">When the tuned </w:t>
      </w:r>
      <w:proofErr w:type="spellStart"/>
      <w:r w:rsidRPr="000F1DE3">
        <w:rPr>
          <w:rFonts w:ascii="Times New Roman" w:hAnsi="Times New Roman" w:cs="Times New Roman"/>
          <w:sz w:val="24"/>
          <w:szCs w:val="24"/>
          <w:lang w:val="en-US"/>
        </w:rPr>
        <w:t>XGBoost</w:t>
      </w:r>
      <w:proofErr w:type="spellEnd"/>
      <w:r w:rsidRPr="000F1DE3">
        <w:rPr>
          <w:rFonts w:ascii="Times New Roman" w:hAnsi="Times New Roman" w:cs="Times New Roman"/>
          <w:sz w:val="24"/>
          <w:szCs w:val="24"/>
          <w:lang w:val="en-US"/>
        </w:rPr>
        <w:t xml:space="preserve"> model was applied</w:t>
      </w:r>
      <w:r>
        <w:rPr>
          <w:rFonts w:ascii="Times New Roman" w:hAnsi="Times New Roman" w:cs="Times New Roman"/>
          <w:sz w:val="24"/>
          <w:szCs w:val="24"/>
          <w:lang w:val="en-US"/>
        </w:rPr>
        <w:t xml:space="preserve"> the test</w:t>
      </w:r>
      <w:r w:rsidRPr="000F1DE3">
        <w:rPr>
          <w:rFonts w:ascii="Times New Roman" w:hAnsi="Times New Roman" w:cs="Times New Roman"/>
          <w:sz w:val="24"/>
          <w:szCs w:val="24"/>
          <w:lang w:val="en-US"/>
        </w:rPr>
        <w:t xml:space="preserve"> 20</w:t>
      </w:r>
      <w:r>
        <w:rPr>
          <w:rFonts w:ascii="Times New Roman" w:hAnsi="Times New Roman" w:cs="Times New Roman"/>
          <w:sz w:val="24"/>
          <w:szCs w:val="24"/>
          <w:lang w:val="en-US"/>
        </w:rPr>
        <w:t xml:space="preserve">% </w:t>
      </w:r>
      <w:r w:rsidRPr="000F1DE3">
        <w:rPr>
          <w:rFonts w:ascii="Times New Roman" w:hAnsi="Times New Roman" w:cs="Times New Roman"/>
          <w:sz w:val="24"/>
          <w:szCs w:val="24"/>
          <w:lang w:val="en-US"/>
        </w:rPr>
        <w:t>hold</w:t>
      </w:r>
      <w:r>
        <w:rPr>
          <w:rFonts w:ascii="Times New Roman" w:hAnsi="Times New Roman" w:cs="Times New Roman"/>
          <w:sz w:val="24"/>
          <w:szCs w:val="24"/>
          <w:lang w:val="en-US"/>
        </w:rPr>
        <w:t xml:space="preserve"> </w:t>
      </w:r>
      <w:r w:rsidRPr="000F1DE3">
        <w:rPr>
          <w:rFonts w:ascii="Times New Roman" w:hAnsi="Times New Roman" w:cs="Times New Roman"/>
          <w:sz w:val="24"/>
          <w:szCs w:val="24"/>
          <w:lang w:val="en-US"/>
        </w:rPr>
        <w:t>out set it delivered a ROC-AUC of 0.591, essentially mirroring the cross</w:t>
      </w:r>
      <w:r>
        <w:rPr>
          <w:rFonts w:ascii="Times New Roman" w:hAnsi="Times New Roman" w:cs="Times New Roman"/>
          <w:sz w:val="24"/>
          <w:szCs w:val="24"/>
          <w:lang w:val="en-US"/>
        </w:rPr>
        <w:t xml:space="preserve"> </w:t>
      </w:r>
      <w:r w:rsidRPr="000F1DE3">
        <w:rPr>
          <w:rFonts w:ascii="Times New Roman" w:hAnsi="Times New Roman" w:cs="Times New Roman"/>
          <w:sz w:val="24"/>
          <w:szCs w:val="24"/>
          <w:lang w:val="en-US"/>
        </w:rPr>
        <w:t>validated estimate and suggesting little optimism bias. With the default 0.5 cut-off the model achieved a balanced accuracy of 0.57 (sensitivity = 0.48, specificity = 0.66; κ = 0.14), detecting nearly half of the high-harm crashes while rejecting two</w:t>
      </w:r>
      <w:r>
        <w:rPr>
          <w:rFonts w:ascii="Times New Roman" w:hAnsi="Times New Roman" w:cs="Times New Roman"/>
          <w:sz w:val="24"/>
          <w:szCs w:val="24"/>
          <w:lang w:val="en-US"/>
        </w:rPr>
        <w:t xml:space="preserve"> </w:t>
      </w:r>
      <w:r w:rsidRPr="000F1DE3">
        <w:rPr>
          <w:rFonts w:ascii="Times New Roman" w:hAnsi="Times New Roman" w:cs="Times New Roman"/>
          <w:sz w:val="24"/>
          <w:szCs w:val="24"/>
          <w:lang w:val="en-US"/>
        </w:rPr>
        <w:t>thirds of low</w:t>
      </w:r>
      <w:r>
        <w:rPr>
          <w:rFonts w:ascii="Times New Roman" w:hAnsi="Times New Roman" w:cs="Times New Roman"/>
          <w:sz w:val="24"/>
          <w:szCs w:val="24"/>
          <w:lang w:val="en-US"/>
        </w:rPr>
        <w:t xml:space="preserve"> </w:t>
      </w:r>
      <w:r w:rsidRPr="000F1DE3">
        <w:rPr>
          <w:rFonts w:ascii="Times New Roman" w:hAnsi="Times New Roman" w:cs="Times New Roman"/>
          <w:sz w:val="24"/>
          <w:szCs w:val="24"/>
          <w:lang w:val="en-US"/>
        </w:rPr>
        <w:t>harm cases. Raising the alert threshold to the 90ᵗʰ percentile of predicted risk lifted recall to about 0.70 at the expense of more false positives, giving managers a clear trade-off to tune according to available response capacity.</w:t>
      </w:r>
    </w:p>
    <w:p w14:paraId="36B417B1" w14:textId="0F9AE536" w:rsidR="000F1DE3" w:rsidRDefault="000F1DE3" w:rsidP="009D59E0">
      <w:pPr>
        <w:rPr>
          <w:rFonts w:ascii="Times New Roman" w:hAnsi="Times New Roman" w:cs="Times New Roman"/>
          <w:sz w:val="24"/>
          <w:szCs w:val="24"/>
          <w:lang w:val="en-US"/>
        </w:rPr>
      </w:pPr>
      <w:r>
        <w:rPr>
          <w:rFonts w:ascii="Times New Roman" w:hAnsi="Times New Roman" w:cs="Times New Roman"/>
          <w:sz w:val="24"/>
          <w:szCs w:val="24"/>
          <w:lang w:val="en-US"/>
        </w:rPr>
        <w:t>Figure 7</w:t>
      </w:r>
    </w:p>
    <w:p w14:paraId="7E32991A" w14:textId="5D690B0A" w:rsidR="000F1DE3" w:rsidRDefault="000F1DE3" w:rsidP="009D59E0">
      <w:pPr>
        <w:rPr>
          <w:rFonts w:ascii="Times New Roman" w:hAnsi="Times New Roman" w:cs="Times New Roman"/>
          <w:sz w:val="24"/>
          <w:szCs w:val="24"/>
          <w:lang w:val="en-US"/>
        </w:rPr>
      </w:pPr>
      <w:r>
        <w:rPr>
          <w:rFonts w:ascii="Times New Roman" w:hAnsi="Times New Roman" w:cs="Times New Roman"/>
          <w:sz w:val="24"/>
          <w:szCs w:val="24"/>
          <w:lang w:val="en-US"/>
        </w:rPr>
        <w:t>AUC curve and the confu</w:t>
      </w:r>
      <w:r w:rsidR="00527215">
        <w:rPr>
          <w:rFonts w:ascii="Times New Roman" w:hAnsi="Times New Roman" w:cs="Times New Roman"/>
          <w:sz w:val="24"/>
          <w:szCs w:val="24"/>
          <w:lang w:val="en-US"/>
        </w:rPr>
        <w:t>s</w:t>
      </w:r>
      <w:r>
        <w:rPr>
          <w:rFonts w:ascii="Times New Roman" w:hAnsi="Times New Roman" w:cs="Times New Roman"/>
          <w:sz w:val="24"/>
          <w:szCs w:val="24"/>
          <w:lang w:val="en-US"/>
        </w:rPr>
        <w:t>ion matrix</w:t>
      </w:r>
    </w:p>
    <w:p w14:paraId="2BB65986" w14:textId="3E271C24" w:rsidR="00527215" w:rsidRPr="000F1DE3" w:rsidRDefault="00527215" w:rsidP="009D59E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D6F5D20" wp14:editId="387A6CF8">
            <wp:extent cx="2510118" cy="2619411"/>
            <wp:effectExtent l="0" t="0" r="5080" b="0"/>
            <wp:docPr id="164144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4837" name="Picture 1641448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0913" cy="2641111"/>
                    </a:xfrm>
                    <a:prstGeom prst="rect">
                      <a:avLst/>
                    </a:prstGeom>
                  </pic:spPr>
                </pic:pic>
              </a:graphicData>
            </a:graphic>
          </wp:inline>
        </w:drawing>
      </w:r>
      <w:r>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78F40024" wp14:editId="0CD73E37">
            <wp:simplePos x="0" y="0"/>
            <wp:positionH relativeFrom="column">
              <wp:posOffset>0</wp:posOffset>
            </wp:positionH>
            <wp:positionV relativeFrom="paragraph">
              <wp:posOffset>1270</wp:posOffset>
            </wp:positionV>
            <wp:extent cx="2809670" cy="1649506"/>
            <wp:effectExtent l="0" t="0" r="0" b="1905"/>
            <wp:wrapSquare wrapText="bothSides"/>
            <wp:docPr id="326253373"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53373" name="Picture 9" descr="A graph with a li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9670" cy="1649506"/>
                    </a:xfrm>
                    <a:prstGeom prst="rect">
                      <a:avLst/>
                    </a:prstGeom>
                  </pic:spPr>
                </pic:pic>
              </a:graphicData>
            </a:graphic>
            <wp14:sizeRelH relativeFrom="page">
              <wp14:pctWidth>0</wp14:pctWidth>
            </wp14:sizeRelH>
            <wp14:sizeRelV relativeFrom="page">
              <wp14:pctHeight>0</wp14:pctHeight>
            </wp14:sizeRelV>
          </wp:anchor>
        </w:drawing>
      </w:r>
    </w:p>
    <w:p w14:paraId="041FD2FD" w14:textId="78468361" w:rsidR="000F1DE3" w:rsidRDefault="00D77BF1" w:rsidP="00D77BF1">
      <w:pPr>
        <w:pStyle w:val="Heading1"/>
        <w:numPr>
          <w:ilvl w:val="0"/>
          <w:numId w:val="2"/>
        </w:numPr>
      </w:pPr>
      <w:bookmarkStart w:id="26" w:name="_Toc200984950"/>
      <w:r>
        <w:t>Conclusion</w:t>
      </w:r>
      <w:bookmarkEnd w:id="26"/>
    </w:p>
    <w:p w14:paraId="42860375" w14:textId="77777777" w:rsidR="00D77BF1" w:rsidRDefault="00D77BF1" w:rsidP="00D77BF1">
      <w:pPr>
        <w:rPr>
          <w:lang w:val="en-US"/>
        </w:rPr>
      </w:pPr>
    </w:p>
    <w:p w14:paraId="5FE2995B" w14:textId="55E91AAE" w:rsidR="00D77BF1" w:rsidRPr="00D77BF1" w:rsidRDefault="00D77BF1" w:rsidP="00D77BF1">
      <w:pPr>
        <w:rPr>
          <w:rFonts w:ascii="Times New Roman" w:hAnsi="Times New Roman" w:cs="Times New Roman"/>
          <w:sz w:val="24"/>
          <w:szCs w:val="24"/>
          <w:lang w:val="en-US"/>
        </w:rPr>
      </w:pPr>
      <w:r w:rsidRPr="00D77BF1">
        <w:rPr>
          <w:rFonts w:ascii="Times New Roman" w:hAnsi="Times New Roman" w:cs="Times New Roman"/>
          <w:sz w:val="24"/>
          <w:szCs w:val="24"/>
          <w:lang w:val="en-US"/>
        </w:rPr>
        <w:t xml:space="preserve">Analysis of </w:t>
      </w:r>
      <w:r>
        <w:rPr>
          <w:rFonts w:ascii="Times New Roman" w:hAnsi="Times New Roman" w:cs="Times New Roman"/>
          <w:sz w:val="24"/>
          <w:szCs w:val="24"/>
          <w:lang w:val="en-US"/>
        </w:rPr>
        <w:t xml:space="preserve">road </w:t>
      </w:r>
      <w:r w:rsidRPr="00D77BF1">
        <w:rPr>
          <w:rFonts w:ascii="Times New Roman" w:hAnsi="Times New Roman" w:cs="Times New Roman"/>
          <w:sz w:val="24"/>
          <w:szCs w:val="24"/>
          <w:lang w:val="en-US"/>
        </w:rPr>
        <w:t>crashes shows that darkness, wet pavement and weekend timing jointly define the highest</w:t>
      </w:r>
      <w:r>
        <w:rPr>
          <w:rFonts w:ascii="Times New Roman" w:hAnsi="Times New Roman" w:cs="Times New Roman"/>
          <w:sz w:val="24"/>
          <w:szCs w:val="24"/>
          <w:lang w:val="en-US"/>
        </w:rPr>
        <w:t xml:space="preserve"> </w:t>
      </w:r>
      <w:r w:rsidRPr="00D77BF1">
        <w:rPr>
          <w:rFonts w:ascii="Times New Roman" w:hAnsi="Times New Roman" w:cs="Times New Roman"/>
          <w:sz w:val="24"/>
          <w:szCs w:val="24"/>
          <w:lang w:val="en-US"/>
        </w:rPr>
        <w:t>risk situations. Unsupervised clustering reduced the data to four practical personas, the most hazardous being wet weekend</w:t>
      </w:r>
      <w:r>
        <w:rPr>
          <w:rFonts w:ascii="Times New Roman" w:hAnsi="Times New Roman" w:cs="Times New Roman"/>
          <w:sz w:val="24"/>
          <w:szCs w:val="24"/>
          <w:lang w:val="en-US"/>
        </w:rPr>
        <w:t xml:space="preserve"> </w:t>
      </w:r>
      <w:r w:rsidRPr="00D77BF1">
        <w:rPr>
          <w:rFonts w:ascii="Times New Roman" w:hAnsi="Times New Roman" w:cs="Times New Roman"/>
          <w:sz w:val="24"/>
          <w:szCs w:val="24"/>
          <w:lang w:val="en-US"/>
        </w:rPr>
        <w:t>night intersections. Nine machine</w:t>
      </w:r>
      <w:r>
        <w:rPr>
          <w:rFonts w:ascii="Times New Roman" w:hAnsi="Times New Roman" w:cs="Times New Roman"/>
          <w:sz w:val="24"/>
          <w:szCs w:val="24"/>
          <w:lang w:val="en-US"/>
        </w:rPr>
        <w:t xml:space="preserve"> </w:t>
      </w:r>
      <w:r w:rsidRPr="00D77BF1">
        <w:rPr>
          <w:rFonts w:ascii="Times New Roman" w:hAnsi="Times New Roman" w:cs="Times New Roman"/>
          <w:sz w:val="24"/>
          <w:szCs w:val="24"/>
          <w:lang w:val="en-US"/>
        </w:rPr>
        <w:t>learning models were compared with SMOTE</w:t>
      </w:r>
      <w:r>
        <w:rPr>
          <w:rFonts w:ascii="Times New Roman" w:hAnsi="Times New Roman" w:cs="Times New Roman"/>
          <w:sz w:val="24"/>
          <w:szCs w:val="24"/>
          <w:lang w:val="en-US"/>
        </w:rPr>
        <w:t xml:space="preserve"> </w:t>
      </w:r>
      <w:r w:rsidRPr="00D77BF1">
        <w:rPr>
          <w:rFonts w:ascii="Times New Roman" w:hAnsi="Times New Roman" w:cs="Times New Roman"/>
          <w:sz w:val="24"/>
          <w:szCs w:val="24"/>
          <w:lang w:val="en-US"/>
        </w:rPr>
        <w:t>balanced, 30-fold cross-validation</w:t>
      </w:r>
      <w:r>
        <w:rPr>
          <w:rFonts w:ascii="Times New Roman" w:hAnsi="Times New Roman" w:cs="Times New Roman"/>
          <w:sz w:val="24"/>
          <w:szCs w:val="24"/>
          <w:lang w:val="en-US"/>
        </w:rPr>
        <w:t xml:space="preserve"> and</w:t>
      </w:r>
      <w:r w:rsidRPr="00D77BF1">
        <w:rPr>
          <w:rFonts w:ascii="Times New Roman" w:hAnsi="Times New Roman" w:cs="Times New Roman"/>
          <w:sz w:val="24"/>
          <w:szCs w:val="24"/>
          <w:lang w:val="en-US"/>
        </w:rPr>
        <w:t xml:space="preserve"> shallow XGBo</w:t>
      </w:r>
      <w:proofErr w:type="spellStart"/>
      <w:r w:rsidRPr="00D77BF1">
        <w:rPr>
          <w:rFonts w:ascii="Times New Roman" w:hAnsi="Times New Roman" w:cs="Times New Roman"/>
          <w:sz w:val="24"/>
          <w:szCs w:val="24"/>
          <w:lang w:val="en-US"/>
        </w:rPr>
        <w:t>ost</w:t>
      </w:r>
      <w:proofErr w:type="spellEnd"/>
      <w:r w:rsidRPr="00D77BF1">
        <w:rPr>
          <w:rFonts w:ascii="Times New Roman" w:hAnsi="Times New Roman" w:cs="Times New Roman"/>
          <w:sz w:val="24"/>
          <w:szCs w:val="24"/>
          <w:lang w:val="en-US"/>
        </w:rPr>
        <w:t xml:space="preserve"> (depth 3, </w:t>
      </w:r>
      <w:r>
        <w:rPr>
          <w:rFonts w:ascii="Times New Roman" w:hAnsi="Times New Roman" w:cs="Times New Roman"/>
          <w:sz w:val="24"/>
          <w:szCs w:val="24"/>
          <w:lang w:val="en-US"/>
        </w:rPr>
        <w:t>n</w:t>
      </w:r>
      <w:r w:rsidRPr="00D77BF1">
        <w:rPr>
          <w:rFonts w:ascii="Times New Roman" w:hAnsi="Times New Roman" w:cs="Times New Roman"/>
          <w:sz w:val="24"/>
          <w:szCs w:val="24"/>
          <w:lang w:val="en-US"/>
        </w:rPr>
        <w:t xml:space="preserve"> 0.05, 150 rounds) achieved the best mean ROC-AUC (0 .61) and held 0 .59 on an untouched 20 % test set.</w:t>
      </w:r>
    </w:p>
    <w:p w14:paraId="34B072B4" w14:textId="77777777" w:rsidR="00527215" w:rsidRDefault="00527215" w:rsidP="009D59E0">
      <w:pPr>
        <w:rPr>
          <w:lang w:val="en-US"/>
        </w:rPr>
      </w:pPr>
    </w:p>
    <w:p w14:paraId="0FFACFFC" w14:textId="77777777" w:rsidR="00527215" w:rsidRDefault="00527215" w:rsidP="009D59E0">
      <w:pPr>
        <w:rPr>
          <w:lang w:val="en-US"/>
        </w:rPr>
      </w:pPr>
    </w:p>
    <w:p w14:paraId="20AD06C9" w14:textId="77777777" w:rsidR="00527215" w:rsidRDefault="00527215" w:rsidP="009D59E0">
      <w:pPr>
        <w:rPr>
          <w:lang w:val="en-US"/>
        </w:rPr>
      </w:pPr>
    </w:p>
    <w:p w14:paraId="3854E971" w14:textId="77777777" w:rsidR="00527215" w:rsidRDefault="00527215" w:rsidP="009D59E0">
      <w:pPr>
        <w:rPr>
          <w:lang w:val="en-US"/>
        </w:rPr>
      </w:pPr>
    </w:p>
    <w:p w14:paraId="214CA1EB" w14:textId="77777777" w:rsidR="00527215" w:rsidRDefault="00527215" w:rsidP="009D59E0">
      <w:pPr>
        <w:rPr>
          <w:lang w:val="en-US"/>
        </w:rPr>
      </w:pPr>
    </w:p>
    <w:p w14:paraId="71136D96" w14:textId="77777777" w:rsidR="00527215" w:rsidRDefault="00527215" w:rsidP="009D59E0">
      <w:pPr>
        <w:rPr>
          <w:lang w:val="en-US"/>
        </w:rPr>
      </w:pPr>
    </w:p>
    <w:p w14:paraId="2AB00A24" w14:textId="77777777" w:rsidR="00527215" w:rsidRDefault="00527215" w:rsidP="009D59E0">
      <w:pPr>
        <w:rPr>
          <w:lang w:val="en-US"/>
        </w:rPr>
      </w:pPr>
    </w:p>
    <w:p w14:paraId="61C2E4FA" w14:textId="77777777" w:rsidR="00527215" w:rsidRPr="009D59E0" w:rsidRDefault="00527215" w:rsidP="009D59E0">
      <w:pPr>
        <w:rPr>
          <w:lang w:val="en-US"/>
        </w:rPr>
      </w:pPr>
    </w:p>
    <w:p w14:paraId="46747990" w14:textId="27A99DA0" w:rsidR="00C32212" w:rsidRDefault="00C32212" w:rsidP="006222E6">
      <w:pPr>
        <w:pStyle w:val="Heading1"/>
        <w:numPr>
          <w:ilvl w:val="0"/>
          <w:numId w:val="2"/>
        </w:numPr>
      </w:pPr>
      <w:bookmarkStart w:id="27" w:name="_Toc200984951"/>
      <w:r>
        <w:lastRenderedPageBreak/>
        <w:t>References</w:t>
      </w:r>
      <w:bookmarkEnd w:id="27"/>
    </w:p>
    <w:p w14:paraId="2A686D0E" w14:textId="77777777" w:rsidR="00C32212" w:rsidRDefault="00C32212" w:rsidP="00F000B7">
      <w:pPr>
        <w:rPr>
          <w:rFonts w:cstheme="minorHAnsi"/>
        </w:rPr>
      </w:pPr>
    </w:p>
    <w:p w14:paraId="42B10115" w14:textId="1F528F34" w:rsidR="000F1DE3" w:rsidRPr="000F1DE3" w:rsidRDefault="00C32212" w:rsidP="000F1DE3">
      <w:pPr>
        <w:pStyle w:val="EndNoteBibliography"/>
        <w:spacing w:after="0"/>
        <w:ind w:left="720" w:hanging="720"/>
        <w:rPr>
          <w:noProof/>
        </w:rPr>
      </w:pPr>
      <w:r>
        <w:rPr>
          <w:rFonts w:cstheme="minorHAnsi"/>
        </w:rPr>
        <w:fldChar w:fldCharType="begin"/>
      </w:r>
      <w:r>
        <w:rPr>
          <w:rFonts w:cstheme="minorHAnsi"/>
        </w:rPr>
        <w:instrText xml:space="preserve"> ADDIN EN.REFLIST </w:instrText>
      </w:r>
      <w:r>
        <w:rPr>
          <w:rFonts w:cstheme="minorHAnsi"/>
        </w:rPr>
        <w:fldChar w:fldCharType="separate"/>
      </w:r>
      <w:r w:rsidR="000F1DE3" w:rsidRPr="000F1DE3">
        <w:rPr>
          <w:noProof/>
        </w:rPr>
        <w:t xml:space="preserve">Chen, T., &amp; Guestrin, C. (2016). </w:t>
      </w:r>
      <w:r w:rsidR="000F1DE3" w:rsidRPr="000F1DE3">
        <w:rPr>
          <w:i/>
          <w:noProof/>
        </w:rPr>
        <w:t>XGBoost: A Scalable Tree Boosting System</w:t>
      </w:r>
      <w:r w:rsidR="000F1DE3" w:rsidRPr="000F1DE3">
        <w:rPr>
          <w:noProof/>
        </w:rPr>
        <w:t xml:space="preserve"> Proceedings of the 22nd ACM SIGKDD International Conference on Knowledge Discovery and Data Mining, San Francisco, California, USA. </w:t>
      </w:r>
      <w:hyperlink r:id="rId22" w:history="1">
        <w:r w:rsidR="000F1DE3" w:rsidRPr="000F1DE3">
          <w:rPr>
            <w:rStyle w:val="Hyperlink"/>
            <w:noProof/>
          </w:rPr>
          <w:t>https://doi.org/10.1145/2939672.2939785</w:t>
        </w:r>
      </w:hyperlink>
    </w:p>
    <w:p w14:paraId="1A1A7DD1" w14:textId="055A0D8B" w:rsidR="000F1DE3" w:rsidRPr="000F1DE3" w:rsidRDefault="000F1DE3" w:rsidP="000F1DE3">
      <w:pPr>
        <w:pStyle w:val="EndNoteBibliography"/>
        <w:spacing w:after="0"/>
        <w:ind w:left="720" w:hanging="720"/>
        <w:rPr>
          <w:noProof/>
        </w:rPr>
      </w:pPr>
      <w:r w:rsidRPr="000F1DE3">
        <w:rPr>
          <w:noProof/>
        </w:rPr>
        <w:t xml:space="preserve">Hennig, C., &amp; Liao, T. (2013). How to Find an Appropriate Clustering for Mixed-Type Variables with Application to Socio-Economic Stratification. </w:t>
      </w:r>
      <w:r w:rsidRPr="000F1DE3">
        <w:rPr>
          <w:i/>
          <w:noProof/>
        </w:rPr>
        <w:t>Journal of the Royal Statistical Society: Series C (Applied Statistics)</w:t>
      </w:r>
      <w:r w:rsidRPr="000F1DE3">
        <w:rPr>
          <w:noProof/>
        </w:rPr>
        <w:t>,</w:t>
      </w:r>
      <w:r w:rsidRPr="000F1DE3">
        <w:rPr>
          <w:i/>
          <w:noProof/>
        </w:rPr>
        <w:t xml:space="preserve"> 62</w:t>
      </w:r>
      <w:r w:rsidRPr="000F1DE3">
        <w:rPr>
          <w:noProof/>
        </w:rPr>
        <w:t xml:space="preserve">. </w:t>
      </w:r>
      <w:hyperlink r:id="rId23" w:history="1">
        <w:r w:rsidRPr="000F1DE3">
          <w:rPr>
            <w:rStyle w:val="Hyperlink"/>
            <w:noProof/>
          </w:rPr>
          <w:t>https://doi.org/10.1111/j.1467-9876.2012.01066.x</w:t>
        </w:r>
      </w:hyperlink>
      <w:r w:rsidRPr="000F1DE3">
        <w:rPr>
          <w:noProof/>
        </w:rPr>
        <w:t xml:space="preserve"> </w:t>
      </w:r>
    </w:p>
    <w:p w14:paraId="56964CEE" w14:textId="70B072D7" w:rsidR="000F1DE3" w:rsidRPr="000F1DE3" w:rsidRDefault="000F1DE3" w:rsidP="000F1DE3">
      <w:pPr>
        <w:pStyle w:val="EndNoteBibliography"/>
        <w:spacing w:after="0"/>
        <w:ind w:left="720" w:hanging="720"/>
        <w:rPr>
          <w:noProof/>
        </w:rPr>
      </w:pPr>
      <w:r w:rsidRPr="000F1DE3">
        <w:rPr>
          <w:noProof/>
        </w:rPr>
        <w:t xml:space="preserve">Park, H.-S., &amp; Jun, C.-H. (2009). A simple and fast algorithm for K-medoids clustering. </w:t>
      </w:r>
      <w:r w:rsidRPr="000F1DE3">
        <w:rPr>
          <w:i/>
          <w:noProof/>
        </w:rPr>
        <w:t>Expert Systems with Applications</w:t>
      </w:r>
      <w:r w:rsidRPr="000F1DE3">
        <w:rPr>
          <w:noProof/>
        </w:rPr>
        <w:t>,</w:t>
      </w:r>
      <w:r w:rsidRPr="000F1DE3">
        <w:rPr>
          <w:i/>
          <w:noProof/>
        </w:rPr>
        <w:t xml:space="preserve"> 36</w:t>
      </w:r>
      <w:r w:rsidRPr="000F1DE3">
        <w:rPr>
          <w:noProof/>
        </w:rPr>
        <w:t xml:space="preserve">(2, Part 2), 3336-3341. </w:t>
      </w:r>
      <w:hyperlink r:id="rId24" w:history="1">
        <w:r w:rsidRPr="000F1DE3">
          <w:rPr>
            <w:rStyle w:val="Hyperlink"/>
            <w:noProof/>
          </w:rPr>
          <w:t>https://doi.org/https://doi.org/10.1016/j.eswa.2008.01.039</w:t>
        </w:r>
      </w:hyperlink>
      <w:r w:rsidRPr="000F1DE3">
        <w:rPr>
          <w:noProof/>
        </w:rPr>
        <w:t xml:space="preserve"> </w:t>
      </w:r>
    </w:p>
    <w:p w14:paraId="12F52415" w14:textId="1DB8628D" w:rsidR="000F1DE3" w:rsidRPr="000F1DE3" w:rsidRDefault="000F1DE3" w:rsidP="000F1DE3">
      <w:pPr>
        <w:pStyle w:val="EndNoteBibliography"/>
        <w:ind w:left="720" w:hanging="720"/>
        <w:rPr>
          <w:noProof/>
        </w:rPr>
      </w:pPr>
      <w:r w:rsidRPr="000F1DE3">
        <w:rPr>
          <w:noProof/>
        </w:rPr>
        <w:t xml:space="preserve">Wellington, G. (2021). </w:t>
      </w:r>
      <w:r w:rsidRPr="000F1DE3">
        <w:rPr>
          <w:i/>
          <w:noProof/>
        </w:rPr>
        <w:t>Wellington regional land transprt plan</w:t>
      </w:r>
      <w:r w:rsidRPr="000F1DE3">
        <w:rPr>
          <w:noProof/>
        </w:rPr>
        <w:t xml:space="preserve">.  Retrieved from </w:t>
      </w:r>
      <w:hyperlink r:id="rId25" w:history="1">
        <w:r w:rsidRPr="000F1DE3">
          <w:rPr>
            <w:rStyle w:val="Hyperlink"/>
            <w:noProof/>
          </w:rPr>
          <w:t>https://www.gw.govt.nz/assets/Documents/2021/10/Wellington-Regional-Land-Transport-Plan-2021web.pdf?utm_source=chatgpt.com</w:t>
        </w:r>
      </w:hyperlink>
    </w:p>
    <w:p w14:paraId="496C010F" w14:textId="553FFDB6" w:rsidR="007F58C7" w:rsidRPr="00266163" w:rsidRDefault="00C32212" w:rsidP="00F000B7">
      <w:pPr>
        <w:rPr>
          <w:rFonts w:cstheme="minorHAnsi"/>
        </w:rPr>
      </w:pPr>
      <w:r>
        <w:rPr>
          <w:rFonts w:cstheme="minorHAnsi"/>
        </w:rPr>
        <w:fldChar w:fldCharType="end"/>
      </w:r>
    </w:p>
    <w:sectPr w:rsidR="007F58C7" w:rsidRPr="00266163" w:rsidSect="00AE7E2C">
      <w:footerReference w:type="even" r:id="rId26"/>
      <w:footerReference w:type="default" r:id="rId27"/>
      <w:pgSz w:w="11906" w:h="16838"/>
      <w:pgMar w:top="1440" w:right="1440" w:bottom="1440" w:left="1440" w:header="708" w:footer="708" w:gutter="0"/>
      <w:pgBorders w:offsetFrom="page">
        <w:top w:val="single" w:sz="4" w:space="24" w:color="2F5496" w:themeColor="accent5" w:themeShade="BF"/>
        <w:left w:val="single" w:sz="4" w:space="24" w:color="2F5496" w:themeColor="accent5" w:themeShade="BF"/>
        <w:bottom w:val="single" w:sz="4" w:space="24" w:color="2F5496" w:themeColor="accent5" w:themeShade="BF"/>
        <w:right w:val="single" w:sz="4" w:space="24" w:color="2F5496" w:themeColor="accent5" w:themeShade="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87259" w14:textId="77777777" w:rsidR="000034A9" w:rsidRDefault="000034A9" w:rsidP="007F58C7">
      <w:pPr>
        <w:spacing w:after="0" w:line="240" w:lineRule="auto"/>
      </w:pPr>
      <w:r>
        <w:separator/>
      </w:r>
    </w:p>
  </w:endnote>
  <w:endnote w:type="continuationSeparator" w:id="0">
    <w:p w14:paraId="47C665F2" w14:textId="77777777" w:rsidR="000034A9" w:rsidRDefault="000034A9" w:rsidP="007F5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148245"/>
      <w:docPartObj>
        <w:docPartGallery w:val="Page Numbers (Bottom of Page)"/>
        <w:docPartUnique/>
      </w:docPartObj>
    </w:sdtPr>
    <w:sdtContent>
      <w:p w14:paraId="14B16292" w14:textId="6CB55F33" w:rsidR="00AE7E2C" w:rsidRDefault="00AE7E2C" w:rsidP="00FE02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A38851" w14:textId="77777777" w:rsidR="00AE7E2C" w:rsidRDefault="00AE7E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7158195"/>
      <w:docPartObj>
        <w:docPartGallery w:val="Page Numbers (Bottom of Page)"/>
        <w:docPartUnique/>
      </w:docPartObj>
    </w:sdtPr>
    <w:sdtContent>
      <w:p w14:paraId="4C764E53" w14:textId="6373E1FE" w:rsidR="00AE7E2C" w:rsidRDefault="00AE7E2C" w:rsidP="00FE02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68E06B" w14:textId="77777777" w:rsidR="00AE7E2C" w:rsidRDefault="00AE7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0CDF9" w14:textId="77777777" w:rsidR="000034A9" w:rsidRDefault="000034A9" w:rsidP="007F58C7">
      <w:pPr>
        <w:spacing w:after="0" w:line="240" w:lineRule="auto"/>
      </w:pPr>
      <w:r>
        <w:separator/>
      </w:r>
    </w:p>
  </w:footnote>
  <w:footnote w:type="continuationSeparator" w:id="0">
    <w:p w14:paraId="724005D0" w14:textId="77777777" w:rsidR="000034A9" w:rsidRDefault="000034A9" w:rsidP="007F5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2A8"/>
    <w:multiLevelType w:val="hybridMultilevel"/>
    <w:tmpl w:val="DD14EA88"/>
    <w:lvl w:ilvl="0" w:tplc="7910D53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710194"/>
    <w:multiLevelType w:val="hybridMultilevel"/>
    <w:tmpl w:val="00204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14ADB"/>
    <w:multiLevelType w:val="multilevel"/>
    <w:tmpl w:val="3FA61A1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70C1E85"/>
    <w:multiLevelType w:val="hybridMultilevel"/>
    <w:tmpl w:val="F1722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B429A"/>
    <w:multiLevelType w:val="hybridMultilevel"/>
    <w:tmpl w:val="00204A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F91764"/>
    <w:multiLevelType w:val="hybridMultilevel"/>
    <w:tmpl w:val="2B9E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D26665"/>
    <w:multiLevelType w:val="hybridMultilevel"/>
    <w:tmpl w:val="1F06A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9E068C"/>
    <w:multiLevelType w:val="multilevel"/>
    <w:tmpl w:val="D3B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656FE"/>
    <w:multiLevelType w:val="hybridMultilevel"/>
    <w:tmpl w:val="BBF6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6117FF"/>
    <w:multiLevelType w:val="multilevel"/>
    <w:tmpl w:val="A02E776E"/>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1531488"/>
    <w:multiLevelType w:val="hybridMultilevel"/>
    <w:tmpl w:val="00204A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4D057B3"/>
    <w:multiLevelType w:val="multilevel"/>
    <w:tmpl w:val="6226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82549"/>
    <w:multiLevelType w:val="hybridMultilevel"/>
    <w:tmpl w:val="132E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E7CE2"/>
    <w:multiLevelType w:val="hybridMultilevel"/>
    <w:tmpl w:val="98F2F0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43937527">
    <w:abstractNumId w:val="13"/>
  </w:num>
  <w:num w:numId="2" w16cid:durableId="386730395">
    <w:abstractNumId w:val="2"/>
  </w:num>
  <w:num w:numId="3" w16cid:durableId="1250650393">
    <w:abstractNumId w:val="8"/>
  </w:num>
  <w:num w:numId="4" w16cid:durableId="680085304">
    <w:abstractNumId w:val="9"/>
  </w:num>
  <w:num w:numId="5" w16cid:durableId="1002246062">
    <w:abstractNumId w:val="3"/>
  </w:num>
  <w:num w:numId="6" w16cid:durableId="554391622">
    <w:abstractNumId w:val="5"/>
  </w:num>
  <w:num w:numId="7" w16cid:durableId="1207176649">
    <w:abstractNumId w:val="1"/>
  </w:num>
  <w:num w:numId="8" w16cid:durableId="1035882917">
    <w:abstractNumId w:val="4"/>
  </w:num>
  <w:num w:numId="9" w16cid:durableId="1216812136">
    <w:abstractNumId w:val="10"/>
  </w:num>
  <w:num w:numId="10" w16cid:durableId="72705839">
    <w:abstractNumId w:val="0"/>
  </w:num>
  <w:num w:numId="11" w16cid:durableId="1984197277">
    <w:abstractNumId w:val="6"/>
  </w:num>
  <w:num w:numId="12" w16cid:durableId="321785195">
    <w:abstractNumId w:val="12"/>
  </w:num>
  <w:num w:numId="13" w16cid:durableId="1129274812">
    <w:abstractNumId w:val="11"/>
  </w:num>
  <w:num w:numId="14" w16cid:durableId="9593421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29adsx9s2zx2e09tnpvfpa5z0ptd09zeez&quot;&gt;My EndNote Library&lt;record-ids&gt;&lt;item&gt;84&lt;/item&gt;&lt;item&gt;98&lt;/item&gt;&lt;item&gt;100&lt;/item&gt;&lt;item&gt;101&lt;/item&gt;&lt;/record-ids&gt;&lt;/item&gt;&lt;/Libraries&gt;"/>
  </w:docVars>
  <w:rsids>
    <w:rsidRoot w:val="00B85E22"/>
    <w:rsid w:val="0000079A"/>
    <w:rsid w:val="000034A9"/>
    <w:rsid w:val="000242D8"/>
    <w:rsid w:val="00025200"/>
    <w:rsid w:val="00030612"/>
    <w:rsid w:val="00054810"/>
    <w:rsid w:val="000738A3"/>
    <w:rsid w:val="00084EF2"/>
    <w:rsid w:val="000B49F0"/>
    <w:rsid w:val="000C0449"/>
    <w:rsid w:val="000C08F6"/>
    <w:rsid w:val="000D3364"/>
    <w:rsid w:val="000D4D1A"/>
    <w:rsid w:val="000E571B"/>
    <w:rsid w:val="000F1DE3"/>
    <w:rsid w:val="00101943"/>
    <w:rsid w:val="001067C5"/>
    <w:rsid w:val="001102DA"/>
    <w:rsid w:val="001302F8"/>
    <w:rsid w:val="00140675"/>
    <w:rsid w:val="0014775A"/>
    <w:rsid w:val="001504FD"/>
    <w:rsid w:val="00166D69"/>
    <w:rsid w:val="00167F9A"/>
    <w:rsid w:val="00191618"/>
    <w:rsid w:val="001A1B41"/>
    <w:rsid w:val="001B0390"/>
    <w:rsid w:val="001B0EE0"/>
    <w:rsid w:val="001E6BD1"/>
    <w:rsid w:val="001E73A4"/>
    <w:rsid w:val="001F1678"/>
    <w:rsid w:val="00204D41"/>
    <w:rsid w:val="00211D39"/>
    <w:rsid w:val="002159C9"/>
    <w:rsid w:val="002405E3"/>
    <w:rsid w:val="00243939"/>
    <w:rsid w:val="00245148"/>
    <w:rsid w:val="00247DB6"/>
    <w:rsid w:val="00254FAC"/>
    <w:rsid w:val="002650EB"/>
    <w:rsid w:val="00266163"/>
    <w:rsid w:val="002760C4"/>
    <w:rsid w:val="00285370"/>
    <w:rsid w:val="00295980"/>
    <w:rsid w:val="002A5923"/>
    <w:rsid w:val="002C0E16"/>
    <w:rsid w:val="002C2BDE"/>
    <w:rsid w:val="002D43F6"/>
    <w:rsid w:val="002D5A05"/>
    <w:rsid w:val="002D6C72"/>
    <w:rsid w:val="002E184E"/>
    <w:rsid w:val="002F1C6C"/>
    <w:rsid w:val="003114C9"/>
    <w:rsid w:val="00323FF5"/>
    <w:rsid w:val="0033723D"/>
    <w:rsid w:val="00356B7C"/>
    <w:rsid w:val="00361FE6"/>
    <w:rsid w:val="003753A6"/>
    <w:rsid w:val="00377AC9"/>
    <w:rsid w:val="00385A8B"/>
    <w:rsid w:val="003A799D"/>
    <w:rsid w:val="003B2C4A"/>
    <w:rsid w:val="00415FAD"/>
    <w:rsid w:val="004222EF"/>
    <w:rsid w:val="00422420"/>
    <w:rsid w:val="00422EE5"/>
    <w:rsid w:val="004317D0"/>
    <w:rsid w:val="00437B06"/>
    <w:rsid w:val="00467D12"/>
    <w:rsid w:val="004806CB"/>
    <w:rsid w:val="00494C72"/>
    <w:rsid w:val="004B2F9E"/>
    <w:rsid w:val="004D4FA0"/>
    <w:rsid w:val="004F675F"/>
    <w:rsid w:val="005013CD"/>
    <w:rsid w:val="00506274"/>
    <w:rsid w:val="0050683B"/>
    <w:rsid w:val="00527215"/>
    <w:rsid w:val="0053182D"/>
    <w:rsid w:val="005B588E"/>
    <w:rsid w:val="005D216A"/>
    <w:rsid w:val="006015DF"/>
    <w:rsid w:val="00606F87"/>
    <w:rsid w:val="00620444"/>
    <w:rsid w:val="006222E6"/>
    <w:rsid w:val="00655517"/>
    <w:rsid w:val="0066236B"/>
    <w:rsid w:val="00670F49"/>
    <w:rsid w:val="006778C6"/>
    <w:rsid w:val="006C2D60"/>
    <w:rsid w:val="006D3177"/>
    <w:rsid w:val="006D5789"/>
    <w:rsid w:val="006D75FD"/>
    <w:rsid w:val="006D7A64"/>
    <w:rsid w:val="006E6C27"/>
    <w:rsid w:val="00731780"/>
    <w:rsid w:val="00734ACF"/>
    <w:rsid w:val="00782A94"/>
    <w:rsid w:val="0079157D"/>
    <w:rsid w:val="007921BB"/>
    <w:rsid w:val="00794213"/>
    <w:rsid w:val="0079574D"/>
    <w:rsid w:val="007C31DE"/>
    <w:rsid w:val="007C5F04"/>
    <w:rsid w:val="007C7971"/>
    <w:rsid w:val="007F179F"/>
    <w:rsid w:val="007F484A"/>
    <w:rsid w:val="007F58C7"/>
    <w:rsid w:val="007F6B54"/>
    <w:rsid w:val="008000D7"/>
    <w:rsid w:val="00826467"/>
    <w:rsid w:val="008335AD"/>
    <w:rsid w:val="0084612F"/>
    <w:rsid w:val="008509FD"/>
    <w:rsid w:val="008522E2"/>
    <w:rsid w:val="00891808"/>
    <w:rsid w:val="008A425A"/>
    <w:rsid w:val="008C3613"/>
    <w:rsid w:val="009B6DBF"/>
    <w:rsid w:val="009D59E0"/>
    <w:rsid w:val="009E1478"/>
    <w:rsid w:val="009F6785"/>
    <w:rsid w:val="00A03AC4"/>
    <w:rsid w:val="00A1151D"/>
    <w:rsid w:val="00A405D9"/>
    <w:rsid w:val="00A81E57"/>
    <w:rsid w:val="00A87862"/>
    <w:rsid w:val="00A91B43"/>
    <w:rsid w:val="00AB1F2D"/>
    <w:rsid w:val="00AD1D7C"/>
    <w:rsid w:val="00AE2630"/>
    <w:rsid w:val="00AE6847"/>
    <w:rsid w:val="00AE7E2C"/>
    <w:rsid w:val="00B04CD2"/>
    <w:rsid w:val="00B1595D"/>
    <w:rsid w:val="00B310AF"/>
    <w:rsid w:val="00B365F4"/>
    <w:rsid w:val="00B4716C"/>
    <w:rsid w:val="00B52270"/>
    <w:rsid w:val="00B66B60"/>
    <w:rsid w:val="00B833C8"/>
    <w:rsid w:val="00B85E22"/>
    <w:rsid w:val="00B96F3E"/>
    <w:rsid w:val="00BA1C95"/>
    <w:rsid w:val="00BB2509"/>
    <w:rsid w:val="00BF0877"/>
    <w:rsid w:val="00C03751"/>
    <w:rsid w:val="00C120D7"/>
    <w:rsid w:val="00C32212"/>
    <w:rsid w:val="00C32C42"/>
    <w:rsid w:val="00C52F5C"/>
    <w:rsid w:val="00C65629"/>
    <w:rsid w:val="00C76E35"/>
    <w:rsid w:val="00C860A0"/>
    <w:rsid w:val="00CC0B3E"/>
    <w:rsid w:val="00CE35BF"/>
    <w:rsid w:val="00CE70C5"/>
    <w:rsid w:val="00CE79F9"/>
    <w:rsid w:val="00D112CD"/>
    <w:rsid w:val="00D12780"/>
    <w:rsid w:val="00D330D3"/>
    <w:rsid w:val="00D36057"/>
    <w:rsid w:val="00D37DB8"/>
    <w:rsid w:val="00D407D4"/>
    <w:rsid w:val="00D51745"/>
    <w:rsid w:val="00D51CBF"/>
    <w:rsid w:val="00D5642A"/>
    <w:rsid w:val="00D5705C"/>
    <w:rsid w:val="00D64475"/>
    <w:rsid w:val="00D77BF1"/>
    <w:rsid w:val="00DB3811"/>
    <w:rsid w:val="00DB52D2"/>
    <w:rsid w:val="00DD531E"/>
    <w:rsid w:val="00DD75D7"/>
    <w:rsid w:val="00DD7DF0"/>
    <w:rsid w:val="00DE35BC"/>
    <w:rsid w:val="00DE71D0"/>
    <w:rsid w:val="00E11376"/>
    <w:rsid w:val="00E25FC8"/>
    <w:rsid w:val="00E36BBC"/>
    <w:rsid w:val="00E67A9D"/>
    <w:rsid w:val="00E73585"/>
    <w:rsid w:val="00E744DC"/>
    <w:rsid w:val="00E82D89"/>
    <w:rsid w:val="00EB765E"/>
    <w:rsid w:val="00EC0737"/>
    <w:rsid w:val="00EF50C3"/>
    <w:rsid w:val="00F000B7"/>
    <w:rsid w:val="00F033CC"/>
    <w:rsid w:val="00F13668"/>
    <w:rsid w:val="00F24408"/>
    <w:rsid w:val="00F430D9"/>
    <w:rsid w:val="00F628FD"/>
    <w:rsid w:val="00F775D8"/>
    <w:rsid w:val="00FA1640"/>
    <w:rsid w:val="00FC2C4F"/>
    <w:rsid w:val="00FC41F8"/>
    <w:rsid w:val="00FD5D29"/>
    <w:rsid w:val="00FE2DA4"/>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DAD3C"/>
  <w15:chartTrackingRefBased/>
  <w15:docId w15:val="{3763B8B3-5BC9-D849-A18B-23F3A97B9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067C5"/>
    <w:pPr>
      <w:keepNext/>
      <w:spacing w:after="0" w:line="360" w:lineRule="auto"/>
      <w:jc w:val="both"/>
      <w:outlineLvl w:val="0"/>
    </w:pPr>
    <w:rPr>
      <w:rFonts w:ascii="Arial" w:eastAsia="Times New Roman" w:hAnsi="Arial" w:cstheme="minorHAnsi"/>
      <w:b/>
      <w:bCs/>
      <w:color w:val="4472C4" w:themeColor="accent5"/>
      <w:sz w:val="32"/>
      <w:szCs w:val="32"/>
      <w:lang w:val="en-US"/>
    </w:rPr>
  </w:style>
  <w:style w:type="paragraph" w:styleId="Heading2">
    <w:name w:val="heading 2"/>
    <w:basedOn w:val="Normal"/>
    <w:next w:val="Normal"/>
    <w:link w:val="Heading2Char"/>
    <w:uiPriority w:val="9"/>
    <w:unhideWhenUsed/>
    <w:qFormat/>
    <w:rsid w:val="000252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306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D59E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67C5"/>
    <w:rPr>
      <w:rFonts w:ascii="Arial" w:eastAsia="Times New Roman" w:hAnsi="Arial" w:cstheme="minorHAnsi"/>
      <w:b/>
      <w:bCs/>
      <w:color w:val="4472C4" w:themeColor="accent5"/>
      <w:sz w:val="32"/>
      <w:szCs w:val="32"/>
      <w:lang w:val="en-US"/>
    </w:rPr>
  </w:style>
  <w:style w:type="table" w:styleId="TableGrid">
    <w:name w:val="Table Grid"/>
    <w:basedOn w:val="TableNormal"/>
    <w:uiPriority w:val="39"/>
    <w:rsid w:val="00EB7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079A"/>
    <w:rPr>
      <w:color w:val="808080"/>
    </w:rPr>
  </w:style>
  <w:style w:type="paragraph" w:styleId="BalloonText">
    <w:name w:val="Balloon Text"/>
    <w:basedOn w:val="Normal"/>
    <w:link w:val="BalloonTextChar"/>
    <w:uiPriority w:val="99"/>
    <w:semiHidden/>
    <w:unhideWhenUsed/>
    <w:rsid w:val="00DB38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811"/>
    <w:rPr>
      <w:rFonts w:ascii="Segoe UI" w:hAnsi="Segoe UI" w:cs="Segoe UI"/>
      <w:sz w:val="18"/>
      <w:szCs w:val="18"/>
    </w:rPr>
  </w:style>
  <w:style w:type="character" w:styleId="CommentReference">
    <w:name w:val="annotation reference"/>
    <w:basedOn w:val="DefaultParagraphFont"/>
    <w:uiPriority w:val="99"/>
    <w:semiHidden/>
    <w:unhideWhenUsed/>
    <w:rsid w:val="00C52F5C"/>
    <w:rPr>
      <w:sz w:val="16"/>
      <w:szCs w:val="16"/>
    </w:rPr>
  </w:style>
  <w:style w:type="paragraph" w:styleId="CommentText">
    <w:name w:val="annotation text"/>
    <w:basedOn w:val="Normal"/>
    <w:link w:val="CommentTextChar"/>
    <w:uiPriority w:val="99"/>
    <w:semiHidden/>
    <w:unhideWhenUsed/>
    <w:rsid w:val="00C52F5C"/>
    <w:pPr>
      <w:spacing w:line="240" w:lineRule="auto"/>
    </w:pPr>
    <w:rPr>
      <w:sz w:val="20"/>
      <w:szCs w:val="20"/>
    </w:rPr>
  </w:style>
  <w:style w:type="character" w:customStyle="1" w:styleId="CommentTextChar">
    <w:name w:val="Comment Text Char"/>
    <w:basedOn w:val="DefaultParagraphFont"/>
    <w:link w:val="CommentText"/>
    <w:uiPriority w:val="99"/>
    <w:semiHidden/>
    <w:rsid w:val="00C52F5C"/>
    <w:rPr>
      <w:sz w:val="20"/>
      <w:szCs w:val="20"/>
    </w:rPr>
  </w:style>
  <w:style w:type="paragraph" w:styleId="CommentSubject">
    <w:name w:val="annotation subject"/>
    <w:basedOn w:val="CommentText"/>
    <w:next w:val="CommentText"/>
    <w:link w:val="CommentSubjectChar"/>
    <w:uiPriority w:val="99"/>
    <w:semiHidden/>
    <w:unhideWhenUsed/>
    <w:rsid w:val="00C52F5C"/>
    <w:rPr>
      <w:b/>
      <w:bCs/>
    </w:rPr>
  </w:style>
  <w:style w:type="character" w:customStyle="1" w:styleId="CommentSubjectChar">
    <w:name w:val="Comment Subject Char"/>
    <w:basedOn w:val="CommentTextChar"/>
    <w:link w:val="CommentSubject"/>
    <w:uiPriority w:val="99"/>
    <w:semiHidden/>
    <w:rsid w:val="00C52F5C"/>
    <w:rPr>
      <w:b/>
      <w:bCs/>
      <w:sz w:val="20"/>
      <w:szCs w:val="20"/>
    </w:rPr>
  </w:style>
  <w:style w:type="paragraph" w:styleId="Header">
    <w:name w:val="header"/>
    <w:basedOn w:val="Normal"/>
    <w:link w:val="HeaderChar"/>
    <w:uiPriority w:val="99"/>
    <w:unhideWhenUsed/>
    <w:rsid w:val="007F5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8C7"/>
  </w:style>
  <w:style w:type="paragraph" w:styleId="Footer">
    <w:name w:val="footer"/>
    <w:basedOn w:val="Normal"/>
    <w:link w:val="FooterChar"/>
    <w:uiPriority w:val="99"/>
    <w:unhideWhenUsed/>
    <w:rsid w:val="007F5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8C7"/>
  </w:style>
  <w:style w:type="paragraph" w:customStyle="1" w:styleId="p1">
    <w:name w:val="p1"/>
    <w:basedOn w:val="Normal"/>
    <w:rsid w:val="00FD5D29"/>
    <w:pPr>
      <w:spacing w:after="0" w:line="240" w:lineRule="auto"/>
    </w:pPr>
    <w:rPr>
      <w:rFonts w:ascii="Helvetica" w:eastAsia="Times New Roman" w:hAnsi="Helvetica" w:cs="Times New Roman"/>
      <w:color w:val="163684"/>
      <w:sz w:val="24"/>
      <w:szCs w:val="24"/>
      <w:lang w:val="en-US"/>
    </w:rPr>
  </w:style>
  <w:style w:type="paragraph" w:customStyle="1" w:styleId="EndNoteBibliographyTitle">
    <w:name w:val="EndNote Bibliography Title"/>
    <w:basedOn w:val="Normal"/>
    <w:link w:val="EndNoteBibliographyTitleChar"/>
    <w:rsid w:val="00C32212"/>
    <w:pPr>
      <w:spacing w:after="0"/>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C32212"/>
    <w:rPr>
      <w:rFonts w:ascii="Calibri" w:hAnsi="Calibri" w:cs="Calibri"/>
      <w:lang w:val="en-US"/>
    </w:rPr>
  </w:style>
  <w:style w:type="paragraph" w:customStyle="1" w:styleId="EndNoteBibliography">
    <w:name w:val="EndNote Bibliography"/>
    <w:basedOn w:val="Normal"/>
    <w:link w:val="EndNoteBibliographyChar"/>
    <w:rsid w:val="00C32212"/>
    <w:pPr>
      <w:spacing w:line="240" w:lineRule="auto"/>
    </w:pPr>
    <w:rPr>
      <w:rFonts w:ascii="Calibri" w:hAnsi="Calibri" w:cs="Calibri"/>
      <w:lang w:val="en-US"/>
    </w:rPr>
  </w:style>
  <w:style w:type="character" w:customStyle="1" w:styleId="EndNoteBibliographyChar">
    <w:name w:val="EndNote Bibliography Char"/>
    <w:basedOn w:val="DefaultParagraphFont"/>
    <w:link w:val="EndNoteBibliography"/>
    <w:rsid w:val="00C32212"/>
    <w:rPr>
      <w:rFonts w:ascii="Calibri" w:hAnsi="Calibri" w:cs="Calibri"/>
      <w:lang w:val="en-US"/>
    </w:rPr>
  </w:style>
  <w:style w:type="character" w:styleId="Hyperlink">
    <w:name w:val="Hyperlink"/>
    <w:basedOn w:val="DefaultParagraphFont"/>
    <w:uiPriority w:val="99"/>
    <w:unhideWhenUsed/>
    <w:rsid w:val="00C32212"/>
    <w:rPr>
      <w:color w:val="0563C1" w:themeColor="hyperlink"/>
      <w:u w:val="single"/>
    </w:rPr>
  </w:style>
  <w:style w:type="character" w:styleId="UnresolvedMention">
    <w:name w:val="Unresolved Mention"/>
    <w:basedOn w:val="DefaultParagraphFont"/>
    <w:uiPriority w:val="99"/>
    <w:semiHidden/>
    <w:unhideWhenUsed/>
    <w:rsid w:val="00C32212"/>
    <w:rPr>
      <w:color w:val="605E5C"/>
      <w:shd w:val="clear" w:color="auto" w:fill="E1DFDD"/>
    </w:rPr>
  </w:style>
  <w:style w:type="character" w:customStyle="1" w:styleId="Heading2Char">
    <w:name w:val="Heading 2 Char"/>
    <w:basedOn w:val="DefaultParagraphFont"/>
    <w:link w:val="Heading2"/>
    <w:uiPriority w:val="9"/>
    <w:rsid w:val="0002520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25FC8"/>
    <w:pPr>
      <w:ind w:left="720"/>
      <w:contextualSpacing/>
    </w:pPr>
  </w:style>
  <w:style w:type="paragraph" w:styleId="NoSpacing">
    <w:name w:val="No Spacing"/>
    <w:uiPriority w:val="1"/>
    <w:qFormat/>
    <w:rsid w:val="00DE35BC"/>
    <w:pPr>
      <w:spacing w:after="0" w:line="240" w:lineRule="auto"/>
    </w:pPr>
  </w:style>
  <w:style w:type="paragraph" w:styleId="TOCHeading">
    <w:name w:val="TOC Heading"/>
    <w:basedOn w:val="Heading1"/>
    <w:next w:val="Normal"/>
    <w:uiPriority w:val="39"/>
    <w:unhideWhenUsed/>
    <w:qFormat/>
    <w:rsid w:val="00655517"/>
    <w:pPr>
      <w:keepLines/>
      <w:spacing w:before="480" w:line="276" w:lineRule="auto"/>
      <w:jc w:val="left"/>
      <w:outlineLvl w:val="9"/>
    </w:pPr>
    <w:rPr>
      <w:rFonts w:asciiTheme="majorHAnsi" w:eastAsiaTheme="majorEastAsia" w:hAnsiTheme="majorHAnsi" w:cstheme="majorBidi"/>
      <w:color w:val="2E74B5" w:themeColor="accent1" w:themeShade="BF"/>
      <w:sz w:val="28"/>
      <w:szCs w:val="28"/>
    </w:rPr>
  </w:style>
  <w:style w:type="paragraph" w:styleId="TOC1">
    <w:name w:val="toc 1"/>
    <w:basedOn w:val="Normal"/>
    <w:next w:val="Normal"/>
    <w:autoRedefine/>
    <w:uiPriority w:val="39"/>
    <w:unhideWhenUsed/>
    <w:rsid w:val="00655517"/>
    <w:pPr>
      <w:spacing w:before="120" w:after="0"/>
    </w:pPr>
    <w:rPr>
      <w:rFonts w:cstheme="minorHAnsi"/>
      <w:b/>
      <w:bCs/>
      <w:i/>
      <w:iCs/>
      <w:sz w:val="24"/>
      <w:szCs w:val="24"/>
    </w:rPr>
  </w:style>
  <w:style w:type="paragraph" w:styleId="TOC2">
    <w:name w:val="toc 2"/>
    <w:basedOn w:val="Normal"/>
    <w:next w:val="Normal"/>
    <w:autoRedefine/>
    <w:uiPriority w:val="39"/>
    <w:unhideWhenUsed/>
    <w:rsid w:val="00655517"/>
    <w:pPr>
      <w:spacing w:before="120" w:after="0"/>
      <w:ind w:left="220"/>
    </w:pPr>
    <w:rPr>
      <w:rFonts w:cstheme="minorHAnsi"/>
      <w:b/>
      <w:bCs/>
    </w:rPr>
  </w:style>
  <w:style w:type="paragraph" w:styleId="TOC3">
    <w:name w:val="toc 3"/>
    <w:basedOn w:val="Normal"/>
    <w:next w:val="Normal"/>
    <w:autoRedefine/>
    <w:uiPriority w:val="39"/>
    <w:unhideWhenUsed/>
    <w:rsid w:val="00655517"/>
    <w:pPr>
      <w:spacing w:after="0"/>
      <w:ind w:left="440"/>
    </w:pPr>
    <w:rPr>
      <w:rFonts w:cstheme="minorHAnsi"/>
      <w:sz w:val="20"/>
      <w:szCs w:val="20"/>
    </w:rPr>
  </w:style>
  <w:style w:type="paragraph" w:styleId="TOC4">
    <w:name w:val="toc 4"/>
    <w:basedOn w:val="Normal"/>
    <w:next w:val="Normal"/>
    <w:autoRedefine/>
    <w:uiPriority w:val="39"/>
    <w:semiHidden/>
    <w:unhideWhenUsed/>
    <w:rsid w:val="00655517"/>
    <w:pPr>
      <w:spacing w:after="0"/>
      <w:ind w:left="660"/>
    </w:pPr>
    <w:rPr>
      <w:rFonts w:cstheme="minorHAnsi"/>
      <w:sz w:val="20"/>
      <w:szCs w:val="20"/>
    </w:rPr>
  </w:style>
  <w:style w:type="paragraph" w:styleId="TOC5">
    <w:name w:val="toc 5"/>
    <w:basedOn w:val="Normal"/>
    <w:next w:val="Normal"/>
    <w:autoRedefine/>
    <w:uiPriority w:val="39"/>
    <w:semiHidden/>
    <w:unhideWhenUsed/>
    <w:rsid w:val="00655517"/>
    <w:pPr>
      <w:spacing w:after="0"/>
      <w:ind w:left="880"/>
    </w:pPr>
    <w:rPr>
      <w:rFonts w:cstheme="minorHAnsi"/>
      <w:sz w:val="20"/>
      <w:szCs w:val="20"/>
    </w:rPr>
  </w:style>
  <w:style w:type="paragraph" w:styleId="TOC6">
    <w:name w:val="toc 6"/>
    <w:basedOn w:val="Normal"/>
    <w:next w:val="Normal"/>
    <w:autoRedefine/>
    <w:uiPriority w:val="39"/>
    <w:semiHidden/>
    <w:unhideWhenUsed/>
    <w:rsid w:val="00655517"/>
    <w:pPr>
      <w:spacing w:after="0"/>
      <w:ind w:left="1100"/>
    </w:pPr>
    <w:rPr>
      <w:rFonts w:cstheme="minorHAnsi"/>
      <w:sz w:val="20"/>
      <w:szCs w:val="20"/>
    </w:rPr>
  </w:style>
  <w:style w:type="paragraph" w:styleId="TOC7">
    <w:name w:val="toc 7"/>
    <w:basedOn w:val="Normal"/>
    <w:next w:val="Normal"/>
    <w:autoRedefine/>
    <w:uiPriority w:val="39"/>
    <w:semiHidden/>
    <w:unhideWhenUsed/>
    <w:rsid w:val="00655517"/>
    <w:pPr>
      <w:spacing w:after="0"/>
      <w:ind w:left="1320"/>
    </w:pPr>
    <w:rPr>
      <w:rFonts w:cstheme="minorHAnsi"/>
      <w:sz w:val="20"/>
      <w:szCs w:val="20"/>
    </w:rPr>
  </w:style>
  <w:style w:type="paragraph" w:styleId="TOC8">
    <w:name w:val="toc 8"/>
    <w:basedOn w:val="Normal"/>
    <w:next w:val="Normal"/>
    <w:autoRedefine/>
    <w:uiPriority w:val="39"/>
    <w:semiHidden/>
    <w:unhideWhenUsed/>
    <w:rsid w:val="00655517"/>
    <w:pPr>
      <w:spacing w:after="0"/>
      <w:ind w:left="1540"/>
    </w:pPr>
    <w:rPr>
      <w:rFonts w:cstheme="minorHAnsi"/>
      <w:sz w:val="20"/>
      <w:szCs w:val="20"/>
    </w:rPr>
  </w:style>
  <w:style w:type="paragraph" w:styleId="TOC9">
    <w:name w:val="toc 9"/>
    <w:basedOn w:val="Normal"/>
    <w:next w:val="Normal"/>
    <w:autoRedefine/>
    <w:uiPriority w:val="39"/>
    <w:semiHidden/>
    <w:unhideWhenUsed/>
    <w:rsid w:val="00655517"/>
    <w:pPr>
      <w:spacing w:after="0"/>
      <w:ind w:left="1760"/>
    </w:pPr>
    <w:rPr>
      <w:rFonts w:cstheme="minorHAnsi"/>
      <w:sz w:val="20"/>
      <w:szCs w:val="20"/>
    </w:rPr>
  </w:style>
  <w:style w:type="character" w:customStyle="1" w:styleId="Heading3Char">
    <w:name w:val="Heading 3 Char"/>
    <w:basedOn w:val="DefaultParagraphFont"/>
    <w:link w:val="Heading3"/>
    <w:uiPriority w:val="9"/>
    <w:rsid w:val="00030612"/>
    <w:rPr>
      <w:rFonts w:asciiTheme="majorHAnsi" w:eastAsiaTheme="majorEastAsia" w:hAnsiTheme="majorHAnsi" w:cstheme="majorBidi"/>
      <w:color w:val="1F4D78" w:themeColor="accent1" w:themeShade="7F"/>
      <w:sz w:val="24"/>
      <w:szCs w:val="24"/>
    </w:rPr>
  </w:style>
  <w:style w:type="character" w:styleId="PageNumber">
    <w:name w:val="page number"/>
    <w:basedOn w:val="DefaultParagraphFont"/>
    <w:uiPriority w:val="99"/>
    <w:semiHidden/>
    <w:unhideWhenUsed/>
    <w:rsid w:val="00AE7E2C"/>
  </w:style>
  <w:style w:type="character" w:styleId="Strong">
    <w:name w:val="Strong"/>
    <w:basedOn w:val="DefaultParagraphFont"/>
    <w:uiPriority w:val="22"/>
    <w:qFormat/>
    <w:rsid w:val="009D59E0"/>
    <w:rPr>
      <w:b/>
      <w:bCs/>
    </w:rPr>
  </w:style>
  <w:style w:type="character" w:customStyle="1" w:styleId="Heading4Char">
    <w:name w:val="Heading 4 Char"/>
    <w:basedOn w:val="DefaultParagraphFont"/>
    <w:link w:val="Heading4"/>
    <w:uiPriority w:val="9"/>
    <w:semiHidden/>
    <w:rsid w:val="009D59E0"/>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9D59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D59E0"/>
    <w:rPr>
      <w:rFonts w:ascii="Courier New" w:eastAsia="Times New Roman" w:hAnsi="Courier New" w:cs="Courier New"/>
      <w:sz w:val="20"/>
      <w:szCs w:val="20"/>
    </w:rPr>
  </w:style>
  <w:style w:type="character" w:customStyle="1" w:styleId="katex-mathml">
    <w:name w:val="katex-mathml"/>
    <w:basedOn w:val="DefaultParagraphFont"/>
    <w:rsid w:val="009D59E0"/>
  </w:style>
  <w:style w:type="character" w:customStyle="1" w:styleId="mopen">
    <w:name w:val="mopen"/>
    <w:basedOn w:val="DefaultParagraphFont"/>
    <w:rsid w:val="009D59E0"/>
  </w:style>
  <w:style w:type="character" w:customStyle="1" w:styleId="mord">
    <w:name w:val="mord"/>
    <w:basedOn w:val="DefaultParagraphFont"/>
    <w:rsid w:val="009D59E0"/>
  </w:style>
  <w:style w:type="character" w:customStyle="1" w:styleId="mpunct">
    <w:name w:val="mpunct"/>
    <w:basedOn w:val="DefaultParagraphFont"/>
    <w:rsid w:val="009D59E0"/>
  </w:style>
  <w:style w:type="character" w:customStyle="1" w:styleId="mclose">
    <w:name w:val="mclose"/>
    <w:basedOn w:val="DefaultParagraphFont"/>
    <w:rsid w:val="009D59E0"/>
  </w:style>
  <w:style w:type="paragraph" w:styleId="HTMLPreformatted">
    <w:name w:val="HTML Preformatted"/>
    <w:basedOn w:val="Normal"/>
    <w:link w:val="HTMLPreformattedChar"/>
    <w:uiPriority w:val="99"/>
    <w:semiHidden/>
    <w:unhideWhenUsed/>
    <w:rsid w:val="009D5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D59E0"/>
    <w:rPr>
      <w:rFonts w:ascii="Courier New" w:eastAsia="Times New Roman" w:hAnsi="Courier New" w:cs="Courier New"/>
      <w:sz w:val="20"/>
      <w:szCs w:val="20"/>
      <w:lang w:val="en-US"/>
    </w:rPr>
  </w:style>
  <w:style w:type="character" w:customStyle="1" w:styleId="hljs-operator">
    <w:name w:val="hljs-operator"/>
    <w:basedOn w:val="DefaultParagraphFont"/>
    <w:rsid w:val="009D59E0"/>
  </w:style>
  <w:style w:type="character" w:customStyle="1" w:styleId="hljs-punctuation">
    <w:name w:val="hljs-punctuation"/>
    <w:basedOn w:val="DefaultParagraphFont"/>
    <w:rsid w:val="009D59E0"/>
  </w:style>
  <w:style w:type="character" w:customStyle="1" w:styleId="hljs-string">
    <w:name w:val="hljs-string"/>
    <w:basedOn w:val="DefaultParagraphFont"/>
    <w:rsid w:val="009D59E0"/>
  </w:style>
  <w:style w:type="character" w:customStyle="1" w:styleId="hljs-number">
    <w:name w:val="hljs-number"/>
    <w:basedOn w:val="DefaultParagraphFont"/>
    <w:rsid w:val="009D59E0"/>
  </w:style>
  <w:style w:type="character" w:customStyle="1" w:styleId="mrel">
    <w:name w:val="mrel"/>
    <w:basedOn w:val="DefaultParagraphFont"/>
    <w:rsid w:val="009D59E0"/>
  </w:style>
  <w:style w:type="character" w:styleId="Emphasis">
    <w:name w:val="Emphasis"/>
    <w:basedOn w:val="DefaultParagraphFont"/>
    <w:uiPriority w:val="20"/>
    <w:qFormat/>
    <w:rsid w:val="009D59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072627">
      <w:bodyDiv w:val="1"/>
      <w:marLeft w:val="0"/>
      <w:marRight w:val="0"/>
      <w:marTop w:val="0"/>
      <w:marBottom w:val="0"/>
      <w:divBdr>
        <w:top w:val="none" w:sz="0" w:space="0" w:color="auto"/>
        <w:left w:val="none" w:sz="0" w:space="0" w:color="auto"/>
        <w:bottom w:val="none" w:sz="0" w:space="0" w:color="auto"/>
        <w:right w:val="none" w:sz="0" w:space="0" w:color="auto"/>
      </w:divBdr>
    </w:div>
    <w:div w:id="1211918639">
      <w:bodyDiv w:val="1"/>
      <w:marLeft w:val="0"/>
      <w:marRight w:val="0"/>
      <w:marTop w:val="0"/>
      <w:marBottom w:val="0"/>
      <w:divBdr>
        <w:top w:val="none" w:sz="0" w:space="0" w:color="auto"/>
        <w:left w:val="none" w:sz="0" w:space="0" w:color="auto"/>
        <w:bottom w:val="none" w:sz="0" w:space="0" w:color="auto"/>
        <w:right w:val="none" w:sz="0" w:space="0" w:color="auto"/>
      </w:divBdr>
      <w:divsChild>
        <w:div w:id="379746624">
          <w:marLeft w:val="0"/>
          <w:marRight w:val="0"/>
          <w:marTop w:val="0"/>
          <w:marBottom w:val="0"/>
          <w:divBdr>
            <w:top w:val="none" w:sz="0" w:space="0" w:color="auto"/>
            <w:left w:val="none" w:sz="0" w:space="0" w:color="auto"/>
            <w:bottom w:val="none" w:sz="0" w:space="0" w:color="auto"/>
            <w:right w:val="none" w:sz="0" w:space="0" w:color="auto"/>
          </w:divBdr>
          <w:divsChild>
            <w:div w:id="526872484">
              <w:marLeft w:val="0"/>
              <w:marRight w:val="0"/>
              <w:marTop w:val="0"/>
              <w:marBottom w:val="0"/>
              <w:divBdr>
                <w:top w:val="none" w:sz="0" w:space="0" w:color="auto"/>
                <w:left w:val="none" w:sz="0" w:space="0" w:color="auto"/>
                <w:bottom w:val="none" w:sz="0" w:space="0" w:color="auto"/>
                <w:right w:val="none" w:sz="0" w:space="0" w:color="auto"/>
              </w:divBdr>
            </w:div>
          </w:divsChild>
        </w:div>
        <w:div w:id="2070496284">
          <w:marLeft w:val="0"/>
          <w:marRight w:val="0"/>
          <w:marTop w:val="0"/>
          <w:marBottom w:val="0"/>
          <w:divBdr>
            <w:top w:val="none" w:sz="0" w:space="0" w:color="auto"/>
            <w:left w:val="none" w:sz="0" w:space="0" w:color="auto"/>
            <w:bottom w:val="none" w:sz="0" w:space="0" w:color="auto"/>
            <w:right w:val="none" w:sz="0" w:space="0" w:color="auto"/>
          </w:divBdr>
          <w:divsChild>
            <w:div w:id="930042224">
              <w:marLeft w:val="0"/>
              <w:marRight w:val="0"/>
              <w:marTop w:val="0"/>
              <w:marBottom w:val="0"/>
              <w:divBdr>
                <w:top w:val="none" w:sz="0" w:space="0" w:color="auto"/>
                <w:left w:val="none" w:sz="0" w:space="0" w:color="auto"/>
                <w:bottom w:val="none" w:sz="0" w:space="0" w:color="auto"/>
                <w:right w:val="none" w:sz="0" w:space="0" w:color="auto"/>
              </w:divBdr>
            </w:div>
            <w:div w:id="964430468">
              <w:marLeft w:val="0"/>
              <w:marRight w:val="0"/>
              <w:marTop w:val="0"/>
              <w:marBottom w:val="0"/>
              <w:divBdr>
                <w:top w:val="none" w:sz="0" w:space="0" w:color="auto"/>
                <w:left w:val="none" w:sz="0" w:space="0" w:color="auto"/>
                <w:bottom w:val="none" w:sz="0" w:space="0" w:color="auto"/>
                <w:right w:val="none" w:sz="0" w:space="0" w:color="auto"/>
              </w:divBdr>
              <w:divsChild>
                <w:div w:id="1733651305">
                  <w:marLeft w:val="0"/>
                  <w:marRight w:val="0"/>
                  <w:marTop w:val="0"/>
                  <w:marBottom w:val="0"/>
                  <w:divBdr>
                    <w:top w:val="none" w:sz="0" w:space="0" w:color="auto"/>
                    <w:left w:val="none" w:sz="0" w:space="0" w:color="auto"/>
                    <w:bottom w:val="none" w:sz="0" w:space="0" w:color="auto"/>
                    <w:right w:val="none" w:sz="0" w:space="0" w:color="auto"/>
                  </w:divBdr>
                  <w:divsChild>
                    <w:div w:id="16760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1867">
              <w:marLeft w:val="0"/>
              <w:marRight w:val="0"/>
              <w:marTop w:val="0"/>
              <w:marBottom w:val="0"/>
              <w:divBdr>
                <w:top w:val="none" w:sz="0" w:space="0" w:color="auto"/>
                <w:left w:val="none" w:sz="0" w:space="0" w:color="auto"/>
                <w:bottom w:val="none" w:sz="0" w:space="0" w:color="auto"/>
                <w:right w:val="none" w:sz="0" w:space="0" w:color="auto"/>
              </w:divBdr>
            </w:div>
          </w:divsChild>
        </w:div>
        <w:div w:id="1698383739">
          <w:marLeft w:val="0"/>
          <w:marRight w:val="0"/>
          <w:marTop w:val="0"/>
          <w:marBottom w:val="0"/>
          <w:divBdr>
            <w:top w:val="none" w:sz="0" w:space="0" w:color="auto"/>
            <w:left w:val="none" w:sz="0" w:space="0" w:color="auto"/>
            <w:bottom w:val="none" w:sz="0" w:space="0" w:color="auto"/>
            <w:right w:val="none" w:sz="0" w:space="0" w:color="auto"/>
          </w:divBdr>
          <w:divsChild>
            <w:div w:id="10046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34302">
      <w:bodyDiv w:val="1"/>
      <w:marLeft w:val="0"/>
      <w:marRight w:val="0"/>
      <w:marTop w:val="0"/>
      <w:marBottom w:val="0"/>
      <w:divBdr>
        <w:top w:val="none" w:sz="0" w:space="0" w:color="auto"/>
        <w:left w:val="none" w:sz="0" w:space="0" w:color="auto"/>
        <w:bottom w:val="none" w:sz="0" w:space="0" w:color="auto"/>
        <w:right w:val="none" w:sz="0" w:space="0" w:color="auto"/>
      </w:divBdr>
    </w:div>
    <w:div w:id="197285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gw.govt.nz/assets/Documents/2021/10/Wellington-Regional-Land-Transport-Plan-2021web.pdf?utm_source=chatgpt.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doi.org/https://doi.org/10.1016/j.eswa.2008.01.039"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111/j.1467-9876.2012.01066.x"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1145/2939672.2939785" TargetMode="External"/><Relationship Id="rId27" Type="http://schemas.openxmlformats.org/officeDocument/2006/relationships/footer" Target="footer2.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vi/Documents/EIT/TERM2/DAV/Assessment%201/Part%20Two/Cover%20Page%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22E800BE2BAD43839FB6CFD4386AE3"/>
        <w:category>
          <w:name w:val="General"/>
          <w:gallery w:val="placeholder"/>
        </w:category>
        <w:types>
          <w:type w:val="bbPlcHdr"/>
        </w:types>
        <w:behaviors>
          <w:behavior w:val="content"/>
        </w:behaviors>
        <w:guid w:val="{65643725-9AA4-9646-B2C1-9E6C83FFD7A0}"/>
      </w:docPartPr>
      <w:docPartBody>
        <w:p w:rsidR="00C42130" w:rsidRDefault="00000000">
          <w:pPr>
            <w:pStyle w:val="3522E800BE2BAD43839FB6CFD4386AE3"/>
          </w:pPr>
          <w:r w:rsidRPr="00D8181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10"/>
    <w:rsid w:val="000E571B"/>
    <w:rsid w:val="00285370"/>
    <w:rsid w:val="003B7E10"/>
    <w:rsid w:val="005167A3"/>
    <w:rsid w:val="0079157D"/>
    <w:rsid w:val="009B6EF8"/>
    <w:rsid w:val="00B46B0A"/>
    <w:rsid w:val="00C4060D"/>
    <w:rsid w:val="00C42130"/>
    <w:rsid w:val="00CF5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522E800BE2BAD43839FB6CFD4386AE3">
    <w:name w:val="3522E800BE2BAD43839FB6CFD4386A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3d73f8c-3caf-4f95-ab97-cf6220f1a71d" xsi:nil="true"/>
    <lcf76f155ced4ddcb4097134ff3c332f xmlns="260b21af-1163-4ffc-8772-ffd5a46022cf">
      <Terms xmlns="http://schemas.microsoft.com/office/infopath/2007/PartnerControls"/>
    </lcf76f155ced4ddcb4097134ff3c332f>
    <SharedWithUsers xmlns="a3d73f8c-3caf-4f95-ab97-cf6220f1a71d">
      <UserInfo>
        <DisplayName>Nitin Seth</DisplayName>
        <AccountId>462</AccountId>
        <AccountType/>
      </UserInfo>
      <UserInfo>
        <DisplayName>Cherie Freeman</DisplayName>
        <AccountId>22</AccountId>
        <AccountType/>
      </UserInfo>
      <UserInfo>
        <DisplayName>Luana Clarke</DisplayName>
        <AccountId>13</AccountId>
        <AccountType/>
      </UserInfo>
      <UserInfo>
        <DisplayName>Mahsa Boroushaki</DisplayName>
        <AccountId>899</AccountId>
        <AccountType/>
      </UserInfo>
      <UserInfo>
        <DisplayName>Jonathan Sibley</DisplayName>
        <AccountId>43</AccountId>
        <AccountType/>
      </UserInfo>
      <UserInfo>
        <DisplayName>Jamila Gonzales</DisplayName>
        <AccountId>1057</AccountId>
        <AccountType/>
      </UserInfo>
      <UserInfo>
        <DisplayName>Shuting Yu</DisplayName>
        <AccountId>763</AccountId>
        <AccountType/>
      </UserInfo>
      <UserInfo>
        <DisplayName>Owen McCaffrey</DisplayName>
        <AccountId>14</AccountId>
        <AccountType/>
      </UserInfo>
      <UserInfo>
        <DisplayName>Stuart McAdam</DisplayName>
        <AccountId>102</AccountId>
        <AccountType/>
      </UserInfo>
      <UserInfo>
        <DisplayName>Akbar Hossain</DisplayName>
        <AccountId>1147</AccountId>
        <AccountType/>
      </UserInfo>
      <UserInfo>
        <DisplayName>Dobrila Lopez (Dr)</DisplayName>
        <AccountId>77</AccountId>
        <AccountType/>
      </UserInfo>
      <UserInfo>
        <DisplayName>Farhad Mehdipour</DisplayName>
        <AccountId>75</AccountId>
        <AccountType/>
      </UserInfo>
      <UserInfo>
        <DisplayName>Glen Shadbolt</DisplayName>
        <AccountId>49</AccountId>
        <AccountType/>
      </UserInfo>
      <UserInfo>
        <DisplayName>Jeffery Adams</DisplayName>
        <AccountId>1130</AccountId>
        <AccountType/>
      </UserInfo>
      <UserInfo>
        <DisplayName>Shahid Shahid</DisplayName>
        <AccountId>94</AccountId>
        <AccountType/>
      </UserInfo>
      <UserInfo>
        <DisplayName>Jay Hourani</DisplayName>
        <AccountId>694</AccountId>
        <AccountType/>
      </UserInfo>
      <UserInfo>
        <DisplayName>Nisansala Wijekoom</DisplayName>
        <AccountId>1150</AccountId>
        <AccountType/>
      </UserInfo>
      <UserInfo>
        <DisplayName>Anna Claridge</DisplayName>
        <AccountId>750</AccountId>
        <AccountType/>
      </UserInfo>
      <UserInfo>
        <DisplayName>Glen Archer</DisplayName>
        <AccountId>1210</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708E60E8A2209458FF226B3E3DF5EA5" ma:contentTypeVersion="18" ma:contentTypeDescription="Create a new document." ma:contentTypeScope="" ma:versionID="c68895503317e99fabd3b8906b442d2d">
  <xsd:schema xmlns:xsd="http://www.w3.org/2001/XMLSchema" xmlns:xs="http://www.w3.org/2001/XMLSchema" xmlns:p="http://schemas.microsoft.com/office/2006/metadata/properties" xmlns:ns2="260b21af-1163-4ffc-8772-ffd5a46022cf" xmlns:ns3="a3d73f8c-3caf-4f95-ab97-cf6220f1a71d" targetNamespace="http://schemas.microsoft.com/office/2006/metadata/properties" ma:root="true" ma:fieldsID="3acf00305d04a8b38385d9215a94852c" ns2:_="" ns3:_="">
    <xsd:import namespace="260b21af-1163-4ffc-8772-ffd5a46022cf"/>
    <xsd:import namespace="a3d73f8c-3caf-4f95-ab97-cf6220f1a7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b21af-1163-4ffc-8772-ffd5a46022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c5facb-60b0-48f0-894b-f377ca37324d"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d73f8c-3caf-4f95-ab97-cf6220f1a71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2f2d713-26e2-4ea6-a7fd-979df7ae9d03}" ma:internalName="TaxCatchAll" ma:showField="CatchAllData" ma:web="a3d73f8c-3caf-4f95-ab97-cf6220f1a7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D13B32-F357-C542-85C8-04E14C317BAE}">
  <ds:schemaRefs>
    <ds:schemaRef ds:uri="http://schemas.openxmlformats.org/officeDocument/2006/bibliography"/>
  </ds:schemaRefs>
</ds:datastoreItem>
</file>

<file path=customXml/itemProps2.xml><?xml version="1.0" encoding="utf-8"?>
<ds:datastoreItem xmlns:ds="http://schemas.openxmlformats.org/officeDocument/2006/customXml" ds:itemID="{808CC120-EAEC-46C8-BACF-4E76EDB57B52}">
  <ds:schemaRefs>
    <ds:schemaRef ds:uri="http://schemas.microsoft.com/sharepoint/v3/contenttype/forms"/>
  </ds:schemaRefs>
</ds:datastoreItem>
</file>

<file path=customXml/itemProps3.xml><?xml version="1.0" encoding="utf-8"?>
<ds:datastoreItem xmlns:ds="http://schemas.openxmlformats.org/officeDocument/2006/customXml" ds:itemID="{CED1651B-8A81-4AFA-9664-58CC46E42C62}">
  <ds:schemaRefs>
    <ds:schemaRef ds:uri="http://schemas.microsoft.com/office/2006/metadata/properties"/>
    <ds:schemaRef ds:uri="http://schemas.microsoft.com/office/infopath/2007/PartnerControls"/>
    <ds:schemaRef ds:uri="a3d73f8c-3caf-4f95-ab97-cf6220f1a71d"/>
    <ds:schemaRef ds:uri="260b21af-1163-4ffc-8772-ffd5a46022cf"/>
  </ds:schemaRefs>
</ds:datastoreItem>
</file>

<file path=customXml/itemProps4.xml><?xml version="1.0" encoding="utf-8"?>
<ds:datastoreItem xmlns:ds="http://schemas.openxmlformats.org/officeDocument/2006/customXml" ds:itemID="{16AAFD79-E1E4-4A9E-908F-E09023725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b21af-1163-4ffc-8772-ffd5a46022cf"/>
    <ds:schemaRef ds:uri="a3d73f8c-3caf-4f95-ab97-cf6220f1a7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Cover Page Template.dotx</Template>
  <TotalTime>4731</TotalTime>
  <Pages>9</Pages>
  <Words>1971</Words>
  <Characters>11239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Analyzing Traffic Accident Contributing Factors for Enhanced Road Safety</vt:lpstr>
    </vt:vector>
  </TitlesOfParts>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Traffic Accident Contributing Factors for Enhanced Road Safety</dc:title>
  <dc:subject/>
  <dc:creator>Savith Dissanayake</dc:creator>
  <cp:keywords/>
  <dc:description/>
  <cp:lastModifiedBy>Athapattu Dissanayakage Savith Rangana</cp:lastModifiedBy>
  <cp:revision>49</cp:revision>
  <cp:lastPrinted>2019-11-13T22:28:00Z</cp:lastPrinted>
  <dcterms:created xsi:type="dcterms:W3CDTF">2025-05-15T08:32:00Z</dcterms:created>
  <dcterms:modified xsi:type="dcterms:W3CDTF">2025-06-16T04:48:00Z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0x010100B708E60E8A2209458FF226B3E3DF5EA5</vt:lpwstr>
  </property>
  <property fmtid="{D5CDD505-2E9C-101B-9397-08002B2CF9AE}" pid="3" name="_dlc_DocIdItemGuid">
    <vt:lpwstr>b6891f3a-61cf-4076-a4e3-69a35fbe2e19</vt:lpwstr>
  </property>
  <property fmtid="{D5CDD505-2E9C-101B-9397-08002B2CF9AE}" pid="4" name="MediaServiceImageTags">
    <vt:lpwstr/>
  </property>
</Properties>
</file>