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04" w:rsidRDefault="006A0536" w:rsidP="006A0536">
      <w:pPr>
        <w:jc w:val="center"/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 xml:space="preserve">INTRODUCTION TO SENTIMENT ANALYSIS </w:t>
      </w:r>
    </w:p>
    <w:p w:rsidR="006A0536" w:rsidRDefault="006A0536" w:rsidP="006A0536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Introduction:</w:t>
      </w:r>
    </w:p>
    <w:p w:rsidR="006A0536" w:rsidRDefault="006A0536" w:rsidP="006A05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Every individual before conducting a research or to make day-to-day decisions</w:t>
      </w:r>
      <w:r>
        <w:rPr>
          <w:rFonts w:ascii="Bookman Old Style" w:hAnsi="Bookman Old Style"/>
          <w:sz w:val="24"/>
          <w:szCs w:val="24"/>
        </w:rPr>
        <w:tab/>
        <w:t xml:space="preserve">often o for a massive opinion .Today, opinions are being collected for each and every thing- right from </w:t>
      </w:r>
      <w:r w:rsidR="00B71DC2">
        <w:rPr>
          <w:rFonts w:ascii="Bookman Old Style" w:hAnsi="Bookman Old Style"/>
          <w:sz w:val="24"/>
          <w:szCs w:val="24"/>
        </w:rPr>
        <w:t>purchasing a product till the serious decisions that impacts political or economic scenario of the nation.</w:t>
      </w:r>
    </w:p>
    <w:p w:rsidR="00B71DC2" w:rsidRDefault="00B71DC2" w:rsidP="006A0536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Definition:</w:t>
      </w:r>
    </w:p>
    <w:p w:rsidR="00B71DC2" w:rsidRDefault="00B71DC2" w:rsidP="006A05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Sentiment Analysis is also referred to as subjectivity analysis or opinion mining or appraisal extraction. It </w:t>
      </w:r>
      <w:proofErr w:type="gramStart"/>
      <w:r>
        <w:rPr>
          <w:rFonts w:ascii="Bookman Old Style" w:hAnsi="Bookman Old Style"/>
          <w:sz w:val="24"/>
          <w:szCs w:val="24"/>
        </w:rPr>
        <w:t>is  a</w:t>
      </w:r>
      <w:proofErr w:type="gramEnd"/>
      <w:r>
        <w:rPr>
          <w:rFonts w:ascii="Bookman Old Style" w:hAnsi="Bookman Old Style"/>
          <w:sz w:val="24"/>
          <w:szCs w:val="24"/>
        </w:rPr>
        <w:t xml:space="preserve"> process of identifying and classifying the opinions to </w:t>
      </w:r>
      <w:proofErr w:type="spellStart"/>
      <w:r>
        <w:rPr>
          <w:rFonts w:ascii="Bookman Old Style" w:hAnsi="Bookman Old Style"/>
          <w:sz w:val="24"/>
          <w:szCs w:val="24"/>
        </w:rPr>
        <w:t>asses</w:t>
      </w:r>
      <w:proofErr w:type="spellEnd"/>
      <w:r>
        <w:rPr>
          <w:rFonts w:ascii="Bookman Old Style" w:hAnsi="Bookman Old Style"/>
          <w:sz w:val="24"/>
          <w:szCs w:val="24"/>
        </w:rPr>
        <w:t xml:space="preserve"> the public </w:t>
      </w:r>
      <w:proofErr w:type="spellStart"/>
      <w:r>
        <w:rPr>
          <w:rFonts w:ascii="Bookman Old Style" w:hAnsi="Bookman Old Style"/>
          <w:sz w:val="24"/>
          <w:szCs w:val="24"/>
        </w:rPr>
        <w:t>perspect</w:t>
      </w:r>
      <w:proofErr w:type="spellEnd"/>
      <w:r>
        <w:rPr>
          <w:rFonts w:ascii="Bookman Old Style" w:hAnsi="Bookman Old Style"/>
          <w:sz w:val="24"/>
          <w:szCs w:val="24"/>
        </w:rPr>
        <w:t xml:space="preserve"> towards the given product or any object( in terms of Positive, Negative or Neutral).</w:t>
      </w:r>
    </w:p>
    <w:p w:rsidR="008D4FF4" w:rsidRDefault="008D4FF4" w:rsidP="006A0536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Terminology in Sentiment Analysis:</w:t>
      </w:r>
    </w:p>
    <w:p w:rsidR="008D4FF4" w:rsidRDefault="008D4FF4" w:rsidP="006A05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various terms often used in Sentiment Analysis are:</w:t>
      </w:r>
    </w:p>
    <w:p w:rsidR="008D4FF4" w:rsidRDefault="008D4FF4" w:rsidP="008D4FF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Opinion- is a statement which is yet not concluded.</w:t>
      </w:r>
    </w:p>
    <w:p w:rsidR="008D4FF4" w:rsidRDefault="00416838" w:rsidP="008D4FF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View- e</w:t>
      </w:r>
      <w:r w:rsidR="008D4FF4">
        <w:rPr>
          <w:rFonts w:ascii="Bookman Old Style" w:hAnsi="Bookman Old Style"/>
          <w:sz w:val="24"/>
          <w:szCs w:val="24"/>
        </w:rPr>
        <w:t>xpresses the subjectivity of the opinion.</w:t>
      </w:r>
    </w:p>
    <w:p w:rsidR="008D4FF4" w:rsidRDefault="008D4FF4" w:rsidP="008D4FF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Belief- indicates the intentions and rational views.</w:t>
      </w:r>
    </w:p>
    <w:p w:rsidR="008D4FF4" w:rsidRDefault="008D4FF4" w:rsidP="008D4FF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Conviction- applicable to a strongly held belief.</w:t>
      </w:r>
    </w:p>
    <w:p w:rsidR="002A3840" w:rsidRDefault="008D4FF4" w:rsidP="008D4FF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Persuasion- </w:t>
      </w:r>
      <w:r w:rsidR="002A3840">
        <w:rPr>
          <w:rFonts w:ascii="Bookman Old Style" w:hAnsi="Bookman Old Style"/>
          <w:sz w:val="24"/>
          <w:szCs w:val="24"/>
        </w:rPr>
        <w:t>implies evidence to the belief.</w:t>
      </w:r>
    </w:p>
    <w:p w:rsidR="002A3840" w:rsidRDefault="002A3840" w:rsidP="008D4FF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Sentiment-gives a grounded opinion of one’s own feelings.</w:t>
      </w:r>
    </w:p>
    <w:p w:rsidR="00416838" w:rsidRPr="00416838" w:rsidRDefault="00416838" w:rsidP="00416838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16838">
        <w:rPr>
          <w:rFonts w:ascii="Bookman Old Style" w:hAnsi="Bookman Old Style"/>
          <w:sz w:val="24"/>
          <w:szCs w:val="24"/>
        </w:rPr>
        <w:t>Wiebe</w:t>
      </w:r>
      <w:proofErr w:type="spellEnd"/>
      <w:r w:rsidRPr="00416838">
        <w:rPr>
          <w:rFonts w:ascii="Bookman Old Style" w:hAnsi="Bookman Old Style"/>
          <w:sz w:val="24"/>
          <w:szCs w:val="24"/>
        </w:rPr>
        <w:t>, a prominent Natural Language Processing</w:t>
      </w:r>
      <w:r>
        <w:rPr>
          <w:rFonts w:ascii="Bookman Old Style" w:hAnsi="Bookman Old Style"/>
          <w:sz w:val="24"/>
          <w:szCs w:val="24"/>
        </w:rPr>
        <w:t xml:space="preserve"> (NLP) researcher, used Quirk’s </w:t>
      </w:r>
      <w:r w:rsidRPr="00416838">
        <w:rPr>
          <w:rFonts w:ascii="Bookman Old Style" w:hAnsi="Bookman Old Style"/>
          <w:sz w:val="24"/>
          <w:szCs w:val="24"/>
        </w:rPr>
        <w:t>definition of the private state when tracking poi</w:t>
      </w:r>
      <w:r>
        <w:rPr>
          <w:rFonts w:ascii="Bookman Old Style" w:hAnsi="Bookman Old Style"/>
          <w:sz w:val="24"/>
          <w:szCs w:val="24"/>
        </w:rPr>
        <w:t>nt of view in narrative (</w:t>
      </w:r>
      <w:proofErr w:type="spellStart"/>
      <w:r>
        <w:rPr>
          <w:rFonts w:ascii="Bookman Old Style" w:hAnsi="Bookman Old Style"/>
          <w:sz w:val="24"/>
          <w:szCs w:val="24"/>
        </w:rPr>
        <w:t>Wiebe</w:t>
      </w:r>
      <w:proofErr w:type="spellEnd"/>
      <w:r>
        <w:rPr>
          <w:rFonts w:ascii="Bookman Old Style" w:hAnsi="Bookman Old Style"/>
          <w:sz w:val="24"/>
          <w:szCs w:val="24"/>
        </w:rPr>
        <w:t xml:space="preserve">, 1994). She defines </w:t>
      </w:r>
      <w:r w:rsidRPr="00416838">
        <w:rPr>
          <w:rFonts w:ascii="Bookman Old Style" w:hAnsi="Bookman Old Style"/>
          <w:sz w:val="24"/>
          <w:szCs w:val="24"/>
        </w:rPr>
        <w:t xml:space="preserve">private state as a </w:t>
      </w:r>
      <w:proofErr w:type="spellStart"/>
      <w:r w:rsidRPr="00416838">
        <w:rPr>
          <w:rFonts w:ascii="Bookman Old Style" w:hAnsi="Bookman Old Style"/>
          <w:sz w:val="24"/>
          <w:szCs w:val="24"/>
        </w:rPr>
        <w:t>tuple</w:t>
      </w:r>
      <w:proofErr w:type="spellEnd"/>
    </w:p>
    <w:p w:rsidR="00416838" w:rsidRDefault="00416838" w:rsidP="00416838">
      <w:pPr>
        <w:ind w:left="1440" w:firstLine="720"/>
        <w:rPr>
          <w:rFonts w:ascii="Bookman Old Style" w:hAnsi="Bookman Old Style"/>
          <w:sz w:val="24"/>
          <w:szCs w:val="24"/>
        </w:rPr>
      </w:pPr>
      <w:r w:rsidRPr="00416838">
        <w:rPr>
          <w:rFonts w:ascii="Bookman Old Style" w:hAnsi="Bookman Old Style"/>
          <w:sz w:val="24"/>
          <w:szCs w:val="24"/>
        </w:rPr>
        <w:t>(</w:t>
      </w:r>
      <w:proofErr w:type="gramStart"/>
      <w:r w:rsidRPr="00416838">
        <w:rPr>
          <w:rFonts w:ascii="Bookman Old Style" w:hAnsi="Bookman Old Style"/>
          <w:sz w:val="24"/>
          <w:szCs w:val="24"/>
        </w:rPr>
        <w:t>p</w:t>
      </w:r>
      <w:proofErr w:type="gramEnd"/>
      <w:r w:rsidRPr="0041683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416838">
        <w:rPr>
          <w:rFonts w:ascii="Bookman Old Style" w:hAnsi="Bookman Old Style"/>
          <w:sz w:val="24"/>
          <w:szCs w:val="24"/>
        </w:rPr>
        <w:t>experiencer</w:t>
      </w:r>
      <w:proofErr w:type="spellEnd"/>
      <w:r w:rsidRPr="00416838">
        <w:rPr>
          <w:rFonts w:ascii="Bookman Old Style" w:hAnsi="Bookman Old Style"/>
          <w:sz w:val="24"/>
          <w:szCs w:val="24"/>
        </w:rPr>
        <w:t>, attitude, object)</w:t>
      </w:r>
    </w:p>
    <w:p w:rsidR="00416838" w:rsidRDefault="00F545CE" w:rsidP="00416838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Sentiment Analysis:</w:t>
      </w:r>
    </w:p>
    <w:p w:rsidR="00F545CE" w:rsidRDefault="00773F8F" w:rsidP="00773F8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In Sentiment Analysis subjectivity of the opinion is studied which is expressed in linguistic units. </w:t>
      </w:r>
      <w:proofErr w:type="gramStart"/>
      <w:r>
        <w:rPr>
          <w:rFonts w:ascii="Bookman Old Style" w:hAnsi="Bookman Old Style"/>
          <w:sz w:val="24"/>
          <w:szCs w:val="24"/>
        </w:rPr>
        <w:t>Such as words, phrases or sentence.</w:t>
      </w:r>
      <w:proofErr w:type="gramEnd"/>
      <w:r>
        <w:rPr>
          <w:rFonts w:ascii="Bookman Old Style" w:hAnsi="Bookman Old Style"/>
          <w:sz w:val="24"/>
          <w:szCs w:val="24"/>
        </w:rPr>
        <w:t xml:space="preserve"> To be more it is suggested to use small linguistic units.</w:t>
      </w:r>
    </w:p>
    <w:p w:rsidR="0074211E" w:rsidRDefault="0074211E" w:rsidP="00773F8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Generally, Opinion appears in two contexts –</w:t>
      </w:r>
      <w:proofErr w:type="gramStart"/>
      <w:r>
        <w:rPr>
          <w:rFonts w:ascii="Bookman Old Style" w:hAnsi="Bookman Old Style"/>
          <w:sz w:val="24"/>
          <w:szCs w:val="24"/>
        </w:rPr>
        <w:t>explicit(</w:t>
      </w:r>
      <w:proofErr w:type="gramEnd"/>
      <w:r>
        <w:rPr>
          <w:rFonts w:ascii="Bookman Old Style" w:hAnsi="Bookman Old Style"/>
          <w:sz w:val="24"/>
          <w:szCs w:val="24"/>
        </w:rPr>
        <w:t>Accurate and Specific views) and implicit(Fuzzy and imprecise views).Researchers so far focused only on explicit opinions which can be easily assessed.</w:t>
      </w:r>
    </w:p>
    <w:p w:rsidR="008D4FF4" w:rsidRDefault="0074211E" w:rsidP="00226BF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One of the key </w:t>
      </w:r>
      <w:proofErr w:type="gramStart"/>
      <w:r>
        <w:rPr>
          <w:rFonts w:ascii="Bookman Old Style" w:hAnsi="Bookman Old Style"/>
          <w:sz w:val="24"/>
          <w:szCs w:val="24"/>
        </w:rPr>
        <w:t>feature</w:t>
      </w:r>
      <w:proofErr w:type="gramEnd"/>
      <w:r>
        <w:rPr>
          <w:rFonts w:ascii="Bookman Old Style" w:hAnsi="Bookman Old Style"/>
          <w:sz w:val="24"/>
          <w:szCs w:val="24"/>
        </w:rPr>
        <w:t xml:space="preserve"> of the present context is sentiment polarity</w:t>
      </w:r>
      <w:r w:rsidR="00A95880">
        <w:rPr>
          <w:rFonts w:ascii="Bookman Old Style" w:hAnsi="Bookman Old Style"/>
          <w:sz w:val="24"/>
          <w:szCs w:val="24"/>
        </w:rPr>
        <w:t xml:space="preserve"> which is usually takes positive and negative .Another important aspect is target which is an object or a concept or a person or anything.</w:t>
      </w:r>
    </w:p>
    <w:p w:rsidR="00226BFC" w:rsidRDefault="00226BFC" w:rsidP="00226BFC">
      <w:pPr>
        <w:jc w:val="both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Example of Sentiment Research:</w:t>
      </w:r>
    </w:p>
    <w:p w:rsidR="00226BFC" w:rsidRDefault="00226BFC" w:rsidP="00226BF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OpSec</w:t>
      </w:r>
      <w:proofErr w:type="spellEnd"/>
      <w:r>
        <w:rPr>
          <w:rFonts w:ascii="Bookman Old Style" w:hAnsi="Bookman Old Style"/>
          <w:sz w:val="24"/>
          <w:szCs w:val="24"/>
        </w:rPr>
        <w:t xml:space="preserve"> Security provides consumer feedback data analysis to their customers in order to help them in identifying the needs of market and target customer and their market position.</w:t>
      </w:r>
    </w:p>
    <w:p w:rsidR="00226BFC" w:rsidRDefault="00226BFC" w:rsidP="00226BFC">
      <w:pPr>
        <w:jc w:val="both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lastRenderedPageBreak/>
        <w:t>Goals of Sentiment Analysis:</w:t>
      </w:r>
    </w:p>
    <w:p w:rsidR="00226BFC" w:rsidRDefault="00226BFC" w:rsidP="00226BF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Sentiment analysis invokes the following tasks.</w:t>
      </w:r>
    </w:p>
    <w:p w:rsidR="00226BFC" w:rsidRDefault="00226BFC" w:rsidP="00226BF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Opinion Sentiment Detection:</w:t>
      </w:r>
      <w:r>
        <w:rPr>
          <w:rFonts w:ascii="Bookman Old Style" w:hAnsi="Bookman Old Style"/>
          <w:sz w:val="24"/>
          <w:szCs w:val="24"/>
        </w:rPr>
        <w:t xml:space="preserve"> Classifying the objective or subjective based on the adjective used in opinion.</w:t>
      </w:r>
    </w:p>
    <w:p w:rsidR="007201AF" w:rsidRDefault="007201AF" w:rsidP="00226BF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Polarity Classification: </w:t>
      </w:r>
      <w:r>
        <w:rPr>
          <w:rFonts w:ascii="Bookman Old Style" w:hAnsi="Bookman Old Style"/>
          <w:sz w:val="24"/>
          <w:szCs w:val="24"/>
        </w:rPr>
        <w:t>Classifying the opinions on two opposite sentiment polarity using multipoint scale.</w:t>
      </w:r>
    </w:p>
    <w:p w:rsidR="007201AF" w:rsidRPr="007201AF" w:rsidRDefault="007201AF" w:rsidP="00226BF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Discovery of Opinion target</w:t>
      </w:r>
    </w:p>
    <w:p w:rsidR="007201AF" w:rsidRDefault="007201AF" w:rsidP="00226BF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Feature Extraction: </w:t>
      </w:r>
      <w:r>
        <w:rPr>
          <w:rFonts w:ascii="Bookman Old Style" w:hAnsi="Bookman Old Style"/>
          <w:sz w:val="24"/>
          <w:szCs w:val="24"/>
        </w:rPr>
        <w:t>Defining the various features or components or attribute of an object.</w:t>
      </w:r>
    </w:p>
    <w:p w:rsidR="007201AF" w:rsidRDefault="007201AF" w:rsidP="007201AF">
      <w:pPr>
        <w:jc w:val="both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Methodologies:</w:t>
      </w:r>
    </w:p>
    <w:p w:rsidR="008A139C" w:rsidRPr="00CE7B83" w:rsidRDefault="008A139C" w:rsidP="00CE7B83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24"/>
          <w:szCs w:val="24"/>
        </w:rPr>
      </w:pPr>
      <w:r w:rsidRPr="00CE7B83">
        <w:rPr>
          <w:rFonts w:ascii="Bookman Old Style" w:hAnsi="Bookman Old Style"/>
          <w:b/>
          <w:sz w:val="24"/>
          <w:szCs w:val="24"/>
        </w:rPr>
        <w:t>Classification:</w:t>
      </w:r>
    </w:p>
    <w:p w:rsidR="008A139C" w:rsidRDefault="008A139C" w:rsidP="00CE7B83">
      <w:pPr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Machine learning and part-of speech </w:t>
      </w:r>
      <w:proofErr w:type="spellStart"/>
      <w:r>
        <w:rPr>
          <w:rFonts w:ascii="Bookman Old Style" w:hAnsi="Bookman Old Style"/>
          <w:sz w:val="24"/>
          <w:szCs w:val="24"/>
        </w:rPr>
        <w:t>taggin</w:t>
      </w:r>
      <w:proofErr w:type="spellEnd"/>
      <w:r>
        <w:rPr>
          <w:rFonts w:ascii="Bookman Old Style" w:hAnsi="Bookman Old Style"/>
          <w:sz w:val="24"/>
          <w:szCs w:val="24"/>
        </w:rPr>
        <w:t xml:space="preserve"> are most common tools used for classification.</w:t>
      </w:r>
    </w:p>
    <w:p w:rsidR="00CE7B83" w:rsidRPr="00CE7B83" w:rsidRDefault="00CE7B83" w:rsidP="00CE7B83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CE7B83">
        <w:rPr>
          <w:rFonts w:ascii="Bookman Old Style" w:hAnsi="Bookman Old Style"/>
          <w:sz w:val="24"/>
          <w:szCs w:val="24"/>
        </w:rPr>
        <w:t>Term Presence Vs Frequency</w:t>
      </w:r>
    </w:p>
    <w:p w:rsidR="00CE7B83" w:rsidRPr="00CE7B83" w:rsidRDefault="00CE7B83" w:rsidP="00CE7B83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CE7B83">
        <w:rPr>
          <w:rFonts w:ascii="Bookman Old Style" w:hAnsi="Bookman Old Style"/>
          <w:sz w:val="24"/>
          <w:szCs w:val="24"/>
        </w:rPr>
        <w:t>n-grams</w:t>
      </w:r>
    </w:p>
    <w:p w:rsidR="00CE7B83" w:rsidRPr="00CE7B83" w:rsidRDefault="00CE7B83" w:rsidP="00CE7B83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CE7B83">
        <w:rPr>
          <w:rFonts w:ascii="Bookman Old Style" w:hAnsi="Bookman Old Style"/>
          <w:sz w:val="24"/>
          <w:szCs w:val="24"/>
        </w:rPr>
        <w:t>Part-of-Speech</w:t>
      </w:r>
    </w:p>
    <w:p w:rsidR="00CE7B83" w:rsidRPr="00CE7B83" w:rsidRDefault="00CE7B83" w:rsidP="00CE7B83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CE7B83">
        <w:rPr>
          <w:rFonts w:ascii="Bookman Old Style" w:hAnsi="Bookman Old Style"/>
          <w:sz w:val="24"/>
          <w:szCs w:val="24"/>
        </w:rPr>
        <w:t>Syntax</w:t>
      </w:r>
    </w:p>
    <w:p w:rsidR="008A139C" w:rsidRPr="008A139C" w:rsidRDefault="00CE7B83" w:rsidP="00CE7B83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CE7B83">
        <w:rPr>
          <w:rFonts w:ascii="Bookman Old Style" w:hAnsi="Bookman Old Style"/>
          <w:sz w:val="24"/>
          <w:szCs w:val="24"/>
        </w:rPr>
        <w:t>Negations</w:t>
      </w:r>
    </w:p>
    <w:p w:rsidR="00CE7B83" w:rsidRDefault="00CE7B83" w:rsidP="00CE7B83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28"/>
          <w:szCs w:val="24"/>
        </w:rPr>
      </w:pPr>
      <w:r w:rsidRPr="00CE7B83">
        <w:rPr>
          <w:rFonts w:ascii="Bookman Old Style" w:hAnsi="Bookman Old Style"/>
          <w:b/>
          <w:sz w:val="28"/>
          <w:szCs w:val="24"/>
        </w:rPr>
        <w:t>Identifying the semantic orientation of words</w:t>
      </w:r>
      <w:r>
        <w:rPr>
          <w:rFonts w:ascii="Bookman Old Style" w:hAnsi="Bookman Old Style"/>
          <w:b/>
          <w:sz w:val="28"/>
          <w:szCs w:val="24"/>
        </w:rPr>
        <w:t>:</w:t>
      </w:r>
    </w:p>
    <w:p w:rsidR="00CE7B83" w:rsidRDefault="00CE7B83" w:rsidP="00CE7B83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CE7B83">
        <w:rPr>
          <w:rFonts w:ascii="Bookman Old Style" w:hAnsi="Bookman Old Style"/>
          <w:b/>
          <w:sz w:val="24"/>
          <w:szCs w:val="24"/>
        </w:rPr>
        <w:t>Lexicon: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Lexicon is the </w:t>
      </w:r>
      <w:proofErr w:type="gramStart"/>
      <w:r>
        <w:rPr>
          <w:rFonts w:ascii="Bookman Old Style" w:hAnsi="Bookman Old Style"/>
          <w:sz w:val="24"/>
          <w:szCs w:val="24"/>
        </w:rPr>
        <w:t>Simplest</w:t>
      </w:r>
      <w:proofErr w:type="gramEnd"/>
      <w:r>
        <w:rPr>
          <w:rFonts w:ascii="Bookman Old Style" w:hAnsi="Bookman Old Style"/>
          <w:sz w:val="24"/>
          <w:szCs w:val="24"/>
        </w:rPr>
        <w:t xml:space="preserve"> method with binary classification of words into another positive and negative or objective and subjective. The strength of the label can be determined using the concept of Fuzzy lexicons.</w:t>
      </w:r>
    </w:p>
    <w:p w:rsidR="00CE7B83" w:rsidRPr="00CE7B83" w:rsidRDefault="00CE7B83" w:rsidP="00CE7B83">
      <w:pPr>
        <w:pStyle w:val="ListParagraph"/>
        <w:numPr>
          <w:ilvl w:val="0"/>
          <w:numId w:val="10"/>
        </w:numPr>
        <w:ind w:left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Training Documents:</w:t>
      </w:r>
      <w:r>
        <w:rPr>
          <w:rFonts w:ascii="Bookman Old Style" w:hAnsi="Bookman Old Style"/>
          <w:sz w:val="24"/>
          <w:szCs w:val="24"/>
        </w:rPr>
        <w:t xml:space="preserve"> Training </w:t>
      </w:r>
      <w:proofErr w:type="gramStart"/>
      <w:r>
        <w:rPr>
          <w:rFonts w:ascii="Bookman Old Style" w:hAnsi="Bookman Old Style"/>
          <w:sz w:val="24"/>
          <w:szCs w:val="24"/>
        </w:rPr>
        <w:t>documents(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Labelled</w:t>
      </w:r>
      <w:proofErr w:type="spellEnd"/>
      <w:r>
        <w:rPr>
          <w:rFonts w:ascii="Bookman Old Style" w:hAnsi="Bookman Old Style"/>
          <w:sz w:val="24"/>
          <w:szCs w:val="24"/>
        </w:rPr>
        <w:t xml:space="preserve">-Manual or Unlabelled-Automatically) helps to classify the sentiment/opinion using </w:t>
      </w:r>
      <w:r w:rsidR="00150174">
        <w:rPr>
          <w:rFonts w:ascii="Bookman Old Style" w:hAnsi="Bookman Old Style"/>
          <w:sz w:val="24"/>
          <w:szCs w:val="24"/>
        </w:rPr>
        <w:t>statistical methods and machine learning tools.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CE7B83" w:rsidRPr="00150174" w:rsidRDefault="00150174" w:rsidP="00CE7B83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Identifying Semantic orientation of Sentiment Sentences and phrases:</w:t>
      </w:r>
    </w:p>
    <w:p w:rsidR="00150174" w:rsidRPr="00150174" w:rsidRDefault="00150174" w:rsidP="00150174">
      <w:pPr>
        <w:pStyle w:val="ListParagraph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After identifying the semantic orientation of the words, It is usually extended to phrase and sentence by categorizing the average </w:t>
      </w:r>
      <w:proofErr w:type="gramStart"/>
      <w:r>
        <w:rPr>
          <w:rFonts w:ascii="Bookman Old Style" w:hAnsi="Bookman Old Style"/>
          <w:sz w:val="24"/>
          <w:szCs w:val="24"/>
        </w:rPr>
        <w:t>repeated  polarities</w:t>
      </w:r>
      <w:proofErr w:type="gramEnd"/>
      <w:r>
        <w:rPr>
          <w:rFonts w:ascii="Bookman Old Style" w:hAnsi="Bookman Old Style"/>
          <w:sz w:val="24"/>
          <w:szCs w:val="24"/>
        </w:rPr>
        <w:t xml:space="preserve"> of the words in the sentence.</w:t>
      </w:r>
    </w:p>
    <w:p w:rsidR="00150174" w:rsidRPr="00150174" w:rsidRDefault="00150174" w:rsidP="00CE7B83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Semantic orientation of documents:</w:t>
      </w:r>
    </w:p>
    <w:p w:rsidR="00150174" w:rsidRDefault="00150174" w:rsidP="00150174">
      <w:pPr>
        <w:pStyle w:val="ListParagraph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not possible for large documents such as blocks but for small documents and mails-Document labeling is used.</w:t>
      </w:r>
    </w:p>
    <w:p w:rsidR="00EB2B23" w:rsidRPr="00EB2B23" w:rsidRDefault="00EB2B23" w:rsidP="00EB2B23">
      <w:pPr>
        <w:ind w:left="720"/>
        <w:jc w:val="both"/>
        <w:rPr>
          <w:rFonts w:ascii="Bookman Old Style" w:hAnsi="Bookman Old Style"/>
          <w:sz w:val="24"/>
          <w:szCs w:val="24"/>
        </w:rPr>
      </w:pPr>
      <w:r w:rsidRPr="00EB2B23">
        <w:rPr>
          <w:rFonts w:ascii="Bookman Old Style" w:hAnsi="Bookman Old Style"/>
          <w:sz w:val="24"/>
          <w:szCs w:val="24"/>
        </w:rPr>
        <w:t xml:space="preserve">One of the most popular, and simple, methods is a linear combination of </w:t>
      </w:r>
      <w:proofErr w:type="spellStart"/>
      <w:r w:rsidRPr="00EB2B23">
        <w:rPr>
          <w:rFonts w:ascii="Bookman Old Style" w:hAnsi="Bookman Old Style"/>
          <w:sz w:val="24"/>
          <w:szCs w:val="24"/>
        </w:rPr>
        <w:t>allpolarities</w:t>
      </w:r>
      <w:proofErr w:type="spellEnd"/>
      <w:r w:rsidRPr="00EB2B23">
        <w:rPr>
          <w:rFonts w:ascii="Bookman Old Style" w:hAnsi="Bookman Old Style"/>
          <w:sz w:val="24"/>
          <w:szCs w:val="24"/>
        </w:rPr>
        <w:t xml:space="preserve">. For example, Dave et al. (Dave et al., 2003) and </w:t>
      </w:r>
      <w:proofErr w:type="spellStart"/>
      <w:r w:rsidRPr="00EB2B23">
        <w:rPr>
          <w:rFonts w:ascii="Bookman Old Style" w:hAnsi="Bookman Old Style"/>
          <w:sz w:val="24"/>
          <w:szCs w:val="24"/>
        </w:rPr>
        <w:t>Turney</w:t>
      </w:r>
      <w:proofErr w:type="spellEnd"/>
      <w:r w:rsidRPr="00EB2B23">
        <w:rPr>
          <w:rFonts w:ascii="Bookman Old Style" w:hAnsi="Bookman Old Style"/>
          <w:sz w:val="24"/>
          <w:szCs w:val="24"/>
        </w:rPr>
        <w:t xml:space="preserve"> et al. (</w:t>
      </w:r>
      <w:proofErr w:type="spellStart"/>
      <w:r w:rsidRPr="00EB2B23">
        <w:rPr>
          <w:rFonts w:ascii="Bookman Old Style" w:hAnsi="Bookman Old Style"/>
          <w:sz w:val="24"/>
          <w:szCs w:val="24"/>
        </w:rPr>
        <w:t>Turney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r w:rsidRPr="00EB2B23">
        <w:rPr>
          <w:rFonts w:ascii="Bookman Old Style" w:hAnsi="Bookman Old Style"/>
          <w:sz w:val="24"/>
          <w:szCs w:val="24"/>
        </w:rPr>
        <w:t>Littman, 2003) use averaging to determin</w:t>
      </w:r>
      <w:r>
        <w:rPr>
          <w:rFonts w:ascii="Bookman Old Style" w:hAnsi="Bookman Old Style"/>
          <w:sz w:val="24"/>
          <w:szCs w:val="24"/>
        </w:rPr>
        <w:t xml:space="preserve">e the polarity of documents. </w:t>
      </w:r>
      <w:proofErr w:type="spellStart"/>
      <w:r>
        <w:rPr>
          <w:rFonts w:ascii="Bookman Old Style" w:hAnsi="Bookman Old Style"/>
          <w:sz w:val="24"/>
          <w:szCs w:val="24"/>
        </w:rPr>
        <w:t>Th</w:t>
      </w:r>
      <w:r w:rsidRPr="00EB2B23">
        <w:rPr>
          <w:rFonts w:ascii="Bookman Old Style" w:hAnsi="Bookman Old Style"/>
          <w:sz w:val="24"/>
          <w:szCs w:val="24"/>
        </w:rPr>
        <w:t>polarity</w:t>
      </w:r>
      <w:proofErr w:type="spellEnd"/>
      <w:r w:rsidRPr="00EB2B23">
        <w:rPr>
          <w:rFonts w:ascii="Bookman Old Style" w:hAnsi="Bookman Old Style"/>
          <w:sz w:val="24"/>
          <w:szCs w:val="24"/>
        </w:rPr>
        <w:t xml:space="preserve"> of the document can be expressed as</w:t>
      </w:r>
    </w:p>
    <w:p w:rsidR="00EB2B23" w:rsidRDefault="00EB2B23" w:rsidP="00EB2B23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EB2B23" w:rsidRDefault="00EB2B23" w:rsidP="00EB2B23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EB2B23" w:rsidRDefault="00EB2B23" w:rsidP="00EB2B23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EB2B23" w:rsidRDefault="00EB2B23" w:rsidP="00EB2B23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EB2B23" w:rsidRPr="00966A77" w:rsidRDefault="00EB2B23" w:rsidP="00EB2B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MR10"/>
          <w:sz w:val="24"/>
          <w:szCs w:val="24"/>
        </w:rPr>
      </w:pPr>
      <w:proofErr w:type="gramStart"/>
      <w:r w:rsidRPr="00966A77">
        <w:rPr>
          <w:rFonts w:ascii="Bookman Old Style" w:hAnsi="Bookman Old Style" w:cs="NimbusRomNo9L-ReguItal"/>
          <w:sz w:val="24"/>
          <w:szCs w:val="24"/>
        </w:rPr>
        <w:t>class</w:t>
      </w:r>
      <w:r w:rsidRPr="00966A77">
        <w:rPr>
          <w:rFonts w:ascii="Bookman Old Style" w:hAnsi="Bookman Old Style" w:cs="CMR10"/>
          <w:sz w:val="24"/>
          <w:szCs w:val="24"/>
        </w:rPr>
        <w:t>(</w:t>
      </w:r>
      <w:proofErr w:type="spellStart"/>
      <w:proofErr w:type="gramEnd"/>
      <w:r w:rsidRPr="00966A77">
        <w:rPr>
          <w:rFonts w:ascii="Bookman Old Style" w:hAnsi="Bookman Old Style" w:cs="NimbusRomNo9L-ReguItal"/>
          <w:sz w:val="24"/>
          <w:szCs w:val="24"/>
        </w:rPr>
        <w:t>di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>) =</w:t>
      </w:r>
    </w:p>
    <w:p w:rsidR="00EB2B23" w:rsidRPr="00966A77" w:rsidRDefault="00EB2B23" w:rsidP="00EB2B23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 w:cs="CMEX10"/>
          <w:sz w:val="24"/>
          <w:szCs w:val="24"/>
        </w:rPr>
      </w:pPr>
    </w:p>
    <w:p w:rsidR="00EB2B23" w:rsidRPr="00966A77" w:rsidRDefault="00EB2B23" w:rsidP="00EB2B23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 w:cs="NimbusRomNo9L-Regu"/>
          <w:sz w:val="24"/>
          <w:szCs w:val="24"/>
        </w:rPr>
      </w:pPr>
      <w:r>
        <w:rPr>
          <w:rFonts w:ascii="Bookman Old Style" w:hAnsi="Bookman Old Style" w:cs="CMEX10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130.1pt;margin-top:2.6pt;width:7.15pt;height:28.5pt;z-index:251660288"/>
        </w:pict>
      </w:r>
      <w:r w:rsidRPr="00966A77">
        <w:rPr>
          <w:rFonts w:ascii="Bookman Old Style" w:hAnsi="Bookman Old Style" w:cs="NimbusRomNo9L-ReguItal"/>
          <w:sz w:val="24"/>
          <w:szCs w:val="24"/>
        </w:rPr>
        <w:t>C</w:t>
      </w:r>
      <w:r w:rsidRPr="00966A77">
        <w:rPr>
          <w:rFonts w:ascii="Bookman Old Style" w:hAnsi="Bookman Old Style" w:cs="CMMI10"/>
          <w:sz w:val="24"/>
          <w:szCs w:val="24"/>
        </w:rPr>
        <w:t xml:space="preserve">; </w:t>
      </w:r>
      <w:proofErr w:type="spellStart"/>
      <w:proofErr w:type="gramStart"/>
      <w:r w:rsidRPr="00966A77">
        <w:rPr>
          <w:rFonts w:ascii="Bookman Old Style" w:hAnsi="Bookman Old Style" w:cs="NimbusRomNo9L-ReguItal"/>
          <w:sz w:val="24"/>
          <w:szCs w:val="24"/>
        </w:rPr>
        <w:t>eval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>(</w:t>
      </w:r>
      <w:proofErr w:type="spellStart"/>
      <w:proofErr w:type="gramEnd"/>
      <w:r w:rsidRPr="00966A77">
        <w:rPr>
          <w:rFonts w:ascii="Bookman Old Style" w:hAnsi="Bookman Old Style" w:cs="NimbusRomNo9L-ReguItal"/>
          <w:sz w:val="24"/>
          <w:szCs w:val="24"/>
        </w:rPr>
        <w:t>di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 xml:space="preserve">) </w:t>
      </w:r>
      <w:r w:rsidRPr="00966A77">
        <w:rPr>
          <w:rFonts w:ascii="Bookman Old Style" w:hAnsi="Bookman Old Style" w:cs="CMMI10"/>
          <w:sz w:val="24"/>
          <w:szCs w:val="24"/>
        </w:rPr>
        <w:t xml:space="preserve">&gt; </w:t>
      </w:r>
      <w:r w:rsidRPr="00966A77">
        <w:rPr>
          <w:rFonts w:ascii="Bookman Old Style" w:hAnsi="Bookman Old Style" w:cs="NimbusRomNo9L-Regu"/>
          <w:sz w:val="24"/>
          <w:szCs w:val="24"/>
        </w:rPr>
        <w:t>0</w:t>
      </w:r>
    </w:p>
    <w:p w:rsidR="00EB2B23" w:rsidRDefault="00EB2B23" w:rsidP="00EB2B23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 w:cs="NimbusRomNo9L-Regu"/>
          <w:sz w:val="24"/>
          <w:szCs w:val="24"/>
        </w:rPr>
      </w:pPr>
      <w:r w:rsidRPr="00966A77">
        <w:rPr>
          <w:rFonts w:ascii="Bookman Old Style" w:hAnsi="Bookman Old Style" w:cs="NimbusRomNo9L-ReguItal"/>
          <w:sz w:val="24"/>
          <w:szCs w:val="24"/>
        </w:rPr>
        <w:t>C</w:t>
      </w:r>
      <w:r w:rsidRPr="00966A77">
        <w:rPr>
          <w:rFonts w:ascii="Bookman Old Style" w:hAnsi="Bookman Old Style" w:cs="CMSY10"/>
          <w:sz w:val="24"/>
          <w:szCs w:val="24"/>
        </w:rPr>
        <w:t>0</w:t>
      </w:r>
      <w:r w:rsidRPr="00966A77">
        <w:rPr>
          <w:rFonts w:ascii="Bookman Old Style" w:hAnsi="Bookman Old Style" w:cs="CMMI10"/>
          <w:sz w:val="24"/>
          <w:szCs w:val="24"/>
        </w:rPr>
        <w:t xml:space="preserve">; </w:t>
      </w:r>
      <w:proofErr w:type="spellStart"/>
      <w:proofErr w:type="gramStart"/>
      <w:r w:rsidRPr="00966A77">
        <w:rPr>
          <w:rFonts w:ascii="Bookman Old Style" w:hAnsi="Bookman Old Style" w:cs="NimbusRomNo9L-ReguItal"/>
          <w:sz w:val="24"/>
          <w:szCs w:val="24"/>
        </w:rPr>
        <w:t>eval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>(</w:t>
      </w:r>
      <w:proofErr w:type="spellStart"/>
      <w:proofErr w:type="gramEnd"/>
      <w:r w:rsidRPr="00966A77">
        <w:rPr>
          <w:rFonts w:ascii="Bookman Old Style" w:hAnsi="Bookman Old Style" w:cs="NimbusRomNo9L-ReguItal"/>
          <w:sz w:val="24"/>
          <w:szCs w:val="24"/>
        </w:rPr>
        <w:t>di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 xml:space="preserve">) </w:t>
      </w:r>
      <w:r w:rsidRPr="00966A77">
        <w:rPr>
          <w:rFonts w:ascii="Bookman Old Style" w:hAnsi="Bookman Old Style" w:cs="CMMI10"/>
          <w:sz w:val="24"/>
          <w:szCs w:val="24"/>
        </w:rPr>
        <w:t xml:space="preserve">&lt; </w:t>
      </w:r>
      <w:r w:rsidRPr="00966A77">
        <w:rPr>
          <w:rFonts w:ascii="Bookman Old Style" w:hAnsi="Bookman Old Style" w:cs="NimbusRomNo9L-Regu"/>
          <w:sz w:val="24"/>
          <w:szCs w:val="24"/>
        </w:rPr>
        <w:t>0</w:t>
      </w:r>
      <w:r>
        <w:rPr>
          <w:rFonts w:ascii="Bookman Old Style" w:hAnsi="Bookman Old Style" w:cs="NimbusRomNo9L-Regu"/>
          <w:sz w:val="24"/>
          <w:szCs w:val="24"/>
        </w:rPr>
        <w:t xml:space="preserve">      (1)</w:t>
      </w:r>
    </w:p>
    <w:p w:rsidR="00EB2B23" w:rsidRPr="00966A77" w:rsidRDefault="00EB2B23" w:rsidP="00EB2B23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 w:cs="NimbusRomNo9L-Regu"/>
          <w:sz w:val="24"/>
          <w:szCs w:val="24"/>
        </w:rPr>
      </w:pPr>
    </w:p>
    <w:p w:rsidR="00EB2B23" w:rsidRDefault="00EB2B23" w:rsidP="00EB2B23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 w:cs="NimbusRomNo9L-Regu"/>
          <w:sz w:val="24"/>
          <w:szCs w:val="24"/>
        </w:rPr>
      </w:pPr>
      <w:proofErr w:type="spellStart"/>
      <w:proofErr w:type="gramStart"/>
      <w:r w:rsidRPr="00966A77">
        <w:rPr>
          <w:rFonts w:ascii="Bookman Old Style" w:hAnsi="Bookman Old Style" w:cs="NimbusRomNo9L-ReguItal"/>
          <w:sz w:val="24"/>
          <w:szCs w:val="24"/>
        </w:rPr>
        <w:t>eval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>(</w:t>
      </w:r>
      <w:proofErr w:type="spellStart"/>
      <w:proofErr w:type="gramEnd"/>
      <w:r w:rsidRPr="00966A77">
        <w:rPr>
          <w:rFonts w:ascii="Bookman Old Style" w:hAnsi="Bookman Old Style" w:cs="NimbusRomNo9L-ReguItal"/>
          <w:sz w:val="24"/>
          <w:szCs w:val="24"/>
        </w:rPr>
        <w:t>di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>) =</w:t>
      </w:r>
      <w:r>
        <w:rPr>
          <w:rFonts w:ascii="Bookman Old Style" w:hAnsi="Bookman Old Style" w:cs="CMR10"/>
          <w:sz w:val="24"/>
          <w:szCs w:val="24"/>
        </w:rPr>
        <w:t>∑</w:t>
      </w:r>
      <w:r w:rsidRPr="00966A77">
        <w:rPr>
          <w:rFonts w:ascii="Bookman Old Style" w:hAnsi="Bookman Old Style" w:cs="NimbusRomNo9L-ReguItal"/>
          <w:sz w:val="24"/>
          <w:szCs w:val="24"/>
        </w:rPr>
        <w:t>score</w:t>
      </w:r>
      <w:r w:rsidRPr="00966A77">
        <w:rPr>
          <w:rFonts w:ascii="Bookman Old Style" w:hAnsi="Bookman Old Style" w:cs="CMR10"/>
          <w:sz w:val="24"/>
          <w:szCs w:val="24"/>
        </w:rPr>
        <w:t>(</w:t>
      </w:r>
      <w:proofErr w:type="spellStart"/>
      <w:r>
        <w:rPr>
          <w:rFonts w:ascii="Bookman Old Style" w:hAnsi="Bookman Old Style" w:cs="NimbusRomNo9L-ReguItal"/>
          <w:sz w:val="24"/>
          <w:szCs w:val="24"/>
        </w:rPr>
        <w:t>t</w:t>
      </w:r>
      <w:r w:rsidRPr="00966A77">
        <w:rPr>
          <w:rFonts w:ascii="Bookman Old Style" w:hAnsi="Bookman Old Style" w:cs="NimbusRomNo9L-ReguItal"/>
          <w:sz w:val="24"/>
          <w:szCs w:val="24"/>
        </w:rPr>
        <w:t>j</w:t>
      </w:r>
      <w:proofErr w:type="spellEnd"/>
      <w:r w:rsidRPr="00966A77">
        <w:rPr>
          <w:rFonts w:ascii="Bookman Old Style" w:hAnsi="Bookman Old Style" w:cs="CMR10"/>
          <w:sz w:val="24"/>
          <w:szCs w:val="24"/>
        </w:rPr>
        <w:t xml:space="preserve">) </w:t>
      </w:r>
      <w:r w:rsidRPr="00966A77">
        <w:rPr>
          <w:rFonts w:ascii="Bookman Old Style" w:hAnsi="Bookman Old Style" w:cs="NimbusRomNo9L-Regu"/>
          <w:sz w:val="24"/>
          <w:szCs w:val="24"/>
        </w:rPr>
        <w:t>(2)</w:t>
      </w:r>
    </w:p>
    <w:p w:rsidR="00EB2B23" w:rsidRDefault="00EB2B23" w:rsidP="00EB2B2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NimbusRomNo9L-Regu"/>
          <w:sz w:val="24"/>
          <w:szCs w:val="24"/>
        </w:rPr>
      </w:pPr>
    </w:p>
    <w:p w:rsidR="00EB2B23" w:rsidRDefault="00EB2B23" w:rsidP="00EB2B2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NimbusRomNo9L-ReguItal"/>
          <w:sz w:val="24"/>
          <w:szCs w:val="24"/>
        </w:rPr>
      </w:pPr>
      <w:r w:rsidRPr="0015559B">
        <w:rPr>
          <w:rFonts w:ascii="Bookman Old Style" w:hAnsi="Bookman Old Style" w:cs="NimbusRomNo9L-ReguItal"/>
          <w:sz w:val="24"/>
          <w:szCs w:val="24"/>
        </w:rPr>
        <w:t>The team at University of Illinois at Chicago</w:t>
      </w:r>
      <w:r>
        <w:rPr>
          <w:rFonts w:ascii="Bookman Old Style" w:hAnsi="Bookman Old Style" w:cs="NimbusRomNo9L-ReguItal"/>
          <w:sz w:val="24"/>
          <w:szCs w:val="24"/>
        </w:rPr>
        <w:t xml:space="preserve"> </w:t>
      </w:r>
      <w:r w:rsidRPr="0015559B">
        <w:rPr>
          <w:rFonts w:ascii="Bookman Old Style" w:hAnsi="Bookman Old Style" w:cs="NimbusRomNo9L-ReguItal"/>
          <w:sz w:val="24"/>
          <w:szCs w:val="24"/>
        </w:rPr>
        <w:t>(Voorhees and Buckland, 2007) used a set of rules with thresholds to label the</w:t>
      </w:r>
      <w:r>
        <w:rPr>
          <w:rFonts w:ascii="Bookman Old Style" w:hAnsi="Bookman Old Style" w:cs="NimbusRomNo9L-ReguItal"/>
          <w:sz w:val="24"/>
          <w:szCs w:val="24"/>
        </w:rPr>
        <w:t xml:space="preserve"> </w:t>
      </w:r>
      <w:r w:rsidRPr="0015559B">
        <w:rPr>
          <w:rFonts w:ascii="Bookman Old Style" w:hAnsi="Bookman Old Style" w:cs="NimbusRomNo9L-ReguItal"/>
          <w:sz w:val="24"/>
          <w:szCs w:val="24"/>
        </w:rPr>
        <w:t>documents:</w:t>
      </w:r>
    </w:p>
    <w:p w:rsidR="00EB2B23" w:rsidRPr="0015559B" w:rsidRDefault="00EB2B23" w:rsidP="00EB2B2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NimbusRomNo9L-ReguItal"/>
          <w:sz w:val="24"/>
          <w:szCs w:val="24"/>
        </w:rPr>
      </w:pPr>
    </w:p>
    <w:p w:rsidR="00EB2B23" w:rsidRPr="0015559B" w:rsidRDefault="00EB2B23" w:rsidP="00EB2B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NimbusRomNo9L-ReguItal"/>
          <w:sz w:val="24"/>
          <w:szCs w:val="24"/>
        </w:rPr>
      </w:pPr>
      <w:r w:rsidRPr="0015559B">
        <w:rPr>
          <w:rFonts w:ascii="Bookman Old Style" w:hAnsi="Bookman Old Style" w:cs="NimbusRomNo9L-ReguItal"/>
          <w:sz w:val="24"/>
          <w:szCs w:val="24"/>
        </w:rPr>
        <w:t>Firstly, if both positive and negative opinions are strong in the document,</w:t>
      </w:r>
      <w:r>
        <w:rPr>
          <w:rFonts w:ascii="Bookman Old Style" w:hAnsi="Bookman Old Style" w:cs="NimbusRomNo9L-ReguItal"/>
          <w:sz w:val="24"/>
          <w:szCs w:val="24"/>
        </w:rPr>
        <w:t xml:space="preserve"> </w:t>
      </w:r>
      <w:r w:rsidRPr="0015559B">
        <w:rPr>
          <w:rFonts w:ascii="Bookman Old Style" w:hAnsi="Bookman Old Style" w:cs="NimbusRomNo9L-ReguItal"/>
          <w:sz w:val="24"/>
          <w:szCs w:val="24"/>
        </w:rPr>
        <w:t>the document should be mixed.</w:t>
      </w:r>
    </w:p>
    <w:p w:rsidR="00EB2B23" w:rsidRPr="0015559B" w:rsidRDefault="00EB2B23" w:rsidP="00EB2B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NimbusRomNo9L-ReguItal"/>
          <w:sz w:val="24"/>
          <w:szCs w:val="24"/>
        </w:rPr>
      </w:pPr>
      <w:r w:rsidRPr="0015559B">
        <w:rPr>
          <w:rFonts w:ascii="Bookman Old Style" w:hAnsi="Bookman Old Style" w:cs="NimbusRomNo9L-ReguItal"/>
          <w:sz w:val="24"/>
          <w:szCs w:val="24"/>
        </w:rPr>
        <w:t>Otherwise, if one type of the opinions is strong, the document is labeled to</w:t>
      </w:r>
      <w:r>
        <w:rPr>
          <w:rFonts w:ascii="Bookman Old Style" w:hAnsi="Bookman Old Style" w:cs="NimbusRomNo9L-ReguItal"/>
          <w:sz w:val="24"/>
          <w:szCs w:val="24"/>
        </w:rPr>
        <w:t xml:space="preserve"> </w:t>
      </w:r>
      <w:r w:rsidRPr="0015559B">
        <w:rPr>
          <w:rFonts w:ascii="Bookman Old Style" w:hAnsi="Bookman Old Style" w:cs="NimbusRomNo9L-ReguItal"/>
          <w:sz w:val="24"/>
          <w:szCs w:val="24"/>
        </w:rPr>
        <w:t>that type.</w:t>
      </w:r>
    </w:p>
    <w:p w:rsidR="00EB2B23" w:rsidRPr="0015559B" w:rsidRDefault="00EB2B23" w:rsidP="00EB2B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NimbusRomNo9L-ReguItal"/>
          <w:sz w:val="24"/>
          <w:szCs w:val="24"/>
        </w:rPr>
      </w:pPr>
      <w:r w:rsidRPr="0015559B">
        <w:rPr>
          <w:rFonts w:ascii="Bookman Old Style" w:hAnsi="Bookman Old Style" w:cs="NimbusRomNo9L-ReguItal"/>
          <w:sz w:val="24"/>
          <w:szCs w:val="24"/>
        </w:rPr>
        <w:t>Finally, if there are no strong opinions either way, the document is labeled</w:t>
      </w:r>
      <w:r>
        <w:rPr>
          <w:rFonts w:ascii="Bookman Old Style" w:hAnsi="Bookman Old Style" w:cs="NimbusRomNo9L-ReguItal"/>
          <w:sz w:val="24"/>
          <w:szCs w:val="24"/>
        </w:rPr>
        <w:t xml:space="preserve"> </w:t>
      </w:r>
      <w:r w:rsidRPr="0015559B">
        <w:rPr>
          <w:rFonts w:ascii="Bookman Old Style" w:hAnsi="Bookman Old Style" w:cs="NimbusRomNo9L-ReguItal"/>
          <w:sz w:val="24"/>
          <w:szCs w:val="24"/>
        </w:rPr>
        <w:t>as mixed.</w:t>
      </w:r>
    </w:p>
    <w:p w:rsidR="00EB2B23" w:rsidRPr="00150174" w:rsidRDefault="00EB2B23" w:rsidP="00150174">
      <w:pPr>
        <w:pStyle w:val="ListParagraph"/>
        <w:ind w:left="1440"/>
        <w:jc w:val="both"/>
        <w:rPr>
          <w:rFonts w:ascii="Bookman Old Style" w:hAnsi="Bookman Old Style"/>
          <w:sz w:val="24"/>
          <w:szCs w:val="24"/>
        </w:rPr>
      </w:pPr>
    </w:p>
    <w:p w:rsidR="00150174" w:rsidRPr="00966A77" w:rsidRDefault="00150174" w:rsidP="00CE7B83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Feature Extraction:</w:t>
      </w:r>
    </w:p>
    <w:p w:rsidR="00966A77" w:rsidRDefault="00966A77" w:rsidP="00966A77">
      <w:pPr>
        <w:pStyle w:val="ListParagraph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Target is the further more in sentiment analysis. If a company wants to know the specific likes/dislikes about the product they often go for feature </w:t>
      </w:r>
      <w:proofErr w:type="gramStart"/>
      <w:r>
        <w:rPr>
          <w:rFonts w:ascii="Bookman Old Style" w:hAnsi="Bookman Old Style"/>
          <w:sz w:val="24"/>
          <w:szCs w:val="24"/>
        </w:rPr>
        <w:t>extraction ,for</w:t>
      </w:r>
      <w:proofErr w:type="gramEnd"/>
      <w:r>
        <w:rPr>
          <w:rFonts w:ascii="Bookman Old Style" w:hAnsi="Bookman Old Style"/>
          <w:sz w:val="24"/>
          <w:szCs w:val="24"/>
        </w:rPr>
        <w:t xml:space="preserve"> which parts of speech tagging is used.</w:t>
      </w:r>
    </w:p>
    <w:p w:rsidR="00327A5D" w:rsidRPr="00327A5D" w:rsidRDefault="00327A5D" w:rsidP="00327A5D">
      <w:pPr>
        <w:ind w:left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A common approach is to use the part-of-speech (P</w:t>
      </w:r>
      <w:r>
        <w:rPr>
          <w:rFonts w:ascii="Bookman Old Style" w:hAnsi="Bookman Old Style"/>
          <w:sz w:val="24"/>
          <w:szCs w:val="24"/>
        </w:rPr>
        <w:t xml:space="preserve">OS) tags to construct templates </w:t>
      </w:r>
      <w:r w:rsidRPr="00327A5D">
        <w:rPr>
          <w:rFonts w:ascii="Bookman Old Style" w:hAnsi="Bookman Old Style"/>
          <w:sz w:val="24"/>
          <w:szCs w:val="24"/>
        </w:rPr>
        <w:t>of how sentiment is applied to objects. Fo</w:t>
      </w:r>
      <w:r>
        <w:rPr>
          <w:rFonts w:ascii="Bookman Old Style" w:hAnsi="Bookman Old Style"/>
          <w:sz w:val="24"/>
          <w:szCs w:val="24"/>
        </w:rPr>
        <w:t xml:space="preserve">r example, Bing Liu et al. (Liu </w:t>
      </w:r>
      <w:r w:rsidRPr="00327A5D">
        <w:rPr>
          <w:rFonts w:ascii="Bookman Old Style" w:hAnsi="Bookman Old Style"/>
          <w:sz w:val="24"/>
          <w:szCs w:val="24"/>
        </w:rPr>
        <w:t>et al., 2005) use this process for a phrase “included memory is stingy”:</w:t>
      </w:r>
    </w:p>
    <w:p w:rsidR="00327A5D" w:rsidRPr="00327A5D" w:rsidRDefault="00327A5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1. Perform part-of-speech (POS) tagging and remove digits:</w:t>
      </w:r>
    </w:p>
    <w:p w:rsidR="00327A5D" w:rsidRPr="00327A5D" w:rsidRDefault="00327A5D" w:rsidP="00327A5D">
      <w:pPr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“&lt;V&gt;included &lt;N&gt;memory &lt;V&gt;is &lt;</w:t>
      </w:r>
      <w:proofErr w:type="spellStart"/>
      <w:r w:rsidRPr="00327A5D">
        <w:rPr>
          <w:rFonts w:ascii="Bookman Old Style" w:hAnsi="Bookman Old Style"/>
          <w:sz w:val="24"/>
          <w:szCs w:val="24"/>
        </w:rPr>
        <w:t>Adj</w:t>
      </w:r>
      <w:proofErr w:type="spellEnd"/>
      <w:r w:rsidRPr="00327A5D">
        <w:rPr>
          <w:rFonts w:ascii="Bookman Old Style" w:hAnsi="Bookman Old Style"/>
          <w:sz w:val="24"/>
          <w:szCs w:val="24"/>
        </w:rPr>
        <w:t>&gt;stingy”</w:t>
      </w:r>
    </w:p>
    <w:p w:rsidR="00327A5D" w:rsidRPr="00327A5D" w:rsidRDefault="00327A5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2. Replace the actual feature words in a sentence with [feature]:</w:t>
      </w:r>
    </w:p>
    <w:p w:rsidR="00327A5D" w:rsidRPr="00327A5D" w:rsidRDefault="00327A5D" w:rsidP="00327A5D">
      <w:pPr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“&lt;V&gt;included &lt;N</w:t>
      </w:r>
      <w:proofErr w:type="gramStart"/>
      <w:r w:rsidRPr="00327A5D">
        <w:rPr>
          <w:rFonts w:ascii="Bookman Old Style" w:hAnsi="Bookman Old Style"/>
          <w:sz w:val="24"/>
          <w:szCs w:val="24"/>
        </w:rPr>
        <w:t>&gt;[</w:t>
      </w:r>
      <w:proofErr w:type="gramEnd"/>
      <w:r w:rsidRPr="00327A5D">
        <w:rPr>
          <w:rFonts w:ascii="Bookman Old Style" w:hAnsi="Bookman Old Style"/>
          <w:sz w:val="24"/>
          <w:szCs w:val="24"/>
        </w:rPr>
        <w:t>feature] &lt;V&gt;is &lt;</w:t>
      </w:r>
      <w:proofErr w:type="spellStart"/>
      <w:r w:rsidRPr="00327A5D">
        <w:rPr>
          <w:rFonts w:ascii="Bookman Old Style" w:hAnsi="Bookman Old Style"/>
          <w:sz w:val="24"/>
          <w:szCs w:val="24"/>
        </w:rPr>
        <w:t>Adj</w:t>
      </w:r>
      <w:proofErr w:type="spellEnd"/>
      <w:r w:rsidRPr="00327A5D">
        <w:rPr>
          <w:rFonts w:ascii="Bookman Old Style" w:hAnsi="Bookman Old Style"/>
          <w:sz w:val="24"/>
          <w:szCs w:val="24"/>
        </w:rPr>
        <w:t>&gt;stingy”</w:t>
      </w:r>
    </w:p>
    <w:p w:rsidR="00327A5D" w:rsidRPr="00327A5D" w:rsidRDefault="00327A5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3. Use n-gram to produce shorter segments from long ones:</w:t>
      </w:r>
    </w:p>
    <w:p w:rsidR="00327A5D" w:rsidRPr="00327A5D" w:rsidRDefault="00327A5D" w:rsidP="00327A5D">
      <w:pPr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“&lt;</w:t>
      </w:r>
      <w:proofErr w:type="spellStart"/>
      <w:r w:rsidRPr="00327A5D">
        <w:rPr>
          <w:rFonts w:ascii="Bookman Old Style" w:hAnsi="Bookman Old Style"/>
          <w:sz w:val="24"/>
          <w:szCs w:val="24"/>
        </w:rPr>
        <w:t>Adj</w:t>
      </w:r>
      <w:proofErr w:type="spellEnd"/>
      <w:r w:rsidRPr="00327A5D">
        <w:rPr>
          <w:rFonts w:ascii="Bookman Old Style" w:hAnsi="Bookman Old Style"/>
          <w:sz w:val="24"/>
          <w:szCs w:val="24"/>
        </w:rPr>
        <w:t>&gt;included &lt;N</w:t>
      </w:r>
      <w:proofErr w:type="gramStart"/>
      <w:r w:rsidRPr="00327A5D">
        <w:rPr>
          <w:rFonts w:ascii="Bookman Old Style" w:hAnsi="Bookman Old Style"/>
          <w:sz w:val="24"/>
          <w:szCs w:val="24"/>
        </w:rPr>
        <w:t>&gt;[</w:t>
      </w:r>
      <w:proofErr w:type="gramEnd"/>
      <w:r w:rsidRPr="00327A5D">
        <w:rPr>
          <w:rFonts w:ascii="Bookman Old Style" w:hAnsi="Bookman Old Style"/>
          <w:sz w:val="24"/>
          <w:szCs w:val="24"/>
        </w:rPr>
        <w:t>feature] &lt;V&gt;is”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27A5D">
        <w:rPr>
          <w:rFonts w:ascii="Bookman Old Style" w:hAnsi="Bookman Old Style"/>
          <w:sz w:val="24"/>
          <w:szCs w:val="24"/>
        </w:rPr>
        <w:t>“&lt;N&gt;[feature] &lt;V&gt;is &lt;</w:t>
      </w:r>
      <w:proofErr w:type="spellStart"/>
      <w:r w:rsidRPr="00327A5D">
        <w:rPr>
          <w:rFonts w:ascii="Bookman Old Style" w:hAnsi="Bookman Old Style"/>
          <w:sz w:val="24"/>
          <w:szCs w:val="24"/>
        </w:rPr>
        <w:t>Adj</w:t>
      </w:r>
      <w:proofErr w:type="spellEnd"/>
      <w:r w:rsidRPr="00327A5D">
        <w:rPr>
          <w:rFonts w:ascii="Bookman Old Style" w:hAnsi="Bookman Old Style"/>
          <w:sz w:val="24"/>
          <w:szCs w:val="24"/>
        </w:rPr>
        <w:t>&gt;stingy”</w:t>
      </w:r>
    </w:p>
    <w:p w:rsidR="00327A5D" w:rsidRPr="00327A5D" w:rsidRDefault="00327A5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 xml:space="preserve">4. Distinguish duplicate tags by giving </w:t>
      </w:r>
      <w:proofErr w:type="gramStart"/>
      <w:r w:rsidRPr="00327A5D">
        <w:rPr>
          <w:rFonts w:ascii="Bookman Old Style" w:hAnsi="Bookman Old Style"/>
          <w:sz w:val="24"/>
          <w:szCs w:val="24"/>
        </w:rPr>
        <w:t>them</w:t>
      </w:r>
      <w:proofErr w:type="gramEnd"/>
      <w:r w:rsidRPr="00327A5D">
        <w:rPr>
          <w:rFonts w:ascii="Bookman Old Style" w:hAnsi="Bookman Old Style"/>
          <w:sz w:val="24"/>
          <w:szCs w:val="24"/>
        </w:rPr>
        <w:t xml:space="preserve"> numbers:</w:t>
      </w:r>
    </w:p>
    <w:p w:rsidR="00327A5D" w:rsidRPr="00327A5D" w:rsidRDefault="00327A5D" w:rsidP="00327A5D">
      <w:pPr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“&lt;Adj1&gt;included &lt;N1</w:t>
      </w:r>
      <w:proofErr w:type="gramStart"/>
      <w:r w:rsidRPr="00327A5D">
        <w:rPr>
          <w:rFonts w:ascii="Bookman Old Style" w:hAnsi="Bookman Old Style"/>
          <w:sz w:val="24"/>
          <w:szCs w:val="24"/>
        </w:rPr>
        <w:t>&gt;[</w:t>
      </w:r>
      <w:proofErr w:type="gramEnd"/>
      <w:r w:rsidRPr="00327A5D">
        <w:rPr>
          <w:rFonts w:ascii="Bookman Old Style" w:hAnsi="Bookman Old Style"/>
          <w:sz w:val="24"/>
          <w:szCs w:val="24"/>
        </w:rPr>
        <w:t>feature] &lt;V1&gt;is”</w:t>
      </w:r>
    </w:p>
    <w:p w:rsidR="000A3B32" w:rsidRDefault="00327A5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327A5D">
        <w:rPr>
          <w:rFonts w:ascii="Bookman Old Style" w:hAnsi="Bookman Old Style"/>
          <w:sz w:val="24"/>
          <w:szCs w:val="24"/>
        </w:rPr>
        <w:t>5. Perform word stemming</w:t>
      </w:r>
    </w:p>
    <w:p w:rsidR="00AF638D" w:rsidRPr="00AF638D" w:rsidRDefault="00AF638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AF638D">
        <w:rPr>
          <w:rFonts w:ascii="Bookman Old Style" w:hAnsi="Bookman Old Style" w:cs="NimbusRomNo9L-Regu"/>
          <w:sz w:val="24"/>
          <w:szCs w:val="24"/>
        </w:rPr>
        <w:t>Table 1: Feature Information</w:t>
      </w:r>
    </w:p>
    <w:tbl>
      <w:tblPr>
        <w:tblStyle w:val="TableGrid"/>
        <w:tblW w:w="0" w:type="auto"/>
        <w:jc w:val="center"/>
        <w:tblLook w:val="04A0"/>
      </w:tblPr>
      <w:tblGrid>
        <w:gridCol w:w="4892"/>
        <w:gridCol w:w="4892"/>
      </w:tblGrid>
      <w:tr w:rsidR="00AF638D" w:rsidTr="008768AE">
        <w:trPr>
          <w:trHeight w:val="261"/>
          <w:jc w:val="center"/>
        </w:trPr>
        <w:tc>
          <w:tcPr>
            <w:tcW w:w="4892" w:type="dxa"/>
          </w:tcPr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Medi"/>
                <w:b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Medi"/>
                <w:b/>
                <w:sz w:val="24"/>
                <w:szCs w:val="24"/>
              </w:rPr>
              <w:t>Explicit Features Examples</w:t>
            </w:r>
          </w:p>
        </w:tc>
        <w:tc>
          <w:tcPr>
            <w:tcW w:w="4892" w:type="dxa"/>
          </w:tcPr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b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b/>
                <w:sz w:val="24"/>
                <w:szCs w:val="24"/>
              </w:rPr>
              <w:t>Properties Scanner Size</w:t>
            </w:r>
          </w:p>
        </w:tc>
      </w:tr>
      <w:tr w:rsidR="00AF638D" w:rsidTr="008768AE">
        <w:trPr>
          <w:trHeight w:val="1842"/>
          <w:jc w:val="center"/>
        </w:trPr>
        <w:tc>
          <w:tcPr>
            <w:tcW w:w="4892" w:type="dxa"/>
          </w:tcPr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Parts Scanner Cover</w:t>
            </w:r>
          </w:p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Related Concepts Scanner Image</w:t>
            </w:r>
          </w:p>
          <w:p w:rsid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Medi"/>
                <w:sz w:val="24"/>
                <w:szCs w:val="24"/>
              </w:rPr>
            </w:pPr>
          </w:p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Medi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Medi"/>
                <w:sz w:val="24"/>
                <w:szCs w:val="24"/>
              </w:rPr>
              <w:t>Explicit Features Examples</w:t>
            </w:r>
          </w:p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Parts Scanner Cover</w:t>
            </w:r>
          </w:p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Related Concepts Scanner Image</w:t>
            </w:r>
          </w:p>
        </w:tc>
        <w:tc>
          <w:tcPr>
            <w:tcW w:w="4892" w:type="dxa"/>
          </w:tcPr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Features of Parts Battery Life</w:t>
            </w:r>
          </w:p>
          <w:p w:rsidR="00AF638D" w:rsidRPr="00AF638D" w:rsidRDefault="00AF638D" w:rsidP="00CC5818">
            <w:pPr>
              <w:rPr>
                <w:rFonts w:ascii="Bookman Old Style" w:hAnsi="Bookman Old Style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Related Concept’s Features Scanner Image Size</w:t>
            </w:r>
          </w:p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Properties Scanner Size</w:t>
            </w:r>
          </w:p>
          <w:p w:rsidR="00AF638D" w:rsidRPr="00AF638D" w:rsidRDefault="00AF638D" w:rsidP="00CC5818">
            <w:pPr>
              <w:autoSpaceDE w:val="0"/>
              <w:autoSpaceDN w:val="0"/>
              <w:adjustRightInd w:val="0"/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Features of Parts Battery Life</w:t>
            </w:r>
          </w:p>
          <w:p w:rsidR="00AF638D" w:rsidRPr="00AF638D" w:rsidRDefault="00AF638D" w:rsidP="00CC5818">
            <w:pPr>
              <w:rPr>
                <w:rFonts w:ascii="Bookman Old Style" w:hAnsi="Bookman Old Style" w:cs="NimbusRomNo9L-Regu"/>
                <w:sz w:val="24"/>
                <w:szCs w:val="24"/>
              </w:rPr>
            </w:pPr>
            <w:r w:rsidRPr="00AF638D">
              <w:rPr>
                <w:rFonts w:ascii="Bookman Old Style" w:hAnsi="Bookman Old Style" w:cs="NimbusRomNo9L-Regu"/>
                <w:sz w:val="24"/>
                <w:szCs w:val="24"/>
              </w:rPr>
              <w:t>Related Concept’s Features Scanner Image Size</w:t>
            </w:r>
          </w:p>
        </w:tc>
      </w:tr>
    </w:tbl>
    <w:p w:rsidR="00AF638D" w:rsidRDefault="00AF638D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p w:rsidR="00824CF1" w:rsidRDefault="00817040" w:rsidP="00817040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28"/>
          <w:szCs w:val="24"/>
        </w:rPr>
      </w:pPr>
      <w:r w:rsidRPr="00817040">
        <w:rPr>
          <w:rFonts w:ascii="Bookman Old Style" w:hAnsi="Bookman Old Style"/>
          <w:b/>
          <w:sz w:val="28"/>
          <w:szCs w:val="24"/>
        </w:rPr>
        <w:lastRenderedPageBreak/>
        <w:t>Comparative Sentence Identification</w:t>
      </w:r>
      <w:r>
        <w:rPr>
          <w:rFonts w:ascii="Bookman Old Style" w:hAnsi="Bookman Old Style"/>
          <w:b/>
          <w:sz w:val="28"/>
          <w:szCs w:val="24"/>
        </w:rPr>
        <w:t>:</w:t>
      </w:r>
    </w:p>
    <w:p w:rsidR="00817040" w:rsidRDefault="00817040" w:rsidP="00817040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presents the relation between among the two or more objects based on the similar an difference .The comparative may be gradable(based on relation’s greater than/less than/equal).Usually data mining techniques are used to i</w:t>
      </w:r>
      <w:r w:rsidR="00873008">
        <w:rPr>
          <w:rFonts w:ascii="Bookman Old Style" w:hAnsi="Bookman Old Style"/>
          <w:sz w:val="24"/>
          <w:szCs w:val="24"/>
        </w:rPr>
        <w:t>dentify comparative sentences.</w:t>
      </w:r>
    </w:p>
    <w:p w:rsidR="00873008" w:rsidRDefault="00657594" w:rsidP="00657594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3990975" cy="2038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594" w:rsidRPr="00657594" w:rsidRDefault="00657594" w:rsidP="00657594">
      <w:pPr>
        <w:jc w:val="center"/>
        <w:rPr>
          <w:rFonts w:ascii="Bookman Old Style" w:hAnsi="Bookman Old Style"/>
          <w:sz w:val="24"/>
          <w:szCs w:val="24"/>
        </w:rPr>
      </w:pPr>
      <w:r w:rsidRPr="00657594">
        <w:rPr>
          <w:rFonts w:ascii="Bookman Old Style" w:hAnsi="Bookman Old Style" w:cs="NimbusRomNo9L-Regu"/>
          <w:sz w:val="24"/>
          <w:szCs w:val="24"/>
        </w:rPr>
        <w:t>Figure 2: Visual comparison of consumer opinions on two products</w:t>
      </w:r>
    </w:p>
    <w:p w:rsidR="00873008" w:rsidRDefault="00873008" w:rsidP="00873008">
      <w:pPr>
        <w:jc w:val="both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Conclusion:</w:t>
      </w:r>
    </w:p>
    <w:p w:rsidR="00873008" w:rsidRDefault="00873008" w:rsidP="0087300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Though the sentiment analysis uses different tool and techniques to extract the opinions,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text requires still more advance approaches to deal with the two major problems</w:t>
      </w:r>
    </w:p>
    <w:p w:rsidR="00873008" w:rsidRDefault="00873008" w:rsidP="00873008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present algorithms fail to extract in the more complex settings such as political forums and news articles.</w:t>
      </w:r>
    </w:p>
    <w:p w:rsidR="00873008" w:rsidRPr="00873008" w:rsidRDefault="00873008" w:rsidP="00873008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As sentiment is topic specific, </w:t>
      </w:r>
      <w:proofErr w:type="gramStart"/>
      <w:r>
        <w:rPr>
          <w:rFonts w:ascii="Bookman Old Style" w:hAnsi="Bookman Old Style"/>
          <w:sz w:val="24"/>
          <w:szCs w:val="24"/>
        </w:rPr>
        <w:t>General</w:t>
      </w:r>
      <w:proofErr w:type="gramEnd"/>
      <w:r>
        <w:rPr>
          <w:rFonts w:ascii="Bookman Old Style" w:hAnsi="Bookman Old Style"/>
          <w:sz w:val="24"/>
          <w:szCs w:val="24"/>
        </w:rPr>
        <w:t xml:space="preserve"> lexicons should not be used for different objects.</w:t>
      </w:r>
    </w:p>
    <w:p w:rsidR="00824CF1" w:rsidRPr="000A3B32" w:rsidRDefault="00824CF1" w:rsidP="00327A5D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sectPr w:rsidR="00824CF1" w:rsidRPr="000A3B32" w:rsidSect="00226BFC">
      <w:pgSz w:w="12240" w:h="15840"/>
      <w:pgMar w:top="180" w:right="810" w:bottom="9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4B32"/>
    <w:multiLevelType w:val="hybridMultilevel"/>
    <w:tmpl w:val="081A3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02D0A"/>
    <w:multiLevelType w:val="hybridMultilevel"/>
    <w:tmpl w:val="16122A6C"/>
    <w:lvl w:ilvl="0" w:tplc="DF2C27F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96ABC"/>
    <w:multiLevelType w:val="hybridMultilevel"/>
    <w:tmpl w:val="1ECC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F0C6F"/>
    <w:multiLevelType w:val="hybridMultilevel"/>
    <w:tmpl w:val="78840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1969DB"/>
    <w:multiLevelType w:val="hybridMultilevel"/>
    <w:tmpl w:val="7FF4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B033B"/>
    <w:multiLevelType w:val="hybridMultilevel"/>
    <w:tmpl w:val="5BF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E6326"/>
    <w:multiLevelType w:val="hybridMultilevel"/>
    <w:tmpl w:val="F134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905C3"/>
    <w:multiLevelType w:val="hybridMultilevel"/>
    <w:tmpl w:val="5C78C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DA05CA"/>
    <w:multiLevelType w:val="hybridMultilevel"/>
    <w:tmpl w:val="7DB8A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586336"/>
    <w:multiLevelType w:val="hybridMultilevel"/>
    <w:tmpl w:val="16122A6C"/>
    <w:lvl w:ilvl="0" w:tplc="DF2C27F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D43BB"/>
    <w:multiLevelType w:val="hybridMultilevel"/>
    <w:tmpl w:val="61E85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A7A6261"/>
    <w:multiLevelType w:val="hybridMultilevel"/>
    <w:tmpl w:val="CA3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0536"/>
    <w:rsid w:val="000A3B32"/>
    <w:rsid w:val="00150174"/>
    <w:rsid w:val="0015559B"/>
    <w:rsid w:val="00226BFC"/>
    <w:rsid w:val="002A3840"/>
    <w:rsid w:val="002F0C04"/>
    <w:rsid w:val="00327A5D"/>
    <w:rsid w:val="00416838"/>
    <w:rsid w:val="00657594"/>
    <w:rsid w:val="006A0536"/>
    <w:rsid w:val="007201AF"/>
    <w:rsid w:val="0074211E"/>
    <w:rsid w:val="00773F8F"/>
    <w:rsid w:val="00817040"/>
    <w:rsid w:val="00824CF1"/>
    <w:rsid w:val="00873008"/>
    <w:rsid w:val="008768AE"/>
    <w:rsid w:val="008A139C"/>
    <w:rsid w:val="008D4FF4"/>
    <w:rsid w:val="00966A77"/>
    <w:rsid w:val="00A95880"/>
    <w:rsid w:val="00AA45A5"/>
    <w:rsid w:val="00AF638D"/>
    <w:rsid w:val="00B71DC2"/>
    <w:rsid w:val="00CE7B83"/>
    <w:rsid w:val="00DF67B3"/>
    <w:rsid w:val="00EB2B23"/>
    <w:rsid w:val="00F5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4"/>
    <w:pPr>
      <w:ind w:left="720"/>
      <w:contextualSpacing/>
    </w:pPr>
  </w:style>
  <w:style w:type="table" w:styleId="TableGrid">
    <w:name w:val="Table Grid"/>
    <w:basedOn w:val="TableNormal"/>
    <w:uiPriority w:val="59"/>
    <w:rsid w:val="00AF6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</dc:creator>
  <cp:keywords/>
  <dc:description/>
  <cp:lastModifiedBy>Khyati</cp:lastModifiedBy>
  <cp:revision>21</cp:revision>
  <dcterms:created xsi:type="dcterms:W3CDTF">2020-04-11T18:26:00Z</dcterms:created>
  <dcterms:modified xsi:type="dcterms:W3CDTF">2020-04-12T06:38:00Z</dcterms:modified>
</cp:coreProperties>
</file>