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t>﻿</w:t>
      </w:r>
      <w:r>
        <w:rPr/>
        <w:t># Вінницький національний технічний університет______________</w:t>
      </w:r>
    </w:p>
    <w:p>
      <w:pPr>
        <w:pStyle w:val="BodyText"/>
        <w:bidi w:val="0"/>
        <w:rPr/>
      </w:pPr>
      <w:r>
        <w:rPr/>
        <w:t>(повне найменування вищого навчального закладу)</w:t>
      </w:r>
    </w:p>
    <w:p>
      <w:pPr>
        <w:pStyle w:val="BodyText"/>
        <w:bidi w:val="0"/>
        <w:rPr/>
      </w:pPr>
      <w:r>
        <w:rPr/>
        <w:t>Кафедра комп'ютерних наук_____________________________________________</w:t>
      </w:r>
    </w:p>
    <w:p>
      <w:pPr>
        <w:pStyle w:val="BodyText"/>
        <w:bidi w:val="0"/>
        <w:rPr/>
      </w:pPr>
      <w:r>
        <w:rPr/>
        <w:t>(повна назва кафедри)</w:t>
      </w:r>
    </w:p>
    <w:p>
      <w:pPr>
        <w:pStyle w:val="pretitle"/>
        <w:bidi w:val="0"/>
        <w:ind w:hanging="0" w:start="0" w:end="0"/>
        <w:rPr/>
      </w:pPr>
      <w:r>
        <w:rPr/>
        <w:t>КУРСОВА РОБОТА</w:t>
      </w:r>
    </w:p>
    <w:p>
      <w:pPr>
        <w:pStyle w:val="BodyText"/>
        <w:bidi w:val="0"/>
        <w:rPr/>
      </w:pPr>
      <w:r>
        <w:rPr/>
        <w:t>з дисципліни «Алгоритмізація та програмування»</w:t>
      </w:r>
    </w:p>
    <w:p>
      <w:pPr>
        <w:pStyle w:val="BodyText"/>
        <w:bidi w:val="0"/>
        <w:rPr/>
      </w:pPr>
      <w:r>
        <w:rPr/>
        <w:t>(назва дисципліни)</w:t>
      </w:r>
    </w:p>
    <w:p>
      <w:pPr>
        <w:pStyle w:val="BodyText"/>
        <w:bidi w:val="0"/>
        <w:rPr/>
      </w:pPr>
      <w:r>
        <w:rPr/>
        <w:t>на тему: «Розробка серверної частини інформаційної системи VocabMiner»</w:t>
      </w:r>
    </w:p>
    <w:p>
      <w:pPr>
        <w:pStyle w:val="BodyText"/>
        <w:bidi w:val="0"/>
        <w:rPr/>
      </w:pPr>
      <w:r>
        <w:rPr/>
        <w:t>Студента 1 курсу, групи 4КН-25Б</w:t>
      </w:r>
    </w:p>
    <w:p>
      <w:pPr>
        <w:pStyle w:val="BodyText"/>
        <w:bidi w:val="0"/>
        <w:rPr/>
      </w:pPr>
      <w:r>
        <w:rPr/>
        <w:t>Спеціальності 122 Комп'ютерні науки</w:t>
      </w:r>
    </w:p>
    <w:p>
      <w:pPr>
        <w:pStyle w:val="BodyText"/>
        <w:bidi w:val="0"/>
        <w:rPr/>
      </w:pPr>
      <w:r>
        <w:rPr/>
        <w:t>Саволюк Микола Миколайович</w:t>
      </w:r>
    </w:p>
    <w:p>
      <w:pPr>
        <w:pStyle w:val="BodyText"/>
        <w:bidi w:val="0"/>
        <w:rPr/>
      </w:pPr>
      <w:r>
        <w:rPr/>
        <w:t>(прізвище, ім'я, по батькові)</w:t>
      </w:r>
    </w:p>
    <w:p>
      <w:pPr>
        <w:pStyle w:val="BodyText"/>
        <w:bidi w:val="0"/>
        <w:rPr/>
      </w:pPr>
      <w:r>
        <w:rPr/>
        <w:t>Керівник асистент кафедри комп'ютерних наук, аспірант Кудрявцев Дмитро Станіславович</w:t>
      </w:r>
    </w:p>
    <w:p>
      <w:pPr>
        <w:pStyle w:val="BodyText"/>
        <w:bidi w:val="0"/>
        <w:rPr/>
      </w:pPr>
      <w:r>
        <w:rPr/>
        <w:t>(посада, науковий ступінь, прізвище та ініціали)</w:t>
      </w:r>
    </w:p>
    <w:p>
      <w:pPr>
        <w:pStyle w:val="BodyText"/>
        <w:bidi w:val="0"/>
        <w:rPr/>
      </w:pPr>
      <w:r>
        <w:rPr/>
        <w:t>Національна шкала________________________</w:t>
      </w:r>
    </w:p>
    <w:p>
      <w:pPr>
        <w:pStyle w:val="BodyText"/>
        <w:bidi w:val="0"/>
        <w:rPr/>
      </w:pPr>
      <w:r>
        <w:rPr/>
        <w:t>Кількість балів:______ Оцінка: ECTS_________</w:t>
      </w:r>
    </w:p>
    <w:p>
      <w:pPr>
        <w:pStyle w:val="BodyText"/>
        <w:bidi w:val="0"/>
        <w:rPr/>
      </w:pPr>
      <w:r>
        <w:rPr/>
        <w:t>Члени комісії ________ __________________</w:t>
      </w:r>
    </w:p>
    <w:p>
      <w:pPr>
        <w:pStyle w:val="BodyText"/>
        <w:bidi w:val="0"/>
        <w:rPr/>
      </w:pPr>
      <w:r>
        <w:rPr/>
        <w:t>(підпис) (прізвище та ініціали)</w:t>
      </w:r>
    </w:p>
    <w:p>
      <w:pPr>
        <w:pStyle w:val="BodyText"/>
        <w:bidi w:val="0"/>
        <w:rPr/>
      </w:pPr>
      <w:r>
        <w:rPr/>
        <w:t>________ __________________</w:t>
      </w:r>
    </w:p>
    <w:p>
      <w:pPr>
        <w:pStyle w:val="BodyText"/>
        <w:bidi w:val="0"/>
        <w:rPr/>
      </w:pPr>
      <w:r>
        <w:rPr/>
        <w:t>(підпис) (прізвище та ініціали)</w:t>
      </w:r>
    </w:p>
    <w:p>
      <w:pPr>
        <w:pStyle w:val="BodyText"/>
        <w:bidi w:val="0"/>
        <w:rPr/>
      </w:pPr>
      <w:r>
        <w:rPr/>
        <w:t>м. Вінниця - 2026 рік</w:t>
      </w:r>
    </w:p>
    <w:p>
      <w:pPr>
        <w:pStyle w:val="pretitle"/>
        <w:bidi w:val="0"/>
        <w:ind w:hanging="0" w:start="0" w:end="0"/>
        <w:rPr/>
      </w:pPr>
      <w:r>
        <w:rPr/>
        <w:t>Міністерство освіти і науки України</w:t>
      </w:r>
    </w:p>
    <w:p>
      <w:pPr>
        <w:pStyle w:val="BodyText"/>
        <w:bidi w:val="0"/>
        <w:rPr/>
      </w:pPr>
      <w:r>
        <w:rPr/>
        <w:t>Вінницький національний технічний університет</w:t>
      </w:r>
    </w:p>
    <w:p>
      <w:pPr>
        <w:pStyle w:val="BodyText"/>
        <w:bidi w:val="0"/>
        <w:rPr/>
      </w:pPr>
      <w:r>
        <w:rPr/>
        <w:t>Факультет інформаційних технологій та комп'ютерної інженерії</w:t>
      </w:r>
    </w:p>
    <w:p>
      <w:pPr>
        <w:pStyle w:val="BodyText"/>
        <w:bidi w:val="0"/>
        <w:rPr/>
      </w:pPr>
      <w:r>
        <w:rPr/>
        <w:t>Кафедра комп'ютерних наук</w:t>
      </w:r>
    </w:p>
    <w:p>
      <w:pPr>
        <w:pStyle w:val="BodyText"/>
        <w:bidi w:val="0"/>
        <w:rPr/>
      </w:pPr>
      <w:r>
        <w:rPr/>
        <w:t>ЗАТВЕРДЖУЮ</w:t>
      </w:r>
    </w:p>
    <w:p>
      <w:pPr>
        <w:pStyle w:val="BodyText"/>
        <w:bidi w:val="0"/>
        <w:rPr/>
      </w:pPr>
      <w:r>
        <w:rPr/>
        <w:t>Зав. каф. КН ______________________</w:t>
      </w:r>
    </w:p>
    <w:p>
      <w:pPr>
        <w:pStyle w:val="BodyText"/>
        <w:bidi w:val="0"/>
        <w:rPr/>
      </w:pPr>
      <w:r>
        <w:rPr/>
        <w:t>«__» ____________ 2026 р.</w:t>
      </w:r>
    </w:p>
    <w:p>
      <w:pPr>
        <w:pStyle w:val="pretitle"/>
        <w:bidi w:val="0"/>
        <w:rPr/>
      </w:pPr>
      <w:r>
        <w:rPr/>
        <w:t>ІНДИВІДУАЛЬНЕ ЗАВДАННЯ</w:t>
      </w:r>
    </w:p>
    <w:p>
      <w:pPr>
        <w:pStyle w:val="BodyText"/>
        <w:bidi w:val="0"/>
        <w:rPr/>
      </w:pPr>
      <w:r>
        <w:rPr/>
        <w:t>до курсової роботи з дисципліни «Алгоритмізація та програмування»</w:t>
      </w:r>
    </w:p>
    <w:p>
      <w:pPr>
        <w:pStyle w:val="BodyText"/>
        <w:bidi w:val="0"/>
        <w:rPr/>
      </w:pPr>
      <w:r>
        <w:rPr/>
        <w:t>Студента Саволюка Миколи Миколайовича групи 4КН-25Б</w:t>
      </w:r>
    </w:p>
    <w:p>
      <w:pPr>
        <w:pStyle w:val="BodyText"/>
        <w:bidi w:val="0"/>
        <w:rPr/>
      </w:pPr>
      <w:r>
        <w:rPr/>
        <w:t>Тема курсової роботи: «Розробка серверної частини інформаційної системи VocabMiner», затверджена на засіданні кафедри комп'ютерних наук, протокол № ___ від «__» ____________ 2026 р.</w:t>
      </w:r>
    </w:p>
    <w:p>
      <w:pPr>
        <w:pStyle w:val="BodyText"/>
        <w:bidi w:val="0"/>
        <w:rPr/>
      </w:pPr>
      <w:r>
        <w:rPr/>
        <w:t>Вихідні дані:</w:t>
      </w:r>
    </w:p>
    <w:p>
      <w:pPr>
        <w:pStyle w:val="BodyText"/>
        <w:numPr>
          <w:ilvl w:val="0"/>
          <w:numId w:val="1"/>
        </w:numPr>
        <w:tabs>
          <w:tab w:val="clear" w:pos="1134"/>
          <w:tab w:val="left" w:pos="709" w:leader="none"/>
        </w:tabs>
        <w:bidi w:val="0"/>
        <w:spacing w:before="0" w:after="0"/>
        <w:ind w:hanging="283" w:start="709"/>
        <w:rPr/>
      </w:pPr>
      <w:r>
        <w:rPr/>
        <w:t xml:space="preserve">Тип системи: серверна частина інформаційної системи для майнінгу словника з навчального контенту. </w:t>
      </w:r>
    </w:p>
    <w:p>
      <w:pPr>
        <w:pStyle w:val="BodyText"/>
        <w:numPr>
          <w:ilvl w:val="0"/>
          <w:numId w:val="1"/>
        </w:numPr>
        <w:tabs>
          <w:tab w:val="clear" w:pos="1134"/>
          <w:tab w:val="left" w:pos="709" w:leader="none"/>
        </w:tabs>
        <w:bidi w:val="0"/>
        <w:spacing w:before="0" w:after="0"/>
        <w:ind w:hanging="283" w:start="709"/>
        <w:rPr/>
      </w:pPr>
      <w:r>
        <w:rPr/>
        <w:t xml:space="preserve">Архітектура: клієнт-серверна, з поділом на контролери, бізнес-логіку, репозиторії та доменні моделі. </w:t>
      </w:r>
    </w:p>
    <w:p>
      <w:pPr>
        <w:pStyle w:val="BodyText"/>
        <w:numPr>
          <w:ilvl w:val="0"/>
          <w:numId w:val="1"/>
        </w:numPr>
        <w:tabs>
          <w:tab w:val="clear" w:pos="1134"/>
          <w:tab w:val="left" w:pos="709" w:leader="none"/>
        </w:tabs>
        <w:bidi w:val="0"/>
        <w:spacing w:before="0" w:after="0"/>
        <w:ind w:hanging="283" w:start="709"/>
        <w:rPr/>
      </w:pPr>
      <w:r>
        <w:rPr/>
        <w:t xml:space="preserve">База даних: PostgreSQL. </w:t>
      </w:r>
    </w:p>
    <w:p>
      <w:pPr>
        <w:pStyle w:val="BodyText"/>
        <w:numPr>
          <w:ilvl w:val="0"/>
          <w:numId w:val="1"/>
        </w:numPr>
        <w:tabs>
          <w:tab w:val="clear" w:pos="1134"/>
          <w:tab w:val="left" w:pos="709" w:leader="none"/>
        </w:tabs>
        <w:bidi w:val="0"/>
        <w:spacing w:before="0" w:after="0"/>
        <w:ind w:hanging="283" w:start="709"/>
        <w:rPr/>
      </w:pPr>
      <w:r>
        <w:rPr/>
        <w:t xml:space="preserve">Технологія реалізації: ASP.NET Core 8, Entity Framework Core, Npgsql. </w:t>
      </w:r>
    </w:p>
    <w:p>
      <w:pPr>
        <w:pStyle w:val="BodyText"/>
        <w:numPr>
          <w:ilvl w:val="0"/>
          <w:numId w:val="1"/>
        </w:numPr>
        <w:tabs>
          <w:tab w:val="clear" w:pos="1134"/>
          <w:tab w:val="left" w:pos="709" w:leader="none"/>
        </w:tabs>
        <w:bidi w:val="0"/>
        <w:spacing w:before="0" w:after="0"/>
        <w:ind w:hanging="283" w:start="709"/>
        <w:rPr/>
      </w:pPr>
      <w:r>
        <w:rPr/>
        <w:t xml:space="preserve">Основні сутності: користувачі, джерела контенту, сегменти, словникові одиниці, появи словникових одиниць, спроби повторення та завдання експорту. </w:t>
      </w:r>
    </w:p>
    <w:p>
      <w:pPr>
        <w:pStyle w:val="BodyText"/>
        <w:numPr>
          <w:ilvl w:val="0"/>
          <w:numId w:val="1"/>
        </w:numPr>
        <w:tabs>
          <w:tab w:val="clear" w:pos="1134"/>
          <w:tab w:val="left" w:pos="709" w:leader="none"/>
        </w:tabs>
        <w:bidi w:val="0"/>
        <w:spacing w:before="0" w:after="0"/>
        <w:ind w:hanging="283" w:start="709"/>
        <w:rPr/>
      </w:pPr>
      <w:r>
        <w:rPr/>
        <w:t xml:space="preserve">Мінімальні вимоги: не менше 3 сутностей із 5 і більше полями, CRUD-операції, 5-8 контролерів, ViewModels, сервіси, репозиторії, dependency injection. </w:t>
      </w:r>
    </w:p>
    <w:p>
      <w:pPr>
        <w:pStyle w:val="BodyText"/>
        <w:numPr>
          <w:ilvl w:val="0"/>
          <w:numId w:val="1"/>
        </w:numPr>
        <w:tabs>
          <w:tab w:val="clear" w:pos="1134"/>
          <w:tab w:val="left" w:pos="709" w:leader="none"/>
        </w:tabs>
        <w:bidi w:val="0"/>
        <w:spacing w:before="0" w:after="0"/>
        <w:ind w:hanging="283" w:start="709"/>
        <w:rPr/>
      </w:pPr>
      <w:r>
        <w:rPr/>
        <w:t xml:space="preserve">Середовище розробки: .NET 8 SDK, Docker, PostgreSQL. </w:t>
      </w:r>
    </w:p>
    <w:p>
      <w:pPr>
        <w:pStyle w:val="BodyText"/>
        <w:numPr>
          <w:ilvl w:val="0"/>
          <w:numId w:val="1"/>
        </w:numPr>
        <w:tabs>
          <w:tab w:val="clear" w:pos="1134"/>
          <w:tab w:val="left" w:pos="709" w:leader="none"/>
        </w:tabs>
        <w:bidi w:val="0"/>
        <w:ind w:hanging="283" w:start="709"/>
        <w:rPr/>
      </w:pPr>
      <w:r>
        <w:rPr/>
        <w:t xml:space="preserve">Перевірка працездатності: unit-тести, HTTP-сценарій і live-перевірка з реальною PostgreSQL БД. </w:t>
      </w:r>
    </w:p>
    <w:p>
      <w:pPr>
        <w:pStyle w:val="BodyText"/>
        <w:bidi w:val="0"/>
        <w:rPr/>
      </w:pPr>
      <w:r>
        <w:rPr/>
        <w:t>ЗМІСТ ПОЯСНЮВАЛЬНОЇ ЗАПИСКИ</w:t>
      </w:r>
    </w:p>
    <w:p>
      <w:pPr>
        <w:pStyle w:val="BodyText"/>
        <w:bidi w:val="0"/>
        <w:rPr/>
      </w:pPr>
      <w:r>
        <w:rPr/>
        <w:t>Титульний лист.</w:t>
      </w:r>
    </w:p>
    <w:p>
      <w:pPr>
        <w:pStyle w:val="BodyText"/>
        <w:bidi w:val="0"/>
        <w:rPr/>
      </w:pPr>
      <w:r>
        <w:rPr/>
        <w:t>Завдання на виконання.</w:t>
      </w:r>
    </w:p>
    <w:p>
      <w:pPr>
        <w:pStyle w:val="BodyText"/>
        <w:bidi w:val="0"/>
        <w:rPr/>
      </w:pPr>
      <w:r>
        <w:rPr/>
        <w:t>Анотація.</w:t>
      </w:r>
    </w:p>
    <w:p>
      <w:pPr>
        <w:pStyle w:val="BodyText"/>
        <w:bidi w:val="0"/>
        <w:rPr/>
      </w:pPr>
      <w:r>
        <w:rPr/>
        <w:t>Зміст.</w:t>
      </w:r>
    </w:p>
    <w:p>
      <w:pPr>
        <w:pStyle w:val="BodyText"/>
        <w:bidi w:val="0"/>
        <w:rPr/>
      </w:pPr>
      <w:r>
        <w:rPr/>
        <w:t>Вступ.</w:t>
      </w:r>
    </w:p>
    <w:p>
      <w:pPr>
        <w:pStyle w:val="BodyText"/>
        <w:numPr>
          <w:ilvl w:val="0"/>
          <w:numId w:val="2"/>
        </w:numPr>
        <w:tabs>
          <w:tab w:val="clear" w:pos="1134"/>
          <w:tab w:val="left" w:pos="709" w:leader="none"/>
        </w:tabs>
        <w:bidi w:val="0"/>
        <w:ind w:hanging="283" w:start="709"/>
        <w:rPr/>
      </w:pPr>
      <w:r>
        <w:rPr/>
        <w:t xml:space="preserve">Аналіз предметної області та постановка задачі. </w:t>
      </w:r>
    </w:p>
    <w:p>
      <w:pPr>
        <w:pStyle w:val="BodyText"/>
        <w:numPr>
          <w:ilvl w:val="0"/>
          <w:numId w:val="3"/>
        </w:numPr>
        <w:tabs>
          <w:tab w:val="clear" w:pos="1134"/>
          <w:tab w:val="left" w:pos="709" w:leader="none"/>
        </w:tabs>
        <w:bidi w:val="0"/>
        <w:ind w:hanging="283" w:start="709"/>
        <w:rPr/>
      </w:pPr>
      <w:r>
        <w:rPr/>
        <w:t xml:space="preserve">Проєктування бази даних і серверної архітектури. </w:t>
      </w:r>
    </w:p>
    <w:p>
      <w:pPr>
        <w:pStyle w:val="BodyText"/>
        <w:numPr>
          <w:ilvl w:val="0"/>
          <w:numId w:val="4"/>
        </w:numPr>
        <w:tabs>
          <w:tab w:val="clear" w:pos="1134"/>
          <w:tab w:val="left" w:pos="709" w:leader="none"/>
        </w:tabs>
        <w:bidi w:val="0"/>
        <w:ind w:hanging="283" w:start="709"/>
        <w:rPr/>
      </w:pPr>
      <w:r>
        <w:rPr/>
        <w:t xml:space="preserve">Програмна реалізація серверної частини. </w:t>
      </w:r>
    </w:p>
    <w:p>
      <w:pPr>
        <w:pStyle w:val="BodyText"/>
        <w:numPr>
          <w:ilvl w:val="0"/>
          <w:numId w:val="5"/>
        </w:numPr>
        <w:tabs>
          <w:tab w:val="clear" w:pos="1134"/>
          <w:tab w:val="left" w:pos="709" w:leader="none"/>
        </w:tabs>
        <w:bidi w:val="0"/>
        <w:ind w:hanging="283" w:start="709"/>
        <w:rPr/>
      </w:pPr>
      <w:r>
        <w:rPr/>
        <w:t xml:space="preserve">Тестування та перевірка програмної реалізації. </w:t>
      </w:r>
    </w:p>
    <w:p>
      <w:pPr>
        <w:pStyle w:val="BodyText"/>
        <w:bidi w:val="0"/>
        <w:rPr/>
      </w:pPr>
      <w:r>
        <w:rPr/>
        <w:t>Висновки.</w:t>
      </w:r>
    </w:p>
    <w:p>
      <w:pPr>
        <w:pStyle w:val="BodyText"/>
        <w:bidi w:val="0"/>
        <w:rPr/>
      </w:pPr>
      <w:r>
        <w:rPr/>
        <w:t>Список використаних джерел.</w:t>
      </w:r>
    </w:p>
    <w:p>
      <w:pPr>
        <w:pStyle w:val="BodyText"/>
        <w:bidi w:val="0"/>
        <w:rPr/>
      </w:pPr>
      <w:r>
        <w:rPr/>
        <w:t>Додатки.</w:t>
      </w:r>
    </w:p>
    <w:p>
      <w:pPr>
        <w:pStyle w:val="BodyText"/>
        <w:bidi w:val="0"/>
        <w:rPr/>
      </w:pPr>
      <w:r>
        <w:rPr/>
        <w:t>ГРАФІЧНА ЧАСТИНА</w:t>
      </w:r>
    </w:p>
    <w:p>
      <w:pPr>
        <w:pStyle w:val="BodyText"/>
        <w:numPr>
          <w:ilvl w:val="0"/>
          <w:numId w:val="6"/>
        </w:numPr>
        <w:tabs>
          <w:tab w:val="clear" w:pos="1134"/>
          <w:tab w:val="left" w:pos="709" w:leader="none"/>
        </w:tabs>
        <w:bidi w:val="0"/>
        <w:spacing w:before="0" w:after="0"/>
        <w:ind w:hanging="283" w:start="709"/>
        <w:rPr/>
      </w:pPr>
      <w:r>
        <w:rPr/>
        <w:t xml:space="preserve">Структура сутностей бази даних. </w:t>
      </w:r>
    </w:p>
    <w:p>
      <w:pPr>
        <w:pStyle w:val="BodyText"/>
        <w:numPr>
          <w:ilvl w:val="0"/>
          <w:numId w:val="6"/>
        </w:numPr>
        <w:tabs>
          <w:tab w:val="clear" w:pos="1134"/>
          <w:tab w:val="left" w:pos="709" w:leader="none"/>
        </w:tabs>
        <w:bidi w:val="0"/>
        <w:spacing w:before="0" w:after="0"/>
        <w:ind w:hanging="283" w:start="709"/>
        <w:rPr/>
      </w:pPr>
      <w:r>
        <w:rPr/>
        <w:t xml:space="preserve">Схема серверної архітектури. </w:t>
      </w:r>
    </w:p>
    <w:p>
      <w:pPr>
        <w:pStyle w:val="BodyText"/>
        <w:numPr>
          <w:ilvl w:val="0"/>
          <w:numId w:val="6"/>
        </w:numPr>
        <w:tabs>
          <w:tab w:val="clear" w:pos="1134"/>
          <w:tab w:val="left" w:pos="709" w:leader="none"/>
        </w:tabs>
        <w:bidi w:val="0"/>
        <w:ind w:hanging="283" w:start="709"/>
        <w:rPr/>
      </w:pPr>
      <w:r>
        <w:rPr/>
        <w:t xml:space="preserve">Скріншоти Swagger/OpenAPI та live API-сценарію. </w:t>
      </w:r>
    </w:p>
    <w:p>
      <w:pPr>
        <w:pStyle w:val="BodyText"/>
        <w:bidi w:val="0"/>
        <w:rPr/>
      </w:pPr>
      <w:r>
        <w:rPr/>
        <w:t>Дата видачі «__» ____________ 2026 р.</w:t>
      </w:r>
    </w:p>
    <w:p>
      <w:pPr>
        <w:pStyle w:val="BodyText"/>
        <w:bidi w:val="0"/>
        <w:rPr/>
      </w:pPr>
      <w:r>
        <w:rPr/>
        <w:t>Завдання видав ____________________ Кудрявцев Д. С.</w:t>
      </w:r>
    </w:p>
    <w:p>
      <w:pPr>
        <w:pStyle w:val="BodyText"/>
        <w:bidi w:val="0"/>
        <w:rPr/>
      </w:pPr>
      <w:r>
        <w:rPr/>
        <w:t>Завдання отримав __________________ Саволюк М. М.</w:t>
      </w:r>
    </w:p>
    <w:p>
      <w:pPr>
        <w:pStyle w:val="pretitle"/>
        <w:bidi w:val="0"/>
        <w:ind w:hanging="0" w:start="0" w:end="0"/>
        <w:rPr/>
      </w:pPr>
      <w:r>
        <w:rPr/>
        <w:t>АНОТАЦІЯ</w:t>
      </w:r>
    </w:p>
    <w:p>
      <w:pPr>
        <w:pStyle w:val="BodyText"/>
        <w:bidi w:val="0"/>
        <w:rPr/>
      </w:pPr>
      <w:r>
        <w:rPr/>
        <w:t>УДК ______</w:t>
      </w:r>
    </w:p>
    <w:p>
      <w:pPr>
        <w:pStyle w:val="BodyText"/>
        <w:bidi w:val="0"/>
        <w:rPr/>
      </w:pPr>
      <w:r>
        <w:rPr/>
        <w:t>Саволюк М. М. Розробка серверної частини інформаційної системи VocabMiner. Курсова робота з дисципліни «Алгоритмізація та програмування». Вінниця: ВНТУ, 2026. Українською мовою.</w:t>
      </w:r>
    </w:p>
    <w:p>
      <w:pPr>
        <w:pStyle w:val="BodyText"/>
        <w:bidi w:val="0"/>
        <w:rPr/>
      </w:pPr>
      <w:r>
        <w:rPr/>
        <w:t>У курсовій роботі розроблено серверну частину інформаційної системи VocabMiner, призначеної для збереження навчального контенту, виділення словникових одиниць із контексту, формування пояснень, організації повторення та експорту словника. Робота орієнтована на демонстрацію повного серверного циклу: від проєктування бази даних до реалізації контролерів, сервісів, репозиторіїв і перевірки працездатності API.</w:t>
      </w:r>
    </w:p>
    <w:p>
      <w:pPr>
        <w:pStyle w:val="BodyText"/>
        <w:bidi w:val="0"/>
        <w:rPr/>
      </w:pPr>
      <w:r>
        <w:rPr/>
        <w:t>Серверну частину реалізовано на ASP.NET Core 8 з використанням PostgreSQL, Entity Framework Core та Npgsql. Структура проєкту побудована за багаторівневим підходом: контролери приймають HTTP-запити, сервіси виконують бізнес-логіку, репозиторії інкапсулюють доступ до даних, а доменні моделі описують сутності системи. У роботі спроєктовано 7 сутностей бази даних, реалізовано 6 контролерів і 105 HTTP endpoint-ів, підготовлено seed-дані, unit-тести та ручний HTTP-сценарій.</w:t>
      </w:r>
    </w:p>
    <w:p>
      <w:pPr>
        <w:pStyle w:val="BodyText"/>
        <w:bidi w:val="0"/>
        <w:rPr/>
      </w:pPr>
      <w:r>
        <w:rPr/>
        <w:t>Практичну працездатність серверної частини підтверджено тестами бізнес-логіки та live-перевіркою з реальною PostgreSQL БД у Docker. Під час перевірки було застосовано міграцію Entity Framework Core, виконано імпорт контенту, створення сегментів, словникової одиниці, mock-пояснення, результату повторення та TSV-експорту.</w:t>
      </w:r>
    </w:p>
    <w:p>
      <w:pPr>
        <w:pStyle w:val="pretitle"/>
        <w:bidi w:val="0"/>
        <w:ind w:hanging="0" w:start="0" w:end="0"/>
        <w:rPr/>
      </w:pPr>
      <w:r>
        <w:rPr/>
        <w:t>ЗМІСТ</w:t>
      </w:r>
    </w:p>
    <w:sdt>
      <w:sdtPr>
        <w:docPartObj>
          <w:docPartGallery w:val="Table of Contents"/>
          <w:docPartUnique w:val="true"/>
        </w:docPartObj>
      </w:sdtPr>
      <w:sdtContent>
        <w:p>
          <w:pPr>
            <w:pStyle w:val="TOC2"/>
            <w:tabs>
              <w:tab w:val="clear" w:pos="9355"/>
              <w:tab w:val="right" w:pos="11338" w:leader="dot"/>
            </w:tabs>
            <w:bidi w:val="0"/>
            <w:jc w:val="start"/>
            <w:rPr/>
          </w:pPr>
          <w:r>
            <w:fldChar w:fldCharType="begin"/>
          </w:r>
          <w:r>
            <w:rPr>
              <w:rStyle w:val="Style15"/>
            </w:rPr>
            <w:instrText xml:space="preserve"> TOC \f \o "1-3" \h</w:instrText>
          </w:r>
          <w:r>
            <w:rPr>
              <w:rStyle w:val="Style15"/>
            </w:rPr>
            <w:fldChar w:fldCharType="separate"/>
          </w:r>
          <w:hyperlink w:anchor="__RefHeading___Toc2_3745902019">
            <w:r>
              <w:rPr>
                <w:rStyle w:val="Style15"/>
              </w:rPr>
              <w:t>1.1 Призначення системи VocabMiner</w:t>
              <w:tab/>
              <w:t>1</w:t>
            </w:r>
          </w:hyperlink>
        </w:p>
        <w:p>
          <w:pPr>
            <w:pStyle w:val="TOC2"/>
            <w:tabs>
              <w:tab w:val="clear" w:pos="9355"/>
              <w:tab w:val="right" w:pos="11338" w:leader="dot"/>
            </w:tabs>
            <w:bidi w:val="0"/>
            <w:jc w:val="start"/>
            <w:rPr/>
          </w:pPr>
          <w:hyperlink w:anchor="__RefHeading___Toc4_3745902019">
            <w:r>
              <w:rPr>
                <w:rStyle w:val="Style15"/>
              </w:rPr>
              <w:t>1.2 Основні сценарії використання</w:t>
              <w:tab/>
              <w:t>1</w:t>
            </w:r>
          </w:hyperlink>
        </w:p>
        <w:p>
          <w:pPr>
            <w:pStyle w:val="TOC2"/>
            <w:tabs>
              <w:tab w:val="clear" w:pos="9355"/>
              <w:tab w:val="right" w:pos="11338" w:leader="dot"/>
            </w:tabs>
            <w:bidi w:val="0"/>
            <w:jc w:val="start"/>
            <w:rPr/>
          </w:pPr>
          <w:hyperlink w:anchor="__RefHeading___Toc6_3745902019">
            <w:r>
              <w:rPr>
                <w:rStyle w:val="Style15"/>
              </w:rPr>
              <w:t>1.3 Аналіз вимог до курсової реалізації</w:t>
              <w:tab/>
              <w:t>1</w:t>
            </w:r>
          </w:hyperlink>
        </w:p>
        <w:p>
          <w:pPr>
            <w:pStyle w:val="TOC2"/>
            <w:tabs>
              <w:tab w:val="clear" w:pos="9355"/>
              <w:tab w:val="right" w:pos="11338" w:leader="dot"/>
            </w:tabs>
            <w:bidi w:val="0"/>
            <w:jc w:val="start"/>
            <w:rPr/>
          </w:pPr>
          <w:hyperlink w:anchor="__RefHeading___Toc8_3745902019">
            <w:r>
              <w:rPr>
                <w:rStyle w:val="Style15"/>
              </w:rPr>
              <w:t>1.4 Постановка задачі</w:t>
              <w:tab/>
              <w:t>1</w:t>
            </w:r>
          </w:hyperlink>
        </w:p>
        <w:p>
          <w:pPr>
            <w:pStyle w:val="TOC2"/>
            <w:tabs>
              <w:tab w:val="clear" w:pos="9355"/>
              <w:tab w:val="right" w:pos="11338" w:leader="dot"/>
            </w:tabs>
            <w:bidi w:val="0"/>
            <w:jc w:val="start"/>
            <w:rPr/>
          </w:pPr>
          <w:hyperlink w:anchor="__RefHeading___Toc10_3745902019">
            <w:r>
              <w:rPr>
                <w:rStyle w:val="Style15"/>
              </w:rPr>
              <w:t>2.1 Вибір технологій</w:t>
              <w:tab/>
              <w:t>1</w:t>
            </w:r>
          </w:hyperlink>
        </w:p>
        <w:p>
          <w:pPr>
            <w:pStyle w:val="TOC2"/>
            <w:tabs>
              <w:tab w:val="clear" w:pos="9355"/>
              <w:tab w:val="right" w:pos="11338" w:leader="dot"/>
            </w:tabs>
            <w:bidi w:val="0"/>
            <w:jc w:val="start"/>
            <w:rPr/>
          </w:pPr>
          <w:hyperlink w:anchor="__RefHeading___Toc12_3745902019">
            <w:r>
              <w:rPr>
                <w:rStyle w:val="Style15"/>
              </w:rPr>
              <w:t>2.2 Проєктування сутностей бази даних</w:t>
              <w:tab/>
              <w:t>1</w:t>
            </w:r>
          </w:hyperlink>
        </w:p>
        <w:p>
          <w:pPr>
            <w:pStyle w:val="TOC2"/>
            <w:tabs>
              <w:tab w:val="clear" w:pos="9355"/>
              <w:tab w:val="right" w:pos="11338" w:leader="dot"/>
            </w:tabs>
            <w:bidi w:val="0"/>
            <w:jc w:val="start"/>
            <w:rPr/>
          </w:pPr>
          <w:hyperlink w:anchor="__RefHeading___Toc14_3745902019">
            <w:r>
              <w:rPr>
                <w:rStyle w:val="Style15"/>
              </w:rPr>
              <w:t>2.3 Зв'язки між сутностями</w:t>
              <w:tab/>
              <w:t>1</w:t>
            </w:r>
          </w:hyperlink>
        </w:p>
        <w:p>
          <w:pPr>
            <w:pStyle w:val="TOC2"/>
            <w:tabs>
              <w:tab w:val="clear" w:pos="9355"/>
              <w:tab w:val="right" w:pos="11338" w:leader="dot"/>
            </w:tabs>
            <w:bidi w:val="0"/>
            <w:jc w:val="start"/>
            <w:rPr/>
          </w:pPr>
          <w:hyperlink w:anchor="__RefHeading___Toc16_3745902019">
            <w:r>
              <w:rPr>
                <w:rStyle w:val="Style15"/>
              </w:rPr>
              <w:t>2.4 Серверна архітектура</w:t>
              <w:tab/>
              <w:t>1</w:t>
            </w:r>
          </w:hyperlink>
        </w:p>
        <w:p>
          <w:pPr>
            <w:pStyle w:val="TOC2"/>
            <w:tabs>
              <w:tab w:val="clear" w:pos="9355"/>
              <w:tab w:val="right" w:pos="11338" w:leader="dot"/>
            </w:tabs>
            <w:bidi w:val="0"/>
            <w:jc w:val="start"/>
            <w:rPr/>
          </w:pPr>
          <w:hyperlink w:anchor="__RefHeading___Toc18_3745902019">
            <w:r>
              <w:rPr>
                <w:rStyle w:val="Style15"/>
              </w:rPr>
              <w:t>2.5 Структура серверного проєкту</w:t>
              <w:tab/>
              <w:t>1</w:t>
            </w:r>
          </w:hyperlink>
        </w:p>
        <w:p>
          <w:pPr>
            <w:pStyle w:val="TOC2"/>
            <w:tabs>
              <w:tab w:val="clear" w:pos="9355"/>
              <w:tab w:val="right" w:pos="11338" w:leader="dot"/>
            </w:tabs>
            <w:bidi w:val="0"/>
            <w:jc w:val="start"/>
            <w:rPr/>
          </w:pPr>
          <w:hyperlink w:anchor="__RefHeading___Toc20_3745902019">
            <w:r>
              <w:rPr>
                <w:rStyle w:val="Style15"/>
              </w:rPr>
              <w:t>3.1 Реалізація контролерів</w:t>
              <w:tab/>
              <w:t>1</w:t>
            </w:r>
          </w:hyperlink>
        </w:p>
        <w:p>
          <w:pPr>
            <w:pStyle w:val="TOC2"/>
            <w:tabs>
              <w:tab w:val="clear" w:pos="9355"/>
              <w:tab w:val="right" w:pos="11338" w:leader="dot"/>
            </w:tabs>
            <w:bidi w:val="0"/>
            <w:jc w:val="start"/>
            <w:rPr/>
          </w:pPr>
          <w:hyperlink w:anchor="__RefHeading___Toc22_3745902019">
            <w:r>
              <w:rPr>
                <w:rStyle w:val="Style15"/>
              </w:rPr>
              <w:t>3.2 Реалізація моделей і ViewModels</w:t>
              <w:tab/>
              <w:t>1</w:t>
            </w:r>
          </w:hyperlink>
        </w:p>
        <w:p>
          <w:pPr>
            <w:pStyle w:val="TOC2"/>
            <w:tabs>
              <w:tab w:val="clear" w:pos="9355"/>
              <w:tab w:val="right" w:pos="11338" w:leader="dot"/>
            </w:tabs>
            <w:bidi w:val="0"/>
            <w:jc w:val="start"/>
            <w:rPr/>
          </w:pPr>
          <w:hyperlink w:anchor="__RefHeading___Toc24_3745902019">
            <w:r>
              <w:rPr>
                <w:rStyle w:val="Style15"/>
              </w:rPr>
              <w:t>3.3 Реалізація бізнес-логіки</w:t>
              <w:tab/>
              <w:t>1</w:t>
            </w:r>
          </w:hyperlink>
        </w:p>
        <w:p>
          <w:pPr>
            <w:pStyle w:val="TOC2"/>
            <w:tabs>
              <w:tab w:val="clear" w:pos="9355"/>
              <w:tab w:val="right" w:pos="11338" w:leader="dot"/>
            </w:tabs>
            <w:bidi w:val="0"/>
            <w:jc w:val="start"/>
            <w:rPr/>
          </w:pPr>
          <w:hyperlink w:anchor="__RefHeading___Toc26_3745902019">
            <w:r>
              <w:rPr>
                <w:rStyle w:val="Style15"/>
              </w:rPr>
              <w:t>3.4 Реалізація репозиторіїв</w:t>
              <w:tab/>
              <w:t>1</w:t>
            </w:r>
          </w:hyperlink>
        </w:p>
        <w:p>
          <w:pPr>
            <w:pStyle w:val="TOC2"/>
            <w:tabs>
              <w:tab w:val="clear" w:pos="9355"/>
              <w:tab w:val="right" w:pos="11338" w:leader="dot"/>
            </w:tabs>
            <w:bidi w:val="0"/>
            <w:jc w:val="start"/>
            <w:rPr/>
          </w:pPr>
          <w:hyperlink w:anchor="__RefHeading___Toc28_3745902019">
            <w:r>
              <w:rPr>
                <w:rStyle w:val="Style15"/>
              </w:rPr>
              <w:t>3.5 Інтеграція компонентів</w:t>
              <w:tab/>
              <w:t>1</w:t>
            </w:r>
          </w:hyperlink>
        </w:p>
        <w:p>
          <w:pPr>
            <w:pStyle w:val="TOC2"/>
            <w:tabs>
              <w:tab w:val="clear" w:pos="9355"/>
              <w:tab w:val="right" w:pos="11338" w:leader="dot"/>
            </w:tabs>
            <w:bidi w:val="0"/>
            <w:jc w:val="start"/>
            <w:rPr/>
          </w:pPr>
          <w:hyperlink w:anchor="__RefHeading___Toc30_3745902019">
            <w:r>
              <w:rPr>
                <w:rStyle w:val="Style15"/>
              </w:rPr>
              <w:t>4.1 Unit-тестування бізнес-логіки</w:t>
              <w:tab/>
              <w:t>1</w:t>
            </w:r>
          </w:hyperlink>
        </w:p>
        <w:p>
          <w:pPr>
            <w:pStyle w:val="TOC2"/>
            <w:tabs>
              <w:tab w:val="clear" w:pos="9355"/>
              <w:tab w:val="right" w:pos="11338" w:leader="dot"/>
            </w:tabs>
            <w:bidi w:val="0"/>
            <w:jc w:val="start"/>
            <w:rPr/>
          </w:pPr>
          <w:hyperlink w:anchor="__RefHeading___Toc32_3745902019">
            <w:r>
              <w:rPr>
                <w:rStyle w:val="Style15"/>
              </w:rPr>
              <w:t>4.2 Ручний HTTP-сценарій</w:t>
              <w:tab/>
              <w:t>1</w:t>
            </w:r>
          </w:hyperlink>
        </w:p>
        <w:p>
          <w:pPr>
            <w:pStyle w:val="TOC2"/>
            <w:tabs>
              <w:tab w:val="clear" w:pos="9355"/>
              <w:tab w:val="right" w:pos="11338" w:leader="dot"/>
            </w:tabs>
            <w:bidi w:val="0"/>
            <w:jc w:val="start"/>
            <w:rPr/>
          </w:pPr>
          <w:hyperlink w:anchor="__RefHeading___Toc34_3745902019">
            <w:r>
              <w:rPr>
                <w:rStyle w:val="Style15"/>
              </w:rPr>
              <w:t>4.3 Перевірка з реальною PostgreSQL БД</w:t>
              <w:tab/>
              <w:t>1</w:t>
            </w:r>
          </w:hyperlink>
        </w:p>
        <w:p>
          <w:pPr>
            <w:pStyle w:val="TOC2"/>
            <w:tabs>
              <w:tab w:val="clear" w:pos="9355"/>
              <w:tab w:val="right" w:pos="11338" w:leader="dot"/>
            </w:tabs>
            <w:bidi w:val="0"/>
            <w:jc w:val="start"/>
            <w:rPr/>
          </w:pPr>
          <w:hyperlink w:anchor="__RefHeading___Toc36_3745902019">
            <w:r>
              <w:rPr>
                <w:rStyle w:val="Style15"/>
              </w:rPr>
              <w:t>4.4 Результати перевірки</w:t>
              <w:tab/>
              <w:t>1</w:t>
            </w:r>
          </w:hyperlink>
        </w:p>
        <w:p>
          <w:pPr>
            <w:pStyle w:val="TOC2"/>
            <w:tabs>
              <w:tab w:val="clear" w:pos="9355"/>
              <w:tab w:val="right" w:pos="11338" w:leader="dot"/>
            </w:tabs>
            <w:bidi w:val="0"/>
            <w:jc w:val="start"/>
            <w:rPr/>
          </w:pPr>
          <w:hyperlink w:anchor="__RefHeading___Toc38_3745902019">
            <w:r>
              <w:rPr>
                <w:rStyle w:val="Style15"/>
              </w:rPr>
              <w:t>Додаток А. Повний перелік API-запитів і ViewModels</w:t>
              <w:tab/>
              <w:t>1</w:t>
            </w:r>
          </w:hyperlink>
        </w:p>
        <w:p>
          <w:pPr>
            <w:pStyle w:val="TOC3"/>
            <w:tabs>
              <w:tab w:val="clear" w:pos="9071"/>
              <w:tab w:val="right" w:pos="11338" w:leader="dot"/>
            </w:tabs>
            <w:bidi w:val="0"/>
            <w:jc w:val="start"/>
            <w:rPr/>
          </w:pPr>
          <w:hyperlink w:anchor="__RefHeading___Toc40_3745902019">
            <w:r>
              <w:rPr>
                <w:rStyle w:val="Style15"/>
              </w:rPr>
              <w:t>А.1. Повна таблиця API-запитів</w:t>
              <w:tab/>
              <w:t>1</w:t>
            </w:r>
          </w:hyperlink>
        </w:p>
        <w:p>
          <w:pPr>
            <w:pStyle w:val="TOC3"/>
            <w:tabs>
              <w:tab w:val="clear" w:pos="9071"/>
              <w:tab w:val="right" w:pos="11338" w:leader="dot"/>
            </w:tabs>
            <w:bidi w:val="0"/>
            <w:jc w:val="start"/>
            <w:rPr/>
          </w:pPr>
          <w:hyperlink w:anchor="__RefHeading___Toc42_3745902019">
            <w:r>
              <w:rPr>
                <w:rStyle w:val="Style15"/>
              </w:rPr>
              <w:t>А.2. ViewModels, що використовуються в API</w:t>
              <w:tab/>
              <w:t>1</w:t>
            </w:r>
          </w:hyperlink>
        </w:p>
        <w:p>
          <w:pPr>
            <w:pStyle w:val="TOC2"/>
            <w:tabs>
              <w:tab w:val="clear" w:pos="9355"/>
              <w:tab w:val="right" w:pos="11338" w:leader="dot"/>
            </w:tabs>
            <w:bidi w:val="0"/>
            <w:jc w:val="start"/>
            <w:rPr/>
          </w:pPr>
          <w:hyperlink w:anchor="__RefHeading___Toc44_3745902019">
            <w:r>
              <w:rPr>
                <w:rStyle w:val="Style15"/>
              </w:rPr>
              <w:t>Додаток Б. Приклад JSON-запиту імпорту контенту</w:t>
              <w:tab/>
              <w:t>1</w:t>
            </w:r>
          </w:hyperlink>
        </w:p>
        <w:p>
          <w:pPr>
            <w:pStyle w:val="TOC2"/>
            <w:tabs>
              <w:tab w:val="clear" w:pos="9355"/>
              <w:tab w:val="right" w:pos="11338" w:leader="dot"/>
            </w:tabs>
            <w:bidi w:val="0"/>
            <w:jc w:val="start"/>
            <w:rPr/>
          </w:pPr>
          <w:hyperlink w:anchor="__RefHeading___Toc46_3745902019">
            <w:r>
              <w:rPr>
                <w:rStyle w:val="Style15"/>
              </w:rPr>
              <w:t>Додаток В. Приклад JSON-запиту створення словникової одиниці</w:t>
              <w:tab/>
              <w:t>1</w:t>
            </w:r>
          </w:hyperlink>
        </w:p>
        <w:p>
          <w:pPr>
            <w:pStyle w:val="TOC2"/>
            <w:tabs>
              <w:tab w:val="clear" w:pos="9355"/>
              <w:tab w:val="right" w:pos="11338" w:leader="dot"/>
            </w:tabs>
            <w:bidi w:val="0"/>
            <w:jc w:val="start"/>
            <w:rPr/>
          </w:pPr>
          <w:hyperlink w:anchor="__RefHeading___Toc48_3745902019">
            <w:r>
              <w:rPr>
                <w:rStyle w:val="Style15"/>
              </w:rPr>
              <w:t>Додаток Г. Фрагмент доменної моделі</w:t>
              <w:tab/>
              <w:t>1</w:t>
            </w:r>
          </w:hyperlink>
        </w:p>
        <w:p>
          <w:pPr>
            <w:pStyle w:val="TOC2"/>
            <w:tabs>
              <w:tab w:val="clear" w:pos="9355"/>
              <w:tab w:val="right" w:pos="11338" w:leader="dot"/>
            </w:tabs>
            <w:bidi w:val="0"/>
            <w:jc w:val="start"/>
            <w:rPr/>
          </w:pPr>
          <w:hyperlink w:anchor="__RefHeading___Toc50_3745902019">
            <w:r>
              <w:rPr>
                <w:rStyle w:val="Style15"/>
              </w:rPr>
              <w:t>Додаток Д. Фрагмент бізнес-логіки повторення</w:t>
              <w:tab/>
              <w:t>1</w:t>
            </w:r>
          </w:hyperlink>
          <w:r>
            <w:rPr>
              <w:rStyle w:val="Style15"/>
            </w:rPr>
            <w:fldChar w:fldCharType="end"/>
          </w:r>
        </w:p>
      </w:sdtContent>
    </w:sdt>
    <w:p>
      <w:pPr>
        <w:pStyle w:val="toc-marker"/>
        <w:bidi w:val="0"/>
        <w:rPr/>
      </w:pPr>
      <w:r>
        <w:rPr/>
      </w:r>
    </w:p>
    <w:p>
      <w:pPr>
        <w:pStyle w:val="Heading1"/>
        <w:bidi w:val="0"/>
        <w:ind w:hanging="0" w:start="0" w:end="0"/>
        <w:rPr/>
      </w:pPr>
      <w:r>
        <w:rPr/>
        <w:t>ВСТУП</w:t>
      </w:r>
    </w:p>
    <w:p>
      <w:pPr>
        <w:pStyle w:val="BodyText"/>
        <w:bidi w:val="0"/>
        <w:rPr/>
      </w:pPr>
      <w:r>
        <w:rPr/>
        <w:t>Сучасні програмні системи дедалі частіше будуються як набір взаємопов'язаних серверних компонентів, які отримують запити від клієнтських застосунків, працюють із базою даних, виконують бізнес-логіку та повертають структуровані відповіді. Такий підхід є основою клієнт-серверної архітектури й широко використовується у вебзастосунках, мобільних сервісах, освітніх платформах і персональних продуктах для роботи з даними.</w:t>
      </w:r>
    </w:p>
    <w:p>
      <w:pPr>
        <w:pStyle w:val="BodyText"/>
        <w:bidi w:val="0"/>
        <w:rPr/>
      </w:pPr>
      <w:r>
        <w:rPr/>
        <w:t>Однією з прикладних задач, для яких доцільно застосовувати серверну архітектуру, є підтримка вивчення іноземної лексики з реального контенту. У традиційному підході слова часто вивчаються ізольовано, без речення або ситуації, у якій вони були використані. Через це користувачу складніше запам'ятати значення слова, його вживання та зв'язок із ширшим контекстом. Система VocabMiner розглядає словникову одиницю не як окремий запис, а як елемент, пов'язаний із джерелом контенту, сегментом тексту, поясненням, повторенням і можливістю експорту.</w:t>
      </w:r>
    </w:p>
    <w:p>
      <w:pPr>
        <w:pStyle w:val="BodyText"/>
        <w:bidi w:val="0"/>
        <w:rPr/>
      </w:pPr>
      <w:r>
        <w:rPr/>
        <w:t>Актуальність роботи полягає в тому, що вона поєднує навчальну предметну область із типовими задачами серверної розробки: моделюванням даних, реалізацією REST API, застосуванням dependency injection, розділенням відповідальності між рівнями системи та перевіркою працездатності з реальною базою даних. Такий проєкт дає змогу продемонструвати не лише окремі алгоритмічні або синтаксичні навички, а й здатність побудувати цілісний серверний застосунок.</w:t>
      </w:r>
    </w:p>
    <w:p>
      <w:pPr>
        <w:pStyle w:val="BodyText"/>
        <w:bidi w:val="0"/>
        <w:rPr/>
      </w:pPr>
      <w:r>
        <w:rPr/>
        <w:t>Метою курсової роботи є розробка серверної частини інформаційної системи VocabMiner на основі клієнт-серверної архітектури з використанням ASP.NET Core 8, PostgreSQL та Entity Framework Core.</w:t>
      </w:r>
    </w:p>
    <w:p>
      <w:pPr>
        <w:pStyle w:val="BodyText"/>
        <w:bidi w:val="0"/>
        <w:rPr/>
      </w:pPr>
      <w:r>
        <w:rPr/>
        <w:t>Об'єктом дослідження є процес побудови серверної частини інформаційної системи.</w:t>
      </w:r>
    </w:p>
    <w:p>
      <w:pPr>
        <w:pStyle w:val="BodyText"/>
        <w:bidi w:val="0"/>
        <w:rPr/>
      </w:pPr>
      <w:r>
        <w:rPr/>
        <w:t>Предметом дослідження є архітектура, модель даних і програмна реалізація backend-системи для майнінгу словника з навчального контенту.</w:t>
      </w:r>
    </w:p>
    <w:p>
      <w:pPr>
        <w:pStyle w:val="BodyText"/>
        <w:bidi w:val="0"/>
        <w:rPr/>
      </w:pPr>
      <w:r>
        <w:rPr/>
        <w:t>Для досягнення мети необхідно розв'язати такі завдання:</w:t>
      </w:r>
    </w:p>
    <w:p>
      <w:pPr>
        <w:pStyle w:val="BodyText"/>
        <w:numPr>
          <w:ilvl w:val="0"/>
          <w:numId w:val="7"/>
        </w:numPr>
        <w:tabs>
          <w:tab w:val="clear" w:pos="1134"/>
          <w:tab w:val="left" w:pos="709" w:leader="none"/>
        </w:tabs>
        <w:bidi w:val="0"/>
        <w:spacing w:before="0" w:after="0"/>
        <w:ind w:hanging="283" w:start="709"/>
        <w:rPr/>
      </w:pPr>
      <w:r>
        <w:rPr/>
        <w:t xml:space="preserve">Проаналізувати предметну область системи VocabMiner і визначити основні сценарії використання. </w:t>
      </w:r>
    </w:p>
    <w:p>
      <w:pPr>
        <w:pStyle w:val="BodyText"/>
        <w:numPr>
          <w:ilvl w:val="0"/>
          <w:numId w:val="7"/>
        </w:numPr>
        <w:tabs>
          <w:tab w:val="clear" w:pos="1134"/>
          <w:tab w:val="left" w:pos="709" w:leader="none"/>
        </w:tabs>
        <w:bidi w:val="0"/>
        <w:spacing w:before="0" w:after="0"/>
        <w:ind w:hanging="283" w:start="709"/>
        <w:rPr/>
      </w:pPr>
      <w:r>
        <w:rPr/>
        <w:t xml:space="preserve">Спроєктувати реляційну базу даних PostgreSQL, пов'язану з темою курсової роботи. </w:t>
      </w:r>
    </w:p>
    <w:p>
      <w:pPr>
        <w:pStyle w:val="BodyText"/>
        <w:numPr>
          <w:ilvl w:val="0"/>
          <w:numId w:val="7"/>
        </w:numPr>
        <w:tabs>
          <w:tab w:val="clear" w:pos="1134"/>
          <w:tab w:val="left" w:pos="709" w:leader="none"/>
        </w:tabs>
        <w:bidi w:val="0"/>
        <w:spacing w:before="0" w:after="0"/>
        <w:ind w:hanging="283" w:start="709"/>
        <w:rPr/>
      </w:pPr>
      <w:r>
        <w:rPr/>
        <w:t xml:space="preserve">Організувати серверний проєкт за рівнями Controllers, Business Logic, Repositories і Domains. </w:t>
      </w:r>
    </w:p>
    <w:p>
      <w:pPr>
        <w:pStyle w:val="BodyText"/>
        <w:numPr>
          <w:ilvl w:val="0"/>
          <w:numId w:val="7"/>
        </w:numPr>
        <w:tabs>
          <w:tab w:val="clear" w:pos="1134"/>
          <w:tab w:val="left" w:pos="709" w:leader="none"/>
        </w:tabs>
        <w:bidi w:val="0"/>
        <w:spacing w:before="0" w:after="0"/>
        <w:ind w:hanging="283" w:start="709"/>
        <w:rPr/>
      </w:pPr>
      <w:r>
        <w:rPr/>
        <w:t xml:space="preserve">Реалізувати контролери, ViewModels, сервіси, репозиторії та dependency injection. </w:t>
      </w:r>
    </w:p>
    <w:p>
      <w:pPr>
        <w:pStyle w:val="BodyText"/>
        <w:numPr>
          <w:ilvl w:val="0"/>
          <w:numId w:val="7"/>
        </w:numPr>
        <w:tabs>
          <w:tab w:val="clear" w:pos="1134"/>
          <w:tab w:val="left" w:pos="709" w:leader="none"/>
        </w:tabs>
        <w:bidi w:val="0"/>
        <w:spacing w:before="0" w:after="0"/>
        <w:ind w:hanging="283" w:start="709"/>
        <w:rPr/>
      </w:pPr>
      <w:r>
        <w:rPr/>
        <w:t xml:space="preserve">Підготувати тестові дані, unit-тести й ручний HTTP-сценарій. </w:t>
      </w:r>
    </w:p>
    <w:p>
      <w:pPr>
        <w:pStyle w:val="BodyText"/>
        <w:numPr>
          <w:ilvl w:val="0"/>
          <w:numId w:val="7"/>
        </w:numPr>
        <w:tabs>
          <w:tab w:val="clear" w:pos="1134"/>
          <w:tab w:val="left" w:pos="709" w:leader="none"/>
        </w:tabs>
        <w:bidi w:val="0"/>
        <w:ind w:hanging="283" w:start="709"/>
        <w:rPr/>
      </w:pPr>
      <w:r>
        <w:rPr/>
        <w:t xml:space="preserve">Перевірити працездатність серверної частини з реальною PostgreSQL БД. </w:t>
      </w:r>
    </w:p>
    <w:p>
      <w:pPr>
        <w:pStyle w:val="Heading1"/>
        <w:bidi w:val="0"/>
        <w:ind w:hanging="0" w:start="0" w:end="0"/>
        <w:rPr/>
      </w:pPr>
      <w:r>
        <w:rPr/>
        <w:t>1 АНАЛІЗ ПРЕДМЕТНОЇ ОБЛАСТІ ТА ПОСТАНОВКА ЗАДАЧІ</w:t>
      </w:r>
    </w:p>
    <w:p>
      <w:pPr>
        <w:pStyle w:val="Heading2"/>
        <w:bidi w:val="0"/>
        <w:jc w:val="start"/>
        <w:rPr/>
      </w:pPr>
      <w:bookmarkStart w:id="0" w:name="__RefHeading___Toc2_3745902019"/>
      <w:bookmarkEnd w:id="0"/>
      <w:r>
        <w:rPr/>
        <w:t>1.1 Призначення системи VocabMiner</w:t>
      </w:r>
    </w:p>
    <w:p>
      <w:pPr>
        <w:pStyle w:val="BodyText"/>
        <w:bidi w:val="0"/>
        <w:rPr/>
      </w:pPr>
      <w:r>
        <w:rPr/>
        <w:t>VocabMiner призначений для користувачів, які вивчають іноземну мову через реальний контент: субтитри, статті, діалоги, фрагменти відео або навчальні тексти. Основна ідея системи полягає в тому, щоб зберігати не лише слово або фразу, а й контекст, у якому ця словникова одиниця була знайдена. Такий підхід робить навчання ближчим до практичного використання мови, оскільки користувач бачить приклад уживання, пояснення та може повернутися до повторення пізніше.</w:t>
      </w:r>
    </w:p>
    <w:p>
      <w:pPr>
        <w:pStyle w:val="BodyText"/>
        <w:bidi w:val="0"/>
        <w:rPr/>
      </w:pPr>
      <w:r>
        <w:rPr/>
        <w:t>У межах курсової роботи реалізовано серверну частину системи. Вона не містить повноцінного клієнтського інтерфейсу, але надає HTTP API, через який клієнтський застосунок може імпортувати текст, отримувати сегменти, створювати словникові одиниці, запускати пояснення, проходити повторення та створювати експорт. Таким чином, сервер виступає центральним рівнем, який зберігає стан системи та забезпечує доступ до нього через структуровані запити.</w:t>
      </w:r>
    </w:p>
    <w:p>
      <w:pPr>
        <w:pStyle w:val="Heading2"/>
        <w:bidi w:val="0"/>
        <w:jc w:val="start"/>
        <w:rPr/>
      </w:pPr>
      <w:bookmarkStart w:id="1" w:name="__RefHeading___Toc4_3745902019"/>
      <w:bookmarkEnd w:id="1"/>
      <w:r>
        <w:rPr/>
        <w:t>1.2 Основні сценарії використання</w:t>
      </w:r>
    </w:p>
    <w:p>
      <w:pPr>
        <w:pStyle w:val="BodyText"/>
        <w:bidi w:val="0"/>
        <w:rPr/>
      </w:pPr>
      <w:r>
        <w:rPr/>
        <w:t>Типовий сценарій роботи починається з користувача, який має певний навчальний текст. Клієнтський застосунок надсилає цей текст на сервер, після чого сервер зберігає джерело контенту й автоматично розбиває його на сегменти. Сегментами можуть бути речення або короткі фрагменти, зручні для подальшого аналізу.</w:t>
      </w:r>
    </w:p>
    <w:p>
      <w:pPr>
        <w:pStyle w:val="BodyText"/>
        <w:bidi w:val="0"/>
        <w:rPr/>
      </w:pPr>
      <w:r>
        <w:rPr/>
        <w:t>Після імпорту користувач може створити словникову одиницю на основі слова або фрази із сегмента. Система нормалізує термін, зберігає його, прив'язує до контексту й може сформувати mock-пояснення. У реальному продукті таке пояснення могло б створюватися за допомогою LLM API, але в курсовій реалізації використано mock-сервіс, щоб не залежати від зовнішніх сервісів і зосередитися на серверній архітектурі.</w:t>
      </w:r>
    </w:p>
    <w:p>
      <w:pPr>
        <w:pStyle w:val="BodyText"/>
        <w:bidi w:val="0"/>
        <w:rPr/>
      </w:pPr>
      <w:r>
        <w:rPr/>
        <w:t>Далі користувач може переглядати список одиниць, проходити повторення, фіксувати результат і створювати експорт словника у CSV або TSV. Ці сценарії охоплюють основні операції над даними: створення, читання, оновлення, видалення, фільтрацію, формування похідних результатів і роботу з файлами експорту.</w:t>
      </w:r>
    </w:p>
    <w:p>
      <w:pPr>
        <w:pStyle w:val="Heading2"/>
        <w:bidi w:val="0"/>
        <w:jc w:val="start"/>
        <w:rPr/>
      </w:pPr>
      <w:bookmarkStart w:id="2" w:name="__RefHeading___Toc6_3745902019"/>
      <w:bookmarkEnd w:id="2"/>
      <w:r>
        <w:rPr/>
        <w:t>1.3 Аналіз вимог до курсової реалізації</w:t>
      </w:r>
    </w:p>
    <w:p>
      <w:pPr>
        <w:pStyle w:val="BodyText"/>
        <w:bidi w:val="0"/>
        <w:rPr/>
      </w:pPr>
      <w:r>
        <w:rPr/>
        <w:t>Згідно з вимогами курсової роботи, серверний проєкт повинен містити базу даних, пов'язану з темою, не менше трьох сутностей із п'ятьма або більше полями, CRUD-операції, набір контролерів, ViewModels, сервіси бізнес-логіки, репозиторії та dependency injection. Окремою умовою було забезпечено розширений перелік endpoint-ів: у реалізованому проєкті кожен із шести контролерів має не менше 15 HTTP-запитів.</w:t>
      </w:r>
    </w:p>
    <w:p>
      <w:pPr>
        <w:pStyle w:val="BodyText"/>
        <w:bidi w:val="0"/>
        <w:rPr/>
      </w:pPr>
      <w:r>
        <w:rPr/>
        <w:t>Тема VocabMiner добре відповідає цим вимогам, оскільки природно містить кілька пов'язаних сутностей: користувача, джерело контенту, сегмент, словникову одиницю, появу одиниці в тексті, спробу повторення та експорт. Кожна з цих сутностей має окрему роль у предметній області й може бути представлена таблицею реляційної бази даних.</w:t>
      </w:r>
    </w:p>
    <w:p>
      <w:pPr>
        <w:pStyle w:val="Heading2"/>
        <w:bidi w:val="0"/>
        <w:jc w:val="start"/>
        <w:rPr/>
      </w:pPr>
      <w:bookmarkStart w:id="3" w:name="__RefHeading___Toc8_3745902019"/>
      <w:bookmarkEnd w:id="3"/>
      <w:r>
        <w:rPr/>
        <w:t>1.4 Постановка задачі</w:t>
      </w:r>
    </w:p>
    <w:p>
      <w:pPr>
        <w:pStyle w:val="BodyText"/>
        <w:bidi w:val="0"/>
        <w:rPr/>
      </w:pPr>
      <w:r>
        <w:rPr/>
        <w:t>Необхідно розробити серверну частину інформаційної системи VocabMiner, яка забезпечує збереження навчального контенту, поділ контенту на сегменти, створення словникових одиниць із контекстом, формування mock-пояснень, повторення матеріалу та експорт словника у файл. Сервер має працювати з PostgreSQL, використовувати Entity Framework Core для доступу до даних і надавати HTTP API для основних сценаріїв.</w:t>
      </w:r>
    </w:p>
    <w:p>
      <w:pPr>
        <w:pStyle w:val="BodyText"/>
        <w:bidi w:val="0"/>
        <w:rPr/>
      </w:pPr>
      <w:r>
        <w:rPr/>
        <w:t>Результатом виконання роботи має бути інтегрований серверний застосунок, у якому контролери, сервіси, репозиторії та база даних пов'язані в єдиний програмний комплекс. Окрім коду, необхідно підготувати пояснювальну записку, ілюстративну частину, тестові дані та підтвердження працездатності системи.</w:t>
      </w:r>
    </w:p>
    <w:p>
      <w:pPr>
        <w:pStyle w:val="Heading1"/>
        <w:bidi w:val="0"/>
        <w:ind w:hanging="0" w:start="0" w:end="0"/>
        <w:rPr/>
      </w:pPr>
      <w:r>
        <w:rPr/>
        <w:t>2 ПРОЄКТУВАННЯ БАЗИ ДАНИХ І СЕРВЕРНОЇ АРХІТЕКТУРИ</w:t>
      </w:r>
    </w:p>
    <w:p>
      <w:pPr>
        <w:pStyle w:val="Heading2"/>
        <w:bidi w:val="0"/>
        <w:jc w:val="start"/>
        <w:rPr/>
      </w:pPr>
      <w:bookmarkStart w:id="4" w:name="__RefHeading___Toc10_3745902019"/>
      <w:bookmarkEnd w:id="4"/>
      <w:r>
        <w:rPr/>
        <w:t>2.1 Вибір технологій</w:t>
      </w:r>
    </w:p>
    <w:p>
      <w:pPr>
        <w:pStyle w:val="BodyText"/>
        <w:bidi w:val="0"/>
        <w:rPr/>
      </w:pPr>
      <w:r>
        <w:rPr/>
        <w:t>Для реалізації серверної частини обрано ASP.NET Core 8, оскільки ця платформа дає змогу створювати продуктивні Web API, має вбудовану підтримку dependency injection, middleware, конфігурації, логування та інтеграції зі Swagger/OpenAPI. Для зберігання даних використано PostgreSQL - реляційну СУБД, яка підтримує зовнішні ключі, індекси, транзакції та добре інтегрується з .NET через провайдер Npgsql.</w:t>
      </w:r>
    </w:p>
    <w:p>
      <w:pPr>
        <w:pStyle w:val="BodyText"/>
        <w:bidi w:val="0"/>
        <w:rPr/>
      </w:pPr>
      <w:r>
        <w:rPr/>
        <w:t>Entity Framework Core використано як ORM-рівень між доменними класами та таблицями бази даних. Це дозволяє описати сутності як C#-класи, налаштувати зв'язки між ними та виконувати міграції схеми бази даних. Такий вибір відповідає навчальній меті роботи, оскільки демонструє зв'язок між моделлю предметної області, структурою бази даних і серверним кодом.</w:t>
      </w:r>
    </w:p>
    <w:p>
      <w:pPr>
        <w:pStyle w:val="Heading2"/>
        <w:bidi w:val="0"/>
        <w:jc w:val="start"/>
        <w:rPr/>
      </w:pPr>
      <w:bookmarkStart w:id="5" w:name="__RefHeading___Toc12_3745902019"/>
      <w:bookmarkEnd w:id="5"/>
      <w:r>
        <w:rPr/>
        <w:t>2.2 Проєктування сутностей бази даних</w:t>
      </w:r>
    </w:p>
    <w:p>
      <w:pPr>
        <w:pStyle w:val="BodyText"/>
        <w:bidi w:val="0"/>
        <w:rPr/>
      </w:pPr>
      <w:r>
        <w:rPr/>
        <w:t>У системі спроєктовано сім основних сутностей. Їхній набір вибрано так, щоб охопити весь навчальний цикл: від імпорту контенту до повторення й експорту словника.</w:t>
      </w:r>
    </w:p>
    <w:tbl>
      <w:tblPr>
        <w:tblW w:w="11639" w:type="dxa"/>
        <w:jc w:val="start"/>
        <w:tblInd w:w="0" w:type="dxa"/>
        <w:tblLayout w:type="fixed"/>
        <w:tblCellMar>
          <w:top w:w="28" w:type="dxa"/>
          <w:start w:w="28" w:type="dxa"/>
          <w:bottom w:w="28" w:type="dxa"/>
          <w:end w:w="28" w:type="dxa"/>
        </w:tblCellMar>
      </w:tblPr>
      <w:tblGrid>
        <w:gridCol w:w="2114"/>
        <w:gridCol w:w="9525"/>
      </w:tblGrid>
      <w:tr>
        <w:trPr/>
        <w:tc>
          <w:tcPr>
            <w:tcW w:w="2114" w:type="dxa"/>
            <w:tcBorders/>
            <w:vAlign w:val="center"/>
          </w:tcPr>
          <w:p>
            <w:pPr>
              <w:pStyle w:val="Style21"/>
              <w:suppressLineNumbers/>
              <w:bidi w:val="0"/>
              <w:spacing w:before="0" w:after="180"/>
              <w:jc w:val="center"/>
              <w:rPr/>
            </w:pPr>
            <w:r>
              <w:rPr/>
              <w:t>Сутність</w:t>
            </w:r>
          </w:p>
        </w:tc>
        <w:tc>
          <w:tcPr>
            <w:tcW w:w="9525" w:type="dxa"/>
            <w:tcBorders/>
            <w:vAlign w:val="center"/>
          </w:tcPr>
          <w:p>
            <w:pPr>
              <w:pStyle w:val="Style21"/>
              <w:suppressLineNumbers/>
              <w:bidi w:val="0"/>
              <w:spacing w:before="0" w:after="180"/>
              <w:jc w:val="center"/>
              <w:rPr/>
            </w:pPr>
            <w:r>
              <w:rPr/>
              <w:t>Призначення</w:t>
            </w:r>
          </w:p>
        </w:tc>
      </w:tr>
      <w:tr>
        <w:trPr/>
        <w:tc>
          <w:tcPr>
            <w:tcW w:w="2114" w:type="dxa"/>
            <w:tcBorders/>
            <w:vAlign w:val="center"/>
          </w:tcPr>
          <w:p>
            <w:pPr>
              <w:pStyle w:val="Style17"/>
              <w:bidi w:val="0"/>
              <w:spacing w:before="0" w:after="180"/>
              <w:rPr/>
            </w:pPr>
            <w:r>
              <w:rPr/>
              <w:t>`User`</w:t>
            </w:r>
          </w:p>
        </w:tc>
        <w:tc>
          <w:tcPr>
            <w:tcW w:w="9525" w:type="dxa"/>
            <w:tcBorders/>
            <w:vAlign w:val="center"/>
          </w:tcPr>
          <w:p>
            <w:pPr>
              <w:pStyle w:val="Style17"/>
              <w:bidi w:val="0"/>
              <w:spacing w:before="0" w:after="180"/>
              <w:rPr/>
            </w:pPr>
            <w:r>
              <w:rPr/>
              <w:t>Зберігає дані користувача, мови навчання та службову інформацію профілю.</w:t>
            </w:r>
          </w:p>
        </w:tc>
      </w:tr>
      <w:tr>
        <w:trPr/>
        <w:tc>
          <w:tcPr>
            <w:tcW w:w="2114" w:type="dxa"/>
            <w:tcBorders/>
            <w:vAlign w:val="center"/>
          </w:tcPr>
          <w:p>
            <w:pPr>
              <w:pStyle w:val="Style17"/>
              <w:bidi w:val="0"/>
              <w:spacing w:before="0" w:after="180"/>
              <w:rPr/>
            </w:pPr>
            <w:r>
              <w:rPr/>
              <w:t>`ContentSource`</w:t>
            </w:r>
          </w:p>
        </w:tc>
        <w:tc>
          <w:tcPr>
            <w:tcW w:w="9525" w:type="dxa"/>
            <w:tcBorders/>
            <w:vAlign w:val="center"/>
          </w:tcPr>
          <w:p>
            <w:pPr>
              <w:pStyle w:val="Style17"/>
              <w:bidi w:val="0"/>
              <w:spacing w:before="0" w:after="180"/>
              <w:rPr/>
            </w:pPr>
            <w:r>
              <w:rPr/>
              <w:t>Описує імпортоване джерело навчального контенту.</w:t>
            </w:r>
          </w:p>
        </w:tc>
      </w:tr>
      <w:tr>
        <w:trPr/>
        <w:tc>
          <w:tcPr>
            <w:tcW w:w="2114" w:type="dxa"/>
            <w:tcBorders/>
            <w:vAlign w:val="center"/>
          </w:tcPr>
          <w:p>
            <w:pPr>
              <w:pStyle w:val="Style17"/>
              <w:bidi w:val="0"/>
              <w:spacing w:before="0" w:after="180"/>
              <w:rPr/>
            </w:pPr>
            <w:r>
              <w:rPr/>
              <w:t>`Segment`</w:t>
            </w:r>
          </w:p>
        </w:tc>
        <w:tc>
          <w:tcPr>
            <w:tcW w:w="9525" w:type="dxa"/>
            <w:tcBorders/>
            <w:vAlign w:val="center"/>
          </w:tcPr>
          <w:p>
            <w:pPr>
              <w:pStyle w:val="Style17"/>
              <w:bidi w:val="0"/>
              <w:spacing w:before="0" w:after="180"/>
              <w:rPr/>
            </w:pPr>
            <w:r>
              <w:rPr/>
              <w:t>Містить окремий фрагмент або речення з джерела контенту.</w:t>
            </w:r>
          </w:p>
        </w:tc>
      </w:tr>
      <w:tr>
        <w:trPr/>
        <w:tc>
          <w:tcPr>
            <w:tcW w:w="2114" w:type="dxa"/>
            <w:tcBorders/>
            <w:vAlign w:val="center"/>
          </w:tcPr>
          <w:p>
            <w:pPr>
              <w:pStyle w:val="Style17"/>
              <w:bidi w:val="0"/>
              <w:spacing w:before="0" w:after="180"/>
              <w:rPr/>
            </w:pPr>
            <w:r>
              <w:rPr/>
              <w:t>`LearningUnit`</w:t>
            </w:r>
          </w:p>
        </w:tc>
        <w:tc>
          <w:tcPr>
            <w:tcW w:w="9525" w:type="dxa"/>
            <w:tcBorders/>
            <w:vAlign w:val="center"/>
          </w:tcPr>
          <w:p>
            <w:pPr>
              <w:pStyle w:val="Style17"/>
              <w:bidi w:val="0"/>
              <w:spacing w:before="0" w:after="180"/>
              <w:rPr/>
            </w:pPr>
            <w:r>
              <w:rPr/>
              <w:t>Представляє слово або фразу, яку користувач вивчає.</w:t>
            </w:r>
          </w:p>
        </w:tc>
      </w:tr>
      <w:tr>
        <w:trPr/>
        <w:tc>
          <w:tcPr>
            <w:tcW w:w="2114" w:type="dxa"/>
            <w:tcBorders/>
            <w:vAlign w:val="center"/>
          </w:tcPr>
          <w:p>
            <w:pPr>
              <w:pStyle w:val="Style17"/>
              <w:bidi w:val="0"/>
              <w:spacing w:before="0" w:after="180"/>
              <w:rPr/>
            </w:pPr>
            <w:r>
              <w:rPr/>
              <w:t>`Occurrence`</w:t>
            </w:r>
          </w:p>
        </w:tc>
        <w:tc>
          <w:tcPr>
            <w:tcW w:w="9525" w:type="dxa"/>
            <w:tcBorders/>
            <w:vAlign w:val="center"/>
          </w:tcPr>
          <w:p>
            <w:pPr>
              <w:pStyle w:val="Style17"/>
              <w:bidi w:val="0"/>
              <w:spacing w:before="0" w:after="180"/>
              <w:rPr/>
            </w:pPr>
            <w:r>
              <w:rPr/>
              <w:t>Зв'язує словникову одиницю з конкретним сегментом тексту.</w:t>
            </w:r>
          </w:p>
        </w:tc>
      </w:tr>
      <w:tr>
        <w:trPr/>
        <w:tc>
          <w:tcPr>
            <w:tcW w:w="2114" w:type="dxa"/>
            <w:tcBorders/>
            <w:vAlign w:val="center"/>
          </w:tcPr>
          <w:p>
            <w:pPr>
              <w:pStyle w:val="Style17"/>
              <w:bidi w:val="0"/>
              <w:spacing w:before="0" w:after="180"/>
              <w:rPr/>
            </w:pPr>
            <w:r>
              <w:rPr/>
              <w:t>`ReviewAttempt`</w:t>
            </w:r>
          </w:p>
        </w:tc>
        <w:tc>
          <w:tcPr>
            <w:tcW w:w="9525" w:type="dxa"/>
            <w:tcBorders/>
            <w:vAlign w:val="center"/>
          </w:tcPr>
          <w:p>
            <w:pPr>
              <w:pStyle w:val="Style17"/>
              <w:bidi w:val="0"/>
              <w:spacing w:before="0" w:after="180"/>
              <w:rPr/>
            </w:pPr>
            <w:r>
              <w:rPr/>
              <w:t>Зберігає результат повторення словникової одиниці.</w:t>
            </w:r>
          </w:p>
        </w:tc>
      </w:tr>
      <w:tr>
        <w:trPr/>
        <w:tc>
          <w:tcPr>
            <w:tcW w:w="2114" w:type="dxa"/>
            <w:tcBorders/>
            <w:vAlign w:val="center"/>
          </w:tcPr>
          <w:p>
            <w:pPr>
              <w:pStyle w:val="Style17"/>
              <w:bidi w:val="0"/>
              <w:spacing w:before="0" w:after="180"/>
              <w:rPr/>
            </w:pPr>
            <w:r>
              <w:rPr/>
              <w:t>`ExportJob`</w:t>
            </w:r>
          </w:p>
        </w:tc>
        <w:tc>
          <w:tcPr>
            <w:tcW w:w="9525" w:type="dxa"/>
            <w:tcBorders/>
            <w:vAlign w:val="center"/>
          </w:tcPr>
          <w:p>
            <w:pPr>
              <w:pStyle w:val="Style17"/>
              <w:bidi w:val="0"/>
              <w:spacing w:before="0" w:after="180"/>
              <w:rPr/>
            </w:pPr>
            <w:r>
              <w:rPr/>
              <w:t>Описує створений експорт словника у CSV або TSV.</w:t>
            </w:r>
          </w:p>
        </w:tc>
      </w:tr>
    </w:tbl>
    <w:p>
      <w:pPr>
        <w:pStyle w:val="BodyText"/>
        <w:bidi w:val="0"/>
        <w:rPr/>
      </w:pPr>
      <w:r>
        <w:rPr/>
        <w:t>Кожна сутність містить щонайменше п'ять полів. Наприклад, `LearningUnit` має ідентифікатор, зв'язок із користувачем, термін, нормалізований термін, тип одиниці, переклад, пояснення, приклад речення, статус, складність, дату наступного повторення та службові часові поля. Така структура дозволяє зберігати не лише мінімальний словник, а й стан навчання.</w:t>
      </w:r>
    </w:p>
    <w:p>
      <w:pPr>
        <w:pStyle w:val="Heading2"/>
        <w:bidi w:val="0"/>
        <w:jc w:val="start"/>
        <w:rPr/>
      </w:pPr>
      <w:bookmarkStart w:id="6" w:name="__RefHeading___Toc14_3745902019"/>
      <w:bookmarkEnd w:id="6"/>
      <w:r>
        <w:rPr/>
        <w:t>2.3 Зв'язки між сутностями</w:t>
      </w:r>
    </w:p>
    <w:p>
      <w:pPr>
        <w:pStyle w:val="BodyText"/>
        <w:bidi w:val="0"/>
        <w:rPr/>
      </w:pPr>
      <w:r>
        <w:rPr/>
        <w:t>Основним власником даних у системі є користувач. Один користувач може мати багато джерел контенту, багато словникових одиниць, багато спроб повторення та багато експортів. Джерело контенту складається з багатьох сегментів. Словникова одиниця може зустрічатися в кількох сегментах, тому між `LearningUnit` і `Segment` використовується проміжна сутність `Occurrence`.</w:t>
      </w:r>
    </w:p>
    <w:p>
      <w:pPr>
        <w:pStyle w:val="BodyText"/>
        <w:bidi w:val="0"/>
        <w:rPr/>
      </w:pPr>
      <w:r>
        <w:rPr/>
        <w:t>Повторення винесені в окрему таблицю `ReviewAttempt`, оскільки вони представляють історію навчальних дій. Експорт також оформлено окремою сутністю `ExportJob`, що дозволяє зберігати формат, статус, назву файлу, кількість рядків і час завершення формування файлу.</w:t>
      </w:r>
    </w:p>
    <w:p>
      <w:pPr>
        <w:pStyle w:val="Heading2"/>
        <w:bidi w:val="0"/>
        <w:jc w:val="start"/>
        <w:rPr/>
      </w:pPr>
      <w:bookmarkStart w:id="7" w:name="__RefHeading___Toc16_3745902019"/>
      <w:bookmarkEnd w:id="7"/>
      <w:r>
        <w:rPr/>
        <w:t>2.4 Серверна архітектура</w:t>
      </w:r>
    </w:p>
    <w:p>
      <w:pPr>
        <w:pStyle w:val="BodyText"/>
        <w:bidi w:val="0"/>
        <w:rPr/>
      </w:pPr>
      <w:r>
        <w:rPr/>
        <w:t>Серверний проєкт побудовано за багаторівневою архітектурою. Контролери відповідають за приймання HTTP-запитів і повернення відповідей. Сервіси бізнес-логіки виконують основні правила предметної області. Репозиторії інкапсулюють доступ до бази даних. Доменні моделі та ViewModels описують структуру внутрішніх даних і форматів взаємодії з API.</w:t>
      </w:r>
    </w:p>
    <w:p>
      <w:pPr>
        <w:pStyle w:val="Style20"/>
        <w:bidi w:val="0"/>
        <w:jc w:val="start"/>
        <w:rPr/>
      </w:pPr>
      <w:r>
        <w:rPr>
          <w:rStyle w:val="Style13"/>
        </w:rPr>
        <w:t>Controllers -&gt; Business Logic -&gt; Repositories -&gt; PostgreSQL</w:t>
      </w:r>
    </w:p>
    <w:p>
      <w:pPr>
        <w:pStyle w:val="Style20"/>
        <w:bidi w:val="0"/>
        <w:jc w:val="start"/>
        <w:rPr/>
      </w:pPr>
      <w:r>
        <w:rPr>
          <w:rStyle w:val="Style13"/>
        </w:rPr>
        <w:t xml:space="preserve">                         </w:t>
      </w:r>
      <w:r>
        <w:rPr>
          <w:rStyle w:val="Style13"/>
        </w:rPr>
        <w:t>|</w:t>
      </w:r>
    </w:p>
    <w:p>
      <w:pPr>
        <w:pStyle w:val="Style20"/>
        <w:bidi w:val="0"/>
        <w:jc w:val="start"/>
        <w:rPr/>
      </w:pPr>
      <w:r>
        <w:rPr>
          <w:rStyle w:val="Style13"/>
        </w:rPr>
        <w:t xml:space="preserve">                         </w:t>
      </w:r>
      <w:r>
        <w:rPr>
          <w:rStyle w:val="Style13"/>
        </w:rPr>
        <w:t>v</w:t>
      </w:r>
    </w:p>
    <w:p>
      <w:pPr>
        <w:pStyle w:val="Style20"/>
        <w:bidi w:val="0"/>
        <w:spacing w:before="0" w:after="283"/>
        <w:jc w:val="start"/>
        <w:rPr/>
      </w:pPr>
      <w:r>
        <w:rPr>
          <w:rStyle w:val="Style13"/>
        </w:rPr>
        <w:t xml:space="preserve">                      </w:t>
      </w:r>
      <w:r>
        <w:rPr>
          <w:rStyle w:val="Style13"/>
        </w:rPr>
        <w:t>Domains</w:t>
      </w:r>
    </w:p>
    <w:p>
      <w:pPr>
        <w:pStyle w:val="BodyText"/>
        <w:bidi w:val="0"/>
        <w:rPr/>
      </w:pPr>
      <w:r>
        <w:rPr/>
        <w:t>Такий поділ зменшує зв'язаність між частинами системи. Контролер не повинен знати, як саме виконується SQL-запит, а репозиторій не повинен містити правила навчального процесу. Це спрощує тестування, підтримку й подальше розширення системи.</w:t>
      </w:r>
    </w:p>
    <w:p>
      <w:pPr>
        <w:pStyle w:val="Heading2"/>
        <w:bidi w:val="0"/>
        <w:jc w:val="start"/>
        <w:rPr/>
      </w:pPr>
      <w:bookmarkStart w:id="8" w:name="__RefHeading___Toc18_3745902019"/>
      <w:bookmarkEnd w:id="8"/>
      <w:r>
        <w:rPr/>
        <w:t>2.5 Структура серверного проєкту</w:t>
      </w:r>
    </w:p>
    <w:p>
      <w:pPr>
        <w:pStyle w:val="BodyText"/>
        <w:bidi w:val="0"/>
        <w:rPr/>
      </w:pPr>
      <w:r>
        <w:rPr/>
        <w:t>У проєкті створено папки, які відповідають вимогам курсової роботи та відображають архітектурні рівні системи.</w:t>
      </w:r>
    </w:p>
    <w:tbl>
      <w:tblPr>
        <w:tblW w:w="10192" w:type="dxa"/>
        <w:jc w:val="start"/>
        <w:tblInd w:w="0" w:type="dxa"/>
        <w:tblLayout w:type="fixed"/>
        <w:tblCellMar>
          <w:top w:w="28" w:type="dxa"/>
          <w:start w:w="28" w:type="dxa"/>
          <w:bottom w:w="28" w:type="dxa"/>
          <w:end w:w="28" w:type="dxa"/>
        </w:tblCellMar>
      </w:tblPr>
      <w:tblGrid>
        <w:gridCol w:w="2889"/>
        <w:gridCol w:w="7303"/>
      </w:tblGrid>
      <w:tr>
        <w:trPr/>
        <w:tc>
          <w:tcPr>
            <w:tcW w:w="2889" w:type="dxa"/>
            <w:tcBorders/>
            <w:vAlign w:val="center"/>
          </w:tcPr>
          <w:p>
            <w:pPr>
              <w:pStyle w:val="Style21"/>
              <w:suppressLineNumbers/>
              <w:bidi w:val="0"/>
              <w:spacing w:before="0" w:after="180"/>
              <w:jc w:val="center"/>
              <w:rPr/>
            </w:pPr>
            <w:r>
              <w:rPr/>
              <w:t>Папка</w:t>
            </w:r>
          </w:p>
        </w:tc>
        <w:tc>
          <w:tcPr>
            <w:tcW w:w="7303" w:type="dxa"/>
            <w:tcBorders/>
            <w:vAlign w:val="center"/>
          </w:tcPr>
          <w:p>
            <w:pPr>
              <w:pStyle w:val="Style21"/>
              <w:suppressLineNumbers/>
              <w:bidi w:val="0"/>
              <w:spacing w:before="0" w:after="180"/>
              <w:jc w:val="center"/>
              <w:rPr/>
            </w:pPr>
            <w:r>
              <w:rPr/>
              <w:t>Призначення</w:t>
            </w:r>
          </w:p>
        </w:tc>
      </w:tr>
      <w:tr>
        <w:trPr/>
        <w:tc>
          <w:tcPr>
            <w:tcW w:w="2889" w:type="dxa"/>
            <w:tcBorders/>
            <w:vAlign w:val="center"/>
          </w:tcPr>
          <w:p>
            <w:pPr>
              <w:pStyle w:val="Style17"/>
              <w:bidi w:val="0"/>
              <w:spacing w:before="0" w:after="180"/>
              <w:rPr/>
            </w:pPr>
            <w:r>
              <w:rPr/>
              <w:t>`Controllers`</w:t>
            </w:r>
          </w:p>
        </w:tc>
        <w:tc>
          <w:tcPr>
            <w:tcW w:w="7303" w:type="dxa"/>
            <w:tcBorders/>
            <w:vAlign w:val="center"/>
          </w:tcPr>
          <w:p>
            <w:pPr>
              <w:pStyle w:val="Style17"/>
              <w:bidi w:val="0"/>
              <w:spacing w:before="0" w:after="180"/>
              <w:rPr/>
            </w:pPr>
            <w:r>
              <w:rPr/>
              <w:t>HTTP-контролери серверного API.</w:t>
            </w:r>
          </w:p>
        </w:tc>
      </w:tr>
      <w:tr>
        <w:trPr/>
        <w:tc>
          <w:tcPr>
            <w:tcW w:w="2889" w:type="dxa"/>
            <w:tcBorders/>
            <w:vAlign w:val="center"/>
          </w:tcPr>
          <w:p>
            <w:pPr>
              <w:pStyle w:val="Style17"/>
              <w:bidi w:val="0"/>
              <w:spacing w:before="0" w:after="180"/>
              <w:rPr/>
            </w:pPr>
            <w:r>
              <w:rPr/>
              <w:t>`Business Logic`</w:t>
            </w:r>
          </w:p>
        </w:tc>
        <w:tc>
          <w:tcPr>
            <w:tcW w:w="7303" w:type="dxa"/>
            <w:tcBorders/>
            <w:vAlign w:val="center"/>
          </w:tcPr>
          <w:p>
            <w:pPr>
              <w:pStyle w:val="Style17"/>
              <w:bidi w:val="0"/>
              <w:spacing w:before="0" w:after="180"/>
              <w:rPr/>
            </w:pPr>
            <w:r>
              <w:rPr/>
              <w:t>Сервіси, які виконують бізнес-логіку.</w:t>
            </w:r>
          </w:p>
        </w:tc>
      </w:tr>
      <w:tr>
        <w:trPr/>
        <w:tc>
          <w:tcPr>
            <w:tcW w:w="2889" w:type="dxa"/>
            <w:tcBorders/>
            <w:vAlign w:val="center"/>
          </w:tcPr>
          <w:p>
            <w:pPr>
              <w:pStyle w:val="Style17"/>
              <w:bidi w:val="0"/>
              <w:spacing w:before="0" w:after="180"/>
              <w:rPr/>
            </w:pPr>
            <w:r>
              <w:rPr/>
              <w:t>`Repositories`</w:t>
            </w:r>
          </w:p>
        </w:tc>
        <w:tc>
          <w:tcPr>
            <w:tcW w:w="7303" w:type="dxa"/>
            <w:tcBorders/>
            <w:vAlign w:val="center"/>
          </w:tcPr>
          <w:p>
            <w:pPr>
              <w:pStyle w:val="Style17"/>
              <w:bidi w:val="0"/>
              <w:spacing w:before="0" w:after="180"/>
              <w:rPr/>
            </w:pPr>
            <w:r>
              <w:rPr/>
              <w:t>Інтерфейси та реалізації доступу до даних.</w:t>
            </w:r>
          </w:p>
        </w:tc>
      </w:tr>
      <w:tr>
        <w:trPr/>
        <w:tc>
          <w:tcPr>
            <w:tcW w:w="2889" w:type="dxa"/>
            <w:tcBorders/>
            <w:vAlign w:val="center"/>
          </w:tcPr>
          <w:p>
            <w:pPr>
              <w:pStyle w:val="Style17"/>
              <w:bidi w:val="0"/>
              <w:spacing w:before="0" w:after="180"/>
              <w:rPr/>
            </w:pPr>
            <w:r>
              <w:rPr/>
              <w:t>`Domains/Entities`</w:t>
            </w:r>
          </w:p>
        </w:tc>
        <w:tc>
          <w:tcPr>
            <w:tcW w:w="7303" w:type="dxa"/>
            <w:tcBorders/>
            <w:vAlign w:val="center"/>
          </w:tcPr>
          <w:p>
            <w:pPr>
              <w:pStyle w:val="Style17"/>
              <w:bidi w:val="0"/>
              <w:spacing w:before="0" w:after="180"/>
              <w:rPr/>
            </w:pPr>
            <w:r>
              <w:rPr/>
              <w:t>Доменні сутності, пов'язані з таблицями бази даних.</w:t>
            </w:r>
          </w:p>
        </w:tc>
      </w:tr>
      <w:tr>
        <w:trPr/>
        <w:tc>
          <w:tcPr>
            <w:tcW w:w="2889" w:type="dxa"/>
            <w:tcBorders/>
            <w:vAlign w:val="center"/>
          </w:tcPr>
          <w:p>
            <w:pPr>
              <w:pStyle w:val="Style17"/>
              <w:bidi w:val="0"/>
              <w:spacing w:before="0" w:after="180"/>
              <w:rPr/>
            </w:pPr>
            <w:r>
              <w:rPr/>
              <w:t>`Domains/ViewModels`</w:t>
            </w:r>
          </w:p>
        </w:tc>
        <w:tc>
          <w:tcPr>
            <w:tcW w:w="7303" w:type="dxa"/>
            <w:tcBorders/>
            <w:vAlign w:val="center"/>
          </w:tcPr>
          <w:p>
            <w:pPr>
              <w:pStyle w:val="Style17"/>
              <w:bidi w:val="0"/>
              <w:spacing w:before="0" w:after="180"/>
              <w:rPr/>
            </w:pPr>
            <w:r>
              <w:rPr/>
              <w:t>Моделі запитів і відповідей API.</w:t>
            </w:r>
          </w:p>
        </w:tc>
      </w:tr>
      <w:tr>
        <w:trPr/>
        <w:tc>
          <w:tcPr>
            <w:tcW w:w="2889" w:type="dxa"/>
            <w:tcBorders/>
            <w:vAlign w:val="center"/>
          </w:tcPr>
          <w:p>
            <w:pPr>
              <w:pStyle w:val="Style17"/>
              <w:bidi w:val="0"/>
              <w:spacing w:before="0" w:after="180"/>
              <w:rPr/>
            </w:pPr>
            <w:r>
              <w:rPr/>
              <w:t>`Data`</w:t>
            </w:r>
          </w:p>
        </w:tc>
        <w:tc>
          <w:tcPr>
            <w:tcW w:w="7303" w:type="dxa"/>
            <w:tcBorders/>
            <w:vAlign w:val="center"/>
          </w:tcPr>
          <w:p>
            <w:pPr>
              <w:pStyle w:val="Style17"/>
              <w:bidi w:val="0"/>
              <w:spacing w:before="0" w:after="180"/>
              <w:rPr/>
            </w:pPr>
            <w:r>
              <w:rPr/>
              <w:t>DbContext і налаштування роботи з Entity Framework Core.</w:t>
            </w:r>
          </w:p>
        </w:tc>
      </w:tr>
      <w:tr>
        <w:trPr/>
        <w:tc>
          <w:tcPr>
            <w:tcW w:w="2889" w:type="dxa"/>
            <w:tcBorders/>
            <w:vAlign w:val="center"/>
          </w:tcPr>
          <w:p>
            <w:pPr>
              <w:pStyle w:val="Style17"/>
              <w:bidi w:val="0"/>
              <w:spacing w:before="0" w:after="180"/>
              <w:rPr/>
            </w:pPr>
            <w:r>
              <w:rPr/>
              <w:t>`Migrations`</w:t>
            </w:r>
          </w:p>
        </w:tc>
        <w:tc>
          <w:tcPr>
            <w:tcW w:w="7303" w:type="dxa"/>
            <w:tcBorders/>
            <w:vAlign w:val="center"/>
          </w:tcPr>
          <w:p>
            <w:pPr>
              <w:pStyle w:val="Style17"/>
              <w:bidi w:val="0"/>
              <w:spacing w:before="0" w:after="180"/>
              <w:rPr/>
            </w:pPr>
            <w:r>
              <w:rPr/>
              <w:t>Міграції схеми бази даних.</w:t>
            </w:r>
          </w:p>
        </w:tc>
      </w:tr>
    </w:tbl>
    <w:p>
      <w:pPr>
        <w:pStyle w:val="BodyText"/>
        <w:bidi w:val="0"/>
        <w:rPr/>
      </w:pPr>
      <w:r>
        <w:rPr/>
        <w:t>Dependency injection налаштовано в `Program.cs`. Через DI-контейнер реєструються DbContext, репозиторії та сервіси. Завдяки цьому контролери отримують залежності через конструктори, а не створюють їх самостійно.</w:t>
      </w:r>
    </w:p>
    <w:p>
      <w:pPr>
        <w:pStyle w:val="Heading1"/>
        <w:bidi w:val="0"/>
        <w:ind w:hanging="0" w:start="0" w:end="0"/>
        <w:rPr/>
      </w:pPr>
      <w:r>
        <w:rPr/>
        <w:t>3 ПРОГРАМНА РЕАЛІЗАЦІЯ СЕРВЕРНОЇ ЧАСТИНИ</w:t>
      </w:r>
    </w:p>
    <w:p>
      <w:pPr>
        <w:pStyle w:val="Heading2"/>
        <w:bidi w:val="0"/>
        <w:jc w:val="start"/>
        <w:rPr/>
      </w:pPr>
      <w:bookmarkStart w:id="9" w:name="__RefHeading___Toc20_3745902019"/>
      <w:bookmarkEnd w:id="9"/>
      <w:r>
        <w:rPr/>
        <w:t>3.1 Реалізація контролерів</w:t>
      </w:r>
    </w:p>
    <w:p>
      <w:pPr>
        <w:pStyle w:val="BodyText"/>
        <w:bidi w:val="0"/>
        <w:rPr/>
      </w:pPr>
      <w:r>
        <w:rPr/>
        <w:t>У серверній частині реалізовано шість контролерів. Їхній набір охоплює головні функціональні області системи: автентифікацію, роботу з джерелами контенту, сегментами, словниковими одиницями, повтореннями та експортом.</w:t>
      </w:r>
    </w:p>
    <w:tbl>
      <w:tblPr>
        <w:tblW w:w="17074" w:type="dxa"/>
        <w:jc w:val="start"/>
        <w:tblInd w:w="0" w:type="dxa"/>
        <w:tblLayout w:type="fixed"/>
        <w:tblCellMar>
          <w:top w:w="28" w:type="dxa"/>
          <w:start w:w="28" w:type="dxa"/>
          <w:bottom w:w="28" w:type="dxa"/>
          <w:end w:w="28" w:type="dxa"/>
        </w:tblCellMar>
      </w:tblPr>
      <w:tblGrid>
        <w:gridCol w:w="3286"/>
        <w:gridCol w:w="2839"/>
        <w:gridCol w:w="10949"/>
      </w:tblGrid>
      <w:tr>
        <w:trPr/>
        <w:tc>
          <w:tcPr>
            <w:tcW w:w="3286" w:type="dxa"/>
            <w:tcBorders/>
            <w:vAlign w:val="center"/>
          </w:tcPr>
          <w:p>
            <w:pPr>
              <w:pStyle w:val="Style21"/>
              <w:suppressLineNumbers/>
              <w:bidi w:val="0"/>
              <w:spacing w:before="0" w:after="180"/>
              <w:jc w:val="center"/>
              <w:rPr/>
            </w:pPr>
            <w:r>
              <w:rPr/>
              <w:t>Контролер</w:t>
            </w:r>
          </w:p>
        </w:tc>
        <w:tc>
          <w:tcPr>
            <w:tcW w:w="2839" w:type="dxa"/>
            <w:tcBorders/>
            <w:vAlign w:val="center"/>
          </w:tcPr>
          <w:p>
            <w:pPr>
              <w:pStyle w:val="Style21"/>
              <w:suppressLineNumbers/>
              <w:bidi w:val="0"/>
              <w:spacing w:before="0" w:after="180"/>
              <w:jc w:val="center"/>
              <w:rPr/>
            </w:pPr>
            <w:r>
              <w:rPr/>
              <w:t>Кількість endpoint-ів</w:t>
            </w:r>
          </w:p>
        </w:tc>
        <w:tc>
          <w:tcPr>
            <w:tcW w:w="10949" w:type="dxa"/>
            <w:tcBorders/>
            <w:vAlign w:val="center"/>
          </w:tcPr>
          <w:p>
            <w:pPr>
              <w:pStyle w:val="Style21"/>
              <w:suppressLineNumbers/>
              <w:bidi w:val="0"/>
              <w:spacing w:before="0" w:after="180"/>
              <w:jc w:val="center"/>
              <w:rPr/>
            </w:pPr>
            <w:r>
              <w:rPr/>
              <w:t>Основне призначення</w:t>
            </w:r>
          </w:p>
        </w:tc>
      </w:tr>
      <w:tr>
        <w:trPr/>
        <w:tc>
          <w:tcPr>
            <w:tcW w:w="3286" w:type="dxa"/>
            <w:tcBorders/>
            <w:vAlign w:val="center"/>
          </w:tcPr>
          <w:p>
            <w:pPr>
              <w:pStyle w:val="Style17"/>
              <w:bidi w:val="0"/>
              <w:spacing w:before="0" w:after="180"/>
              <w:rPr/>
            </w:pPr>
            <w:r>
              <w:rPr/>
              <w:t>`AuthController`</w:t>
            </w:r>
          </w:p>
        </w:tc>
        <w:tc>
          <w:tcPr>
            <w:tcW w:w="2839" w:type="dxa"/>
            <w:tcBorders/>
            <w:vAlign w:val="center"/>
          </w:tcPr>
          <w:p>
            <w:pPr>
              <w:pStyle w:val="Style17"/>
              <w:bidi w:val="0"/>
              <w:spacing w:before="0" w:after="180"/>
              <w:rPr/>
            </w:pPr>
            <w:r>
              <w:rPr/>
              <w:t>18</w:t>
            </w:r>
          </w:p>
        </w:tc>
        <w:tc>
          <w:tcPr>
            <w:tcW w:w="10949" w:type="dxa"/>
            <w:tcBorders/>
            <w:vAlign w:val="center"/>
          </w:tcPr>
          <w:p>
            <w:pPr>
              <w:pStyle w:val="Style17"/>
              <w:bidi w:val="0"/>
              <w:spacing w:before="0" w:after="180"/>
              <w:rPr/>
            </w:pPr>
            <w:r>
              <w:rPr/>
              <w:t>Реєстрація, авторизація, профіль користувача та допоміжні перевірки.</w:t>
            </w:r>
          </w:p>
        </w:tc>
      </w:tr>
      <w:tr>
        <w:trPr/>
        <w:tc>
          <w:tcPr>
            <w:tcW w:w="3286" w:type="dxa"/>
            <w:tcBorders/>
            <w:vAlign w:val="center"/>
          </w:tcPr>
          <w:p>
            <w:pPr>
              <w:pStyle w:val="Style17"/>
              <w:bidi w:val="0"/>
              <w:spacing w:before="0" w:after="180"/>
              <w:rPr/>
            </w:pPr>
            <w:r>
              <w:rPr/>
              <w:t>`ContentSourcesController`</w:t>
            </w:r>
          </w:p>
        </w:tc>
        <w:tc>
          <w:tcPr>
            <w:tcW w:w="2839" w:type="dxa"/>
            <w:tcBorders/>
            <w:vAlign w:val="center"/>
          </w:tcPr>
          <w:p>
            <w:pPr>
              <w:pStyle w:val="Style17"/>
              <w:bidi w:val="0"/>
              <w:spacing w:before="0" w:after="180"/>
              <w:rPr/>
            </w:pPr>
            <w:r>
              <w:rPr/>
              <w:t>17</w:t>
            </w:r>
          </w:p>
        </w:tc>
        <w:tc>
          <w:tcPr>
            <w:tcW w:w="10949" w:type="dxa"/>
            <w:tcBorders/>
            <w:vAlign w:val="center"/>
          </w:tcPr>
          <w:p>
            <w:pPr>
              <w:pStyle w:val="Style17"/>
              <w:bidi w:val="0"/>
              <w:spacing w:before="0" w:after="180"/>
              <w:rPr/>
            </w:pPr>
            <w:r>
              <w:rPr/>
              <w:t>Імпорт, перегляд, оновлення, видалення та аналіз джерел контенту.</w:t>
            </w:r>
          </w:p>
        </w:tc>
      </w:tr>
      <w:tr>
        <w:trPr/>
        <w:tc>
          <w:tcPr>
            <w:tcW w:w="3286" w:type="dxa"/>
            <w:tcBorders/>
            <w:vAlign w:val="center"/>
          </w:tcPr>
          <w:p>
            <w:pPr>
              <w:pStyle w:val="Style17"/>
              <w:bidi w:val="0"/>
              <w:spacing w:before="0" w:after="180"/>
              <w:rPr/>
            </w:pPr>
            <w:r>
              <w:rPr/>
              <w:t>`SegmentsController`</w:t>
            </w:r>
          </w:p>
        </w:tc>
        <w:tc>
          <w:tcPr>
            <w:tcW w:w="2839" w:type="dxa"/>
            <w:tcBorders/>
            <w:vAlign w:val="center"/>
          </w:tcPr>
          <w:p>
            <w:pPr>
              <w:pStyle w:val="Style17"/>
              <w:bidi w:val="0"/>
              <w:spacing w:before="0" w:after="180"/>
              <w:rPr/>
            </w:pPr>
            <w:r>
              <w:rPr/>
              <w:t>16</w:t>
            </w:r>
          </w:p>
        </w:tc>
        <w:tc>
          <w:tcPr>
            <w:tcW w:w="10949" w:type="dxa"/>
            <w:tcBorders/>
            <w:vAlign w:val="center"/>
          </w:tcPr>
          <w:p>
            <w:pPr>
              <w:pStyle w:val="Style17"/>
              <w:bidi w:val="0"/>
              <w:spacing w:before="0" w:after="180"/>
              <w:rPr/>
            </w:pPr>
            <w:r>
              <w:rPr/>
              <w:t>Отримання, пошук, редагування та контекстна навігація сегментами.</w:t>
            </w:r>
          </w:p>
        </w:tc>
      </w:tr>
      <w:tr>
        <w:trPr/>
        <w:tc>
          <w:tcPr>
            <w:tcW w:w="3286" w:type="dxa"/>
            <w:tcBorders/>
            <w:vAlign w:val="center"/>
          </w:tcPr>
          <w:p>
            <w:pPr>
              <w:pStyle w:val="Style17"/>
              <w:bidi w:val="0"/>
              <w:spacing w:before="0" w:after="180"/>
              <w:rPr/>
            </w:pPr>
            <w:r>
              <w:rPr/>
              <w:t>`LearningUnitsController`</w:t>
            </w:r>
          </w:p>
        </w:tc>
        <w:tc>
          <w:tcPr>
            <w:tcW w:w="2839" w:type="dxa"/>
            <w:tcBorders/>
            <w:vAlign w:val="center"/>
          </w:tcPr>
          <w:p>
            <w:pPr>
              <w:pStyle w:val="Style17"/>
              <w:bidi w:val="0"/>
              <w:spacing w:before="0" w:after="180"/>
              <w:rPr/>
            </w:pPr>
            <w:r>
              <w:rPr/>
              <w:t>20</w:t>
            </w:r>
          </w:p>
        </w:tc>
        <w:tc>
          <w:tcPr>
            <w:tcW w:w="10949" w:type="dxa"/>
            <w:tcBorders/>
            <w:vAlign w:val="center"/>
          </w:tcPr>
          <w:p>
            <w:pPr>
              <w:pStyle w:val="Style17"/>
              <w:bidi w:val="0"/>
              <w:spacing w:before="0" w:after="180"/>
              <w:rPr/>
            </w:pPr>
            <w:r>
              <w:rPr/>
              <w:t>Створення, оновлення, нормалізація, пояснення та керування словниковими одиницями.</w:t>
            </w:r>
          </w:p>
        </w:tc>
      </w:tr>
      <w:tr>
        <w:trPr/>
        <w:tc>
          <w:tcPr>
            <w:tcW w:w="3286" w:type="dxa"/>
            <w:tcBorders/>
            <w:vAlign w:val="center"/>
          </w:tcPr>
          <w:p>
            <w:pPr>
              <w:pStyle w:val="Style17"/>
              <w:bidi w:val="0"/>
              <w:spacing w:before="0" w:after="180"/>
              <w:rPr/>
            </w:pPr>
            <w:r>
              <w:rPr/>
              <w:t>`ReviewsController`</w:t>
            </w:r>
          </w:p>
        </w:tc>
        <w:tc>
          <w:tcPr>
            <w:tcW w:w="2839" w:type="dxa"/>
            <w:tcBorders/>
            <w:vAlign w:val="center"/>
          </w:tcPr>
          <w:p>
            <w:pPr>
              <w:pStyle w:val="Style17"/>
              <w:bidi w:val="0"/>
              <w:spacing w:before="0" w:after="180"/>
              <w:rPr/>
            </w:pPr>
            <w:r>
              <w:rPr/>
              <w:t>17</w:t>
            </w:r>
          </w:p>
        </w:tc>
        <w:tc>
          <w:tcPr>
            <w:tcW w:w="10949" w:type="dxa"/>
            <w:tcBorders/>
            <w:vAlign w:val="center"/>
          </w:tcPr>
          <w:p>
            <w:pPr>
              <w:pStyle w:val="Style17"/>
              <w:bidi w:val="0"/>
              <w:spacing w:before="0" w:after="180"/>
              <w:rPr/>
            </w:pPr>
            <w:r>
              <w:rPr/>
              <w:t>Черга повторення, історія, статистика та фіксація результатів.</w:t>
            </w:r>
          </w:p>
        </w:tc>
      </w:tr>
      <w:tr>
        <w:trPr/>
        <w:tc>
          <w:tcPr>
            <w:tcW w:w="3286" w:type="dxa"/>
            <w:tcBorders/>
            <w:vAlign w:val="center"/>
          </w:tcPr>
          <w:p>
            <w:pPr>
              <w:pStyle w:val="Style17"/>
              <w:bidi w:val="0"/>
              <w:spacing w:before="0" w:after="180"/>
              <w:rPr/>
            </w:pPr>
            <w:r>
              <w:rPr/>
              <w:t>`ExportsController`</w:t>
            </w:r>
          </w:p>
        </w:tc>
        <w:tc>
          <w:tcPr>
            <w:tcW w:w="2839" w:type="dxa"/>
            <w:tcBorders/>
            <w:vAlign w:val="center"/>
          </w:tcPr>
          <w:p>
            <w:pPr>
              <w:pStyle w:val="Style17"/>
              <w:bidi w:val="0"/>
              <w:spacing w:before="0" w:after="180"/>
              <w:rPr/>
            </w:pPr>
            <w:r>
              <w:rPr/>
              <w:t>17</w:t>
            </w:r>
          </w:p>
        </w:tc>
        <w:tc>
          <w:tcPr>
            <w:tcW w:w="10949" w:type="dxa"/>
            <w:tcBorders/>
            <w:vAlign w:val="center"/>
          </w:tcPr>
          <w:p>
            <w:pPr>
              <w:pStyle w:val="Style17"/>
              <w:bidi w:val="0"/>
              <w:spacing w:before="0" w:after="180"/>
              <w:rPr/>
            </w:pPr>
            <w:r>
              <w:rPr/>
              <w:t>Створення, перегляд, preview, завантаження та видалення експортів.</w:t>
            </w:r>
          </w:p>
        </w:tc>
      </w:tr>
      <w:tr>
        <w:trPr/>
        <w:tc>
          <w:tcPr>
            <w:tcW w:w="3286" w:type="dxa"/>
            <w:tcBorders/>
            <w:vAlign w:val="center"/>
          </w:tcPr>
          <w:p>
            <w:pPr>
              <w:pStyle w:val="Style17"/>
              <w:bidi w:val="0"/>
              <w:spacing w:before="0" w:after="180"/>
              <w:rPr/>
            </w:pPr>
            <w:r>
              <w:rPr/>
              <w:t>**Разом**</w:t>
            </w:r>
          </w:p>
        </w:tc>
        <w:tc>
          <w:tcPr>
            <w:tcW w:w="2839" w:type="dxa"/>
            <w:tcBorders/>
            <w:vAlign w:val="center"/>
          </w:tcPr>
          <w:p>
            <w:pPr>
              <w:pStyle w:val="Style17"/>
              <w:bidi w:val="0"/>
              <w:spacing w:before="0" w:after="180"/>
              <w:rPr/>
            </w:pPr>
            <w:r>
              <w:rPr/>
              <w:t>**105**</w:t>
            </w:r>
          </w:p>
        </w:tc>
        <w:tc>
          <w:tcPr>
            <w:tcW w:w="10949" w:type="dxa"/>
            <w:tcBorders/>
            <w:vAlign w:val="center"/>
          </w:tcPr>
          <w:p>
            <w:pPr>
              <w:pStyle w:val="Style17"/>
              <w:bidi w:val="0"/>
              <w:spacing w:before="0" w:after="180"/>
              <w:rPr/>
            </w:pPr>
            <w:r>
              <w:rPr/>
              <w:t>Повний набір HTTP-запитів серверної частини.</w:t>
            </w:r>
          </w:p>
        </w:tc>
      </w:tr>
    </w:tbl>
    <w:p>
      <w:pPr>
        <w:pStyle w:val="BodyText"/>
        <w:bidi w:val="0"/>
        <w:rPr/>
      </w:pPr>
      <w:r>
        <w:rPr/>
        <w:t>Повна таблиця API-запитів із параметрами, типами, request/response ViewModels і типами результатів наведена в додатку А. В основному тексті доцільно подати лише підсумок, щоб не перевантажувати розділ довгою технічною таблицею.</w:t>
      </w:r>
    </w:p>
    <w:p>
      <w:pPr>
        <w:pStyle w:val="BodyText"/>
        <w:bidi w:val="0"/>
        <w:rPr/>
      </w:pPr>
      <w:r>
        <w:rPr/>
        <w:drawing>
          <wp:inline distT="0" distB="0" distL="0" distR="0">
            <wp:extent cx="13716000" cy="15240000"/>
            <wp:effectExtent l="0" t="0" r="0" b="0"/>
            <wp:docPr id="1" name="Зображення1" descr="" title="Загальний вигляд Swagger/OpenAPI серверного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ображення1" descr="" title="Загальний вигляд Swagger/OpenAPI серверного API"/>
                    <pic:cNvPicPr>
                      <a:picLocks noChangeAspect="1" noChangeArrowheads="1"/>
                    </pic:cNvPicPr>
                  </pic:nvPicPr>
                  <pic:blipFill>
                    <a:blip r:link="rId2"/>
                    <a:stretch>
                      <a:fillRect/>
                    </a:stretch>
                  </pic:blipFill>
                  <pic:spPr bwMode="auto">
                    <a:xfrm>
                      <a:off x="0" y="0"/>
                      <a:ext cx="13716000" cy="15240000"/>
                    </a:xfrm>
                    <a:prstGeom prst="rect">
                      <a:avLst/>
                    </a:prstGeom>
                    <a:noFill/>
                  </pic:spPr>
                </pic:pic>
              </a:graphicData>
            </a:graphic>
          </wp:inline>
        </w:drawing>
      </w:r>
    </w:p>
    <w:p>
      <w:pPr>
        <w:pStyle w:val="caption1"/>
        <w:bidi w:val="0"/>
        <w:rPr/>
      </w:pPr>
      <w:r>
        <w:rPr/>
        <w:t>Рисунок 3.1 - Загальний вигляд Swagger/OpenAPI серверного API.</w:t>
      </w:r>
    </w:p>
    <w:p>
      <w:pPr>
        <w:pStyle w:val="Heading2"/>
        <w:bidi w:val="0"/>
        <w:jc w:val="start"/>
        <w:rPr/>
      </w:pPr>
      <w:bookmarkStart w:id="10" w:name="__RefHeading___Toc22_3745902019"/>
      <w:bookmarkEnd w:id="10"/>
      <w:r>
        <w:rPr/>
        <w:t>3.2 Реалізація моделей і ViewModels</w:t>
      </w:r>
    </w:p>
    <w:p>
      <w:pPr>
        <w:pStyle w:val="BodyText"/>
        <w:bidi w:val="0"/>
        <w:rPr/>
      </w:pPr>
      <w:r>
        <w:rPr/>
        <w:t>Доменні моделі описують сутності бази даних і використовуються всередині серверної частини. Наприклад, `ContentSource` представляє імпортований текст, `Segment` - його фрагмент, а `LearningUnit` - слово або фразу для вивчення. ViewModels відокремлюють внутрішню структуру даних від HTTP-контракту й визначають, які поля клієнт передає або отримує у відповіді.</w:t>
      </w:r>
    </w:p>
    <w:p>
      <w:pPr>
        <w:pStyle w:val="BodyText"/>
        <w:bidi w:val="0"/>
        <w:rPr/>
      </w:pPr>
      <w:r>
        <w:rPr/>
        <w:t>Такий поділ є важливим для підтримки API. Якщо внутрішня сутність містить службові поля або навігаційні властивості Entity Framework Core, їх не обов'язково передавати клієнту. Натомість ViewModel задає контрольований формат запиту або відповіді.</w:t>
      </w:r>
    </w:p>
    <w:p>
      <w:pPr>
        <w:pStyle w:val="Heading2"/>
        <w:bidi w:val="0"/>
        <w:jc w:val="start"/>
        <w:rPr/>
      </w:pPr>
      <w:bookmarkStart w:id="11" w:name="__RefHeading___Toc24_3745902019"/>
      <w:bookmarkEnd w:id="11"/>
      <w:r>
        <w:rPr/>
        <w:t>3.3 Реалізація бізнес-логіки</w:t>
      </w:r>
    </w:p>
    <w:p>
      <w:pPr>
        <w:pStyle w:val="BodyText"/>
        <w:bidi w:val="0"/>
        <w:rPr/>
      </w:pPr>
      <w:r>
        <w:rPr/>
        <w:t>Бізнес-логіка винесена в сервіси. `AuthService` відповідає за реєстрацію й перевірку користувача. `ContentImportService` імпортує текст і виконує поділ на сегменти. `LearningUnitService` створює та оновлює словникові одиниці, нормалізує терміни й прив'язує їх до контексту. `MockExplanationService` формує навчальне пояснення без звернення до зовнішнього AI API. `ReviewService` обчислює наступну дату повторення, а `ExportService` формує CSV або TSV-вміст.</w:t>
      </w:r>
    </w:p>
    <w:p>
      <w:pPr>
        <w:pStyle w:val="BodyText"/>
        <w:bidi w:val="0"/>
        <w:rPr/>
      </w:pPr>
      <w:r>
        <w:rPr/>
        <w:t>Наприклад, під час імпорту контенту клієнт надсилає текст, назву, тип джерела й мову. Контролер приймає запит і передає його в сервіс. Сервіс створює сутність джерела, розбиває текст на сегменти, готує пов'язані записи й передає їх до репозиторію для збереження в базі даних. Такий потік демонструє зв'язок між HTTP API, бізнес-логікою та рівнем даних.</w:t>
      </w:r>
    </w:p>
    <w:p>
      <w:pPr>
        <w:pStyle w:val="Heading2"/>
        <w:bidi w:val="0"/>
        <w:jc w:val="start"/>
        <w:rPr/>
      </w:pPr>
      <w:bookmarkStart w:id="12" w:name="__RefHeading___Toc26_3745902019"/>
      <w:bookmarkEnd w:id="12"/>
      <w:r>
        <w:rPr/>
        <w:t>3.4 Реалізація репозиторіїв</w:t>
      </w:r>
    </w:p>
    <w:p>
      <w:pPr>
        <w:pStyle w:val="BodyText"/>
        <w:bidi w:val="0"/>
        <w:rPr/>
      </w:pPr>
      <w:r>
        <w:rPr/>
        <w:t>Репозиторії інкапсулюють роботу з Entity Framework Core. Вони виконують пошук, фільтрацію, створення, оновлення та видалення записів. Завдяки цьому сервіси працюють із методами репозиторіїв і не залежать від конкретних LINQ-запитів або деталей DbContext.</w:t>
      </w:r>
    </w:p>
    <w:p>
      <w:pPr>
        <w:pStyle w:val="BodyText"/>
        <w:bidi w:val="0"/>
        <w:rPr/>
      </w:pPr>
      <w:r>
        <w:rPr/>
        <w:t>Наприклад, репозиторій словникових одиниць відповідає за отримання одиниць користувача, пошук за статусом, пошук нормалізованого терміна та збереження змін. Репозиторій експортів зберігає інформацію про сформовані файли й дозволяє отримати їх за користувачем або ідентифікатором.</w:t>
      </w:r>
    </w:p>
    <w:p>
      <w:pPr>
        <w:pStyle w:val="Heading2"/>
        <w:bidi w:val="0"/>
        <w:jc w:val="start"/>
        <w:rPr/>
      </w:pPr>
      <w:bookmarkStart w:id="13" w:name="__RefHeading___Toc28_3745902019"/>
      <w:bookmarkEnd w:id="13"/>
      <w:r>
        <w:rPr/>
        <w:t>3.5 Інтеграція компонентів</w:t>
      </w:r>
    </w:p>
    <w:p>
      <w:pPr>
        <w:pStyle w:val="BodyText"/>
        <w:bidi w:val="0"/>
        <w:rPr/>
      </w:pPr>
      <w:r>
        <w:rPr/>
        <w:t>Інтеграція серверної частини виконується в `Program.cs`. У цьому файлі налаштовуються контролери, JSON-серіалізація enum-типів, Swagger, підключення до PostgreSQL, DbContext, репозиторії та сервіси. Також передбачено можливість застосування міграцій під час запуску через параметр `ApplyMigrations`.</w:t>
      </w:r>
    </w:p>
    <w:p>
      <w:pPr>
        <w:pStyle w:val="BodyText"/>
        <w:bidi w:val="0"/>
        <w:rPr/>
      </w:pPr>
      <w:r>
        <w:rPr/>
        <w:drawing>
          <wp:inline distT="0" distB="0" distL="0" distR="0">
            <wp:extent cx="13716000" cy="8572500"/>
            <wp:effectExtent l="0" t="0" r="0" b="0"/>
            <wp:docPr id="2" name="Зображення2" descr="" title="Стислий огляд контролерів Open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ображення2" descr="" title="Стислий огляд контролерів OpenAPI"/>
                    <pic:cNvPicPr>
                      <a:picLocks noChangeAspect="1" noChangeArrowheads="1"/>
                    </pic:cNvPicPr>
                  </pic:nvPicPr>
                  <pic:blipFill>
                    <a:blip r:link="rId3"/>
                    <a:stretch>
                      <a:fillRect/>
                    </a:stretch>
                  </pic:blipFill>
                  <pic:spPr bwMode="auto">
                    <a:xfrm>
                      <a:off x="0" y="0"/>
                      <a:ext cx="13716000" cy="8572500"/>
                    </a:xfrm>
                    <a:prstGeom prst="rect">
                      <a:avLst/>
                    </a:prstGeom>
                    <a:noFill/>
                  </pic:spPr>
                </pic:pic>
              </a:graphicData>
            </a:graphic>
          </wp:inline>
        </w:drawing>
      </w:r>
    </w:p>
    <w:p>
      <w:pPr>
        <w:pStyle w:val="caption1"/>
        <w:bidi w:val="0"/>
        <w:rPr/>
      </w:pPr>
      <w:r>
        <w:rPr/>
        <w:t>Рисунок 3.2 - Стислий огляд контролерів у Swagger/OpenAPI.</w:t>
      </w:r>
    </w:p>
    <w:p>
      <w:pPr>
        <w:pStyle w:val="BodyText"/>
        <w:bidi w:val="0"/>
        <w:rPr/>
      </w:pPr>
      <w:r>
        <w:rPr/>
        <w:t>Після запуску сервер надає кореневий endpoint, який повертає службову відповідь зі статусом `running`, і підключає всі контролери через `MapControllers()`. У режимі розробки доступна сторінка Swagger, що дає змогу переглядати та вручну перевіряти API.</w:t>
      </w:r>
    </w:p>
    <w:p>
      <w:pPr>
        <w:pStyle w:val="Heading1"/>
        <w:bidi w:val="0"/>
        <w:ind w:hanging="0" w:start="0" w:end="0"/>
        <w:rPr/>
      </w:pPr>
      <w:r>
        <w:rPr/>
        <w:t>4 ТЕСТУВАННЯ ТА ПЕРЕВІРКА ПРОГРАМНОЇ РЕАЛІЗАЦІЇ</w:t>
      </w:r>
    </w:p>
    <w:p>
      <w:pPr>
        <w:pStyle w:val="Heading2"/>
        <w:bidi w:val="0"/>
        <w:jc w:val="start"/>
        <w:rPr/>
      </w:pPr>
      <w:bookmarkStart w:id="14" w:name="__RefHeading___Toc30_3745902019"/>
      <w:bookmarkEnd w:id="14"/>
      <w:r>
        <w:rPr/>
        <w:t>4.1 Unit-тестування бізнес-логіки</w:t>
      </w:r>
    </w:p>
    <w:p>
      <w:pPr>
        <w:pStyle w:val="BodyText"/>
        <w:bidi w:val="0"/>
        <w:rPr/>
      </w:pPr>
      <w:r>
        <w:rPr/>
        <w:t>Для перевірки серверної частини створено тестовий проєкт `VocabMinerCourseWork.Tests`. Він містить тести, які перевіряють ключові частини бізнес-логіки: поділ тексту на сегменти, нормалізацію словникової одиниці, розрахунок наступної дати повторення та формування TSV-експорту.</w:t>
      </w:r>
    </w:p>
    <w:p>
      <w:pPr>
        <w:pStyle w:val="BodyText"/>
        <w:bidi w:val="0"/>
        <w:rPr/>
      </w:pPr>
      <w:r>
        <w:rPr/>
        <w:t>Такі тести не замінюють повної інтеграційної перевірки, але підтверджують, що основні алгоритмічні частини серверної логіки працюють очікувано. Особливо важливо, що тестування охоплює ті операції, які не є простим збереженням даних: сегментацію, нормалізацію, планування повторення та побудову експортного вмісту.</w:t>
      </w:r>
    </w:p>
    <w:p>
      <w:pPr>
        <w:pStyle w:val="Heading2"/>
        <w:bidi w:val="0"/>
        <w:jc w:val="start"/>
        <w:rPr/>
      </w:pPr>
      <w:bookmarkStart w:id="15" w:name="__RefHeading___Toc32_3745902019"/>
      <w:bookmarkEnd w:id="15"/>
      <w:r>
        <w:rPr/>
        <w:t>4.2 Ручний HTTP-сценарій</w:t>
      </w:r>
    </w:p>
    <w:p>
      <w:pPr>
        <w:pStyle w:val="BodyText"/>
        <w:bidi w:val="0"/>
        <w:rPr/>
      </w:pPr>
      <w:r>
        <w:rPr/>
        <w:t>Окремо підготовлено файл `VocabMinerCourseWork.Api.http`, який дозволяє вручну пройти основний сценарій роботи системи. Сценарій включає авторизацію seed-користувача, імпорт контенту, перегляд сегментів, створення словникової одиниці, отримання mock-пояснення, проходження повторення, створення експорту та завантаження файлу.</w:t>
      </w:r>
    </w:p>
    <w:p>
      <w:pPr>
        <w:pStyle w:val="BodyText"/>
        <w:bidi w:val="0"/>
        <w:rPr/>
      </w:pPr>
      <w:r>
        <w:rPr/>
        <w:t>Ручний сценарій важливий тому, що він перевіряє не окремий метод, а послідовну взаємодію кількох рівнів системи. Успішне проходження такого сценарію означає, що контролери, сервіси, репозиторії та база даних працюють узгоджено.</w:t>
      </w:r>
    </w:p>
    <w:p>
      <w:pPr>
        <w:pStyle w:val="Heading2"/>
        <w:bidi w:val="0"/>
        <w:jc w:val="start"/>
        <w:rPr/>
      </w:pPr>
      <w:bookmarkStart w:id="16" w:name="__RefHeading___Toc34_3745902019"/>
      <w:bookmarkEnd w:id="16"/>
      <w:r>
        <w:rPr/>
        <w:t>4.3 Перевірка з реальною PostgreSQL БД</w:t>
      </w:r>
    </w:p>
    <w:p>
      <w:pPr>
        <w:pStyle w:val="BodyText"/>
        <w:bidi w:val="0"/>
        <w:rPr/>
      </w:pPr>
      <w:r>
        <w:rPr/>
        <w:t>Live-перевірку виконано 10 травня 2026 року з реальною PostgreSQL БД у Docker. Для запуску бази даних використано контейнер `vocabminer-coursework-postgres`. Після запуску Docker Compose контейнер перейшов у стан `healthy`, а API було запущено з параметром `ApplyMigrations=true`.</w:t>
      </w:r>
    </w:p>
    <w:p>
      <w:pPr>
        <w:pStyle w:val="BodyText"/>
        <w:bidi w:val="0"/>
        <w:rPr/>
      </w:pPr>
      <w:r>
        <w:rPr/>
        <w:t>Під час старту сервер застосував міграцію Entity Framework Core `20260503183000_InitialCreate`. Наявність міграції підтверджено через таблицю `__EFMigrationsHistory`, у якій зафіксовано ProductVersion `8.0.0`.</w:t>
      </w:r>
    </w:p>
    <w:p>
      <w:pPr>
        <w:pStyle w:val="BodyText"/>
        <w:bidi w:val="0"/>
        <w:rPr/>
      </w:pPr>
      <w:r>
        <w:rPr/>
        <w:t>Основні кроки live-сценарію наведено в таблиці 4.1.</w:t>
      </w:r>
    </w:p>
    <w:tbl>
      <w:tblPr>
        <w:tblW w:w="12215" w:type="dxa"/>
        <w:jc w:val="start"/>
        <w:tblInd w:w="0" w:type="dxa"/>
        <w:tblLayout w:type="fixed"/>
        <w:tblCellMar>
          <w:top w:w="28" w:type="dxa"/>
          <w:start w:w="28" w:type="dxa"/>
          <w:bottom w:w="28" w:type="dxa"/>
          <w:end w:w="28" w:type="dxa"/>
        </w:tblCellMar>
      </w:tblPr>
      <w:tblGrid>
        <w:gridCol w:w="792"/>
        <w:gridCol w:w="4388"/>
        <w:gridCol w:w="7035"/>
      </w:tblGrid>
      <w:tr>
        <w:trPr/>
        <w:tc>
          <w:tcPr>
            <w:tcW w:w="792" w:type="dxa"/>
            <w:tcBorders/>
            <w:vAlign w:val="center"/>
          </w:tcPr>
          <w:p>
            <w:pPr>
              <w:pStyle w:val="Style21"/>
              <w:suppressLineNumbers/>
              <w:bidi w:val="0"/>
              <w:spacing w:before="0" w:after="180"/>
              <w:jc w:val="center"/>
              <w:rPr/>
            </w:pPr>
            <w:r>
              <w:rPr/>
              <w:t>Крок</w:t>
            </w:r>
          </w:p>
        </w:tc>
        <w:tc>
          <w:tcPr>
            <w:tcW w:w="4388" w:type="dxa"/>
            <w:tcBorders/>
            <w:vAlign w:val="center"/>
          </w:tcPr>
          <w:p>
            <w:pPr>
              <w:pStyle w:val="Style21"/>
              <w:suppressLineNumbers/>
              <w:bidi w:val="0"/>
              <w:spacing w:before="0" w:after="180"/>
              <w:jc w:val="center"/>
              <w:rPr/>
            </w:pPr>
            <w:r>
              <w:rPr/>
              <w:t>Endpoint</w:t>
            </w:r>
          </w:p>
        </w:tc>
        <w:tc>
          <w:tcPr>
            <w:tcW w:w="7035" w:type="dxa"/>
            <w:tcBorders/>
            <w:vAlign w:val="center"/>
          </w:tcPr>
          <w:p>
            <w:pPr>
              <w:pStyle w:val="Style21"/>
              <w:suppressLineNumbers/>
              <w:bidi w:val="0"/>
              <w:spacing w:before="0" w:after="180"/>
              <w:jc w:val="center"/>
              <w:rPr/>
            </w:pPr>
            <w:r>
              <w:rPr/>
              <w:t>Результат</w:t>
            </w:r>
          </w:p>
        </w:tc>
      </w:tr>
      <w:tr>
        <w:trPr/>
        <w:tc>
          <w:tcPr>
            <w:tcW w:w="792" w:type="dxa"/>
            <w:tcBorders/>
            <w:vAlign w:val="center"/>
          </w:tcPr>
          <w:p>
            <w:pPr>
              <w:pStyle w:val="Style17"/>
              <w:bidi w:val="0"/>
              <w:spacing w:before="0" w:after="180"/>
              <w:rPr/>
            </w:pPr>
            <w:r>
              <w:rPr/>
              <w:t>1</w:t>
            </w:r>
          </w:p>
        </w:tc>
        <w:tc>
          <w:tcPr>
            <w:tcW w:w="4388" w:type="dxa"/>
            <w:tcBorders/>
            <w:vAlign w:val="center"/>
          </w:tcPr>
          <w:p>
            <w:pPr>
              <w:pStyle w:val="Style17"/>
              <w:bidi w:val="0"/>
              <w:spacing w:before="0" w:after="180"/>
              <w:rPr/>
            </w:pPr>
            <w:r>
              <w:rPr/>
              <w:t>`GET /`</w:t>
            </w:r>
          </w:p>
        </w:tc>
        <w:tc>
          <w:tcPr>
            <w:tcW w:w="7035" w:type="dxa"/>
            <w:tcBorders/>
            <w:vAlign w:val="center"/>
          </w:tcPr>
          <w:p>
            <w:pPr>
              <w:pStyle w:val="Style17"/>
              <w:bidi w:val="0"/>
              <w:spacing w:before="0" w:after="180"/>
              <w:rPr/>
            </w:pPr>
            <w:r>
              <w:rPr/>
              <w:t>API повернув статус `running`.</w:t>
            </w:r>
          </w:p>
        </w:tc>
      </w:tr>
      <w:tr>
        <w:trPr/>
        <w:tc>
          <w:tcPr>
            <w:tcW w:w="792" w:type="dxa"/>
            <w:tcBorders/>
            <w:vAlign w:val="center"/>
          </w:tcPr>
          <w:p>
            <w:pPr>
              <w:pStyle w:val="Style17"/>
              <w:bidi w:val="0"/>
              <w:spacing w:before="0" w:after="180"/>
              <w:rPr/>
            </w:pPr>
            <w:r>
              <w:rPr/>
              <w:t>2</w:t>
            </w:r>
          </w:p>
        </w:tc>
        <w:tc>
          <w:tcPr>
            <w:tcW w:w="4388" w:type="dxa"/>
            <w:tcBorders/>
            <w:vAlign w:val="center"/>
          </w:tcPr>
          <w:p>
            <w:pPr>
              <w:pStyle w:val="Style17"/>
              <w:bidi w:val="0"/>
              <w:spacing w:before="0" w:after="180"/>
              <w:rPr/>
            </w:pPr>
            <w:r>
              <w:rPr/>
              <w:t>`POST /auth/login`</w:t>
            </w:r>
          </w:p>
        </w:tc>
        <w:tc>
          <w:tcPr>
            <w:tcW w:w="7035" w:type="dxa"/>
            <w:tcBorders/>
            <w:vAlign w:val="center"/>
          </w:tcPr>
          <w:p>
            <w:pPr>
              <w:pStyle w:val="Style17"/>
              <w:bidi w:val="0"/>
              <w:spacing w:before="0" w:after="180"/>
              <w:rPr/>
            </w:pPr>
            <w:r>
              <w:rPr/>
              <w:t>Виконано вхід seed-користувача `student@example.com`.</w:t>
            </w:r>
          </w:p>
        </w:tc>
      </w:tr>
      <w:tr>
        <w:trPr/>
        <w:tc>
          <w:tcPr>
            <w:tcW w:w="792" w:type="dxa"/>
            <w:tcBorders/>
            <w:vAlign w:val="center"/>
          </w:tcPr>
          <w:p>
            <w:pPr>
              <w:pStyle w:val="Style17"/>
              <w:bidi w:val="0"/>
              <w:spacing w:before="0" w:after="180"/>
              <w:rPr/>
            </w:pPr>
            <w:r>
              <w:rPr/>
              <w:t>3</w:t>
            </w:r>
          </w:p>
        </w:tc>
        <w:tc>
          <w:tcPr>
            <w:tcW w:w="4388" w:type="dxa"/>
            <w:tcBorders/>
            <w:vAlign w:val="center"/>
          </w:tcPr>
          <w:p>
            <w:pPr>
              <w:pStyle w:val="Style17"/>
              <w:bidi w:val="0"/>
              <w:spacing w:before="0" w:after="180"/>
              <w:rPr/>
            </w:pPr>
            <w:r>
              <w:rPr/>
              <w:t>`POST /content-sources`</w:t>
            </w:r>
          </w:p>
        </w:tc>
        <w:tc>
          <w:tcPr>
            <w:tcW w:w="7035" w:type="dxa"/>
            <w:tcBorders/>
            <w:vAlign w:val="center"/>
          </w:tcPr>
          <w:p>
            <w:pPr>
              <w:pStyle w:val="Style17"/>
              <w:bidi w:val="0"/>
              <w:spacing w:before="0" w:after="180"/>
              <w:rPr/>
            </w:pPr>
            <w:r>
              <w:rPr/>
              <w:t>Створено нове джерело контенту.</w:t>
            </w:r>
          </w:p>
        </w:tc>
      </w:tr>
      <w:tr>
        <w:trPr/>
        <w:tc>
          <w:tcPr>
            <w:tcW w:w="792" w:type="dxa"/>
            <w:tcBorders/>
            <w:vAlign w:val="center"/>
          </w:tcPr>
          <w:p>
            <w:pPr>
              <w:pStyle w:val="Style17"/>
              <w:bidi w:val="0"/>
              <w:spacing w:before="0" w:after="180"/>
              <w:rPr/>
            </w:pPr>
            <w:r>
              <w:rPr/>
              <w:t>4</w:t>
            </w:r>
          </w:p>
        </w:tc>
        <w:tc>
          <w:tcPr>
            <w:tcW w:w="4388" w:type="dxa"/>
            <w:tcBorders/>
            <w:vAlign w:val="center"/>
          </w:tcPr>
          <w:p>
            <w:pPr>
              <w:pStyle w:val="Style17"/>
              <w:bidi w:val="0"/>
              <w:spacing w:before="0" w:after="180"/>
              <w:rPr/>
            </w:pPr>
            <w:r>
              <w:rPr/>
              <w:t>`GET /segments/content-source/{id}`</w:t>
            </w:r>
          </w:p>
        </w:tc>
        <w:tc>
          <w:tcPr>
            <w:tcW w:w="7035" w:type="dxa"/>
            <w:tcBorders/>
            <w:vAlign w:val="center"/>
          </w:tcPr>
          <w:p>
            <w:pPr>
              <w:pStyle w:val="Style17"/>
              <w:bidi w:val="0"/>
              <w:spacing w:before="0" w:after="180"/>
              <w:rPr/>
            </w:pPr>
            <w:r>
              <w:rPr/>
              <w:t>Отримано сегменти імпортованого тексту.</w:t>
            </w:r>
          </w:p>
        </w:tc>
      </w:tr>
      <w:tr>
        <w:trPr/>
        <w:tc>
          <w:tcPr>
            <w:tcW w:w="792" w:type="dxa"/>
            <w:tcBorders/>
            <w:vAlign w:val="center"/>
          </w:tcPr>
          <w:p>
            <w:pPr>
              <w:pStyle w:val="Style17"/>
              <w:bidi w:val="0"/>
              <w:spacing w:before="0" w:after="180"/>
              <w:rPr/>
            </w:pPr>
            <w:r>
              <w:rPr/>
              <w:t>5</w:t>
            </w:r>
          </w:p>
        </w:tc>
        <w:tc>
          <w:tcPr>
            <w:tcW w:w="4388" w:type="dxa"/>
            <w:tcBorders/>
            <w:vAlign w:val="center"/>
          </w:tcPr>
          <w:p>
            <w:pPr>
              <w:pStyle w:val="Style17"/>
              <w:bidi w:val="0"/>
              <w:spacing w:before="0" w:after="180"/>
              <w:rPr/>
            </w:pPr>
            <w:r>
              <w:rPr/>
              <w:t>`POST /learning-units`</w:t>
            </w:r>
          </w:p>
        </w:tc>
        <w:tc>
          <w:tcPr>
            <w:tcW w:w="7035" w:type="dxa"/>
            <w:tcBorders/>
            <w:vAlign w:val="center"/>
          </w:tcPr>
          <w:p>
            <w:pPr>
              <w:pStyle w:val="Style17"/>
              <w:bidi w:val="0"/>
              <w:spacing w:before="0" w:after="180"/>
              <w:rPr/>
            </w:pPr>
            <w:r>
              <w:rPr/>
              <w:t>Створено словникову одиницю.</w:t>
            </w:r>
          </w:p>
        </w:tc>
      </w:tr>
      <w:tr>
        <w:trPr/>
        <w:tc>
          <w:tcPr>
            <w:tcW w:w="792" w:type="dxa"/>
            <w:tcBorders/>
            <w:vAlign w:val="center"/>
          </w:tcPr>
          <w:p>
            <w:pPr>
              <w:pStyle w:val="Style17"/>
              <w:bidi w:val="0"/>
              <w:spacing w:before="0" w:after="180"/>
              <w:rPr/>
            </w:pPr>
            <w:r>
              <w:rPr/>
              <w:t>6</w:t>
            </w:r>
          </w:p>
        </w:tc>
        <w:tc>
          <w:tcPr>
            <w:tcW w:w="4388" w:type="dxa"/>
            <w:tcBorders/>
            <w:vAlign w:val="center"/>
          </w:tcPr>
          <w:p>
            <w:pPr>
              <w:pStyle w:val="Style17"/>
              <w:bidi w:val="0"/>
              <w:spacing w:before="0" w:after="180"/>
              <w:rPr/>
            </w:pPr>
            <w:r>
              <w:rPr/>
              <w:t>`POST /learning-units/{id}/explain`</w:t>
            </w:r>
          </w:p>
        </w:tc>
        <w:tc>
          <w:tcPr>
            <w:tcW w:w="7035" w:type="dxa"/>
            <w:tcBorders/>
            <w:vAlign w:val="center"/>
          </w:tcPr>
          <w:p>
            <w:pPr>
              <w:pStyle w:val="Style17"/>
              <w:bidi w:val="0"/>
              <w:spacing w:before="0" w:after="180"/>
              <w:rPr/>
            </w:pPr>
            <w:r>
              <w:rPr/>
              <w:t>Отримано mock-пояснення.</w:t>
            </w:r>
          </w:p>
        </w:tc>
      </w:tr>
      <w:tr>
        <w:trPr/>
        <w:tc>
          <w:tcPr>
            <w:tcW w:w="792" w:type="dxa"/>
            <w:tcBorders/>
            <w:vAlign w:val="center"/>
          </w:tcPr>
          <w:p>
            <w:pPr>
              <w:pStyle w:val="Style17"/>
              <w:bidi w:val="0"/>
              <w:spacing w:before="0" w:after="180"/>
              <w:rPr/>
            </w:pPr>
            <w:r>
              <w:rPr/>
              <w:t>7</w:t>
            </w:r>
          </w:p>
        </w:tc>
        <w:tc>
          <w:tcPr>
            <w:tcW w:w="4388" w:type="dxa"/>
            <w:tcBorders/>
            <w:vAlign w:val="center"/>
          </w:tcPr>
          <w:p>
            <w:pPr>
              <w:pStyle w:val="Style17"/>
              <w:bidi w:val="0"/>
              <w:spacing w:before="0" w:after="180"/>
              <w:rPr/>
            </w:pPr>
            <w:r>
              <w:rPr/>
              <w:t>`POST /reviews/submit`</w:t>
            </w:r>
          </w:p>
        </w:tc>
        <w:tc>
          <w:tcPr>
            <w:tcW w:w="7035" w:type="dxa"/>
            <w:tcBorders/>
            <w:vAlign w:val="center"/>
          </w:tcPr>
          <w:p>
            <w:pPr>
              <w:pStyle w:val="Style17"/>
              <w:bidi w:val="0"/>
              <w:spacing w:before="0" w:after="180"/>
              <w:rPr/>
            </w:pPr>
            <w:r>
              <w:rPr/>
              <w:t>Збережено результат повторення.</w:t>
            </w:r>
          </w:p>
        </w:tc>
      </w:tr>
      <w:tr>
        <w:trPr/>
        <w:tc>
          <w:tcPr>
            <w:tcW w:w="792" w:type="dxa"/>
            <w:tcBorders/>
            <w:vAlign w:val="center"/>
          </w:tcPr>
          <w:p>
            <w:pPr>
              <w:pStyle w:val="Style17"/>
              <w:bidi w:val="0"/>
              <w:spacing w:before="0" w:after="180"/>
              <w:rPr/>
            </w:pPr>
            <w:r>
              <w:rPr/>
              <w:t>8</w:t>
            </w:r>
          </w:p>
        </w:tc>
        <w:tc>
          <w:tcPr>
            <w:tcW w:w="4388" w:type="dxa"/>
            <w:tcBorders/>
            <w:vAlign w:val="center"/>
          </w:tcPr>
          <w:p>
            <w:pPr>
              <w:pStyle w:val="Style17"/>
              <w:bidi w:val="0"/>
              <w:spacing w:before="0" w:after="180"/>
              <w:rPr/>
            </w:pPr>
            <w:r>
              <w:rPr/>
              <w:t>`POST /exports`</w:t>
            </w:r>
          </w:p>
        </w:tc>
        <w:tc>
          <w:tcPr>
            <w:tcW w:w="7035" w:type="dxa"/>
            <w:tcBorders/>
            <w:vAlign w:val="center"/>
          </w:tcPr>
          <w:p>
            <w:pPr>
              <w:pStyle w:val="Style17"/>
              <w:bidi w:val="0"/>
              <w:spacing w:before="0" w:after="180"/>
              <w:rPr/>
            </w:pPr>
            <w:r>
              <w:rPr/>
              <w:t>Створено TSV-експорт.</w:t>
            </w:r>
          </w:p>
        </w:tc>
      </w:tr>
      <w:tr>
        <w:trPr/>
        <w:tc>
          <w:tcPr>
            <w:tcW w:w="792" w:type="dxa"/>
            <w:tcBorders/>
            <w:vAlign w:val="center"/>
          </w:tcPr>
          <w:p>
            <w:pPr>
              <w:pStyle w:val="Style17"/>
              <w:bidi w:val="0"/>
              <w:spacing w:before="0" w:after="180"/>
              <w:rPr/>
            </w:pPr>
            <w:r>
              <w:rPr/>
              <w:t>9</w:t>
            </w:r>
          </w:p>
        </w:tc>
        <w:tc>
          <w:tcPr>
            <w:tcW w:w="4388" w:type="dxa"/>
            <w:tcBorders/>
            <w:vAlign w:val="center"/>
          </w:tcPr>
          <w:p>
            <w:pPr>
              <w:pStyle w:val="Style17"/>
              <w:bidi w:val="0"/>
              <w:spacing w:before="0" w:after="180"/>
              <w:rPr/>
            </w:pPr>
            <w:r>
              <w:rPr/>
              <w:t>`GET /exports/{id}/download`</w:t>
            </w:r>
          </w:p>
        </w:tc>
        <w:tc>
          <w:tcPr>
            <w:tcW w:w="7035" w:type="dxa"/>
            <w:tcBorders/>
            <w:vAlign w:val="center"/>
          </w:tcPr>
          <w:p>
            <w:pPr>
              <w:pStyle w:val="Style17"/>
              <w:bidi w:val="0"/>
              <w:spacing w:before="0" w:after="180"/>
              <w:rPr/>
            </w:pPr>
            <w:r>
              <w:rPr/>
              <w:t>Файл експорту завантажено, HTTP 200.</w:t>
            </w:r>
          </w:p>
        </w:tc>
      </w:tr>
    </w:tbl>
    <w:p>
      <w:pPr>
        <w:pStyle w:val="caption1"/>
        <w:bidi w:val="0"/>
        <w:rPr/>
      </w:pPr>
      <w:r>
        <w:rPr/>
        <w:t>Таблиця 4.1 - Основні кроки live-перевірки серверної частини.</w:t>
      </w:r>
    </w:p>
    <w:p>
      <w:pPr>
        <w:pStyle w:val="BodyText"/>
        <w:bidi w:val="0"/>
        <w:rPr/>
      </w:pPr>
      <w:r>
        <w:rPr/>
        <w:drawing>
          <wp:inline distT="0" distB="0" distL="0" distR="0">
            <wp:extent cx="13716000" cy="8572500"/>
            <wp:effectExtent l="0" t="0" r="0" b="0"/>
            <wp:docPr id="3" name="Зображення3" descr="" title="Live API-сценарій із реальною PostgreSQL Б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3" descr="" title="Live API-сценарій із реальною PostgreSQL БД"/>
                    <pic:cNvPicPr>
                      <a:picLocks noChangeAspect="1" noChangeArrowheads="1"/>
                    </pic:cNvPicPr>
                  </pic:nvPicPr>
                  <pic:blipFill>
                    <a:blip r:link="rId4"/>
                    <a:stretch>
                      <a:fillRect/>
                    </a:stretch>
                  </pic:blipFill>
                  <pic:spPr bwMode="auto">
                    <a:xfrm>
                      <a:off x="0" y="0"/>
                      <a:ext cx="13716000" cy="8572500"/>
                    </a:xfrm>
                    <a:prstGeom prst="rect">
                      <a:avLst/>
                    </a:prstGeom>
                    <a:noFill/>
                  </pic:spPr>
                </pic:pic>
              </a:graphicData>
            </a:graphic>
          </wp:inline>
        </w:drawing>
      </w:r>
    </w:p>
    <w:p>
      <w:pPr>
        <w:pStyle w:val="caption1"/>
        <w:bidi w:val="0"/>
        <w:rPr/>
      </w:pPr>
      <w:r>
        <w:rPr/>
        <w:t>Рисунок 4.1 - Live API-сценарій із реальною PostgreSQL БД.</w:t>
      </w:r>
    </w:p>
    <w:p>
      <w:pPr>
        <w:pStyle w:val="Heading2"/>
        <w:bidi w:val="0"/>
        <w:jc w:val="start"/>
        <w:rPr/>
      </w:pPr>
      <w:bookmarkStart w:id="17" w:name="__RefHeading___Toc36_3745902019"/>
      <w:bookmarkEnd w:id="17"/>
      <w:r>
        <w:rPr/>
        <w:t>4.4 Результати перевірки</w:t>
      </w:r>
    </w:p>
    <w:p>
      <w:pPr>
        <w:pStyle w:val="BodyText"/>
        <w:bidi w:val="0"/>
        <w:rPr/>
      </w:pPr>
      <w:r>
        <w:rPr/>
        <w:t>Після виконання live-сценарію було підтверджено, що база даних створюється коректно, seed-дані застосовуються, міграція фіксується в історії EF Core, а сервер обробляє HTTP-запити з реальною PostgreSQL БД. Сценарій завершився успішним завантаженням TSV-файлу експорту.</w:t>
      </w:r>
    </w:p>
    <w:p>
      <w:pPr>
        <w:pStyle w:val="BodyText"/>
        <w:bidi w:val="0"/>
        <w:rPr/>
      </w:pPr>
      <w:r>
        <w:rPr/>
        <w:t>Фінальна кількість записів у таблицях live PostgreSQL після виконання сценарію наведена в таблиці 4.2.</w:t>
      </w:r>
    </w:p>
    <w:tbl>
      <w:tblPr>
        <w:tblW w:w="4649" w:type="dxa"/>
        <w:jc w:val="start"/>
        <w:tblInd w:w="0" w:type="dxa"/>
        <w:tblLayout w:type="fixed"/>
        <w:tblCellMar>
          <w:top w:w="28" w:type="dxa"/>
          <w:start w:w="28" w:type="dxa"/>
          <w:bottom w:w="28" w:type="dxa"/>
          <w:end w:w="28" w:type="dxa"/>
        </w:tblCellMar>
      </w:tblPr>
      <w:tblGrid>
        <w:gridCol w:w="2225"/>
        <w:gridCol w:w="2424"/>
      </w:tblGrid>
      <w:tr>
        <w:trPr/>
        <w:tc>
          <w:tcPr>
            <w:tcW w:w="2225" w:type="dxa"/>
            <w:tcBorders/>
            <w:vAlign w:val="center"/>
          </w:tcPr>
          <w:p>
            <w:pPr>
              <w:pStyle w:val="Style21"/>
              <w:suppressLineNumbers/>
              <w:bidi w:val="0"/>
              <w:spacing w:before="0" w:after="180"/>
              <w:jc w:val="center"/>
              <w:rPr/>
            </w:pPr>
            <w:r>
              <w:rPr/>
              <w:t>Таблиця</w:t>
            </w:r>
          </w:p>
        </w:tc>
        <w:tc>
          <w:tcPr>
            <w:tcW w:w="2424" w:type="dxa"/>
            <w:tcBorders/>
            <w:vAlign w:val="center"/>
          </w:tcPr>
          <w:p>
            <w:pPr>
              <w:pStyle w:val="Style21"/>
              <w:suppressLineNumbers/>
              <w:bidi w:val="0"/>
              <w:spacing w:before="0" w:after="180"/>
              <w:jc w:val="center"/>
              <w:rPr/>
            </w:pPr>
            <w:r>
              <w:rPr/>
              <w:t>Кількість записів</w:t>
            </w:r>
          </w:p>
        </w:tc>
      </w:tr>
      <w:tr>
        <w:trPr/>
        <w:tc>
          <w:tcPr>
            <w:tcW w:w="2225" w:type="dxa"/>
            <w:tcBorders/>
            <w:vAlign w:val="center"/>
          </w:tcPr>
          <w:p>
            <w:pPr>
              <w:pStyle w:val="Style17"/>
              <w:bidi w:val="0"/>
              <w:spacing w:before="0" w:after="180"/>
              <w:rPr/>
            </w:pPr>
            <w:r>
              <w:rPr/>
              <w:t>`Users`</w:t>
            </w:r>
          </w:p>
        </w:tc>
        <w:tc>
          <w:tcPr>
            <w:tcW w:w="2424" w:type="dxa"/>
            <w:tcBorders/>
            <w:vAlign w:val="center"/>
          </w:tcPr>
          <w:p>
            <w:pPr>
              <w:pStyle w:val="Style17"/>
              <w:bidi w:val="0"/>
              <w:spacing w:before="0" w:after="180"/>
              <w:rPr/>
            </w:pPr>
            <w:r>
              <w:rPr/>
              <w:t>1</w:t>
            </w:r>
          </w:p>
        </w:tc>
      </w:tr>
      <w:tr>
        <w:trPr/>
        <w:tc>
          <w:tcPr>
            <w:tcW w:w="2225" w:type="dxa"/>
            <w:tcBorders/>
            <w:vAlign w:val="center"/>
          </w:tcPr>
          <w:p>
            <w:pPr>
              <w:pStyle w:val="Style17"/>
              <w:bidi w:val="0"/>
              <w:spacing w:before="0" w:after="180"/>
              <w:rPr/>
            </w:pPr>
            <w:r>
              <w:rPr/>
              <w:t>`ContentSources`</w:t>
            </w:r>
          </w:p>
        </w:tc>
        <w:tc>
          <w:tcPr>
            <w:tcW w:w="2424" w:type="dxa"/>
            <w:tcBorders/>
            <w:vAlign w:val="center"/>
          </w:tcPr>
          <w:p>
            <w:pPr>
              <w:pStyle w:val="Style17"/>
              <w:bidi w:val="0"/>
              <w:spacing w:before="0" w:after="180"/>
              <w:rPr/>
            </w:pPr>
            <w:r>
              <w:rPr/>
              <w:t>8</w:t>
            </w:r>
          </w:p>
        </w:tc>
      </w:tr>
      <w:tr>
        <w:trPr/>
        <w:tc>
          <w:tcPr>
            <w:tcW w:w="2225" w:type="dxa"/>
            <w:tcBorders/>
            <w:vAlign w:val="center"/>
          </w:tcPr>
          <w:p>
            <w:pPr>
              <w:pStyle w:val="Style17"/>
              <w:bidi w:val="0"/>
              <w:spacing w:before="0" w:after="180"/>
              <w:rPr/>
            </w:pPr>
            <w:r>
              <w:rPr/>
              <w:t>`Segments`</w:t>
            </w:r>
          </w:p>
        </w:tc>
        <w:tc>
          <w:tcPr>
            <w:tcW w:w="2424" w:type="dxa"/>
            <w:tcBorders/>
            <w:vAlign w:val="center"/>
          </w:tcPr>
          <w:p>
            <w:pPr>
              <w:pStyle w:val="Style17"/>
              <w:bidi w:val="0"/>
              <w:spacing w:before="0" w:after="180"/>
              <w:rPr/>
            </w:pPr>
            <w:r>
              <w:rPr/>
              <w:t>16</w:t>
            </w:r>
          </w:p>
        </w:tc>
      </w:tr>
      <w:tr>
        <w:trPr/>
        <w:tc>
          <w:tcPr>
            <w:tcW w:w="2225" w:type="dxa"/>
            <w:tcBorders/>
            <w:vAlign w:val="center"/>
          </w:tcPr>
          <w:p>
            <w:pPr>
              <w:pStyle w:val="Style17"/>
              <w:bidi w:val="0"/>
              <w:spacing w:before="0" w:after="180"/>
              <w:rPr/>
            </w:pPr>
            <w:r>
              <w:rPr/>
              <w:t>`LearningUnits`</w:t>
            </w:r>
          </w:p>
        </w:tc>
        <w:tc>
          <w:tcPr>
            <w:tcW w:w="2424" w:type="dxa"/>
            <w:tcBorders/>
            <w:vAlign w:val="center"/>
          </w:tcPr>
          <w:p>
            <w:pPr>
              <w:pStyle w:val="Style17"/>
              <w:bidi w:val="0"/>
              <w:spacing w:before="0" w:after="180"/>
              <w:rPr/>
            </w:pPr>
            <w:r>
              <w:rPr/>
              <w:t>3</w:t>
            </w:r>
          </w:p>
        </w:tc>
      </w:tr>
      <w:tr>
        <w:trPr/>
        <w:tc>
          <w:tcPr>
            <w:tcW w:w="2225" w:type="dxa"/>
            <w:tcBorders/>
            <w:vAlign w:val="center"/>
          </w:tcPr>
          <w:p>
            <w:pPr>
              <w:pStyle w:val="Style17"/>
              <w:bidi w:val="0"/>
              <w:spacing w:before="0" w:after="180"/>
              <w:rPr/>
            </w:pPr>
            <w:r>
              <w:rPr/>
              <w:t>`Occurrences`</w:t>
            </w:r>
          </w:p>
        </w:tc>
        <w:tc>
          <w:tcPr>
            <w:tcW w:w="2424" w:type="dxa"/>
            <w:tcBorders/>
            <w:vAlign w:val="center"/>
          </w:tcPr>
          <w:p>
            <w:pPr>
              <w:pStyle w:val="Style17"/>
              <w:bidi w:val="0"/>
              <w:spacing w:before="0" w:after="180"/>
              <w:rPr/>
            </w:pPr>
            <w:r>
              <w:rPr/>
              <w:t>2</w:t>
            </w:r>
          </w:p>
        </w:tc>
      </w:tr>
      <w:tr>
        <w:trPr/>
        <w:tc>
          <w:tcPr>
            <w:tcW w:w="2225" w:type="dxa"/>
            <w:tcBorders/>
            <w:vAlign w:val="center"/>
          </w:tcPr>
          <w:p>
            <w:pPr>
              <w:pStyle w:val="Style17"/>
              <w:bidi w:val="0"/>
              <w:spacing w:before="0" w:after="180"/>
              <w:rPr/>
            </w:pPr>
            <w:r>
              <w:rPr/>
              <w:t>`ReviewAttempts`</w:t>
            </w:r>
          </w:p>
        </w:tc>
        <w:tc>
          <w:tcPr>
            <w:tcW w:w="2424" w:type="dxa"/>
            <w:tcBorders/>
            <w:vAlign w:val="center"/>
          </w:tcPr>
          <w:p>
            <w:pPr>
              <w:pStyle w:val="Style17"/>
              <w:bidi w:val="0"/>
              <w:spacing w:before="0" w:after="180"/>
              <w:rPr/>
            </w:pPr>
            <w:r>
              <w:rPr/>
              <w:t>2</w:t>
            </w:r>
          </w:p>
        </w:tc>
      </w:tr>
      <w:tr>
        <w:trPr/>
        <w:tc>
          <w:tcPr>
            <w:tcW w:w="2225" w:type="dxa"/>
            <w:tcBorders/>
            <w:vAlign w:val="center"/>
          </w:tcPr>
          <w:p>
            <w:pPr>
              <w:pStyle w:val="Style17"/>
              <w:bidi w:val="0"/>
              <w:spacing w:before="0" w:after="180"/>
              <w:rPr/>
            </w:pPr>
            <w:r>
              <w:rPr/>
              <w:t>`ExportJobs`</w:t>
            </w:r>
          </w:p>
        </w:tc>
        <w:tc>
          <w:tcPr>
            <w:tcW w:w="2424" w:type="dxa"/>
            <w:tcBorders/>
            <w:vAlign w:val="center"/>
          </w:tcPr>
          <w:p>
            <w:pPr>
              <w:pStyle w:val="Style17"/>
              <w:bidi w:val="0"/>
              <w:spacing w:before="0" w:after="180"/>
              <w:rPr/>
            </w:pPr>
            <w:r>
              <w:rPr/>
              <w:t>2</w:t>
            </w:r>
          </w:p>
        </w:tc>
      </w:tr>
    </w:tbl>
    <w:p>
      <w:pPr>
        <w:pStyle w:val="caption1"/>
        <w:bidi w:val="0"/>
        <w:rPr/>
      </w:pPr>
      <w:r>
        <w:rPr/>
        <w:t>Таблиця 4.2 - Кількість записів у таблицях після live-перевірки.</w:t>
      </w:r>
    </w:p>
    <w:p>
      <w:pPr>
        <w:pStyle w:val="BodyText"/>
        <w:bidi w:val="0"/>
        <w:rPr/>
      </w:pPr>
      <w:r>
        <w:rPr/>
        <w:t>Отже, тестування підтвердило працездатність реалізованої серверної частини. Unit-тести перевіряють ключові правила бізнес-логіки, а live-сценарій демонструє роботу повного ланцюга `HTTP API -&gt; сервіс -&gt; репозиторій -&gt; PostgreSQL`.</w:t>
      </w:r>
    </w:p>
    <w:p>
      <w:pPr>
        <w:pStyle w:val="Heading1"/>
        <w:bidi w:val="0"/>
        <w:ind w:hanging="0" w:start="0" w:end="0"/>
        <w:rPr/>
      </w:pPr>
      <w:r>
        <w:rPr/>
        <w:t>ВИСНОВКИ</w:t>
      </w:r>
    </w:p>
    <w:p>
      <w:pPr>
        <w:pStyle w:val="BodyText"/>
        <w:bidi w:val="0"/>
        <w:rPr/>
      </w:pPr>
      <w:r>
        <w:rPr/>
        <w:t>У результаті виконання курсової роботи було розроблено серверну частину інформаційної системи VocabMiner. Система призначена для роботи з навчальним контентом, створення словникових одиниць із контекстом, формування mock-пояснень, організації повторення та експорту словника у CSV або TSV.</w:t>
      </w:r>
    </w:p>
    <w:p>
      <w:pPr>
        <w:pStyle w:val="BodyText"/>
        <w:bidi w:val="0"/>
        <w:rPr/>
      </w:pPr>
      <w:r>
        <w:rPr/>
        <w:t>У першому розділі було проаналізовано предметну область і сформульовано задачу розробки. Було визначено, що VocabMiner повинен підтримувати повний серверний цикл роботи з навчальними даними: імпорт тексту, сегментацію, створення словникових одиниць, прив'язку до контексту, повторення й експорт.</w:t>
      </w:r>
    </w:p>
    <w:p>
      <w:pPr>
        <w:pStyle w:val="BodyText"/>
        <w:bidi w:val="0"/>
        <w:rPr/>
      </w:pPr>
      <w:r>
        <w:rPr/>
        <w:t>У другому розділі було спроєктовано базу даних і серверну архітектуру. Для зберігання даних обрано PostgreSQL, а для доступу до них - Entity Framework Core. У системі створено сім сутностей, кожна з яких має не менше п'яти полів і безпосередньо пов'язана з темою курсової роботи.</w:t>
      </w:r>
    </w:p>
    <w:p>
      <w:pPr>
        <w:pStyle w:val="BodyText"/>
        <w:bidi w:val="0"/>
        <w:rPr/>
      </w:pPr>
      <w:r>
        <w:rPr/>
        <w:t>У третьому розділі було описано програмну реалізацію серверної частини. Проєкт організовано за рівнями `Controllers`, `Business Logic`, `Repositories` і `Domains`. Реалізовано шість контролерів, 105 HTTP endpoint-ів, ViewModels, сервіси, репозиторії та dependency injection. Такий підхід забезпечує розділення відповідальності між компонентами й полегшує підтримку системи.</w:t>
      </w:r>
    </w:p>
    <w:p>
      <w:pPr>
        <w:pStyle w:val="BodyText"/>
        <w:bidi w:val="0"/>
        <w:rPr/>
      </w:pPr>
      <w:r>
        <w:rPr/>
        <w:t>У четвертому розділі було проведено тестування та перевірку реалізації. Unit-тести підтвердили роботу сегментації, нормалізації, планування повторення та експорту. Live-перевірка з реальною PostgreSQL БД підтвердила, що сервер застосовує міграції, працює з тестовими даними, обробляє HTTP-запити та виконує основний сценарій роботи VocabMiner.</w:t>
      </w:r>
    </w:p>
    <w:p>
      <w:pPr>
        <w:pStyle w:val="BodyText"/>
        <w:bidi w:val="0"/>
        <w:rPr/>
      </w:pPr>
      <w:r>
        <w:rPr/>
        <w:t>Таким чином, поставлену мету досягнуто. Розроблена серверна частина відповідає вимогам курсової роботи, демонструє клієнт-серверну архітектуру, роботу з базою даних, CRUD-операції, бізнес-логіку, репозиторії, dependency injection і практичну перевірку працездатності.</w:t>
      </w:r>
    </w:p>
    <w:p>
      <w:pPr>
        <w:pStyle w:val="Heading1"/>
        <w:bidi w:val="0"/>
        <w:ind w:hanging="0" w:start="0" w:end="0"/>
        <w:rPr/>
      </w:pPr>
      <w:r>
        <w:rPr/>
        <w:t>СПИСОК ВИКОРИСТАНИХ ДЖЕРЕЛ</w:t>
      </w:r>
    </w:p>
    <w:p>
      <w:pPr>
        <w:pStyle w:val="BodyText"/>
        <w:numPr>
          <w:ilvl w:val="0"/>
          <w:numId w:val="8"/>
        </w:numPr>
        <w:tabs>
          <w:tab w:val="clear" w:pos="1134"/>
          <w:tab w:val="left" w:pos="709" w:leader="none"/>
        </w:tabs>
        <w:bidi w:val="0"/>
        <w:spacing w:before="0" w:after="0"/>
        <w:ind w:hanging="283" w:start="709"/>
        <w:rPr/>
      </w:pPr>
      <w:r>
        <w:rPr/>
        <w:t xml:space="preserve">Матеріали дисципліни «Алгоритмізація та програмування». </w:t>
      </w:r>
    </w:p>
    <w:p>
      <w:pPr>
        <w:pStyle w:val="BodyText"/>
        <w:numPr>
          <w:ilvl w:val="0"/>
          <w:numId w:val="8"/>
        </w:numPr>
        <w:tabs>
          <w:tab w:val="clear" w:pos="1134"/>
          <w:tab w:val="left" w:pos="709" w:leader="none"/>
        </w:tabs>
        <w:bidi w:val="0"/>
        <w:spacing w:before="0" w:after="0"/>
        <w:ind w:hanging="283" w:start="709"/>
        <w:rPr/>
      </w:pPr>
      <w:r>
        <w:rPr/>
        <w:t xml:space="preserve">Приклад оформлення курсової роботи `Lebid_1KN_20b.pdf`. </w:t>
      </w:r>
    </w:p>
    <w:p>
      <w:pPr>
        <w:pStyle w:val="BodyText"/>
        <w:numPr>
          <w:ilvl w:val="0"/>
          <w:numId w:val="8"/>
        </w:numPr>
        <w:tabs>
          <w:tab w:val="clear" w:pos="1134"/>
          <w:tab w:val="left" w:pos="709" w:leader="none"/>
        </w:tabs>
        <w:bidi w:val="0"/>
        <w:spacing w:before="0" w:after="0"/>
        <w:ind w:hanging="283" w:start="709"/>
        <w:rPr/>
      </w:pPr>
      <w:r>
        <w:rPr/>
        <w:t xml:space="preserve">Опис вимог до курсової роботи з дисципліни «Алгоритмізація та програмування». </w:t>
      </w:r>
    </w:p>
    <w:p>
      <w:pPr>
        <w:pStyle w:val="BodyText"/>
        <w:numPr>
          <w:ilvl w:val="0"/>
          <w:numId w:val="8"/>
        </w:numPr>
        <w:tabs>
          <w:tab w:val="clear" w:pos="1134"/>
          <w:tab w:val="left" w:pos="709" w:leader="none"/>
        </w:tabs>
        <w:bidi w:val="0"/>
        <w:spacing w:before="0" w:after="0"/>
        <w:ind w:hanging="283" w:start="709"/>
        <w:rPr/>
      </w:pPr>
      <w:r>
        <w:rPr/>
        <w:t xml:space="preserve">Microsoft Learn. ASP.NET Core Web API documentation. </w:t>
      </w:r>
    </w:p>
    <w:p>
      <w:pPr>
        <w:pStyle w:val="BodyText"/>
        <w:numPr>
          <w:ilvl w:val="0"/>
          <w:numId w:val="8"/>
        </w:numPr>
        <w:tabs>
          <w:tab w:val="clear" w:pos="1134"/>
          <w:tab w:val="left" w:pos="709" w:leader="none"/>
        </w:tabs>
        <w:bidi w:val="0"/>
        <w:spacing w:before="0" w:after="0"/>
        <w:ind w:hanging="283" w:start="709"/>
        <w:rPr/>
      </w:pPr>
      <w:r>
        <w:rPr/>
        <w:t xml:space="preserve">Microsoft Learn. Entity Framework Core documentation. </w:t>
      </w:r>
    </w:p>
    <w:p>
      <w:pPr>
        <w:pStyle w:val="BodyText"/>
        <w:numPr>
          <w:ilvl w:val="0"/>
          <w:numId w:val="8"/>
        </w:numPr>
        <w:tabs>
          <w:tab w:val="clear" w:pos="1134"/>
          <w:tab w:val="left" w:pos="709" w:leader="none"/>
        </w:tabs>
        <w:bidi w:val="0"/>
        <w:spacing w:before="0" w:after="0"/>
        <w:ind w:hanging="283" w:start="709"/>
        <w:rPr/>
      </w:pPr>
      <w:r>
        <w:rPr/>
        <w:t xml:space="preserve">PostgreSQL Documentation. </w:t>
      </w:r>
    </w:p>
    <w:p>
      <w:pPr>
        <w:pStyle w:val="BodyText"/>
        <w:numPr>
          <w:ilvl w:val="0"/>
          <w:numId w:val="8"/>
        </w:numPr>
        <w:tabs>
          <w:tab w:val="clear" w:pos="1134"/>
          <w:tab w:val="left" w:pos="709" w:leader="none"/>
        </w:tabs>
        <w:bidi w:val="0"/>
        <w:spacing w:before="0" w:after="0"/>
        <w:ind w:hanging="283" w:start="709"/>
        <w:rPr/>
      </w:pPr>
      <w:r>
        <w:rPr/>
        <w:t xml:space="preserve">Npgsql Entity Framework Core Provider documentation. </w:t>
      </w:r>
    </w:p>
    <w:p>
      <w:pPr>
        <w:pStyle w:val="BodyText"/>
        <w:numPr>
          <w:ilvl w:val="0"/>
          <w:numId w:val="8"/>
        </w:numPr>
        <w:tabs>
          <w:tab w:val="clear" w:pos="1134"/>
          <w:tab w:val="left" w:pos="709" w:leader="none"/>
        </w:tabs>
        <w:bidi w:val="0"/>
        <w:ind w:hanging="283" w:start="709"/>
        <w:rPr/>
      </w:pPr>
      <w:r>
        <w:rPr/>
        <w:t xml:space="preserve">Fowler M. Patterns of Enterprise Application Architecture. Addison-Wesley, 2002. </w:t>
      </w:r>
    </w:p>
    <w:p>
      <w:pPr>
        <w:pStyle w:val="Heading1"/>
        <w:bidi w:val="0"/>
        <w:ind w:hanging="0" w:start="0" w:end="0"/>
        <w:rPr/>
      </w:pPr>
      <w:r>
        <w:rPr/>
        <w:t>ДОДАТКИ</w:t>
      </w:r>
    </w:p>
    <w:p>
      <w:pPr>
        <w:pStyle w:val="Heading2"/>
        <w:bidi w:val="0"/>
        <w:jc w:val="start"/>
        <w:rPr/>
      </w:pPr>
      <w:bookmarkStart w:id="18" w:name="__RefHeading___Toc38_3745902019"/>
      <w:bookmarkEnd w:id="18"/>
      <w:r>
        <w:rPr/>
        <w:t>Додаток А. Повний перелік API-запитів і ViewModels</w:t>
      </w:r>
    </w:p>
    <w:p>
      <w:pPr>
        <w:pStyle w:val="Heading3"/>
        <w:bidi w:val="0"/>
        <w:jc w:val="start"/>
        <w:rPr/>
      </w:pPr>
      <w:bookmarkStart w:id="19" w:name="__RefHeading___Toc40_3745902019"/>
      <w:bookmarkEnd w:id="19"/>
      <w:r>
        <w:rPr/>
        <w:t>А.1. Повна таблиця API-запитів</w:t>
      </w:r>
    </w:p>
    <w:p>
      <w:pPr>
        <w:pStyle w:val="BodyText"/>
        <w:bidi w:val="0"/>
        <w:rPr/>
      </w:pPr>
      <w:r>
        <w:rPr/>
        <w:t>У таблиці А.1 наведено базові HTTP-методи, параметри запитів, C#-типи, ViewModels та типи результатів, що повертаються методами контролерів. Службовий параметр `CancellationToken` використовується в асинхронних методах, але не є частиною HTTP-контракту, тому в таблиці не дублюється.</w:t>
      </w:r>
    </w:p>
    <w:tbl>
      <w:tblPr>
        <w:tblW w:w="22004" w:type="dxa"/>
        <w:jc w:val="start"/>
        <w:tblInd w:w="0" w:type="dxa"/>
        <w:tblLayout w:type="fixed"/>
        <w:tblCellMar>
          <w:top w:w="28" w:type="dxa"/>
          <w:start w:w="28" w:type="dxa"/>
          <w:bottom w:w="28" w:type="dxa"/>
          <w:end w:w="28" w:type="dxa"/>
        </w:tblCellMar>
      </w:tblPr>
      <w:tblGrid>
        <w:gridCol w:w="3204"/>
        <w:gridCol w:w="2635"/>
        <w:gridCol w:w="2437"/>
        <w:gridCol w:w="2965"/>
        <w:gridCol w:w="3647"/>
        <w:gridCol w:w="3659"/>
        <w:gridCol w:w="3457"/>
      </w:tblGrid>
      <w:tr>
        <w:trPr/>
        <w:tc>
          <w:tcPr>
            <w:tcW w:w="3204" w:type="dxa"/>
            <w:tcBorders/>
            <w:vAlign w:val="center"/>
          </w:tcPr>
          <w:p>
            <w:pPr>
              <w:pStyle w:val="Style21"/>
              <w:suppressLineNumbers/>
              <w:bidi w:val="0"/>
              <w:spacing w:before="0" w:after="180"/>
              <w:jc w:val="center"/>
              <w:rPr/>
            </w:pPr>
            <w:r>
              <w:rPr/>
              <w:t>Контролер</w:t>
            </w:r>
          </w:p>
        </w:tc>
        <w:tc>
          <w:tcPr>
            <w:tcW w:w="2635" w:type="dxa"/>
            <w:tcBorders/>
            <w:vAlign w:val="center"/>
          </w:tcPr>
          <w:p>
            <w:pPr>
              <w:pStyle w:val="Style21"/>
              <w:suppressLineNumbers/>
              <w:bidi w:val="0"/>
              <w:spacing w:before="0" w:after="180"/>
              <w:jc w:val="center"/>
              <w:rPr/>
            </w:pPr>
            <w:r>
              <w:rPr/>
              <w:t>Метод і шлях</w:t>
            </w:r>
          </w:p>
        </w:tc>
        <w:tc>
          <w:tcPr>
            <w:tcW w:w="2437" w:type="dxa"/>
            <w:tcBorders/>
            <w:vAlign w:val="center"/>
          </w:tcPr>
          <w:p>
            <w:pPr>
              <w:pStyle w:val="Style21"/>
              <w:suppressLineNumbers/>
              <w:bidi w:val="0"/>
              <w:spacing w:before="0" w:after="180"/>
              <w:jc w:val="center"/>
              <w:rPr/>
            </w:pPr>
            <w:r>
              <w:rPr/>
              <w:t>Призначення</w:t>
            </w:r>
          </w:p>
        </w:tc>
        <w:tc>
          <w:tcPr>
            <w:tcW w:w="2965" w:type="dxa"/>
            <w:tcBorders/>
            <w:vAlign w:val="center"/>
          </w:tcPr>
          <w:p>
            <w:pPr>
              <w:pStyle w:val="Style21"/>
              <w:suppressLineNumbers/>
              <w:bidi w:val="0"/>
              <w:spacing w:before="0" w:after="180"/>
              <w:jc w:val="center"/>
              <w:rPr/>
            </w:pPr>
            <w:r>
              <w:rPr/>
              <w:t>Параметри та типи</w:t>
            </w:r>
          </w:p>
        </w:tc>
        <w:tc>
          <w:tcPr>
            <w:tcW w:w="3647" w:type="dxa"/>
            <w:tcBorders/>
            <w:vAlign w:val="center"/>
          </w:tcPr>
          <w:p>
            <w:pPr>
              <w:pStyle w:val="Style21"/>
              <w:suppressLineNumbers/>
              <w:bidi w:val="0"/>
              <w:spacing w:before="0" w:after="180"/>
              <w:jc w:val="center"/>
              <w:rPr/>
            </w:pPr>
            <w:r>
              <w:rPr/>
              <w:t>Request ViewModel</w:t>
            </w:r>
          </w:p>
        </w:tc>
        <w:tc>
          <w:tcPr>
            <w:tcW w:w="3659" w:type="dxa"/>
            <w:tcBorders/>
            <w:vAlign w:val="center"/>
          </w:tcPr>
          <w:p>
            <w:pPr>
              <w:pStyle w:val="Style21"/>
              <w:suppressLineNumbers/>
              <w:bidi w:val="0"/>
              <w:spacing w:before="0" w:after="180"/>
              <w:jc w:val="center"/>
              <w:rPr/>
            </w:pPr>
            <w:r>
              <w:rPr/>
              <w:t>Return type</w:t>
            </w:r>
          </w:p>
        </w:tc>
        <w:tc>
          <w:tcPr>
            <w:tcW w:w="3457" w:type="dxa"/>
            <w:tcBorders/>
            <w:vAlign w:val="center"/>
          </w:tcPr>
          <w:p>
            <w:pPr>
              <w:pStyle w:val="Style21"/>
              <w:suppressLineNumbers/>
              <w:bidi w:val="0"/>
              <w:spacing w:before="0" w:after="180"/>
              <w:jc w:val="center"/>
              <w:rPr/>
            </w:pPr>
            <w:r>
              <w:rPr/>
              <w:t>Response ViewModel</w:t>
            </w:r>
          </w:p>
        </w:tc>
      </w:tr>
      <w:tr>
        <w:trPr/>
        <w:tc>
          <w:tcPr>
            <w:tcW w:w="3204" w:type="dxa"/>
            <w:tcBorders/>
            <w:vAlign w:val="center"/>
          </w:tcPr>
          <w:p>
            <w:pPr>
              <w:pStyle w:val="Style17"/>
              <w:bidi w:val="0"/>
              <w:spacing w:before="0" w:after="180"/>
              <w:rPr/>
            </w:pPr>
            <w:r>
              <w:rPr/>
              <w:t>`AuthController`</w:t>
            </w:r>
          </w:p>
        </w:tc>
        <w:tc>
          <w:tcPr>
            <w:tcW w:w="2635" w:type="dxa"/>
            <w:tcBorders/>
            <w:vAlign w:val="center"/>
          </w:tcPr>
          <w:p>
            <w:pPr>
              <w:pStyle w:val="Style17"/>
              <w:bidi w:val="0"/>
              <w:spacing w:before="0" w:after="180"/>
              <w:rPr/>
            </w:pPr>
            <w:r>
              <w:rPr/>
              <w:t>`POST /auth/register`</w:t>
            </w:r>
          </w:p>
        </w:tc>
        <w:tc>
          <w:tcPr>
            <w:tcW w:w="2437" w:type="dxa"/>
            <w:tcBorders/>
            <w:vAlign w:val="center"/>
          </w:tcPr>
          <w:p>
            <w:pPr>
              <w:pStyle w:val="Style17"/>
              <w:bidi w:val="0"/>
              <w:spacing w:before="0" w:after="180"/>
              <w:rPr/>
            </w:pPr>
            <w:r>
              <w:rPr/>
              <w:t>Реєстрація користувача</w:t>
            </w:r>
          </w:p>
        </w:tc>
        <w:tc>
          <w:tcPr>
            <w:tcW w:w="2965" w:type="dxa"/>
            <w:tcBorders/>
            <w:vAlign w:val="center"/>
          </w:tcPr>
          <w:p>
            <w:pPr>
              <w:pStyle w:val="Style17"/>
              <w:bidi w:val="0"/>
              <w:spacing w:before="0" w:after="180"/>
              <w:rPr/>
            </w:pPr>
            <w:r>
              <w:rPr/>
              <w:t>`body: RegisterRequest`</w:t>
            </w:r>
          </w:p>
        </w:tc>
        <w:tc>
          <w:tcPr>
            <w:tcW w:w="3647" w:type="dxa"/>
            <w:tcBorders/>
            <w:vAlign w:val="center"/>
          </w:tcPr>
          <w:p>
            <w:pPr>
              <w:pStyle w:val="Style17"/>
              <w:bidi w:val="0"/>
              <w:spacing w:before="0" w:after="180"/>
              <w:rPr/>
            </w:pPr>
            <w:r>
              <w:rPr/>
              <w:t>`RegisterRequest`</w:t>
            </w:r>
          </w:p>
        </w:tc>
        <w:tc>
          <w:tcPr>
            <w:tcW w:w="3659" w:type="dxa"/>
            <w:tcBorders/>
            <w:vAlign w:val="center"/>
          </w:tcPr>
          <w:p>
            <w:pPr>
              <w:pStyle w:val="Style17"/>
              <w:bidi w:val="0"/>
              <w:spacing w:before="0" w:after="180"/>
              <w:rPr/>
            </w:pPr>
            <w:r>
              <w:rPr/>
              <w:t>`Task&lt;ActionResult&lt;UserResponse&gt;&gt;`</w:t>
            </w:r>
          </w:p>
        </w:tc>
        <w:tc>
          <w:tcPr>
            <w:tcW w:w="3457" w:type="dxa"/>
            <w:tcBorders/>
            <w:vAlign w:val="center"/>
          </w:tcPr>
          <w:p>
            <w:pPr>
              <w:pStyle w:val="Style17"/>
              <w:bidi w:val="0"/>
              <w:spacing w:before="0" w:after="180"/>
              <w:rPr/>
            </w:pPr>
            <w:r>
              <w:rPr/>
              <w:t>`UserResponse`</w:t>
            </w:r>
          </w:p>
        </w:tc>
      </w:tr>
      <w:tr>
        <w:trPr/>
        <w:tc>
          <w:tcPr>
            <w:tcW w:w="3204" w:type="dxa"/>
            <w:tcBorders/>
            <w:vAlign w:val="center"/>
          </w:tcPr>
          <w:p>
            <w:pPr>
              <w:pStyle w:val="Style17"/>
              <w:bidi w:val="0"/>
              <w:spacing w:before="0" w:after="180"/>
              <w:rPr/>
            </w:pPr>
            <w:r>
              <w:rPr/>
              <w:t>`AuthController`</w:t>
            </w:r>
          </w:p>
        </w:tc>
        <w:tc>
          <w:tcPr>
            <w:tcW w:w="2635" w:type="dxa"/>
            <w:tcBorders/>
            <w:vAlign w:val="center"/>
          </w:tcPr>
          <w:p>
            <w:pPr>
              <w:pStyle w:val="Style17"/>
              <w:bidi w:val="0"/>
              <w:spacing w:before="0" w:after="180"/>
              <w:rPr/>
            </w:pPr>
            <w:r>
              <w:rPr/>
              <w:t>`POST /auth/login`</w:t>
            </w:r>
          </w:p>
        </w:tc>
        <w:tc>
          <w:tcPr>
            <w:tcW w:w="2437" w:type="dxa"/>
            <w:tcBorders/>
            <w:vAlign w:val="center"/>
          </w:tcPr>
          <w:p>
            <w:pPr>
              <w:pStyle w:val="Style17"/>
              <w:bidi w:val="0"/>
              <w:spacing w:before="0" w:after="180"/>
              <w:rPr/>
            </w:pPr>
            <w:r>
              <w:rPr/>
              <w:t>Авторизація користувача</w:t>
            </w:r>
          </w:p>
        </w:tc>
        <w:tc>
          <w:tcPr>
            <w:tcW w:w="2965" w:type="dxa"/>
            <w:tcBorders/>
            <w:vAlign w:val="center"/>
          </w:tcPr>
          <w:p>
            <w:pPr>
              <w:pStyle w:val="Style17"/>
              <w:bidi w:val="0"/>
              <w:spacing w:before="0" w:after="180"/>
              <w:rPr/>
            </w:pPr>
            <w:r>
              <w:rPr/>
              <w:t>`body: LoginRequest`</w:t>
            </w:r>
          </w:p>
        </w:tc>
        <w:tc>
          <w:tcPr>
            <w:tcW w:w="3647" w:type="dxa"/>
            <w:tcBorders/>
            <w:vAlign w:val="center"/>
          </w:tcPr>
          <w:p>
            <w:pPr>
              <w:pStyle w:val="Style17"/>
              <w:bidi w:val="0"/>
              <w:spacing w:before="0" w:after="180"/>
              <w:rPr/>
            </w:pPr>
            <w:r>
              <w:rPr/>
              <w:t>`LoginRequest`</w:t>
            </w:r>
          </w:p>
        </w:tc>
        <w:tc>
          <w:tcPr>
            <w:tcW w:w="3659" w:type="dxa"/>
            <w:tcBorders/>
            <w:vAlign w:val="center"/>
          </w:tcPr>
          <w:p>
            <w:pPr>
              <w:pStyle w:val="Style17"/>
              <w:bidi w:val="0"/>
              <w:spacing w:before="0" w:after="180"/>
              <w:rPr/>
            </w:pPr>
            <w:r>
              <w:rPr/>
              <w:t>`Task&lt;ActionResult&lt;UserResponse&gt;&gt;`</w:t>
            </w:r>
          </w:p>
        </w:tc>
        <w:tc>
          <w:tcPr>
            <w:tcW w:w="3457" w:type="dxa"/>
            <w:tcBorders/>
            <w:vAlign w:val="center"/>
          </w:tcPr>
          <w:p>
            <w:pPr>
              <w:pStyle w:val="Style17"/>
              <w:bidi w:val="0"/>
              <w:spacing w:before="0" w:after="180"/>
              <w:rPr/>
            </w:pPr>
            <w:r>
              <w:rPr/>
              <w:t>`UserResponse`</w:t>
            </w:r>
          </w:p>
        </w:tc>
      </w:tr>
      <w:tr>
        <w:trPr/>
        <w:tc>
          <w:tcPr>
            <w:tcW w:w="3204" w:type="dxa"/>
            <w:tcBorders/>
            <w:vAlign w:val="center"/>
          </w:tcPr>
          <w:p>
            <w:pPr>
              <w:pStyle w:val="Style17"/>
              <w:bidi w:val="0"/>
              <w:spacing w:before="0" w:after="180"/>
              <w:rPr/>
            </w:pPr>
            <w:r>
              <w:rPr/>
              <w:t>`AuthController`</w:t>
            </w:r>
          </w:p>
        </w:tc>
        <w:tc>
          <w:tcPr>
            <w:tcW w:w="2635" w:type="dxa"/>
            <w:tcBorders/>
            <w:vAlign w:val="center"/>
          </w:tcPr>
          <w:p>
            <w:pPr>
              <w:pStyle w:val="Style17"/>
              <w:bidi w:val="0"/>
              <w:spacing w:before="0" w:after="180"/>
              <w:rPr/>
            </w:pPr>
            <w:r>
              <w:rPr/>
              <w:t>`GET /auth/profile/{id}`</w:t>
            </w:r>
          </w:p>
        </w:tc>
        <w:tc>
          <w:tcPr>
            <w:tcW w:w="2437" w:type="dxa"/>
            <w:tcBorders/>
            <w:vAlign w:val="center"/>
          </w:tcPr>
          <w:p>
            <w:pPr>
              <w:pStyle w:val="Style17"/>
              <w:bidi w:val="0"/>
              <w:spacing w:before="0" w:after="180"/>
              <w:rPr/>
            </w:pPr>
            <w:r>
              <w:rPr/>
              <w:t>Отримання профілю</w:t>
            </w:r>
          </w:p>
        </w:tc>
        <w:tc>
          <w:tcPr>
            <w:tcW w:w="2965" w:type="dxa"/>
            <w:tcBorders/>
            <w:vAlign w:val="center"/>
          </w:tcPr>
          <w:p>
            <w:pPr>
              <w:pStyle w:val="Style17"/>
              <w:bidi w:val="0"/>
              <w:spacing w:before="0" w:after="180"/>
              <w:rPr/>
            </w:pPr>
            <w:r>
              <w:rPr/>
              <w:t>`route 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`Task&lt;ActionResult&lt;UserResponse&gt;&gt;`</w:t>
            </w:r>
          </w:p>
        </w:tc>
        <w:tc>
          <w:tcPr>
            <w:tcW w:w="3457" w:type="dxa"/>
            <w:tcBorders/>
            <w:vAlign w:val="center"/>
          </w:tcPr>
          <w:p>
            <w:pPr>
              <w:pStyle w:val="Style17"/>
              <w:bidi w:val="0"/>
              <w:spacing w:before="0" w:after="180"/>
              <w:rPr/>
            </w:pPr>
            <w:r>
              <w:rPr/>
              <w:t>`UserResponse`</w:t>
            </w:r>
          </w:p>
        </w:tc>
      </w:tr>
      <w:tr>
        <w:trPr/>
        <w:tc>
          <w:tcPr>
            <w:tcW w:w="3204" w:type="dxa"/>
            <w:tcBorders/>
            <w:vAlign w:val="center"/>
          </w:tcPr>
          <w:p>
            <w:pPr>
              <w:pStyle w:val="Style17"/>
              <w:bidi w:val="0"/>
              <w:spacing w:before="0" w:after="180"/>
              <w:rPr/>
            </w:pPr>
            <w:r>
              <w:rPr/>
              <w:t>`ContentSourcesController`</w:t>
            </w:r>
          </w:p>
        </w:tc>
        <w:tc>
          <w:tcPr>
            <w:tcW w:w="2635" w:type="dxa"/>
            <w:tcBorders/>
            <w:vAlign w:val="center"/>
          </w:tcPr>
          <w:p>
            <w:pPr>
              <w:pStyle w:val="Style17"/>
              <w:bidi w:val="0"/>
              <w:spacing w:before="0" w:after="180"/>
              <w:rPr/>
            </w:pPr>
            <w:r>
              <w:rPr/>
              <w:t>`GET /content-sources`</w:t>
            </w:r>
          </w:p>
        </w:tc>
        <w:tc>
          <w:tcPr>
            <w:tcW w:w="2437" w:type="dxa"/>
            <w:tcBorders/>
            <w:vAlign w:val="center"/>
          </w:tcPr>
          <w:p>
            <w:pPr>
              <w:pStyle w:val="Style17"/>
              <w:bidi w:val="0"/>
              <w:spacing w:before="0" w:after="180"/>
              <w:rPr/>
            </w:pPr>
            <w:r>
              <w:rPr/>
              <w:t>Список джерел користувача</w:t>
            </w:r>
          </w:p>
        </w:tc>
        <w:tc>
          <w:tcPr>
            <w:tcW w:w="2965" w:type="dxa"/>
            <w:tcBorders/>
            <w:vAlign w:val="center"/>
          </w:tcPr>
          <w:p>
            <w:pPr>
              <w:pStyle w:val="Style17"/>
              <w:bidi w:val="0"/>
              <w:spacing w:before="0" w:after="180"/>
              <w:rPr/>
            </w:pPr>
            <w:r>
              <w:rPr/>
              <w:t>`query userId: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`Task&lt;ActionResult&lt;IReadOnlyList&lt;ContentSourceResponse&gt;&gt;&gt;`</w:t>
            </w:r>
          </w:p>
        </w:tc>
        <w:tc>
          <w:tcPr>
            <w:tcW w:w="3457" w:type="dxa"/>
            <w:tcBorders/>
            <w:vAlign w:val="center"/>
          </w:tcPr>
          <w:p>
            <w:pPr>
              <w:pStyle w:val="Style17"/>
              <w:bidi w:val="0"/>
              <w:spacing w:before="0" w:after="180"/>
              <w:rPr/>
            </w:pPr>
            <w:r>
              <w:rPr/>
              <w:t>`IReadOnlyList&lt;ContentSourceResponse&gt;`</w:t>
            </w:r>
          </w:p>
        </w:tc>
      </w:tr>
      <w:tr>
        <w:trPr/>
        <w:tc>
          <w:tcPr>
            <w:tcW w:w="3204" w:type="dxa"/>
            <w:tcBorders/>
            <w:vAlign w:val="center"/>
          </w:tcPr>
          <w:p>
            <w:pPr>
              <w:pStyle w:val="Style17"/>
              <w:bidi w:val="0"/>
              <w:spacing w:before="0" w:after="180"/>
              <w:rPr/>
            </w:pPr>
            <w:r>
              <w:rPr/>
              <w:t>`ContentSourcesController`</w:t>
            </w:r>
          </w:p>
        </w:tc>
        <w:tc>
          <w:tcPr>
            <w:tcW w:w="2635" w:type="dxa"/>
            <w:tcBorders/>
            <w:vAlign w:val="center"/>
          </w:tcPr>
          <w:p>
            <w:pPr>
              <w:pStyle w:val="Style17"/>
              <w:bidi w:val="0"/>
              <w:spacing w:before="0" w:after="180"/>
              <w:rPr/>
            </w:pPr>
            <w:r>
              <w:rPr/>
              <w:t>`GET /content-sources/{id}`</w:t>
            </w:r>
          </w:p>
        </w:tc>
        <w:tc>
          <w:tcPr>
            <w:tcW w:w="2437" w:type="dxa"/>
            <w:tcBorders/>
            <w:vAlign w:val="center"/>
          </w:tcPr>
          <w:p>
            <w:pPr>
              <w:pStyle w:val="Style17"/>
              <w:bidi w:val="0"/>
              <w:spacing w:before="0" w:after="180"/>
              <w:rPr/>
            </w:pPr>
            <w:r>
              <w:rPr/>
              <w:t>Отримання одного джерела</w:t>
            </w:r>
          </w:p>
        </w:tc>
        <w:tc>
          <w:tcPr>
            <w:tcW w:w="2965" w:type="dxa"/>
            <w:tcBorders/>
            <w:vAlign w:val="center"/>
          </w:tcPr>
          <w:p>
            <w:pPr>
              <w:pStyle w:val="Style17"/>
              <w:bidi w:val="0"/>
              <w:spacing w:before="0" w:after="180"/>
              <w:rPr/>
            </w:pPr>
            <w:r>
              <w:rPr/>
              <w:t>`route 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`Task&lt;ActionResult&lt;ContentSourceResponse&gt;&gt;`</w:t>
            </w:r>
          </w:p>
        </w:tc>
        <w:tc>
          <w:tcPr>
            <w:tcW w:w="3457" w:type="dxa"/>
            <w:tcBorders/>
            <w:vAlign w:val="center"/>
          </w:tcPr>
          <w:p>
            <w:pPr>
              <w:pStyle w:val="Style17"/>
              <w:bidi w:val="0"/>
              <w:spacing w:before="0" w:after="180"/>
              <w:rPr/>
            </w:pPr>
            <w:r>
              <w:rPr/>
              <w:t>`ContentSourceResponse`</w:t>
            </w:r>
          </w:p>
        </w:tc>
      </w:tr>
      <w:tr>
        <w:trPr/>
        <w:tc>
          <w:tcPr>
            <w:tcW w:w="3204" w:type="dxa"/>
            <w:tcBorders/>
            <w:vAlign w:val="center"/>
          </w:tcPr>
          <w:p>
            <w:pPr>
              <w:pStyle w:val="Style17"/>
              <w:bidi w:val="0"/>
              <w:spacing w:before="0" w:after="180"/>
              <w:rPr/>
            </w:pPr>
            <w:r>
              <w:rPr/>
              <w:t>`ContentSourcesController`</w:t>
            </w:r>
          </w:p>
        </w:tc>
        <w:tc>
          <w:tcPr>
            <w:tcW w:w="2635" w:type="dxa"/>
            <w:tcBorders/>
            <w:vAlign w:val="center"/>
          </w:tcPr>
          <w:p>
            <w:pPr>
              <w:pStyle w:val="Style17"/>
              <w:bidi w:val="0"/>
              <w:spacing w:before="0" w:after="180"/>
              <w:rPr/>
            </w:pPr>
            <w:r>
              <w:rPr/>
              <w:t>`POST /content-sources`</w:t>
            </w:r>
          </w:p>
        </w:tc>
        <w:tc>
          <w:tcPr>
            <w:tcW w:w="2437" w:type="dxa"/>
            <w:tcBorders/>
            <w:vAlign w:val="center"/>
          </w:tcPr>
          <w:p>
            <w:pPr>
              <w:pStyle w:val="Style17"/>
              <w:bidi w:val="0"/>
              <w:spacing w:before="0" w:after="180"/>
              <w:rPr/>
            </w:pPr>
            <w:r>
              <w:rPr/>
              <w:t>Імпорт нового контенту</w:t>
            </w:r>
          </w:p>
        </w:tc>
        <w:tc>
          <w:tcPr>
            <w:tcW w:w="2965" w:type="dxa"/>
            <w:tcBorders/>
            <w:vAlign w:val="center"/>
          </w:tcPr>
          <w:p>
            <w:pPr>
              <w:pStyle w:val="Style17"/>
              <w:bidi w:val="0"/>
              <w:spacing w:before="0" w:after="180"/>
              <w:rPr/>
            </w:pPr>
            <w:r>
              <w:rPr/>
              <w:t>`body: ContentSourceRequest`</w:t>
            </w:r>
          </w:p>
        </w:tc>
        <w:tc>
          <w:tcPr>
            <w:tcW w:w="3647" w:type="dxa"/>
            <w:tcBorders/>
            <w:vAlign w:val="center"/>
          </w:tcPr>
          <w:p>
            <w:pPr>
              <w:pStyle w:val="Style17"/>
              <w:bidi w:val="0"/>
              <w:spacing w:before="0" w:after="180"/>
              <w:rPr/>
            </w:pPr>
            <w:r>
              <w:rPr/>
              <w:t>`ContentSourceRequest`</w:t>
            </w:r>
          </w:p>
        </w:tc>
        <w:tc>
          <w:tcPr>
            <w:tcW w:w="3659" w:type="dxa"/>
            <w:tcBorders/>
            <w:vAlign w:val="center"/>
          </w:tcPr>
          <w:p>
            <w:pPr>
              <w:pStyle w:val="Style17"/>
              <w:bidi w:val="0"/>
              <w:spacing w:before="0" w:after="180"/>
              <w:rPr/>
            </w:pPr>
            <w:r>
              <w:rPr/>
              <w:t>`Task&lt;ActionResult&lt;ContentSourceResponse&gt;&gt;`</w:t>
            </w:r>
          </w:p>
        </w:tc>
        <w:tc>
          <w:tcPr>
            <w:tcW w:w="3457" w:type="dxa"/>
            <w:tcBorders/>
            <w:vAlign w:val="center"/>
          </w:tcPr>
          <w:p>
            <w:pPr>
              <w:pStyle w:val="Style17"/>
              <w:bidi w:val="0"/>
              <w:spacing w:before="0" w:after="180"/>
              <w:rPr/>
            </w:pPr>
            <w:r>
              <w:rPr/>
              <w:t>`ContentSourceResponse`</w:t>
            </w:r>
          </w:p>
        </w:tc>
      </w:tr>
      <w:tr>
        <w:trPr/>
        <w:tc>
          <w:tcPr>
            <w:tcW w:w="3204" w:type="dxa"/>
            <w:tcBorders/>
            <w:vAlign w:val="center"/>
          </w:tcPr>
          <w:p>
            <w:pPr>
              <w:pStyle w:val="Style17"/>
              <w:bidi w:val="0"/>
              <w:spacing w:before="0" w:after="180"/>
              <w:rPr/>
            </w:pPr>
            <w:r>
              <w:rPr/>
              <w:t>`ContentSourcesController`</w:t>
            </w:r>
          </w:p>
        </w:tc>
        <w:tc>
          <w:tcPr>
            <w:tcW w:w="2635" w:type="dxa"/>
            <w:tcBorders/>
            <w:vAlign w:val="center"/>
          </w:tcPr>
          <w:p>
            <w:pPr>
              <w:pStyle w:val="Style17"/>
              <w:bidi w:val="0"/>
              <w:spacing w:before="0" w:after="180"/>
              <w:rPr/>
            </w:pPr>
            <w:r>
              <w:rPr/>
              <w:t>`PUT /content-sources/{id}`</w:t>
            </w:r>
          </w:p>
        </w:tc>
        <w:tc>
          <w:tcPr>
            <w:tcW w:w="2437" w:type="dxa"/>
            <w:tcBorders/>
            <w:vAlign w:val="center"/>
          </w:tcPr>
          <w:p>
            <w:pPr>
              <w:pStyle w:val="Style17"/>
              <w:bidi w:val="0"/>
              <w:spacing w:before="0" w:after="180"/>
              <w:rPr/>
            </w:pPr>
            <w:r>
              <w:rPr/>
              <w:t>Оновлення джерела</w:t>
            </w:r>
          </w:p>
        </w:tc>
        <w:tc>
          <w:tcPr>
            <w:tcW w:w="2965" w:type="dxa"/>
            <w:tcBorders/>
            <w:vAlign w:val="center"/>
          </w:tcPr>
          <w:p>
            <w:pPr>
              <w:pStyle w:val="Style17"/>
              <w:bidi w:val="0"/>
              <w:spacing w:before="0" w:after="180"/>
              <w:rPr/>
            </w:pPr>
            <w:r>
              <w:rPr/>
              <w:t>`route id: Guid`; `body: ContentSourceUpdateRequest`</w:t>
            </w:r>
          </w:p>
        </w:tc>
        <w:tc>
          <w:tcPr>
            <w:tcW w:w="3647" w:type="dxa"/>
            <w:tcBorders/>
            <w:vAlign w:val="center"/>
          </w:tcPr>
          <w:p>
            <w:pPr>
              <w:pStyle w:val="Style17"/>
              <w:bidi w:val="0"/>
              <w:spacing w:before="0" w:after="180"/>
              <w:rPr/>
            </w:pPr>
            <w:r>
              <w:rPr/>
              <w:t>`ContentSourceUpdateRequest`</w:t>
            </w:r>
          </w:p>
        </w:tc>
        <w:tc>
          <w:tcPr>
            <w:tcW w:w="3659" w:type="dxa"/>
            <w:tcBorders/>
            <w:vAlign w:val="center"/>
          </w:tcPr>
          <w:p>
            <w:pPr>
              <w:pStyle w:val="Style17"/>
              <w:bidi w:val="0"/>
              <w:spacing w:before="0" w:after="180"/>
              <w:rPr/>
            </w:pPr>
            <w:r>
              <w:rPr/>
              <w:t>`Task&lt;ActionResult&lt;ContentSourceResponse&gt;&gt;`</w:t>
            </w:r>
          </w:p>
        </w:tc>
        <w:tc>
          <w:tcPr>
            <w:tcW w:w="3457" w:type="dxa"/>
            <w:tcBorders/>
            <w:vAlign w:val="center"/>
          </w:tcPr>
          <w:p>
            <w:pPr>
              <w:pStyle w:val="Style17"/>
              <w:bidi w:val="0"/>
              <w:spacing w:before="0" w:after="180"/>
              <w:rPr/>
            </w:pPr>
            <w:r>
              <w:rPr/>
              <w:t>`ContentSourceResponse`</w:t>
            </w:r>
          </w:p>
        </w:tc>
      </w:tr>
      <w:tr>
        <w:trPr/>
        <w:tc>
          <w:tcPr>
            <w:tcW w:w="3204" w:type="dxa"/>
            <w:tcBorders/>
            <w:vAlign w:val="center"/>
          </w:tcPr>
          <w:p>
            <w:pPr>
              <w:pStyle w:val="Style17"/>
              <w:bidi w:val="0"/>
              <w:spacing w:before="0" w:after="180"/>
              <w:rPr/>
            </w:pPr>
            <w:r>
              <w:rPr/>
              <w:t>`ContentSourcesController`</w:t>
            </w:r>
          </w:p>
        </w:tc>
        <w:tc>
          <w:tcPr>
            <w:tcW w:w="2635" w:type="dxa"/>
            <w:tcBorders/>
            <w:vAlign w:val="center"/>
          </w:tcPr>
          <w:p>
            <w:pPr>
              <w:pStyle w:val="Style17"/>
              <w:bidi w:val="0"/>
              <w:spacing w:before="0" w:after="180"/>
              <w:rPr/>
            </w:pPr>
            <w:r>
              <w:rPr/>
              <w:t>`DELETE /content-sources/{id}`</w:t>
            </w:r>
          </w:p>
        </w:tc>
        <w:tc>
          <w:tcPr>
            <w:tcW w:w="2437" w:type="dxa"/>
            <w:tcBorders/>
            <w:vAlign w:val="center"/>
          </w:tcPr>
          <w:p>
            <w:pPr>
              <w:pStyle w:val="Style17"/>
              <w:bidi w:val="0"/>
              <w:spacing w:before="0" w:after="180"/>
              <w:rPr/>
            </w:pPr>
            <w:r>
              <w:rPr/>
              <w:t>Видалення джерела</w:t>
            </w:r>
          </w:p>
        </w:tc>
        <w:tc>
          <w:tcPr>
            <w:tcW w:w="2965" w:type="dxa"/>
            <w:tcBorders/>
            <w:vAlign w:val="center"/>
          </w:tcPr>
          <w:p>
            <w:pPr>
              <w:pStyle w:val="Style17"/>
              <w:bidi w:val="0"/>
              <w:spacing w:before="0" w:after="180"/>
              <w:rPr/>
            </w:pPr>
            <w:r>
              <w:rPr/>
              <w:t>`route 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`Task&lt;IActionResult&gt;`</w:t>
            </w:r>
          </w:p>
        </w:tc>
        <w:tc>
          <w:tcPr>
            <w:tcW w:w="3457" w:type="dxa"/>
            <w:tcBorders/>
            <w:vAlign w:val="center"/>
          </w:tcPr>
          <w:p>
            <w:pPr>
              <w:pStyle w:val="Style17"/>
              <w:bidi w:val="0"/>
              <w:spacing w:before="0" w:after="180"/>
              <w:rPr/>
            </w:pPr>
            <w:r>
              <w:rPr/>
              <w:t>немає, повертає `NoContent` або `NotFound`</w:t>
            </w:r>
          </w:p>
        </w:tc>
      </w:tr>
      <w:tr>
        <w:trPr/>
        <w:tc>
          <w:tcPr>
            <w:tcW w:w="3204" w:type="dxa"/>
            <w:tcBorders/>
            <w:vAlign w:val="center"/>
          </w:tcPr>
          <w:p>
            <w:pPr>
              <w:pStyle w:val="Style17"/>
              <w:bidi w:val="0"/>
              <w:spacing w:before="0" w:after="180"/>
              <w:rPr/>
            </w:pPr>
            <w:r>
              <w:rPr/>
              <w:t>`SegmentsController`</w:t>
            </w:r>
          </w:p>
        </w:tc>
        <w:tc>
          <w:tcPr>
            <w:tcW w:w="2635" w:type="dxa"/>
            <w:tcBorders/>
            <w:vAlign w:val="center"/>
          </w:tcPr>
          <w:p>
            <w:pPr>
              <w:pStyle w:val="Style17"/>
              <w:bidi w:val="0"/>
              <w:spacing w:before="0" w:after="180"/>
              <w:rPr/>
            </w:pPr>
            <w:r>
              <w:rPr/>
              <w:t>`GET /segments/content-source/{contentSourceId}`</w:t>
            </w:r>
          </w:p>
        </w:tc>
        <w:tc>
          <w:tcPr>
            <w:tcW w:w="2437" w:type="dxa"/>
            <w:tcBorders/>
            <w:vAlign w:val="center"/>
          </w:tcPr>
          <w:p>
            <w:pPr>
              <w:pStyle w:val="Style17"/>
              <w:bidi w:val="0"/>
              <w:spacing w:before="0" w:after="180"/>
              <w:rPr/>
            </w:pPr>
            <w:r>
              <w:rPr/>
              <w:t>Сегменти джерела</w:t>
            </w:r>
          </w:p>
        </w:tc>
        <w:tc>
          <w:tcPr>
            <w:tcW w:w="2965" w:type="dxa"/>
            <w:tcBorders/>
            <w:vAlign w:val="center"/>
          </w:tcPr>
          <w:p>
            <w:pPr>
              <w:pStyle w:val="Style17"/>
              <w:bidi w:val="0"/>
              <w:spacing w:before="0" w:after="180"/>
              <w:rPr/>
            </w:pPr>
            <w:r>
              <w:rPr/>
              <w:t>`route contentSourceId: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`Task&lt;ActionResult&lt;IReadOnlyList&lt;SegmentResponse&gt;&gt;&gt;`</w:t>
            </w:r>
          </w:p>
        </w:tc>
        <w:tc>
          <w:tcPr>
            <w:tcW w:w="3457" w:type="dxa"/>
            <w:tcBorders/>
            <w:vAlign w:val="center"/>
          </w:tcPr>
          <w:p>
            <w:pPr>
              <w:pStyle w:val="Style17"/>
              <w:bidi w:val="0"/>
              <w:spacing w:before="0" w:after="180"/>
              <w:rPr/>
            </w:pPr>
            <w:r>
              <w:rPr/>
              <w:t>`IReadOnlyList&lt;SegmentResponse&gt;`</w:t>
            </w:r>
          </w:p>
        </w:tc>
      </w:tr>
      <w:tr>
        <w:trPr/>
        <w:tc>
          <w:tcPr>
            <w:tcW w:w="3204" w:type="dxa"/>
            <w:tcBorders/>
            <w:vAlign w:val="center"/>
          </w:tcPr>
          <w:p>
            <w:pPr>
              <w:pStyle w:val="Style17"/>
              <w:bidi w:val="0"/>
              <w:spacing w:before="0" w:after="180"/>
              <w:rPr/>
            </w:pPr>
            <w:r>
              <w:rPr/>
              <w:t>`SegmentsController`</w:t>
            </w:r>
          </w:p>
        </w:tc>
        <w:tc>
          <w:tcPr>
            <w:tcW w:w="2635" w:type="dxa"/>
            <w:tcBorders/>
            <w:vAlign w:val="center"/>
          </w:tcPr>
          <w:p>
            <w:pPr>
              <w:pStyle w:val="Style17"/>
              <w:bidi w:val="0"/>
              <w:spacing w:before="0" w:after="180"/>
              <w:rPr/>
            </w:pPr>
            <w:r>
              <w:rPr/>
              <w:t>`GET /segments/{id}`</w:t>
            </w:r>
          </w:p>
        </w:tc>
        <w:tc>
          <w:tcPr>
            <w:tcW w:w="2437" w:type="dxa"/>
            <w:tcBorders/>
            <w:vAlign w:val="center"/>
          </w:tcPr>
          <w:p>
            <w:pPr>
              <w:pStyle w:val="Style17"/>
              <w:bidi w:val="0"/>
              <w:spacing w:before="0" w:after="180"/>
              <w:rPr/>
            </w:pPr>
            <w:r>
              <w:rPr/>
              <w:t>Отримання сегмента</w:t>
            </w:r>
          </w:p>
        </w:tc>
        <w:tc>
          <w:tcPr>
            <w:tcW w:w="2965" w:type="dxa"/>
            <w:tcBorders/>
            <w:vAlign w:val="center"/>
          </w:tcPr>
          <w:p>
            <w:pPr>
              <w:pStyle w:val="Style17"/>
              <w:bidi w:val="0"/>
              <w:spacing w:before="0" w:after="180"/>
              <w:rPr/>
            </w:pPr>
            <w:r>
              <w:rPr/>
              <w:t>`route 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`Task&lt;ActionResult&lt;SegmentResponse&gt;&gt;`</w:t>
            </w:r>
          </w:p>
        </w:tc>
        <w:tc>
          <w:tcPr>
            <w:tcW w:w="3457" w:type="dxa"/>
            <w:tcBorders/>
            <w:vAlign w:val="center"/>
          </w:tcPr>
          <w:p>
            <w:pPr>
              <w:pStyle w:val="Style17"/>
              <w:bidi w:val="0"/>
              <w:spacing w:before="0" w:after="180"/>
              <w:rPr/>
            </w:pPr>
            <w:r>
              <w:rPr/>
              <w:t>`SegmentResponse`</w:t>
            </w:r>
          </w:p>
        </w:tc>
      </w:tr>
      <w:tr>
        <w:trPr/>
        <w:tc>
          <w:tcPr>
            <w:tcW w:w="3204" w:type="dxa"/>
            <w:tcBorders/>
            <w:vAlign w:val="center"/>
          </w:tcPr>
          <w:p>
            <w:pPr>
              <w:pStyle w:val="Style17"/>
              <w:bidi w:val="0"/>
              <w:spacing w:before="0" w:after="180"/>
              <w:rPr/>
            </w:pPr>
            <w:r>
              <w:rPr/>
              <w:t>`SegmentsController`</w:t>
            </w:r>
          </w:p>
        </w:tc>
        <w:tc>
          <w:tcPr>
            <w:tcW w:w="2635" w:type="dxa"/>
            <w:tcBorders/>
            <w:vAlign w:val="center"/>
          </w:tcPr>
          <w:p>
            <w:pPr>
              <w:pStyle w:val="Style17"/>
              <w:bidi w:val="0"/>
              <w:spacing w:before="0" w:after="180"/>
              <w:rPr/>
            </w:pPr>
            <w:r>
              <w:rPr/>
              <w:t>`PUT /segments/{id}`</w:t>
            </w:r>
          </w:p>
        </w:tc>
        <w:tc>
          <w:tcPr>
            <w:tcW w:w="2437" w:type="dxa"/>
            <w:tcBorders/>
            <w:vAlign w:val="center"/>
          </w:tcPr>
          <w:p>
            <w:pPr>
              <w:pStyle w:val="Style17"/>
              <w:bidi w:val="0"/>
              <w:spacing w:before="0" w:after="180"/>
              <w:rPr/>
            </w:pPr>
            <w:r>
              <w:rPr/>
              <w:t>Оновлення тексту сегмента</w:t>
            </w:r>
          </w:p>
        </w:tc>
        <w:tc>
          <w:tcPr>
            <w:tcW w:w="2965" w:type="dxa"/>
            <w:tcBorders/>
            <w:vAlign w:val="center"/>
          </w:tcPr>
          <w:p>
            <w:pPr>
              <w:pStyle w:val="Style17"/>
              <w:bidi w:val="0"/>
              <w:spacing w:before="0" w:after="180"/>
              <w:rPr/>
            </w:pPr>
            <w:r>
              <w:rPr/>
              <w:t>`route id: Guid`; `body: SegmentUpdateRequest`</w:t>
            </w:r>
          </w:p>
        </w:tc>
        <w:tc>
          <w:tcPr>
            <w:tcW w:w="3647" w:type="dxa"/>
            <w:tcBorders/>
            <w:vAlign w:val="center"/>
          </w:tcPr>
          <w:p>
            <w:pPr>
              <w:pStyle w:val="Style17"/>
              <w:bidi w:val="0"/>
              <w:spacing w:before="0" w:after="180"/>
              <w:rPr/>
            </w:pPr>
            <w:r>
              <w:rPr/>
              <w:t>`SegmentUpdateRequest`</w:t>
            </w:r>
          </w:p>
        </w:tc>
        <w:tc>
          <w:tcPr>
            <w:tcW w:w="3659" w:type="dxa"/>
            <w:tcBorders/>
            <w:vAlign w:val="center"/>
          </w:tcPr>
          <w:p>
            <w:pPr>
              <w:pStyle w:val="Style17"/>
              <w:bidi w:val="0"/>
              <w:spacing w:before="0" w:after="180"/>
              <w:rPr/>
            </w:pPr>
            <w:r>
              <w:rPr/>
              <w:t>`Task&lt;ActionResult&lt;SegmentResponse&gt;&gt;`</w:t>
            </w:r>
          </w:p>
        </w:tc>
        <w:tc>
          <w:tcPr>
            <w:tcW w:w="3457" w:type="dxa"/>
            <w:tcBorders/>
            <w:vAlign w:val="center"/>
          </w:tcPr>
          <w:p>
            <w:pPr>
              <w:pStyle w:val="Style17"/>
              <w:bidi w:val="0"/>
              <w:spacing w:before="0" w:after="180"/>
              <w:rPr/>
            </w:pPr>
            <w:r>
              <w:rPr/>
              <w:t>`SegmentResponse`</w:t>
            </w:r>
          </w:p>
        </w:tc>
      </w:tr>
      <w:tr>
        <w:trPr/>
        <w:tc>
          <w:tcPr>
            <w:tcW w:w="3204" w:type="dxa"/>
            <w:tcBorders/>
            <w:vAlign w:val="center"/>
          </w:tcPr>
          <w:p>
            <w:pPr>
              <w:pStyle w:val="Style17"/>
              <w:bidi w:val="0"/>
              <w:spacing w:before="0" w:after="180"/>
              <w:rPr/>
            </w:pPr>
            <w:r>
              <w:rPr/>
              <w:t>`SegmentsController`</w:t>
            </w:r>
          </w:p>
        </w:tc>
        <w:tc>
          <w:tcPr>
            <w:tcW w:w="2635" w:type="dxa"/>
            <w:tcBorders/>
            <w:vAlign w:val="center"/>
          </w:tcPr>
          <w:p>
            <w:pPr>
              <w:pStyle w:val="Style17"/>
              <w:bidi w:val="0"/>
              <w:spacing w:before="0" w:after="180"/>
              <w:rPr/>
            </w:pPr>
            <w:r>
              <w:rPr/>
              <w:t>`DELETE /segments/{id}`</w:t>
            </w:r>
          </w:p>
        </w:tc>
        <w:tc>
          <w:tcPr>
            <w:tcW w:w="2437" w:type="dxa"/>
            <w:tcBorders/>
            <w:vAlign w:val="center"/>
          </w:tcPr>
          <w:p>
            <w:pPr>
              <w:pStyle w:val="Style17"/>
              <w:bidi w:val="0"/>
              <w:spacing w:before="0" w:after="180"/>
              <w:rPr/>
            </w:pPr>
            <w:r>
              <w:rPr/>
              <w:t>Видалення сегмента</w:t>
            </w:r>
          </w:p>
        </w:tc>
        <w:tc>
          <w:tcPr>
            <w:tcW w:w="2965" w:type="dxa"/>
            <w:tcBorders/>
            <w:vAlign w:val="center"/>
          </w:tcPr>
          <w:p>
            <w:pPr>
              <w:pStyle w:val="Style17"/>
              <w:bidi w:val="0"/>
              <w:spacing w:before="0" w:after="180"/>
              <w:rPr/>
            </w:pPr>
            <w:r>
              <w:rPr/>
              <w:t>`route 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`Task&lt;IActionResult&gt;`</w:t>
            </w:r>
          </w:p>
        </w:tc>
        <w:tc>
          <w:tcPr>
            <w:tcW w:w="3457" w:type="dxa"/>
            <w:tcBorders/>
            <w:vAlign w:val="center"/>
          </w:tcPr>
          <w:p>
            <w:pPr>
              <w:pStyle w:val="Style17"/>
              <w:bidi w:val="0"/>
              <w:spacing w:before="0" w:after="180"/>
              <w:rPr/>
            </w:pPr>
            <w:r>
              <w:rPr/>
              <w:t>немає, повертає `NoContent` або `NotFound`</w:t>
            </w:r>
          </w:p>
        </w:tc>
      </w:tr>
      <w:tr>
        <w:trPr/>
        <w:tc>
          <w:tcPr>
            <w:tcW w:w="3204" w:type="dxa"/>
            <w:tcBorders/>
            <w:vAlign w:val="center"/>
          </w:tcPr>
          <w:p>
            <w:pPr>
              <w:pStyle w:val="Style17"/>
              <w:bidi w:val="0"/>
              <w:spacing w:before="0" w:after="180"/>
              <w:rPr/>
            </w:pPr>
            <w:r>
              <w:rPr/>
              <w:t>`LearningUnitsController`</w:t>
            </w:r>
          </w:p>
        </w:tc>
        <w:tc>
          <w:tcPr>
            <w:tcW w:w="2635" w:type="dxa"/>
            <w:tcBorders/>
            <w:vAlign w:val="center"/>
          </w:tcPr>
          <w:p>
            <w:pPr>
              <w:pStyle w:val="Style17"/>
              <w:bidi w:val="0"/>
              <w:spacing w:before="0" w:after="180"/>
              <w:rPr/>
            </w:pPr>
            <w:r>
              <w:rPr/>
              <w:t>`GET /learning-units`</w:t>
            </w:r>
          </w:p>
        </w:tc>
        <w:tc>
          <w:tcPr>
            <w:tcW w:w="2437" w:type="dxa"/>
            <w:tcBorders/>
            <w:vAlign w:val="center"/>
          </w:tcPr>
          <w:p>
            <w:pPr>
              <w:pStyle w:val="Style17"/>
              <w:bidi w:val="0"/>
              <w:spacing w:before="0" w:after="180"/>
              <w:rPr/>
            </w:pPr>
            <w:r>
              <w:rPr/>
              <w:t>Список словникових одиниць</w:t>
            </w:r>
          </w:p>
        </w:tc>
        <w:tc>
          <w:tcPr>
            <w:tcW w:w="2965" w:type="dxa"/>
            <w:tcBorders/>
            <w:vAlign w:val="center"/>
          </w:tcPr>
          <w:p>
            <w:pPr>
              <w:pStyle w:val="Style17"/>
              <w:bidi w:val="0"/>
              <w:spacing w:before="0" w:after="180"/>
              <w:rPr/>
            </w:pPr>
            <w:r>
              <w:rPr/>
              <w:t>`query userId: Guid`; `query status: LearningStatus?`; `query search: string?`</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`Task&lt;ActionResult&lt;IReadOnlyList&lt;LearningUnitResponse&gt;&gt;&gt;`</w:t>
            </w:r>
          </w:p>
        </w:tc>
        <w:tc>
          <w:tcPr>
            <w:tcW w:w="3457" w:type="dxa"/>
            <w:tcBorders/>
            <w:vAlign w:val="center"/>
          </w:tcPr>
          <w:p>
            <w:pPr>
              <w:pStyle w:val="Style17"/>
              <w:bidi w:val="0"/>
              <w:spacing w:before="0" w:after="180"/>
              <w:rPr/>
            </w:pPr>
            <w:r>
              <w:rPr/>
              <w:t>`IReadOnlyList&lt;LearningUnitResponse&gt;`</w:t>
            </w:r>
          </w:p>
        </w:tc>
      </w:tr>
      <w:tr>
        <w:trPr/>
        <w:tc>
          <w:tcPr>
            <w:tcW w:w="3204" w:type="dxa"/>
            <w:tcBorders/>
            <w:vAlign w:val="center"/>
          </w:tcPr>
          <w:p>
            <w:pPr>
              <w:pStyle w:val="Style17"/>
              <w:bidi w:val="0"/>
              <w:spacing w:before="0" w:after="180"/>
              <w:rPr/>
            </w:pPr>
            <w:r>
              <w:rPr/>
              <w:t>`LearningUnitsController`</w:t>
            </w:r>
          </w:p>
        </w:tc>
        <w:tc>
          <w:tcPr>
            <w:tcW w:w="2635" w:type="dxa"/>
            <w:tcBorders/>
            <w:vAlign w:val="center"/>
          </w:tcPr>
          <w:p>
            <w:pPr>
              <w:pStyle w:val="Style17"/>
              <w:bidi w:val="0"/>
              <w:spacing w:before="0" w:after="180"/>
              <w:rPr/>
            </w:pPr>
            <w:r>
              <w:rPr/>
              <w:t>`GET /learning-units/{id}`</w:t>
            </w:r>
          </w:p>
        </w:tc>
        <w:tc>
          <w:tcPr>
            <w:tcW w:w="2437" w:type="dxa"/>
            <w:tcBorders/>
            <w:vAlign w:val="center"/>
          </w:tcPr>
          <w:p>
            <w:pPr>
              <w:pStyle w:val="Style17"/>
              <w:bidi w:val="0"/>
              <w:spacing w:before="0" w:after="180"/>
              <w:rPr/>
            </w:pPr>
            <w:r>
              <w:rPr/>
              <w:t>Отримання словникової одиниці</w:t>
            </w:r>
          </w:p>
        </w:tc>
        <w:tc>
          <w:tcPr>
            <w:tcW w:w="2965" w:type="dxa"/>
            <w:tcBorders/>
            <w:vAlign w:val="center"/>
          </w:tcPr>
          <w:p>
            <w:pPr>
              <w:pStyle w:val="Style17"/>
              <w:bidi w:val="0"/>
              <w:spacing w:before="0" w:after="180"/>
              <w:rPr/>
            </w:pPr>
            <w:r>
              <w:rPr/>
              <w:t>`route 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`Task&lt;ActionResult&lt;LearningUnitResponse&gt;&gt;`</w:t>
            </w:r>
          </w:p>
        </w:tc>
        <w:tc>
          <w:tcPr>
            <w:tcW w:w="3457" w:type="dxa"/>
            <w:tcBorders/>
            <w:vAlign w:val="center"/>
          </w:tcPr>
          <w:p>
            <w:pPr>
              <w:pStyle w:val="Style17"/>
              <w:bidi w:val="0"/>
              <w:spacing w:before="0" w:after="180"/>
              <w:rPr/>
            </w:pPr>
            <w:r>
              <w:rPr/>
              <w:t>`LearningUnitResponse`</w:t>
            </w:r>
          </w:p>
        </w:tc>
      </w:tr>
      <w:tr>
        <w:trPr/>
        <w:tc>
          <w:tcPr>
            <w:tcW w:w="3204" w:type="dxa"/>
            <w:tcBorders/>
            <w:vAlign w:val="center"/>
          </w:tcPr>
          <w:p>
            <w:pPr>
              <w:pStyle w:val="Style17"/>
              <w:bidi w:val="0"/>
              <w:spacing w:before="0" w:after="180"/>
              <w:rPr/>
            </w:pPr>
            <w:r>
              <w:rPr/>
              <w:t>`LearningUnitsController`</w:t>
            </w:r>
          </w:p>
        </w:tc>
        <w:tc>
          <w:tcPr>
            <w:tcW w:w="2635" w:type="dxa"/>
            <w:tcBorders/>
            <w:vAlign w:val="center"/>
          </w:tcPr>
          <w:p>
            <w:pPr>
              <w:pStyle w:val="Style17"/>
              <w:bidi w:val="0"/>
              <w:spacing w:before="0" w:after="180"/>
              <w:rPr/>
            </w:pPr>
            <w:r>
              <w:rPr/>
              <w:t>`POST /learning-units`</w:t>
            </w:r>
          </w:p>
        </w:tc>
        <w:tc>
          <w:tcPr>
            <w:tcW w:w="2437" w:type="dxa"/>
            <w:tcBorders/>
            <w:vAlign w:val="center"/>
          </w:tcPr>
          <w:p>
            <w:pPr>
              <w:pStyle w:val="Style17"/>
              <w:bidi w:val="0"/>
              <w:spacing w:before="0" w:after="180"/>
              <w:rPr/>
            </w:pPr>
            <w:r>
              <w:rPr/>
              <w:t>Створення словникової одиниці</w:t>
            </w:r>
          </w:p>
        </w:tc>
        <w:tc>
          <w:tcPr>
            <w:tcW w:w="2965" w:type="dxa"/>
            <w:tcBorders/>
            <w:vAlign w:val="center"/>
          </w:tcPr>
          <w:p>
            <w:pPr>
              <w:pStyle w:val="Style17"/>
              <w:bidi w:val="0"/>
              <w:spacing w:before="0" w:after="180"/>
              <w:rPr/>
            </w:pPr>
            <w:r>
              <w:rPr/>
              <w:t>`body: LearningUnitRequest`</w:t>
            </w:r>
          </w:p>
        </w:tc>
        <w:tc>
          <w:tcPr>
            <w:tcW w:w="3647" w:type="dxa"/>
            <w:tcBorders/>
            <w:vAlign w:val="center"/>
          </w:tcPr>
          <w:p>
            <w:pPr>
              <w:pStyle w:val="Style17"/>
              <w:bidi w:val="0"/>
              <w:spacing w:before="0" w:after="180"/>
              <w:rPr/>
            </w:pPr>
            <w:r>
              <w:rPr/>
              <w:t>`LearningUnitRequest`</w:t>
            </w:r>
          </w:p>
        </w:tc>
        <w:tc>
          <w:tcPr>
            <w:tcW w:w="3659" w:type="dxa"/>
            <w:tcBorders/>
            <w:vAlign w:val="center"/>
          </w:tcPr>
          <w:p>
            <w:pPr>
              <w:pStyle w:val="Style17"/>
              <w:bidi w:val="0"/>
              <w:spacing w:before="0" w:after="180"/>
              <w:rPr/>
            </w:pPr>
            <w:r>
              <w:rPr/>
              <w:t>`Task&lt;ActionResult&lt;LearningUnitResponse&gt;&gt;`</w:t>
            </w:r>
          </w:p>
        </w:tc>
        <w:tc>
          <w:tcPr>
            <w:tcW w:w="3457" w:type="dxa"/>
            <w:tcBorders/>
            <w:vAlign w:val="center"/>
          </w:tcPr>
          <w:p>
            <w:pPr>
              <w:pStyle w:val="Style17"/>
              <w:bidi w:val="0"/>
              <w:spacing w:before="0" w:after="180"/>
              <w:rPr/>
            </w:pPr>
            <w:r>
              <w:rPr/>
              <w:t>`LearningUnitResponse`</w:t>
            </w:r>
          </w:p>
        </w:tc>
      </w:tr>
      <w:tr>
        <w:trPr/>
        <w:tc>
          <w:tcPr>
            <w:tcW w:w="3204" w:type="dxa"/>
            <w:tcBorders/>
            <w:vAlign w:val="center"/>
          </w:tcPr>
          <w:p>
            <w:pPr>
              <w:pStyle w:val="Style17"/>
              <w:bidi w:val="0"/>
              <w:spacing w:before="0" w:after="180"/>
              <w:rPr/>
            </w:pPr>
            <w:r>
              <w:rPr/>
              <w:t>`LearningUnitsController`</w:t>
            </w:r>
          </w:p>
        </w:tc>
        <w:tc>
          <w:tcPr>
            <w:tcW w:w="2635" w:type="dxa"/>
            <w:tcBorders/>
            <w:vAlign w:val="center"/>
          </w:tcPr>
          <w:p>
            <w:pPr>
              <w:pStyle w:val="Style17"/>
              <w:bidi w:val="0"/>
              <w:spacing w:before="0" w:after="180"/>
              <w:rPr/>
            </w:pPr>
            <w:r>
              <w:rPr/>
              <w:t>`PUT /learning-units/{id}`</w:t>
            </w:r>
          </w:p>
        </w:tc>
        <w:tc>
          <w:tcPr>
            <w:tcW w:w="2437" w:type="dxa"/>
            <w:tcBorders/>
            <w:vAlign w:val="center"/>
          </w:tcPr>
          <w:p>
            <w:pPr>
              <w:pStyle w:val="Style17"/>
              <w:bidi w:val="0"/>
              <w:spacing w:before="0" w:after="180"/>
              <w:rPr/>
            </w:pPr>
            <w:r>
              <w:rPr/>
              <w:t>Оновлення словникової одиниці</w:t>
            </w:r>
          </w:p>
        </w:tc>
        <w:tc>
          <w:tcPr>
            <w:tcW w:w="2965" w:type="dxa"/>
            <w:tcBorders/>
            <w:vAlign w:val="center"/>
          </w:tcPr>
          <w:p>
            <w:pPr>
              <w:pStyle w:val="Style17"/>
              <w:bidi w:val="0"/>
              <w:spacing w:before="0" w:after="180"/>
              <w:rPr/>
            </w:pPr>
            <w:r>
              <w:rPr/>
              <w:t>`route id: Guid`; `body: LearningUnitUpdateRequest`</w:t>
            </w:r>
          </w:p>
        </w:tc>
        <w:tc>
          <w:tcPr>
            <w:tcW w:w="3647" w:type="dxa"/>
            <w:tcBorders/>
            <w:vAlign w:val="center"/>
          </w:tcPr>
          <w:p>
            <w:pPr>
              <w:pStyle w:val="Style17"/>
              <w:bidi w:val="0"/>
              <w:spacing w:before="0" w:after="180"/>
              <w:rPr/>
            </w:pPr>
            <w:r>
              <w:rPr/>
              <w:t>`LearningUnitUpdateRequest`</w:t>
            </w:r>
          </w:p>
        </w:tc>
        <w:tc>
          <w:tcPr>
            <w:tcW w:w="3659" w:type="dxa"/>
            <w:tcBorders/>
            <w:vAlign w:val="center"/>
          </w:tcPr>
          <w:p>
            <w:pPr>
              <w:pStyle w:val="Style17"/>
              <w:bidi w:val="0"/>
              <w:spacing w:before="0" w:after="180"/>
              <w:rPr/>
            </w:pPr>
            <w:r>
              <w:rPr/>
              <w:t>`Task&lt;ActionResult&lt;LearningUnitResponse&gt;&gt;`</w:t>
            </w:r>
          </w:p>
        </w:tc>
        <w:tc>
          <w:tcPr>
            <w:tcW w:w="3457" w:type="dxa"/>
            <w:tcBorders/>
            <w:vAlign w:val="center"/>
          </w:tcPr>
          <w:p>
            <w:pPr>
              <w:pStyle w:val="Style17"/>
              <w:bidi w:val="0"/>
              <w:spacing w:before="0" w:after="180"/>
              <w:rPr/>
            </w:pPr>
            <w:r>
              <w:rPr/>
              <w:t>`LearningUnitResponse`</w:t>
            </w:r>
          </w:p>
        </w:tc>
      </w:tr>
      <w:tr>
        <w:trPr/>
        <w:tc>
          <w:tcPr>
            <w:tcW w:w="3204" w:type="dxa"/>
            <w:tcBorders/>
            <w:vAlign w:val="center"/>
          </w:tcPr>
          <w:p>
            <w:pPr>
              <w:pStyle w:val="Style17"/>
              <w:bidi w:val="0"/>
              <w:spacing w:before="0" w:after="180"/>
              <w:rPr/>
            </w:pPr>
            <w:r>
              <w:rPr/>
              <w:t>`LearningUnitsController`</w:t>
            </w:r>
          </w:p>
        </w:tc>
        <w:tc>
          <w:tcPr>
            <w:tcW w:w="2635" w:type="dxa"/>
            <w:tcBorders/>
            <w:vAlign w:val="center"/>
          </w:tcPr>
          <w:p>
            <w:pPr>
              <w:pStyle w:val="Style17"/>
              <w:bidi w:val="0"/>
              <w:spacing w:before="0" w:after="180"/>
              <w:rPr/>
            </w:pPr>
            <w:r>
              <w:rPr/>
              <w:t>`DELETE /learning-units/{id}`</w:t>
            </w:r>
          </w:p>
        </w:tc>
        <w:tc>
          <w:tcPr>
            <w:tcW w:w="2437" w:type="dxa"/>
            <w:tcBorders/>
            <w:vAlign w:val="center"/>
          </w:tcPr>
          <w:p>
            <w:pPr>
              <w:pStyle w:val="Style17"/>
              <w:bidi w:val="0"/>
              <w:spacing w:before="0" w:after="180"/>
              <w:rPr/>
            </w:pPr>
            <w:r>
              <w:rPr/>
              <w:t>Видалення словникової одиниці</w:t>
            </w:r>
          </w:p>
        </w:tc>
        <w:tc>
          <w:tcPr>
            <w:tcW w:w="2965" w:type="dxa"/>
            <w:tcBorders/>
            <w:vAlign w:val="center"/>
          </w:tcPr>
          <w:p>
            <w:pPr>
              <w:pStyle w:val="Style17"/>
              <w:bidi w:val="0"/>
              <w:spacing w:before="0" w:after="180"/>
              <w:rPr/>
            </w:pPr>
            <w:r>
              <w:rPr/>
              <w:t>`route 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`Task&lt;IActionResult&gt;`</w:t>
            </w:r>
          </w:p>
        </w:tc>
        <w:tc>
          <w:tcPr>
            <w:tcW w:w="3457" w:type="dxa"/>
            <w:tcBorders/>
            <w:vAlign w:val="center"/>
          </w:tcPr>
          <w:p>
            <w:pPr>
              <w:pStyle w:val="Style17"/>
              <w:bidi w:val="0"/>
              <w:spacing w:before="0" w:after="180"/>
              <w:rPr/>
            </w:pPr>
            <w:r>
              <w:rPr/>
              <w:t>немає, повертає `NoContent` або `NotFound`</w:t>
            </w:r>
          </w:p>
        </w:tc>
      </w:tr>
      <w:tr>
        <w:trPr/>
        <w:tc>
          <w:tcPr>
            <w:tcW w:w="3204" w:type="dxa"/>
            <w:tcBorders/>
            <w:vAlign w:val="center"/>
          </w:tcPr>
          <w:p>
            <w:pPr>
              <w:pStyle w:val="Style17"/>
              <w:bidi w:val="0"/>
              <w:spacing w:before="0" w:after="180"/>
              <w:rPr/>
            </w:pPr>
            <w:r>
              <w:rPr/>
              <w:t>`LearningUnitsController`</w:t>
            </w:r>
          </w:p>
        </w:tc>
        <w:tc>
          <w:tcPr>
            <w:tcW w:w="2635" w:type="dxa"/>
            <w:tcBorders/>
            <w:vAlign w:val="center"/>
          </w:tcPr>
          <w:p>
            <w:pPr>
              <w:pStyle w:val="Style17"/>
              <w:bidi w:val="0"/>
              <w:spacing w:before="0" w:after="180"/>
              <w:rPr/>
            </w:pPr>
            <w:r>
              <w:rPr/>
              <w:t>`POST /learning-units/{id}/explain`</w:t>
            </w:r>
          </w:p>
        </w:tc>
        <w:tc>
          <w:tcPr>
            <w:tcW w:w="2437" w:type="dxa"/>
            <w:tcBorders/>
            <w:vAlign w:val="center"/>
          </w:tcPr>
          <w:p>
            <w:pPr>
              <w:pStyle w:val="Style17"/>
              <w:bidi w:val="0"/>
              <w:spacing w:before="0" w:after="180"/>
              <w:rPr/>
            </w:pPr>
            <w:r>
              <w:rPr/>
              <w:t>Mock-пояснення</w:t>
            </w:r>
          </w:p>
        </w:tc>
        <w:tc>
          <w:tcPr>
            <w:tcW w:w="2965" w:type="dxa"/>
            <w:tcBorders/>
            <w:vAlign w:val="center"/>
          </w:tcPr>
          <w:p>
            <w:pPr>
              <w:pStyle w:val="Style17"/>
              <w:bidi w:val="0"/>
              <w:spacing w:before="0" w:after="180"/>
              <w:rPr/>
            </w:pPr>
            <w:r>
              <w:rPr/>
              <w:t>`route 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`Task&lt;ActionResult&lt;ExplanationResponse&gt;&gt;`</w:t>
            </w:r>
          </w:p>
        </w:tc>
        <w:tc>
          <w:tcPr>
            <w:tcW w:w="3457" w:type="dxa"/>
            <w:tcBorders/>
            <w:vAlign w:val="center"/>
          </w:tcPr>
          <w:p>
            <w:pPr>
              <w:pStyle w:val="Style17"/>
              <w:bidi w:val="0"/>
              <w:spacing w:before="0" w:after="180"/>
              <w:rPr/>
            </w:pPr>
            <w:r>
              <w:rPr/>
              <w:t>`ExplanationResponse`</w:t>
            </w:r>
          </w:p>
        </w:tc>
      </w:tr>
      <w:tr>
        <w:trPr/>
        <w:tc>
          <w:tcPr>
            <w:tcW w:w="3204" w:type="dxa"/>
            <w:tcBorders/>
            <w:vAlign w:val="center"/>
          </w:tcPr>
          <w:p>
            <w:pPr>
              <w:pStyle w:val="Style17"/>
              <w:bidi w:val="0"/>
              <w:spacing w:before="0" w:after="180"/>
              <w:rPr/>
            </w:pPr>
            <w:r>
              <w:rPr/>
              <w:t>`LearningUnitsController`</w:t>
            </w:r>
          </w:p>
        </w:tc>
        <w:tc>
          <w:tcPr>
            <w:tcW w:w="2635" w:type="dxa"/>
            <w:tcBorders/>
            <w:vAlign w:val="center"/>
          </w:tcPr>
          <w:p>
            <w:pPr>
              <w:pStyle w:val="Style17"/>
              <w:bidi w:val="0"/>
              <w:spacing w:before="0" w:after="180"/>
              <w:rPr/>
            </w:pPr>
            <w:r>
              <w:rPr/>
              <w:t>`POST /learning-units/promote-phrase`</w:t>
            </w:r>
          </w:p>
        </w:tc>
        <w:tc>
          <w:tcPr>
            <w:tcW w:w="2437" w:type="dxa"/>
            <w:tcBorders/>
            <w:vAlign w:val="center"/>
          </w:tcPr>
          <w:p>
            <w:pPr>
              <w:pStyle w:val="Style17"/>
              <w:bidi w:val="0"/>
              <w:spacing w:before="0" w:after="180"/>
              <w:rPr/>
            </w:pPr>
            <w:r>
              <w:rPr/>
              <w:t>Створення фрази з сегмента</w:t>
            </w:r>
          </w:p>
        </w:tc>
        <w:tc>
          <w:tcPr>
            <w:tcW w:w="2965" w:type="dxa"/>
            <w:tcBorders/>
            <w:vAlign w:val="center"/>
          </w:tcPr>
          <w:p>
            <w:pPr>
              <w:pStyle w:val="Style17"/>
              <w:bidi w:val="0"/>
              <w:spacing w:before="0" w:after="180"/>
              <w:rPr/>
            </w:pPr>
            <w:r>
              <w:rPr/>
              <w:t>`body: PromotePhraseRequest`</w:t>
            </w:r>
          </w:p>
        </w:tc>
        <w:tc>
          <w:tcPr>
            <w:tcW w:w="3647" w:type="dxa"/>
            <w:tcBorders/>
            <w:vAlign w:val="center"/>
          </w:tcPr>
          <w:p>
            <w:pPr>
              <w:pStyle w:val="Style17"/>
              <w:bidi w:val="0"/>
              <w:spacing w:before="0" w:after="180"/>
              <w:rPr/>
            </w:pPr>
            <w:r>
              <w:rPr/>
              <w:t>`PromotePhraseRequest`</w:t>
            </w:r>
          </w:p>
        </w:tc>
        <w:tc>
          <w:tcPr>
            <w:tcW w:w="3659" w:type="dxa"/>
            <w:tcBorders/>
            <w:vAlign w:val="center"/>
          </w:tcPr>
          <w:p>
            <w:pPr>
              <w:pStyle w:val="Style17"/>
              <w:bidi w:val="0"/>
              <w:spacing w:before="0" w:after="180"/>
              <w:rPr/>
            </w:pPr>
            <w:r>
              <w:rPr/>
              <w:t>`Task&lt;ActionResult&lt;LearningUnitResponse&gt;&gt;`</w:t>
            </w:r>
          </w:p>
        </w:tc>
        <w:tc>
          <w:tcPr>
            <w:tcW w:w="3457" w:type="dxa"/>
            <w:tcBorders/>
            <w:vAlign w:val="center"/>
          </w:tcPr>
          <w:p>
            <w:pPr>
              <w:pStyle w:val="Style17"/>
              <w:bidi w:val="0"/>
              <w:spacing w:before="0" w:after="180"/>
              <w:rPr/>
            </w:pPr>
            <w:r>
              <w:rPr/>
              <w:t>`LearningUnitResponse`</w:t>
            </w:r>
          </w:p>
        </w:tc>
      </w:tr>
      <w:tr>
        <w:trPr/>
        <w:tc>
          <w:tcPr>
            <w:tcW w:w="3204" w:type="dxa"/>
            <w:tcBorders/>
            <w:vAlign w:val="center"/>
          </w:tcPr>
          <w:p>
            <w:pPr>
              <w:pStyle w:val="Style17"/>
              <w:bidi w:val="0"/>
              <w:spacing w:before="0" w:after="180"/>
              <w:rPr/>
            </w:pPr>
            <w:r>
              <w:rPr/>
              <w:t>`ReviewsController`</w:t>
            </w:r>
          </w:p>
        </w:tc>
        <w:tc>
          <w:tcPr>
            <w:tcW w:w="2635" w:type="dxa"/>
            <w:tcBorders/>
            <w:vAlign w:val="center"/>
          </w:tcPr>
          <w:p>
            <w:pPr>
              <w:pStyle w:val="Style17"/>
              <w:bidi w:val="0"/>
              <w:spacing w:before="0" w:after="180"/>
              <w:rPr/>
            </w:pPr>
            <w:r>
              <w:rPr/>
              <w:t>`GET /reviews/today/{userId}`</w:t>
            </w:r>
          </w:p>
        </w:tc>
        <w:tc>
          <w:tcPr>
            <w:tcW w:w="2437" w:type="dxa"/>
            <w:tcBorders/>
            <w:vAlign w:val="center"/>
          </w:tcPr>
          <w:p>
            <w:pPr>
              <w:pStyle w:val="Style17"/>
              <w:bidi w:val="0"/>
              <w:spacing w:before="0" w:after="180"/>
              <w:rPr/>
            </w:pPr>
            <w:r>
              <w:rPr/>
              <w:t>Список слів для повторення</w:t>
            </w:r>
          </w:p>
        </w:tc>
        <w:tc>
          <w:tcPr>
            <w:tcW w:w="2965" w:type="dxa"/>
            <w:tcBorders/>
            <w:vAlign w:val="center"/>
          </w:tcPr>
          <w:p>
            <w:pPr>
              <w:pStyle w:val="Style17"/>
              <w:bidi w:val="0"/>
              <w:spacing w:before="0" w:after="180"/>
              <w:rPr/>
            </w:pPr>
            <w:r>
              <w:rPr/>
              <w:t>`route userId: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`Task&lt;ActionResult&lt;IReadOnlyList&lt;ReviewResponse&gt;&gt;&gt;`</w:t>
            </w:r>
          </w:p>
        </w:tc>
        <w:tc>
          <w:tcPr>
            <w:tcW w:w="3457" w:type="dxa"/>
            <w:tcBorders/>
            <w:vAlign w:val="center"/>
          </w:tcPr>
          <w:p>
            <w:pPr>
              <w:pStyle w:val="Style17"/>
              <w:bidi w:val="0"/>
              <w:spacing w:before="0" w:after="180"/>
              <w:rPr/>
            </w:pPr>
            <w:r>
              <w:rPr/>
              <w:t>`IReadOnlyList&lt;ReviewResponse&gt;`</w:t>
            </w:r>
          </w:p>
        </w:tc>
      </w:tr>
      <w:tr>
        <w:trPr/>
        <w:tc>
          <w:tcPr>
            <w:tcW w:w="3204" w:type="dxa"/>
            <w:tcBorders/>
            <w:vAlign w:val="center"/>
          </w:tcPr>
          <w:p>
            <w:pPr>
              <w:pStyle w:val="Style17"/>
              <w:bidi w:val="0"/>
              <w:spacing w:before="0" w:after="180"/>
              <w:rPr/>
            </w:pPr>
            <w:r>
              <w:rPr/>
              <w:t>`ReviewsController`</w:t>
            </w:r>
          </w:p>
        </w:tc>
        <w:tc>
          <w:tcPr>
            <w:tcW w:w="2635" w:type="dxa"/>
            <w:tcBorders/>
            <w:vAlign w:val="center"/>
          </w:tcPr>
          <w:p>
            <w:pPr>
              <w:pStyle w:val="Style17"/>
              <w:bidi w:val="0"/>
              <w:spacing w:before="0" w:after="180"/>
              <w:rPr/>
            </w:pPr>
            <w:r>
              <w:rPr/>
              <w:t>`GET /reviews/history/{userId}`</w:t>
            </w:r>
          </w:p>
        </w:tc>
        <w:tc>
          <w:tcPr>
            <w:tcW w:w="2437" w:type="dxa"/>
            <w:tcBorders/>
            <w:vAlign w:val="center"/>
          </w:tcPr>
          <w:p>
            <w:pPr>
              <w:pStyle w:val="Style17"/>
              <w:bidi w:val="0"/>
              <w:spacing w:before="0" w:after="180"/>
              <w:rPr/>
            </w:pPr>
            <w:r>
              <w:rPr/>
              <w:t>Історія повторень</w:t>
            </w:r>
          </w:p>
        </w:tc>
        <w:tc>
          <w:tcPr>
            <w:tcW w:w="2965" w:type="dxa"/>
            <w:tcBorders/>
            <w:vAlign w:val="center"/>
          </w:tcPr>
          <w:p>
            <w:pPr>
              <w:pStyle w:val="Style17"/>
              <w:bidi w:val="0"/>
              <w:spacing w:before="0" w:after="180"/>
              <w:rPr/>
            </w:pPr>
            <w:r>
              <w:rPr/>
              <w:t>`route userId: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`Task&lt;ActionResult&lt;IReadOnlyList&lt;ReviewAttemptResponse&gt;&gt;&gt;`</w:t>
            </w:r>
          </w:p>
        </w:tc>
        <w:tc>
          <w:tcPr>
            <w:tcW w:w="3457" w:type="dxa"/>
            <w:tcBorders/>
            <w:vAlign w:val="center"/>
          </w:tcPr>
          <w:p>
            <w:pPr>
              <w:pStyle w:val="Style17"/>
              <w:bidi w:val="0"/>
              <w:spacing w:before="0" w:after="180"/>
              <w:rPr/>
            </w:pPr>
            <w:r>
              <w:rPr/>
              <w:t>`IReadOnlyList&lt;ReviewAttemptResponse&gt;`</w:t>
            </w:r>
          </w:p>
        </w:tc>
      </w:tr>
      <w:tr>
        <w:trPr/>
        <w:tc>
          <w:tcPr>
            <w:tcW w:w="3204" w:type="dxa"/>
            <w:tcBorders/>
            <w:vAlign w:val="center"/>
          </w:tcPr>
          <w:p>
            <w:pPr>
              <w:pStyle w:val="Style17"/>
              <w:bidi w:val="0"/>
              <w:spacing w:before="0" w:after="180"/>
              <w:rPr/>
            </w:pPr>
            <w:r>
              <w:rPr/>
              <w:t>`ReviewsController`</w:t>
            </w:r>
          </w:p>
        </w:tc>
        <w:tc>
          <w:tcPr>
            <w:tcW w:w="2635" w:type="dxa"/>
            <w:tcBorders/>
            <w:vAlign w:val="center"/>
          </w:tcPr>
          <w:p>
            <w:pPr>
              <w:pStyle w:val="Style17"/>
              <w:bidi w:val="0"/>
              <w:spacing w:before="0" w:after="180"/>
              <w:rPr/>
            </w:pPr>
            <w:r>
              <w:rPr/>
              <w:t>`POST /reviews/submit`</w:t>
            </w:r>
          </w:p>
        </w:tc>
        <w:tc>
          <w:tcPr>
            <w:tcW w:w="2437" w:type="dxa"/>
            <w:tcBorders/>
            <w:vAlign w:val="center"/>
          </w:tcPr>
          <w:p>
            <w:pPr>
              <w:pStyle w:val="Style17"/>
              <w:bidi w:val="0"/>
              <w:spacing w:before="0" w:after="180"/>
              <w:rPr/>
            </w:pPr>
            <w:r>
              <w:rPr/>
              <w:t>Збереження результату повторення</w:t>
            </w:r>
          </w:p>
        </w:tc>
        <w:tc>
          <w:tcPr>
            <w:tcW w:w="2965" w:type="dxa"/>
            <w:tcBorders/>
            <w:vAlign w:val="center"/>
          </w:tcPr>
          <w:p>
            <w:pPr>
              <w:pStyle w:val="Style17"/>
              <w:bidi w:val="0"/>
              <w:spacing w:before="0" w:after="180"/>
              <w:rPr/>
            </w:pPr>
            <w:r>
              <w:rPr/>
              <w:t>`body: ReviewSubmitRequest`</w:t>
            </w:r>
          </w:p>
        </w:tc>
        <w:tc>
          <w:tcPr>
            <w:tcW w:w="3647" w:type="dxa"/>
            <w:tcBorders/>
            <w:vAlign w:val="center"/>
          </w:tcPr>
          <w:p>
            <w:pPr>
              <w:pStyle w:val="Style17"/>
              <w:bidi w:val="0"/>
              <w:spacing w:before="0" w:after="180"/>
              <w:rPr/>
            </w:pPr>
            <w:r>
              <w:rPr/>
              <w:t>`ReviewSubmitRequest`</w:t>
            </w:r>
          </w:p>
        </w:tc>
        <w:tc>
          <w:tcPr>
            <w:tcW w:w="3659" w:type="dxa"/>
            <w:tcBorders/>
            <w:vAlign w:val="center"/>
          </w:tcPr>
          <w:p>
            <w:pPr>
              <w:pStyle w:val="Style17"/>
              <w:bidi w:val="0"/>
              <w:spacing w:before="0" w:after="180"/>
              <w:rPr/>
            </w:pPr>
            <w:r>
              <w:rPr/>
              <w:t>`Task&lt;ActionResult&lt;ReviewResponse&gt;&gt;`</w:t>
            </w:r>
          </w:p>
        </w:tc>
        <w:tc>
          <w:tcPr>
            <w:tcW w:w="3457" w:type="dxa"/>
            <w:tcBorders/>
            <w:vAlign w:val="center"/>
          </w:tcPr>
          <w:p>
            <w:pPr>
              <w:pStyle w:val="Style17"/>
              <w:bidi w:val="0"/>
              <w:spacing w:before="0" w:after="180"/>
              <w:rPr/>
            </w:pPr>
            <w:r>
              <w:rPr/>
              <w:t>`ReviewResponse`</w:t>
            </w:r>
          </w:p>
        </w:tc>
      </w:tr>
      <w:tr>
        <w:trPr/>
        <w:tc>
          <w:tcPr>
            <w:tcW w:w="3204" w:type="dxa"/>
            <w:tcBorders/>
            <w:vAlign w:val="center"/>
          </w:tcPr>
          <w:p>
            <w:pPr>
              <w:pStyle w:val="Style17"/>
              <w:bidi w:val="0"/>
              <w:spacing w:before="0" w:after="180"/>
              <w:rPr/>
            </w:pPr>
            <w:r>
              <w:rPr/>
              <w:t>`ReviewsController`</w:t>
            </w:r>
          </w:p>
        </w:tc>
        <w:tc>
          <w:tcPr>
            <w:tcW w:w="2635" w:type="dxa"/>
            <w:tcBorders/>
            <w:vAlign w:val="center"/>
          </w:tcPr>
          <w:p>
            <w:pPr>
              <w:pStyle w:val="Style17"/>
              <w:bidi w:val="0"/>
              <w:spacing w:before="0" w:after="180"/>
              <w:rPr/>
            </w:pPr>
            <w:r>
              <w:rPr/>
              <w:t>`POST /reviews/reset/{learningUnitId}`</w:t>
            </w:r>
          </w:p>
        </w:tc>
        <w:tc>
          <w:tcPr>
            <w:tcW w:w="2437" w:type="dxa"/>
            <w:tcBorders/>
            <w:vAlign w:val="center"/>
          </w:tcPr>
          <w:p>
            <w:pPr>
              <w:pStyle w:val="Style17"/>
              <w:bidi w:val="0"/>
              <w:spacing w:before="0" w:after="180"/>
              <w:rPr/>
            </w:pPr>
            <w:r>
              <w:rPr/>
              <w:t>Скидання прогресу</w:t>
            </w:r>
          </w:p>
        </w:tc>
        <w:tc>
          <w:tcPr>
            <w:tcW w:w="2965" w:type="dxa"/>
            <w:tcBorders/>
            <w:vAlign w:val="center"/>
          </w:tcPr>
          <w:p>
            <w:pPr>
              <w:pStyle w:val="Style17"/>
              <w:bidi w:val="0"/>
              <w:spacing w:before="0" w:after="180"/>
              <w:rPr/>
            </w:pPr>
            <w:r>
              <w:rPr/>
              <w:t>`route learningUnitId: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`Task&lt;ActionResult&lt;ReviewResponse&gt;&gt;`</w:t>
            </w:r>
          </w:p>
        </w:tc>
        <w:tc>
          <w:tcPr>
            <w:tcW w:w="3457" w:type="dxa"/>
            <w:tcBorders/>
            <w:vAlign w:val="center"/>
          </w:tcPr>
          <w:p>
            <w:pPr>
              <w:pStyle w:val="Style17"/>
              <w:bidi w:val="0"/>
              <w:spacing w:before="0" w:after="180"/>
              <w:rPr/>
            </w:pPr>
            <w:r>
              <w:rPr/>
              <w:t>`ReviewResponse`</w:t>
            </w:r>
          </w:p>
        </w:tc>
      </w:tr>
      <w:tr>
        <w:trPr/>
        <w:tc>
          <w:tcPr>
            <w:tcW w:w="3204" w:type="dxa"/>
            <w:tcBorders/>
            <w:vAlign w:val="center"/>
          </w:tcPr>
          <w:p>
            <w:pPr>
              <w:pStyle w:val="Style17"/>
              <w:bidi w:val="0"/>
              <w:spacing w:before="0" w:after="180"/>
              <w:rPr/>
            </w:pPr>
            <w:r>
              <w:rPr/>
              <w:t>`ExportsController`</w:t>
            </w:r>
          </w:p>
        </w:tc>
        <w:tc>
          <w:tcPr>
            <w:tcW w:w="2635" w:type="dxa"/>
            <w:tcBorders/>
            <w:vAlign w:val="center"/>
          </w:tcPr>
          <w:p>
            <w:pPr>
              <w:pStyle w:val="Style17"/>
              <w:bidi w:val="0"/>
              <w:spacing w:before="0" w:after="180"/>
              <w:rPr/>
            </w:pPr>
            <w:r>
              <w:rPr/>
              <w:t>`POST /exports`</w:t>
            </w:r>
          </w:p>
        </w:tc>
        <w:tc>
          <w:tcPr>
            <w:tcW w:w="2437" w:type="dxa"/>
            <w:tcBorders/>
            <w:vAlign w:val="center"/>
          </w:tcPr>
          <w:p>
            <w:pPr>
              <w:pStyle w:val="Style17"/>
              <w:bidi w:val="0"/>
              <w:spacing w:before="0" w:after="180"/>
              <w:rPr/>
            </w:pPr>
            <w:r>
              <w:rPr/>
              <w:t>Створення експорту</w:t>
            </w:r>
          </w:p>
        </w:tc>
        <w:tc>
          <w:tcPr>
            <w:tcW w:w="2965" w:type="dxa"/>
            <w:tcBorders/>
            <w:vAlign w:val="center"/>
          </w:tcPr>
          <w:p>
            <w:pPr>
              <w:pStyle w:val="Style17"/>
              <w:bidi w:val="0"/>
              <w:spacing w:before="0" w:after="180"/>
              <w:rPr/>
            </w:pPr>
            <w:r>
              <w:rPr/>
              <w:t>`body: ExportCreateRequest`</w:t>
            </w:r>
          </w:p>
        </w:tc>
        <w:tc>
          <w:tcPr>
            <w:tcW w:w="3647" w:type="dxa"/>
            <w:tcBorders/>
            <w:vAlign w:val="center"/>
          </w:tcPr>
          <w:p>
            <w:pPr>
              <w:pStyle w:val="Style17"/>
              <w:bidi w:val="0"/>
              <w:spacing w:before="0" w:after="180"/>
              <w:rPr/>
            </w:pPr>
            <w:r>
              <w:rPr/>
              <w:t>`ExportCreateRequest`</w:t>
            </w:r>
          </w:p>
        </w:tc>
        <w:tc>
          <w:tcPr>
            <w:tcW w:w="3659" w:type="dxa"/>
            <w:tcBorders/>
            <w:vAlign w:val="center"/>
          </w:tcPr>
          <w:p>
            <w:pPr>
              <w:pStyle w:val="Style17"/>
              <w:bidi w:val="0"/>
              <w:spacing w:before="0" w:after="180"/>
              <w:rPr/>
            </w:pPr>
            <w:r>
              <w:rPr/>
              <w:t>`Task&lt;ActionResult&lt;ExportJobResponse&gt;&gt;`</w:t>
            </w:r>
          </w:p>
        </w:tc>
        <w:tc>
          <w:tcPr>
            <w:tcW w:w="3457" w:type="dxa"/>
            <w:tcBorders/>
            <w:vAlign w:val="center"/>
          </w:tcPr>
          <w:p>
            <w:pPr>
              <w:pStyle w:val="Style17"/>
              <w:bidi w:val="0"/>
              <w:spacing w:before="0" w:after="180"/>
              <w:rPr/>
            </w:pPr>
            <w:r>
              <w:rPr/>
              <w:t>`ExportJobResponse`</w:t>
            </w:r>
          </w:p>
        </w:tc>
      </w:tr>
      <w:tr>
        <w:trPr/>
        <w:tc>
          <w:tcPr>
            <w:tcW w:w="3204" w:type="dxa"/>
            <w:tcBorders/>
            <w:vAlign w:val="center"/>
          </w:tcPr>
          <w:p>
            <w:pPr>
              <w:pStyle w:val="Style17"/>
              <w:bidi w:val="0"/>
              <w:spacing w:before="0" w:after="180"/>
              <w:rPr/>
            </w:pPr>
            <w:r>
              <w:rPr/>
              <w:t>`ExportsController`</w:t>
            </w:r>
          </w:p>
        </w:tc>
        <w:tc>
          <w:tcPr>
            <w:tcW w:w="2635" w:type="dxa"/>
            <w:tcBorders/>
            <w:vAlign w:val="center"/>
          </w:tcPr>
          <w:p>
            <w:pPr>
              <w:pStyle w:val="Style17"/>
              <w:bidi w:val="0"/>
              <w:spacing w:before="0" w:after="180"/>
              <w:rPr/>
            </w:pPr>
            <w:r>
              <w:rPr/>
              <w:t>`GET /exports/user/{userId}`</w:t>
            </w:r>
          </w:p>
        </w:tc>
        <w:tc>
          <w:tcPr>
            <w:tcW w:w="2437" w:type="dxa"/>
            <w:tcBorders/>
            <w:vAlign w:val="center"/>
          </w:tcPr>
          <w:p>
            <w:pPr>
              <w:pStyle w:val="Style17"/>
              <w:bidi w:val="0"/>
              <w:spacing w:before="0" w:after="180"/>
              <w:rPr/>
            </w:pPr>
            <w:r>
              <w:rPr/>
              <w:t>Список експортів</w:t>
            </w:r>
          </w:p>
        </w:tc>
        <w:tc>
          <w:tcPr>
            <w:tcW w:w="2965" w:type="dxa"/>
            <w:tcBorders/>
            <w:vAlign w:val="center"/>
          </w:tcPr>
          <w:p>
            <w:pPr>
              <w:pStyle w:val="Style17"/>
              <w:bidi w:val="0"/>
              <w:spacing w:before="0" w:after="180"/>
              <w:rPr/>
            </w:pPr>
            <w:r>
              <w:rPr/>
              <w:t>`route userId: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`Task&lt;ActionResult&lt;IReadOnlyList&lt;ExportJobResponse&gt;&gt;&gt;`</w:t>
            </w:r>
          </w:p>
        </w:tc>
        <w:tc>
          <w:tcPr>
            <w:tcW w:w="3457" w:type="dxa"/>
            <w:tcBorders/>
            <w:vAlign w:val="center"/>
          </w:tcPr>
          <w:p>
            <w:pPr>
              <w:pStyle w:val="Style17"/>
              <w:bidi w:val="0"/>
              <w:spacing w:before="0" w:after="180"/>
              <w:rPr/>
            </w:pPr>
            <w:r>
              <w:rPr/>
              <w:t>`IReadOnlyList&lt;ExportJobResponse&gt;`</w:t>
            </w:r>
          </w:p>
        </w:tc>
      </w:tr>
      <w:tr>
        <w:trPr/>
        <w:tc>
          <w:tcPr>
            <w:tcW w:w="3204" w:type="dxa"/>
            <w:tcBorders/>
            <w:vAlign w:val="center"/>
          </w:tcPr>
          <w:p>
            <w:pPr>
              <w:pStyle w:val="Style17"/>
              <w:bidi w:val="0"/>
              <w:spacing w:before="0" w:after="180"/>
              <w:rPr/>
            </w:pPr>
            <w:r>
              <w:rPr/>
              <w:t>`ExportsController`</w:t>
            </w:r>
          </w:p>
        </w:tc>
        <w:tc>
          <w:tcPr>
            <w:tcW w:w="2635" w:type="dxa"/>
            <w:tcBorders/>
            <w:vAlign w:val="center"/>
          </w:tcPr>
          <w:p>
            <w:pPr>
              <w:pStyle w:val="Style17"/>
              <w:bidi w:val="0"/>
              <w:spacing w:before="0" w:after="180"/>
              <w:rPr/>
            </w:pPr>
            <w:r>
              <w:rPr/>
              <w:t>`GET /exports/{id}`</w:t>
            </w:r>
          </w:p>
        </w:tc>
        <w:tc>
          <w:tcPr>
            <w:tcW w:w="2437" w:type="dxa"/>
            <w:tcBorders/>
            <w:vAlign w:val="center"/>
          </w:tcPr>
          <w:p>
            <w:pPr>
              <w:pStyle w:val="Style17"/>
              <w:bidi w:val="0"/>
              <w:spacing w:before="0" w:after="180"/>
              <w:rPr/>
            </w:pPr>
            <w:r>
              <w:rPr/>
              <w:t>Метадані експорту</w:t>
            </w:r>
          </w:p>
        </w:tc>
        <w:tc>
          <w:tcPr>
            <w:tcW w:w="2965" w:type="dxa"/>
            <w:tcBorders/>
            <w:vAlign w:val="center"/>
          </w:tcPr>
          <w:p>
            <w:pPr>
              <w:pStyle w:val="Style17"/>
              <w:bidi w:val="0"/>
              <w:spacing w:before="0" w:after="180"/>
              <w:rPr/>
            </w:pPr>
            <w:r>
              <w:rPr/>
              <w:t>`route 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`Task&lt;ActionResult&lt;ExportJobResponse&gt;&gt;`</w:t>
            </w:r>
          </w:p>
        </w:tc>
        <w:tc>
          <w:tcPr>
            <w:tcW w:w="3457" w:type="dxa"/>
            <w:tcBorders/>
            <w:vAlign w:val="center"/>
          </w:tcPr>
          <w:p>
            <w:pPr>
              <w:pStyle w:val="Style17"/>
              <w:bidi w:val="0"/>
              <w:spacing w:before="0" w:after="180"/>
              <w:rPr/>
            </w:pPr>
            <w:r>
              <w:rPr/>
              <w:t>`ExportJobResponse`</w:t>
            </w:r>
          </w:p>
        </w:tc>
      </w:tr>
      <w:tr>
        <w:trPr/>
        <w:tc>
          <w:tcPr>
            <w:tcW w:w="3204" w:type="dxa"/>
            <w:tcBorders/>
            <w:vAlign w:val="center"/>
          </w:tcPr>
          <w:p>
            <w:pPr>
              <w:pStyle w:val="Style17"/>
              <w:bidi w:val="0"/>
              <w:spacing w:before="0" w:after="180"/>
              <w:rPr/>
            </w:pPr>
            <w:r>
              <w:rPr/>
              <w:t>`ExportsController`</w:t>
            </w:r>
          </w:p>
        </w:tc>
        <w:tc>
          <w:tcPr>
            <w:tcW w:w="2635" w:type="dxa"/>
            <w:tcBorders/>
            <w:vAlign w:val="center"/>
          </w:tcPr>
          <w:p>
            <w:pPr>
              <w:pStyle w:val="Style17"/>
              <w:bidi w:val="0"/>
              <w:spacing w:before="0" w:after="180"/>
              <w:rPr/>
            </w:pPr>
            <w:r>
              <w:rPr/>
              <w:t>`GET /exports/{id}/download`</w:t>
            </w:r>
          </w:p>
        </w:tc>
        <w:tc>
          <w:tcPr>
            <w:tcW w:w="2437" w:type="dxa"/>
            <w:tcBorders/>
            <w:vAlign w:val="center"/>
          </w:tcPr>
          <w:p>
            <w:pPr>
              <w:pStyle w:val="Style17"/>
              <w:bidi w:val="0"/>
              <w:spacing w:before="0" w:after="180"/>
              <w:rPr/>
            </w:pPr>
            <w:r>
              <w:rPr/>
              <w:t>Завантаження файлу</w:t>
            </w:r>
          </w:p>
        </w:tc>
        <w:tc>
          <w:tcPr>
            <w:tcW w:w="2965" w:type="dxa"/>
            <w:tcBorders/>
            <w:vAlign w:val="center"/>
          </w:tcPr>
          <w:p>
            <w:pPr>
              <w:pStyle w:val="Style17"/>
              <w:bidi w:val="0"/>
              <w:spacing w:before="0" w:after="180"/>
              <w:rPr/>
            </w:pPr>
            <w:r>
              <w:rPr/>
              <w:t>`route 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`Task&lt;IActionResult&gt;`</w:t>
            </w:r>
          </w:p>
        </w:tc>
        <w:tc>
          <w:tcPr>
            <w:tcW w:w="3457" w:type="dxa"/>
            <w:tcBorders/>
            <w:vAlign w:val="center"/>
          </w:tcPr>
          <w:p>
            <w:pPr>
              <w:pStyle w:val="Style17"/>
              <w:bidi w:val="0"/>
              <w:spacing w:before="0" w:after="180"/>
              <w:rPr/>
            </w:pPr>
            <w:r>
              <w:rPr/>
              <w:t>немає, повертає файл `CSV/TSV` або `NotFound`</w:t>
            </w:r>
          </w:p>
        </w:tc>
      </w:tr>
      <w:tr>
        <w:trPr/>
        <w:tc>
          <w:tcPr>
            <w:tcW w:w="3204" w:type="dxa"/>
            <w:tcBorders/>
            <w:vAlign w:val="center"/>
          </w:tcPr>
          <w:p>
            <w:pPr>
              <w:pStyle w:val="Style17"/>
              <w:bidi w:val="0"/>
              <w:spacing w:before="0" w:after="180"/>
              <w:rPr/>
            </w:pPr>
            <w:r>
              <w:rPr/>
              <w:t>`ExportsController`</w:t>
            </w:r>
          </w:p>
        </w:tc>
        <w:tc>
          <w:tcPr>
            <w:tcW w:w="2635" w:type="dxa"/>
            <w:tcBorders/>
            <w:vAlign w:val="center"/>
          </w:tcPr>
          <w:p>
            <w:pPr>
              <w:pStyle w:val="Style17"/>
              <w:bidi w:val="0"/>
              <w:spacing w:before="0" w:after="180"/>
              <w:rPr/>
            </w:pPr>
            <w:r>
              <w:rPr/>
              <w:t>`DELETE /exports/{id}`</w:t>
            </w:r>
          </w:p>
        </w:tc>
        <w:tc>
          <w:tcPr>
            <w:tcW w:w="2437" w:type="dxa"/>
            <w:tcBorders/>
            <w:vAlign w:val="center"/>
          </w:tcPr>
          <w:p>
            <w:pPr>
              <w:pStyle w:val="Style17"/>
              <w:bidi w:val="0"/>
              <w:spacing w:before="0" w:after="180"/>
              <w:rPr/>
            </w:pPr>
            <w:r>
              <w:rPr/>
              <w:t>Видалення експорту</w:t>
            </w:r>
          </w:p>
        </w:tc>
        <w:tc>
          <w:tcPr>
            <w:tcW w:w="2965" w:type="dxa"/>
            <w:tcBorders/>
            <w:vAlign w:val="center"/>
          </w:tcPr>
          <w:p>
            <w:pPr>
              <w:pStyle w:val="Style17"/>
              <w:bidi w:val="0"/>
              <w:spacing w:before="0" w:after="180"/>
              <w:rPr/>
            </w:pPr>
            <w:r>
              <w:rPr/>
              <w:t>`route id: Guid`</w:t>
            </w:r>
          </w:p>
        </w:tc>
        <w:tc>
          <w:tcPr>
            <w:tcW w:w="3647" w:type="dxa"/>
            <w:tcBorders/>
            <w:vAlign w:val="center"/>
          </w:tcPr>
          <w:p>
            <w:pPr>
              <w:pStyle w:val="Style17"/>
              <w:bidi w:val="0"/>
              <w:spacing w:before="0" w:after="180"/>
              <w:rPr/>
            </w:pPr>
            <w:r>
              <w:rPr/>
              <w:t>немає</w:t>
            </w:r>
          </w:p>
        </w:tc>
        <w:tc>
          <w:tcPr>
            <w:tcW w:w="3659" w:type="dxa"/>
            <w:tcBorders/>
            <w:vAlign w:val="center"/>
          </w:tcPr>
          <w:p>
            <w:pPr>
              <w:pStyle w:val="Style17"/>
              <w:bidi w:val="0"/>
              <w:spacing w:before="0" w:after="180"/>
              <w:rPr/>
            </w:pPr>
            <w:r>
              <w:rPr/>
              <w:t>`Task&lt;IActionResult&gt;`</w:t>
            </w:r>
          </w:p>
        </w:tc>
        <w:tc>
          <w:tcPr>
            <w:tcW w:w="3457" w:type="dxa"/>
            <w:tcBorders/>
            <w:vAlign w:val="center"/>
          </w:tcPr>
          <w:p>
            <w:pPr>
              <w:pStyle w:val="Style17"/>
              <w:bidi w:val="0"/>
              <w:spacing w:before="0" w:after="180"/>
              <w:rPr/>
            </w:pPr>
            <w:r>
              <w:rPr/>
              <w:t>немає, повертає `NoContent` або `NotFound`</w:t>
            </w:r>
          </w:p>
        </w:tc>
      </w:tr>
    </w:tbl>
    <w:p>
      <w:pPr>
        <w:pStyle w:val="BodyText"/>
        <w:bidi w:val="0"/>
        <w:rPr/>
      </w:pPr>
      <w:r>
        <w:rPr/>
        <w:t>Для виконання штрафної умови про мінімум 15 запитів на кожен контролер API було розширено додатковими endpoint-ами. Після розширення кожен із 6 контролерів має не менше 15 HTTP-запитів.</w:t>
      </w:r>
    </w:p>
    <w:tbl>
      <w:tblPr>
        <w:tblW w:w="6170" w:type="dxa"/>
        <w:jc w:val="start"/>
        <w:tblInd w:w="0" w:type="dxa"/>
        <w:tblLayout w:type="fixed"/>
        <w:tblCellMar>
          <w:top w:w="28" w:type="dxa"/>
          <w:start w:w="28" w:type="dxa"/>
          <w:bottom w:w="28" w:type="dxa"/>
          <w:end w:w="28" w:type="dxa"/>
        </w:tblCellMar>
      </w:tblPr>
      <w:tblGrid>
        <w:gridCol w:w="3286"/>
        <w:gridCol w:w="2884"/>
      </w:tblGrid>
      <w:tr>
        <w:trPr/>
        <w:tc>
          <w:tcPr>
            <w:tcW w:w="3286" w:type="dxa"/>
            <w:tcBorders/>
            <w:vAlign w:val="center"/>
          </w:tcPr>
          <w:p>
            <w:pPr>
              <w:pStyle w:val="Style21"/>
              <w:suppressLineNumbers/>
              <w:bidi w:val="0"/>
              <w:spacing w:before="0" w:after="180"/>
              <w:jc w:val="center"/>
              <w:rPr/>
            </w:pPr>
            <w:r>
              <w:rPr/>
              <w:t>Контролер</w:t>
            </w:r>
          </w:p>
        </w:tc>
        <w:tc>
          <w:tcPr>
            <w:tcW w:w="2884" w:type="dxa"/>
            <w:tcBorders/>
            <w:vAlign w:val="center"/>
          </w:tcPr>
          <w:p>
            <w:pPr>
              <w:pStyle w:val="Style21"/>
              <w:suppressLineNumbers/>
              <w:bidi w:val="0"/>
              <w:spacing w:before="0" w:after="180"/>
              <w:jc w:val="center"/>
              <w:rPr/>
            </w:pPr>
            <w:r>
              <w:rPr/>
              <w:t>Кількість endpoint-ів</w:t>
            </w:r>
          </w:p>
        </w:tc>
      </w:tr>
      <w:tr>
        <w:trPr/>
        <w:tc>
          <w:tcPr>
            <w:tcW w:w="3286" w:type="dxa"/>
            <w:tcBorders/>
            <w:vAlign w:val="center"/>
          </w:tcPr>
          <w:p>
            <w:pPr>
              <w:pStyle w:val="Style17"/>
              <w:bidi w:val="0"/>
              <w:spacing w:before="0" w:after="180"/>
              <w:rPr/>
            </w:pPr>
            <w:r>
              <w:rPr/>
              <w:t>`AuthController`</w:t>
            </w:r>
          </w:p>
        </w:tc>
        <w:tc>
          <w:tcPr>
            <w:tcW w:w="2884" w:type="dxa"/>
            <w:tcBorders/>
            <w:vAlign w:val="center"/>
          </w:tcPr>
          <w:p>
            <w:pPr>
              <w:pStyle w:val="Style17"/>
              <w:bidi w:val="0"/>
              <w:spacing w:before="0" w:after="180"/>
              <w:rPr/>
            </w:pPr>
            <w:r>
              <w:rPr/>
              <w:t>18</w:t>
            </w:r>
          </w:p>
        </w:tc>
      </w:tr>
      <w:tr>
        <w:trPr/>
        <w:tc>
          <w:tcPr>
            <w:tcW w:w="3286" w:type="dxa"/>
            <w:tcBorders/>
            <w:vAlign w:val="center"/>
          </w:tcPr>
          <w:p>
            <w:pPr>
              <w:pStyle w:val="Style17"/>
              <w:bidi w:val="0"/>
              <w:spacing w:before="0" w:after="180"/>
              <w:rPr/>
            </w:pPr>
            <w:r>
              <w:rPr/>
              <w:t>`ContentSourcesController`</w:t>
            </w:r>
          </w:p>
        </w:tc>
        <w:tc>
          <w:tcPr>
            <w:tcW w:w="2884" w:type="dxa"/>
            <w:tcBorders/>
            <w:vAlign w:val="center"/>
          </w:tcPr>
          <w:p>
            <w:pPr>
              <w:pStyle w:val="Style17"/>
              <w:bidi w:val="0"/>
              <w:spacing w:before="0" w:after="180"/>
              <w:rPr/>
            </w:pPr>
            <w:r>
              <w:rPr/>
              <w:t>17</w:t>
            </w:r>
          </w:p>
        </w:tc>
      </w:tr>
      <w:tr>
        <w:trPr/>
        <w:tc>
          <w:tcPr>
            <w:tcW w:w="3286" w:type="dxa"/>
            <w:tcBorders/>
            <w:vAlign w:val="center"/>
          </w:tcPr>
          <w:p>
            <w:pPr>
              <w:pStyle w:val="Style17"/>
              <w:bidi w:val="0"/>
              <w:spacing w:before="0" w:after="180"/>
              <w:rPr/>
            </w:pPr>
            <w:r>
              <w:rPr/>
              <w:t>`SegmentsController`</w:t>
            </w:r>
          </w:p>
        </w:tc>
        <w:tc>
          <w:tcPr>
            <w:tcW w:w="2884" w:type="dxa"/>
            <w:tcBorders/>
            <w:vAlign w:val="center"/>
          </w:tcPr>
          <w:p>
            <w:pPr>
              <w:pStyle w:val="Style17"/>
              <w:bidi w:val="0"/>
              <w:spacing w:before="0" w:after="180"/>
              <w:rPr/>
            </w:pPr>
            <w:r>
              <w:rPr/>
              <w:t>16</w:t>
            </w:r>
          </w:p>
        </w:tc>
      </w:tr>
      <w:tr>
        <w:trPr/>
        <w:tc>
          <w:tcPr>
            <w:tcW w:w="3286" w:type="dxa"/>
            <w:tcBorders/>
            <w:vAlign w:val="center"/>
          </w:tcPr>
          <w:p>
            <w:pPr>
              <w:pStyle w:val="Style17"/>
              <w:bidi w:val="0"/>
              <w:spacing w:before="0" w:after="180"/>
              <w:rPr/>
            </w:pPr>
            <w:r>
              <w:rPr/>
              <w:t>`LearningUnitsController`</w:t>
            </w:r>
          </w:p>
        </w:tc>
        <w:tc>
          <w:tcPr>
            <w:tcW w:w="2884" w:type="dxa"/>
            <w:tcBorders/>
            <w:vAlign w:val="center"/>
          </w:tcPr>
          <w:p>
            <w:pPr>
              <w:pStyle w:val="Style17"/>
              <w:bidi w:val="0"/>
              <w:spacing w:before="0" w:after="180"/>
              <w:rPr/>
            </w:pPr>
            <w:r>
              <w:rPr/>
              <w:t>20</w:t>
            </w:r>
          </w:p>
        </w:tc>
      </w:tr>
      <w:tr>
        <w:trPr/>
        <w:tc>
          <w:tcPr>
            <w:tcW w:w="3286" w:type="dxa"/>
            <w:tcBorders/>
            <w:vAlign w:val="center"/>
          </w:tcPr>
          <w:p>
            <w:pPr>
              <w:pStyle w:val="Style17"/>
              <w:bidi w:val="0"/>
              <w:spacing w:before="0" w:after="180"/>
              <w:rPr/>
            </w:pPr>
            <w:r>
              <w:rPr/>
              <w:t>`ReviewsController`</w:t>
            </w:r>
          </w:p>
        </w:tc>
        <w:tc>
          <w:tcPr>
            <w:tcW w:w="2884" w:type="dxa"/>
            <w:tcBorders/>
            <w:vAlign w:val="center"/>
          </w:tcPr>
          <w:p>
            <w:pPr>
              <w:pStyle w:val="Style17"/>
              <w:bidi w:val="0"/>
              <w:spacing w:before="0" w:after="180"/>
              <w:rPr/>
            </w:pPr>
            <w:r>
              <w:rPr/>
              <w:t>17</w:t>
            </w:r>
          </w:p>
        </w:tc>
      </w:tr>
      <w:tr>
        <w:trPr/>
        <w:tc>
          <w:tcPr>
            <w:tcW w:w="3286" w:type="dxa"/>
            <w:tcBorders/>
            <w:vAlign w:val="center"/>
          </w:tcPr>
          <w:p>
            <w:pPr>
              <w:pStyle w:val="Style17"/>
              <w:bidi w:val="0"/>
              <w:spacing w:before="0" w:after="180"/>
              <w:rPr/>
            </w:pPr>
            <w:r>
              <w:rPr/>
              <w:t>`ExportsController`</w:t>
            </w:r>
          </w:p>
        </w:tc>
        <w:tc>
          <w:tcPr>
            <w:tcW w:w="2884" w:type="dxa"/>
            <w:tcBorders/>
            <w:vAlign w:val="center"/>
          </w:tcPr>
          <w:p>
            <w:pPr>
              <w:pStyle w:val="Style17"/>
              <w:bidi w:val="0"/>
              <w:spacing w:before="0" w:after="180"/>
              <w:rPr/>
            </w:pPr>
            <w:r>
              <w:rPr/>
              <w:t>17</w:t>
            </w:r>
          </w:p>
        </w:tc>
      </w:tr>
      <w:tr>
        <w:trPr/>
        <w:tc>
          <w:tcPr>
            <w:tcW w:w="3286" w:type="dxa"/>
            <w:tcBorders/>
            <w:vAlign w:val="center"/>
          </w:tcPr>
          <w:p>
            <w:pPr>
              <w:pStyle w:val="Style17"/>
              <w:bidi w:val="0"/>
              <w:spacing w:before="0" w:after="180"/>
              <w:rPr/>
            </w:pPr>
            <w:r>
              <w:rPr/>
              <w:t>**Разом**</w:t>
            </w:r>
          </w:p>
        </w:tc>
        <w:tc>
          <w:tcPr>
            <w:tcW w:w="2884" w:type="dxa"/>
            <w:tcBorders/>
            <w:vAlign w:val="center"/>
          </w:tcPr>
          <w:p>
            <w:pPr>
              <w:pStyle w:val="Style17"/>
              <w:bidi w:val="0"/>
              <w:spacing w:before="0" w:after="180"/>
              <w:rPr/>
            </w:pPr>
            <w:r>
              <w:rPr/>
              <w:t>**105**</w:t>
            </w:r>
          </w:p>
        </w:tc>
      </w:tr>
    </w:tbl>
    <w:p>
      <w:pPr>
        <w:pStyle w:val="BodyText"/>
        <w:bidi w:val="0"/>
        <w:rPr/>
      </w:pPr>
      <w:r>
        <w:rPr/>
        <w:t>Додаткові endpoint-и:</w:t>
      </w:r>
    </w:p>
    <w:tbl>
      <w:tblPr>
        <w:tblW w:w="22004" w:type="dxa"/>
        <w:jc w:val="start"/>
        <w:tblInd w:w="0" w:type="dxa"/>
        <w:tblLayout w:type="fixed"/>
        <w:tblCellMar>
          <w:top w:w="28" w:type="dxa"/>
          <w:start w:w="28" w:type="dxa"/>
          <w:bottom w:w="28" w:type="dxa"/>
          <w:end w:w="28" w:type="dxa"/>
        </w:tblCellMar>
      </w:tblPr>
      <w:tblGrid>
        <w:gridCol w:w="3192"/>
        <w:gridCol w:w="2273"/>
        <w:gridCol w:w="2142"/>
        <w:gridCol w:w="2052"/>
        <w:gridCol w:w="3857"/>
        <w:gridCol w:w="4174"/>
        <w:gridCol w:w="4314"/>
      </w:tblGrid>
      <w:tr>
        <w:trPr/>
        <w:tc>
          <w:tcPr>
            <w:tcW w:w="3192" w:type="dxa"/>
            <w:tcBorders/>
            <w:vAlign w:val="center"/>
          </w:tcPr>
          <w:p>
            <w:pPr>
              <w:pStyle w:val="Style21"/>
              <w:suppressLineNumbers/>
              <w:bidi w:val="0"/>
              <w:spacing w:before="0" w:after="180"/>
              <w:jc w:val="center"/>
              <w:rPr/>
            </w:pPr>
            <w:r>
              <w:rPr/>
              <w:t>Контролер</w:t>
            </w:r>
          </w:p>
        </w:tc>
        <w:tc>
          <w:tcPr>
            <w:tcW w:w="2273" w:type="dxa"/>
            <w:tcBorders/>
            <w:vAlign w:val="center"/>
          </w:tcPr>
          <w:p>
            <w:pPr>
              <w:pStyle w:val="Style21"/>
              <w:suppressLineNumbers/>
              <w:bidi w:val="0"/>
              <w:spacing w:before="0" w:after="180"/>
              <w:jc w:val="center"/>
              <w:rPr/>
            </w:pPr>
            <w:r>
              <w:rPr/>
              <w:t>Метод і шлях</w:t>
            </w:r>
          </w:p>
        </w:tc>
        <w:tc>
          <w:tcPr>
            <w:tcW w:w="2142" w:type="dxa"/>
            <w:tcBorders/>
            <w:vAlign w:val="center"/>
          </w:tcPr>
          <w:p>
            <w:pPr>
              <w:pStyle w:val="Style21"/>
              <w:suppressLineNumbers/>
              <w:bidi w:val="0"/>
              <w:spacing w:before="0" w:after="180"/>
              <w:jc w:val="center"/>
              <w:rPr/>
            </w:pPr>
            <w:r>
              <w:rPr/>
              <w:t>Призначення</w:t>
            </w:r>
          </w:p>
        </w:tc>
        <w:tc>
          <w:tcPr>
            <w:tcW w:w="2052" w:type="dxa"/>
            <w:tcBorders/>
            <w:vAlign w:val="center"/>
          </w:tcPr>
          <w:p>
            <w:pPr>
              <w:pStyle w:val="Style21"/>
              <w:suppressLineNumbers/>
              <w:bidi w:val="0"/>
              <w:spacing w:before="0" w:after="180"/>
              <w:jc w:val="center"/>
              <w:rPr/>
            </w:pPr>
            <w:r>
              <w:rPr/>
              <w:t>Параметри та типи</w:t>
            </w:r>
          </w:p>
        </w:tc>
        <w:tc>
          <w:tcPr>
            <w:tcW w:w="3857" w:type="dxa"/>
            <w:tcBorders/>
            <w:vAlign w:val="center"/>
          </w:tcPr>
          <w:p>
            <w:pPr>
              <w:pStyle w:val="Style21"/>
              <w:suppressLineNumbers/>
              <w:bidi w:val="0"/>
              <w:spacing w:before="0" w:after="180"/>
              <w:jc w:val="center"/>
              <w:rPr/>
            </w:pPr>
            <w:r>
              <w:rPr/>
              <w:t>Request ViewModel</w:t>
            </w:r>
          </w:p>
        </w:tc>
        <w:tc>
          <w:tcPr>
            <w:tcW w:w="4174" w:type="dxa"/>
            <w:tcBorders/>
            <w:vAlign w:val="center"/>
          </w:tcPr>
          <w:p>
            <w:pPr>
              <w:pStyle w:val="Style21"/>
              <w:suppressLineNumbers/>
              <w:bidi w:val="0"/>
              <w:spacing w:before="0" w:after="180"/>
              <w:jc w:val="center"/>
              <w:rPr/>
            </w:pPr>
            <w:r>
              <w:rPr/>
              <w:t>Return type</w:t>
            </w:r>
          </w:p>
        </w:tc>
        <w:tc>
          <w:tcPr>
            <w:tcW w:w="4314" w:type="dxa"/>
            <w:tcBorders/>
            <w:vAlign w:val="center"/>
          </w:tcPr>
          <w:p>
            <w:pPr>
              <w:pStyle w:val="Style21"/>
              <w:suppressLineNumbers/>
              <w:bidi w:val="0"/>
              <w:spacing w:before="0" w:after="180"/>
              <w:jc w:val="center"/>
              <w:rPr/>
            </w:pPr>
            <w:r>
              <w:rPr/>
              <w:t>Response ViewModel</w:t>
            </w:r>
          </w:p>
        </w:tc>
      </w:tr>
      <w:tr>
        <w:trPr/>
        <w:tc>
          <w:tcPr>
            <w:tcW w:w="3192" w:type="dxa"/>
            <w:tcBorders/>
            <w:vAlign w:val="center"/>
          </w:tcPr>
          <w:p>
            <w:pPr>
              <w:pStyle w:val="Style17"/>
              <w:bidi w:val="0"/>
              <w:spacing w:before="0" w:after="180"/>
              <w:rPr/>
            </w:pPr>
            <w:r>
              <w:rPr/>
              <w:t>`AuthController`</w:t>
            </w:r>
          </w:p>
        </w:tc>
        <w:tc>
          <w:tcPr>
            <w:tcW w:w="2273" w:type="dxa"/>
            <w:tcBorders/>
            <w:vAlign w:val="center"/>
          </w:tcPr>
          <w:p>
            <w:pPr>
              <w:pStyle w:val="Style17"/>
              <w:bidi w:val="0"/>
              <w:spacing w:before="0" w:after="180"/>
              <w:rPr/>
            </w:pPr>
            <w:r>
              <w:rPr/>
              <w:t>`GET /auth/health`</w:t>
            </w:r>
          </w:p>
        </w:tc>
        <w:tc>
          <w:tcPr>
            <w:tcW w:w="2142" w:type="dxa"/>
            <w:tcBorders/>
            <w:vAlign w:val="center"/>
          </w:tcPr>
          <w:p>
            <w:pPr>
              <w:pStyle w:val="Style17"/>
              <w:bidi w:val="0"/>
              <w:spacing w:before="0" w:after="180"/>
              <w:rPr/>
            </w:pPr>
            <w:r>
              <w:rPr/>
              <w:t>Перевірка доступності auth API</w:t>
            </w:r>
          </w:p>
        </w:tc>
        <w:tc>
          <w:tcPr>
            <w:tcW w:w="2052" w:type="dxa"/>
            <w:tcBorders/>
            <w:vAlign w:val="center"/>
          </w:tcPr>
          <w:p>
            <w:pPr>
              <w:pStyle w:val="Style17"/>
              <w:bidi w:val="0"/>
              <w:spacing w:before="0" w:after="180"/>
              <w:rPr/>
            </w:pPr>
            <w:r>
              <w:rPr/>
              <w:t>немає</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`ActionResult&lt;ApiMessageResponse&gt;`</w:t>
            </w:r>
          </w:p>
        </w:tc>
        <w:tc>
          <w:tcPr>
            <w:tcW w:w="4314" w:type="dxa"/>
            <w:tcBorders/>
            <w:vAlign w:val="center"/>
          </w:tcPr>
          <w:p>
            <w:pPr>
              <w:pStyle w:val="Style17"/>
              <w:bidi w:val="0"/>
              <w:spacing w:before="0" w:after="180"/>
              <w:rPr/>
            </w:pPr>
            <w:r>
              <w:rPr/>
              <w:t>`ApiMessageResponse`</w:t>
            </w:r>
          </w:p>
        </w:tc>
      </w:tr>
      <w:tr>
        <w:trPr/>
        <w:tc>
          <w:tcPr>
            <w:tcW w:w="3192" w:type="dxa"/>
            <w:tcBorders/>
            <w:vAlign w:val="center"/>
          </w:tcPr>
          <w:p>
            <w:pPr>
              <w:pStyle w:val="Style17"/>
              <w:bidi w:val="0"/>
              <w:spacing w:before="0" w:after="180"/>
              <w:rPr/>
            </w:pPr>
            <w:r>
              <w:rPr/>
              <w:t>`AuthController`</w:t>
            </w:r>
          </w:p>
        </w:tc>
        <w:tc>
          <w:tcPr>
            <w:tcW w:w="2273" w:type="dxa"/>
            <w:tcBorders/>
            <w:vAlign w:val="center"/>
          </w:tcPr>
          <w:p>
            <w:pPr>
              <w:pStyle w:val="Style17"/>
              <w:bidi w:val="0"/>
              <w:spacing w:before="0" w:after="180"/>
              <w:rPr/>
            </w:pPr>
            <w:r>
              <w:rPr/>
              <w:t>`GET /auth/options/languages`</w:t>
            </w:r>
          </w:p>
        </w:tc>
        <w:tc>
          <w:tcPr>
            <w:tcW w:w="2142" w:type="dxa"/>
            <w:tcBorders/>
            <w:vAlign w:val="center"/>
          </w:tcPr>
          <w:p>
            <w:pPr>
              <w:pStyle w:val="Style17"/>
              <w:bidi w:val="0"/>
              <w:spacing w:before="0" w:after="180"/>
              <w:rPr/>
            </w:pPr>
            <w:r>
              <w:rPr/>
              <w:t>Доступні мовні опції</w:t>
            </w:r>
          </w:p>
        </w:tc>
        <w:tc>
          <w:tcPr>
            <w:tcW w:w="2052" w:type="dxa"/>
            <w:tcBorders/>
            <w:vAlign w:val="center"/>
          </w:tcPr>
          <w:p>
            <w:pPr>
              <w:pStyle w:val="Style17"/>
              <w:bidi w:val="0"/>
              <w:spacing w:before="0" w:after="180"/>
              <w:rPr/>
            </w:pPr>
            <w:r>
              <w:rPr/>
              <w:t>немає</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`ActionResult&lt;IReadOnlyList&lt;EnumOptionResponse&gt;&gt;`</w:t>
            </w:r>
          </w:p>
        </w:tc>
        <w:tc>
          <w:tcPr>
            <w:tcW w:w="4314" w:type="dxa"/>
            <w:tcBorders/>
            <w:vAlign w:val="center"/>
          </w:tcPr>
          <w:p>
            <w:pPr>
              <w:pStyle w:val="Style17"/>
              <w:bidi w:val="0"/>
              <w:spacing w:before="0" w:after="180"/>
              <w:rPr/>
            </w:pPr>
            <w:r>
              <w:rPr/>
              <w:t>`IReadOnlyList&lt;EnumOptionResponse&gt;`</w:t>
            </w:r>
          </w:p>
        </w:tc>
      </w:tr>
      <w:tr>
        <w:trPr/>
        <w:tc>
          <w:tcPr>
            <w:tcW w:w="3192" w:type="dxa"/>
            <w:tcBorders/>
            <w:vAlign w:val="center"/>
          </w:tcPr>
          <w:p>
            <w:pPr>
              <w:pStyle w:val="Style17"/>
              <w:bidi w:val="0"/>
              <w:spacing w:before="0" w:after="180"/>
              <w:rPr/>
            </w:pPr>
            <w:r>
              <w:rPr/>
              <w:t>`AuthController`</w:t>
            </w:r>
          </w:p>
        </w:tc>
        <w:tc>
          <w:tcPr>
            <w:tcW w:w="2273" w:type="dxa"/>
            <w:tcBorders/>
            <w:vAlign w:val="center"/>
          </w:tcPr>
          <w:p>
            <w:pPr>
              <w:pStyle w:val="Style17"/>
              <w:bidi w:val="0"/>
              <w:spacing w:before="0" w:after="180"/>
              <w:rPr/>
            </w:pPr>
            <w:r>
              <w:rPr/>
              <w:t>`GET /auth/options/defaults`</w:t>
            </w:r>
          </w:p>
        </w:tc>
        <w:tc>
          <w:tcPr>
            <w:tcW w:w="2142" w:type="dxa"/>
            <w:tcBorders/>
            <w:vAlign w:val="center"/>
          </w:tcPr>
          <w:p>
            <w:pPr>
              <w:pStyle w:val="Style17"/>
              <w:bidi w:val="0"/>
              <w:spacing w:before="0" w:after="180"/>
              <w:rPr/>
            </w:pPr>
            <w:r>
              <w:rPr/>
              <w:t>Значення за замовчуванням для реєстрації</w:t>
            </w:r>
          </w:p>
        </w:tc>
        <w:tc>
          <w:tcPr>
            <w:tcW w:w="2052" w:type="dxa"/>
            <w:tcBorders/>
            <w:vAlign w:val="center"/>
          </w:tcPr>
          <w:p>
            <w:pPr>
              <w:pStyle w:val="Style17"/>
              <w:bidi w:val="0"/>
              <w:spacing w:before="0" w:after="180"/>
              <w:rPr/>
            </w:pPr>
            <w:r>
              <w:rPr/>
              <w:t>немає</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`ActionResult&lt;RegisterDefaultsResponse&gt;`</w:t>
            </w:r>
          </w:p>
        </w:tc>
        <w:tc>
          <w:tcPr>
            <w:tcW w:w="4314" w:type="dxa"/>
            <w:tcBorders/>
            <w:vAlign w:val="center"/>
          </w:tcPr>
          <w:p>
            <w:pPr>
              <w:pStyle w:val="Style17"/>
              <w:bidi w:val="0"/>
              <w:spacing w:before="0" w:after="180"/>
              <w:rPr/>
            </w:pPr>
            <w:r>
              <w:rPr/>
              <w:t>`RegisterDefaultsResponse`</w:t>
            </w:r>
          </w:p>
        </w:tc>
      </w:tr>
      <w:tr>
        <w:trPr/>
        <w:tc>
          <w:tcPr>
            <w:tcW w:w="3192" w:type="dxa"/>
            <w:tcBorders/>
            <w:vAlign w:val="center"/>
          </w:tcPr>
          <w:p>
            <w:pPr>
              <w:pStyle w:val="Style17"/>
              <w:bidi w:val="0"/>
              <w:spacing w:before="0" w:after="180"/>
              <w:rPr/>
            </w:pPr>
            <w:r>
              <w:rPr/>
              <w:t>`AuthController`</w:t>
            </w:r>
          </w:p>
        </w:tc>
        <w:tc>
          <w:tcPr>
            <w:tcW w:w="2273" w:type="dxa"/>
            <w:tcBorders/>
            <w:vAlign w:val="center"/>
          </w:tcPr>
          <w:p>
            <w:pPr>
              <w:pStyle w:val="Style17"/>
              <w:bidi w:val="0"/>
              <w:spacing w:before="0" w:after="180"/>
              <w:rPr/>
            </w:pPr>
            <w:r>
              <w:rPr/>
              <w:t>`POST /auth/check-email`</w:t>
            </w:r>
          </w:p>
        </w:tc>
        <w:tc>
          <w:tcPr>
            <w:tcW w:w="2142" w:type="dxa"/>
            <w:tcBorders/>
            <w:vAlign w:val="center"/>
          </w:tcPr>
          <w:p>
            <w:pPr>
              <w:pStyle w:val="Style17"/>
              <w:bidi w:val="0"/>
              <w:spacing w:before="0" w:after="180"/>
              <w:rPr/>
            </w:pPr>
            <w:r>
              <w:rPr/>
              <w:t>Перевірка доступності email</w:t>
            </w:r>
          </w:p>
        </w:tc>
        <w:tc>
          <w:tcPr>
            <w:tcW w:w="2052" w:type="dxa"/>
            <w:tcBorders/>
            <w:vAlign w:val="center"/>
          </w:tcPr>
          <w:p>
            <w:pPr>
              <w:pStyle w:val="Style17"/>
              <w:bidi w:val="0"/>
              <w:spacing w:before="0" w:after="180"/>
              <w:rPr/>
            </w:pPr>
            <w:r>
              <w:rPr/>
              <w:t>`body: EmailAvailabilityRequest`</w:t>
            </w:r>
          </w:p>
        </w:tc>
        <w:tc>
          <w:tcPr>
            <w:tcW w:w="3857" w:type="dxa"/>
            <w:tcBorders/>
            <w:vAlign w:val="center"/>
          </w:tcPr>
          <w:p>
            <w:pPr>
              <w:pStyle w:val="Style17"/>
              <w:bidi w:val="0"/>
              <w:spacing w:before="0" w:after="180"/>
              <w:rPr/>
            </w:pPr>
            <w:r>
              <w:rPr/>
              <w:t>`EmailAvailabilityRequest`</w:t>
            </w:r>
          </w:p>
        </w:tc>
        <w:tc>
          <w:tcPr>
            <w:tcW w:w="4174" w:type="dxa"/>
            <w:tcBorders/>
            <w:vAlign w:val="center"/>
          </w:tcPr>
          <w:p>
            <w:pPr>
              <w:pStyle w:val="Style17"/>
              <w:bidi w:val="0"/>
              <w:spacing w:before="0" w:after="180"/>
              <w:rPr/>
            </w:pPr>
            <w:r>
              <w:rPr/>
              <w:t>`Task&lt;ActionResult&lt;EmailAvailabilityResponse&gt;&gt;`</w:t>
            </w:r>
          </w:p>
        </w:tc>
        <w:tc>
          <w:tcPr>
            <w:tcW w:w="4314" w:type="dxa"/>
            <w:tcBorders/>
            <w:vAlign w:val="center"/>
          </w:tcPr>
          <w:p>
            <w:pPr>
              <w:pStyle w:val="Style17"/>
              <w:bidi w:val="0"/>
              <w:spacing w:before="0" w:after="180"/>
              <w:rPr/>
            </w:pPr>
            <w:r>
              <w:rPr/>
              <w:t>`EmailAvailabilityResponse`</w:t>
            </w:r>
          </w:p>
        </w:tc>
      </w:tr>
      <w:tr>
        <w:trPr/>
        <w:tc>
          <w:tcPr>
            <w:tcW w:w="3192" w:type="dxa"/>
            <w:tcBorders/>
            <w:vAlign w:val="center"/>
          </w:tcPr>
          <w:p>
            <w:pPr>
              <w:pStyle w:val="Style17"/>
              <w:bidi w:val="0"/>
              <w:spacing w:before="0" w:after="180"/>
              <w:rPr/>
            </w:pPr>
            <w:r>
              <w:rPr/>
              <w:t>`AuthController`</w:t>
            </w:r>
          </w:p>
        </w:tc>
        <w:tc>
          <w:tcPr>
            <w:tcW w:w="2273" w:type="dxa"/>
            <w:tcBorders/>
            <w:vAlign w:val="center"/>
          </w:tcPr>
          <w:p>
            <w:pPr>
              <w:pStyle w:val="Style17"/>
              <w:bidi w:val="0"/>
              <w:spacing w:before="0" w:after="180"/>
              <w:rPr/>
            </w:pPr>
            <w:r>
              <w:rPr/>
              <w:t>`POST /auth/validate-register`</w:t>
            </w:r>
          </w:p>
        </w:tc>
        <w:tc>
          <w:tcPr>
            <w:tcW w:w="2142" w:type="dxa"/>
            <w:tcBorders/>
            <w:vAlign w:val="center"/>
          </w:tcPr>
          <w:p>
            <w:pPr>
              <w:pStyle w:val="Style17"/>
              <w:bidi w:val="0"/>
              <w:spacing w:before="0" w:after="180"/>
              <w:rPr/>
            </w:pPr>
            <w:r>
              <w:rPr/>
              <w:t>Перевірка моделі реєстрації</w:t>
            </w:r>
          </w:p>
        </w:tc>
        <w:tc>
          <w:tcPr>
            <w:tcW w:w="2052" w:type="dxa"/>
            <w:tcBorders/>
            <w:vAlign w:val="center"/>
          </w:tcPr>
          <w:p>
            <w:pPr>
              <w:pStyle w:val="Style17"/>
              <w:bidi w:val="0"/>
              <w:spacing w:before="0" w:after="180"/>
              <w:rPr/>
            </w:pPr>
            <w:r>
              <w:rPr/>
              <w:t>`body: RegisterRequest`</w:t>
            </w:r>
          </w:p>
        </w:tc>
        <w:tc>
          <w:tcPr>
            <w:tcW w:w="3857" w:type="dxa"/>
            <w:tcBorders/>
            <w:vAlign w:val="center"/>
          </w:tcPr>
          <w:p>
            <w:pPr>
              <w:pStyle w:val="Style17"/>
              <w:bidi w:val="0"/>
              <w:spacing w:before="0" w:after="180"/>
              <w:rPr/>
            </w:pPr>
            <w:r>
              <w:rPr/>
              <w:t>`RegisterRequest`</w:t>
            </w:r>
          </w:p>
        </w:tc>
        <w:tc>
          <w:tcPr>
            <w:tcW w:w="4174" w:type="dxa"/>
            <w:tcBorders/>
            <w:vAlign w:val="center"/>
          </w:tcPr>
          <w:p>
            <w:pPr>
              <w:pStyle w:val="Style17"/>
              <w:bidi w:val="0"/>
              <w:spacing w:before="0" w:after="180"/>
              <w:rPr/>
            </w:pPr>
            <w:r>
              <w:rPr/>
              <w:t>`ActionResult&lt;ValidationResponse&gt;`</w:t>
            </w:r>
          </w:p>
        </w:tc>
        <w:tc>
          <w:tcPr>
            <w:tcW w:w="4314" w:type="dxa"/>
            <w:tcBorders/>
            <w:vAlign w:val="center"/>
          </w:tcPr>
          <w:p>
            <w:pPr>
              <w:pStyle w:val="Style17"/>
              <w:bidi w:val="0"/>
              <w:spacing w:before="0" w:after="180"/>
              <w:rPr/>
            </w:pPr>
            <w:r>
              <w:rPr/>
              <w:t>`ValidationResponse`</w:t>
            </w:r>
          </w:p>
        </w:tc>
      </w:tr>
      <w:tr>
        <w:trPr/>
        <w:tc>
          <w:tcPr>
            <w:tcW w:w="3192" w:type="dxa"/>
            <w:tcBorders/>
            <w:vAlign w:val="center"/>
          </w:tcPr>
          <w:p>
            <w:pPr>
              <w:pStyle w:val="Style17"/>
              <w:bidi w:val="0"/>
              <w:spacing w:before="0" w:after="180"/>
              <w:rPr/>
            </w:pPr>
            <w:r>
              <w:rPr/>
              <w:t>`AuthController`</w:t>
            </w:r>
          </w:p>
        </w:tc>
        <w:tc>
          <w:tcPr>
            <w:tcW w:w="2273" w:type="dxa"/>
            <w:tcBorders/>
            <w:vAlign w:val="center"/>
          </w:tcPr>
          <w:p>
            <w:pPr>
              <w:pStyle w:val="Style17"/>
              <w:bidi w:val="0"/>
              <w:spacing w:before="0" w:after="180"/>
              <w:rPr/>
            </w:pPr>
            <w:r>
              <w:rPr/>
              <w:t>`POST /auth/validate-login`</w:t>
            </w:r>
          </w:p>
        </w:tc>
        <w:tc>
          <w:tcPr>
            <w:tcW w:w="2142" w:type="dxa"/>
            <w:tcBorders/>
            <w:vAlign w:val="center"/>
          </w:tcPr>
          <w:p>
            <w:pPr>
              <w:pStyle w:val="Style17"/>
              <w:bidi w:val="0"/>
              <w:spacing w:before="0" w:after="180"/>
              <w:rPr/>
            </w:pPr>
            <w:r>
              <w:rPr/>
              <w:t>Перевірка моделі логіну</w:t>
            </w:r>
          </w:p>
        </w:tc>
        <w:tc>
          <w:tcPr>
            <w:tcW w:w="2052" w:type="dxa"/>
            <w:tcBorders/>
            <w:vAlign w:val="center"/>
          </w:tcPr>
          <w:p>
            <w:pPr>
              <w:pStyle w:val="Style17"/>
              <w:bidi w:val="0"/>
              <w:spacing w:before="0" w:after="180"/>
              <w:rPr/>
            </w:pPr>
            <w:r>
              <w:rPr/>
              <w:t>`body: LoginRequest`</w:t>
            </w:r>
          </w:p>
        </w:tc>
        <w:tc>
          <w:tcPr>
            <w:tcW w:w="3857" w:type="dxa"/>
            <w:tcBorders/>
            <w:vAlign w:val="center"/>
          </w:tcPr>
          <w:p>
            <w:pPr>
              <w:pStyle w:val="Style17"/>
              <w:bidi w:val="0"/>
              <w:spacing w:before="0" w:after="180"/>
              <w:rPr/>
            </w:pPr>
            <w:r>
              <w:rPr/>
              <w:t>`LoginRequest`</w:t>
            </w:r>
          </w:p>
        </w:tc>
        <w:tc>
          <w:tcPr>
            <w:tcW w:w="4174" w:type="dxa"/>
            <w:tcBorders/>
            <w:vAlign w:val="center"/>
          </w:tcPr>
          <w:p>
            <w:pPr>
              <w:pStyle w:val="Style17"/>
              <w:bidi w:val="0"/>
              <w:spacing w:before="0" w:after="180"/>
              <w:rPr/>
            </w:pPr>
            <w:r>
              <w:rPr/>
              <w:t>`ActionResult&lt;ValidationResponse&gt;`</w:t>
            </w:r>
          </w:p>
        </w:tc>
        <w:tc>
          <w:tcPr>
            <w:tcW w:w="4314" w:type="dxa"/>
            <w:tcBorders/>
            <w:vAlign w:val="center"/>
          </w:tcPr>
          <w:p>
            <w:pPr>
              <w:pStyle w:val="Style17"/>
              <w:bidi w:val="0"/>
              <w:spacing w:before="0" w:after="180"/>
              <w:rPr/>
            </w:pPr>
            <w:r>
              <w:rPr/>
              <w:t>`ValidationResponse`</w:t>
            </w:r>
          </w:p>
        </w:tc>
      </w:tr>
      <w:tr>
        <w:trPr/>
        <w:tc>
          <w:tcPr>
            <w:tcW w:w="3192" w:type="dxa"/>
            <w:tcBorders/>
            <w:vAlign w:val="center"/>
          </w:tcPr>
          <w:p>
            <w:pPr>
              <w:pStyle w:val="Style17"/>
              <w:bidi w:val="0"/>
              <w:spacing w:before="0" w:after="180"/>
              <w:rPr/>
            </w:pPr>
            <w:r>
              <w:rPr/>
              <w:t>`AuthController`</w:t>
            </w:r>
          </w:p>
        </w:tc>
        <w:tc>
          <w:tcPr>
            <w:tcW w:w="2273" w:type="dxa"/>
            <w:tcBorders/>
            <w:vAlign w:val="center"/>
          </w:tcPr>
          <w:p>
            <w:pPr>
              <w:pStyle w:val="Style17"/>
              <w:bidi w:val="0"/>
              <w:spacing w:before="0" w:after="180"/>
              <w:rPr/>
            </w:pPr>
            <w:r>
              <w:rPr/>
              <w:t>`POST /auth/profile/lookup`</w:t>
            </w:r>
          </w:p>
        </w:tc>
        <w:tc>
          <w:tcPr>
            <w:tcW w:w="2142" w:type="dxa"/>
            <w:tcBorders/>
            <w:vAlign w:val="center"/>
          </w:tcPr>
          <w:p>
            <w:pPr>
              <w:pStyle w:val="Style17"/>
              <w:bidi w:val="0"/>
              <w:spacing w:before="0" w:after="180"/>
              <w:rPr/>
            </w:pPr>
            <w:r>
              <w:rPr/>
              <w:t>Пошук профілю за email</w:t>
            </w:r>
          </w:p>
        </w:tc>
        <w:tc>
          <w:tcPr>
            <w:tcW w:w="2052" w:type="dxa"/>
            <w:tcBorders/>
            <w:vAlign w:val="center"/>
          </w:tcPr>
          <w:p>
            <w:pPr>
              <w:pStyle w:val="Style17"/>
              <w:bidi w:val="0"/>
              <w:spacing w:before="0" w:after="180"/>
              <w:rPr/>
            </w:pPr>
            <w:r>
              <w:rPr/>
              <w:t>`body: ProfileLookupRequest`</w:t>
            </w:r>
          </w:p>
        </w:tc>
        <w:tc>
          <w:tcPr>
            <w:tcW w:w="3857" w:type="dxa"/>
            <w:tcBorders/>
            <w:vAlign w:val="center"/>
          </w:tcPr>
          <w:p>
            <w:pPr>
              <w:pStyle w:val="Style17"/>
              <w:bidi w:val="0"/>
              <w:spacing w:before="0" w:after="180"/>
              <w:rPr/>
            </w:pPr>
            <w:r>
              <w:rPr/>
              <w:t>`ProfileLookupRequest`</w:t>
            </w:r>
          </w:p>
        </w:tc>
        <w:tc>
          <w:tcPr>
            <w:tcW w:w="4174" w:type="dxa"/>
            <w:tcBorders/>
            <w:vAlign w:val="center"/>
          </w:tcPr>
          <w:p>
            <w:pPr>
              <w:pStyle w:val="Style17"/>
              <w:bidi w:val="0"/>
              <w:spacing w:before="0" w:after="180"/>
              <w:rPr/>
            </w:pPr>
            <w:r>
              <w:rPr/>
              <w:t>`Task&lt;ActionResult&lt;UserResponse&gt;&gt;`</w:t>
            </w:r>
          </w:p>
        </w:tc>
        <w:tc>
          <w:tcPr>
            <w:tcW w:w="4314" w:type="dxa"/>
            <w:tcBorders/>
            <w:vAlign w:val="center"/>
          </w:tcPr>
          <w:p>
            <w:pPr>
              <w:pStyle w:val="Style17"/>
              <w:bidi w:val="0"/>
              <w:spacing w:before="0" w:after="180"/>
              <w:rPr/>
            </w:pPr>
            <w:r>
              <w:rPr/>
              <w:t>`UserResponse`</w:t>
            </w:r>
          </w:p>
        </w:tc>
      </w:tr>
      <w:tr>
        <w:trPr/>
        <w:tc>
          <w:tcPr>
            <w:tcW w:w="3192" w:type="dxa"/>
            <w:tcBorders/>
            <w:vAlign w:val="center"/>
          </w:tcPr>
          <w:p>
            <w:pPr>
              <w:pStyle w:val="Style17"/>
              <w:bidi w:val="0"/>
              <w:spacing w:before="0" w:after="180"/>
              <w:rPr/>
            </w:pPr>
            <w:r>
              <w:rPr/>
              <w:t>`AuthController`</w:t>
            </w:r>
          </w:p>
        </w:tc>
        <w:tc>
          <w:tcPr>
            <w:tcW w:w="2273" w:type="dxa"/>
            <w:tcBorders/>
            <w:vAlign w:val="center"/>
          </w:tcPr>
          <w:p>
            <w:pPr>
              <w:pStyle w:val="Style17"/>
              <w:bidi w:val="0"/>
              <w:spacing w:before="0" w:after="180"/>
              <w:rPr/>
            </w:pPr>
            <w:r>
              <w:rPr/>
              <w:t>`GET /auth/profile/by-email`</w:t>
            </w:r>
          </w:p>
        </w:tc>
        <w:tc>
          <w:tcPr>
            <w:tcW w:w="2142" w:type="dxa"/>
            <w:tcBorders/>
            <w:vAlign w:val="center"/>
          </w:tcPr>
          <w:p>
            <w:pPr>
              <w:pStyle w:val="Style17"/>
              <w:bidi w:val="0"/>
              <w:spacing w:before="0" w:after="180"/>
              <w:rPr/>
            </w:pPr>
            <w:r>
              <w:rPr/>
              <w:t>Отримання профілю за email</w:t>
            </w:r>
          </w:p>
        </w:tc>
        <w:tc>
          <w:tcPr>
            <w:tcW w:w="2052" w:type="dxa"/>
            <w:tcBorders/>
            <w:vAlign w:val="center"/>
          </w:tcPr>
          <w:p>
            <w:pPr>
              <w:pStyle w:val="Style17"/>
              <w:bidi w:val="0"/>
              <w:spacing w:before="0" w:after="180"/>
              <w:rPr/>
            </w:pPr>
            <w:r>
              <w:rPr/>
              <w:t>`query email: string`</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`Task&lt;ActionResult&lt;UserResponse&gt;&gt;`</w:t>
            </w:r>
          </w:p>
        </w:tc>
        <w:tc>
          <w:tcPr>
            <w:tcW w:w="4314" w:type="dxa"/>
            <w:tcBorders/>
            <w:vAlign w:val="center"/>
          </w:tcPr>
          <w:p>
            <w:pPr>
              <w:pStyle w:val="Style17"/>
              <w:bidi w:val="0"/>
              <w:spacing w:before="0" w:after="180"/>
              <w:rPr/>
            </w:pPr>
            <w:r>
              <w:rPr/>
              <w:t>`UserResponse`</w:t>
            </w:r>
          </w:p>
        </w:tc>
      </w:tr>
      <w:tr>
        <w:trPr/>
        <w:tc>
          <w:tcPr>
            <w:tcW w:w="3192" w:type="dxa"/>
            <w:tcBorders/>
            <w:vAlign w:val="center"/>
          </w:tcPr>
          <w:p>
            <w:pPr>
              <w:pStyle w:val="Style17"/>
              <w:bidi w:val="0"/>
              <w:spacing w:before="0" w:after="180"/>
              <w:rPr/>
            </w:pPr>
            <w:r>
              <w:rPr/>
              <w:t>`AuthController`</w:t>
            </w:r>
          </w:p>
        </w:tc>
        <w:tc>
          <w:tcPr>
            <w:tcW w:w="2273" w:type="dxa"/>
            <w:tcBorders/>
            <w:vAlign w:val="center"/>
          </w:tcPr>
          <w:p>
            <w:pPr>
              <w:pStyle w:val="Style17"/>
              <w:bidi w:val="0"/>
              <w:spacing w:before="0" w:after="180"/>
              <w:rPr/>
            </w:pPr>
            <w:r>
              <w:rPr/>
              <w:t>`GET /auth/profile/{id}/exists`</w:t>
            </w:r>
          </w:p>
        </w:tc>
        <w:tc>
          <w:tcPr>
            <w:tcW w:w="2142" w:type="dxa"/>
            <w:tcBorders/>
            <w:vAlign w:val="center"/>
          </w:tcPr>
          <w:p>
            <w:pPr>
              <w:pStyle w:val="Style17"/>
              <w:bidi w:val="0"/>
              <w:spacing w:before="0" w:after="180"/>
              <w:rPr/>
            </w:pPr>
            <w:r>
              <w:rPr/>
              <w:t>Перевірка існування профілю</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`Task&lt;ActionResult&lt;ExistsResponse&gt;&gt;`</w:t>
            </w:r>
          </w:p>
        </w:tc>
        <w:tc>
          <w:tcPr>
            <w:tcW w:w="4314" w:type="dxa"/>
            <w:tcBorders/>
            <w:vAlign w:val="center"/>
          </w:tcPr>
          <w:p>
            <w:pPr>
              <w:pStyle w:val="Style17"/>
              <w:bidi w:val="0"/>
              <w:spacing w:before="0" w:after="180"/>
              <w:rPr/>
            </w:pPr>
            <w:r>
              <w:rPr/>
              <w:t>`ExistsResponse`</w:t>
            </w:r>
          </w:p>
        </w:tc>
      </w:tr>
      <w:tr>
        <w:trPr/>
        <w:tc>
          <w:tcPr>
            <w:tcW w:w="3192" w:type="dxa"/>
            <w:tcBorders/>
            <w:vAlign w:val="center"/>
          </w:tcPr>
          <w:p>
            <w:pPr>
              <w:pStyle w:val="Style17"/>
              <w:bidi w:val="0"/>
              <w:spacing w:before="0" w:after="180"/>
              <w:rPr/>
            </w:pPr>
            <w:r>
              <w:rPr/>
              <w:t>`AuthController`</w:t>
            </w:r>
          </w:p>
        </w:tc>
        <w:tc>
          <w:tcPr>
            <w:tcW w:w="2273" w:type="dxa"/>
            <w:tcBorders/>
            <w:vAlign w:val="center"/>
          </w:tcPr>
          <w:p>
            <w:pPr>
              <w:pStyle w:val="Style17"/>
              <w:bidi w:val="0"/>
              <w:spacing w:before="0" w:after="180"/>
              <w:rPr/>
            </w:pPr>
            <w:r>
              <w:rPr/>
              <w:t>`GET /auth/profile/{id}/status`</w:t>
            </w:r>
          </w:p>
        </w:tc>
        <w:tc>
          <w:tcPr>
            <w:tcW w:w="2142" w:type="dxa"/>
            <w:tcBorders/>
            <w:vAlign w:val="center"/>
          </w:tcPr>
          <w:p>
            <w:pPr>
              <w:pStyle w:val="Style17"/>
              <w:bidi w:val="0"/>
              <w:spacing w:before="0" w:after="180"/>
              <w:rPr/>
            </w:pPr>
            <w:r>
              <w:rPr/>
              <w:t>Активність і дата входу</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`Task&lt;ActionResult&lt;UserStatusResponse&gt;&gt;`</w:t>
            </w:r>
          </w:p>
        </w:tc>
        <w:tc>
          <w:tcPr>
            <w:tcW w:w="4314" w:type="dxa"/>
            <w:tcBorders/>
            <w:vAlign w:val="center"/>
          </w:tcPr>
          <w:p>
            <w:pPr>
              <w:pStyle w:val="Style17"/>
              <w:bidi w:val="0"/>
              <w:spacing w:before="0" w:after="180"/>
              <w:rPr/>
            </w:pPr>
            <w:r>
              <w:rPr/>
              <w:t>`UserStatusResponse`</w:t>
            </w:r>
          </w:p>
        </w:tc>
      </w:tr>
      <w:tr>
        <w:trPr/>
        <w:tc>
          <w:tcPr>
            <w:tcW w:w="3192" w:type="dxa"/>
            <w:tcBorders/>
            <w:vAlign w:val="center"/>
          </w:tcPr>
          <w:p>
            <w:pPr>
              <w:pStyle w:val="Style17"/>
              <w:bidi w:val="0"/>
              <w:spacing w:before="0" w:after="180"/>
              <w:rPr/>
            </w:pPr>
            <w:r>
              <w:rPr/>
              <w:t>`AuthController`</w:t>
            </w:r>
          </w:p>
        </w:tc>
        <w:tc>
          <w:tcPr>
            <w:tcW w:w="2273" w:type="dxa"/>
            <w:tcBorders/>
            <w:vAlign w:val="center"/>
          </w:tcPr>
          <w:p>
            <w:pPr>
              <w:pStyle w:val="Style17"/>
              <w:bidi w:val="0"/>
              <w:spacing w:before="0" w:after="180"/>
              <w:rPr/>
            </w:pPr>
            <w:r>
              <w:rPr/>
              <w:t>`GET /auth/profile/{id}/languages`</w:t>
            </w:r>
          </w:p>
        </w:tc>
        <w:tc>
          <w:tcPr>
            <w:tcW w:w="2142" w:type="dxa"/>
            <w:tcBorders/>
            <w:vAlign w:val="center"/>
          </w:tcPr>
          <w:p>
            <w:pPr>
              <w:pStyle w:val="Style17"/>
              <w:bidi w:val="0"/>
              <w:spacing w:before="0" w:after="180"/>
              <w:rPr/>
            </w:pPr>
            <w:r>
              <w:rPr/>
              <w:t>Мови користувача</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`Task&lt;ActionResult&lt;UserLanguageResponse&gt;&gt;`</w:t>
            </w:r>
          </w:p>
        </w:tc>
        <w:tc>
          <w:tcPr>
            <w:tcW w:w="4314" w:type="dxa"/>
            <w:tcBorders/>
            <w:vAlign w:val="center"/>
          </w:tcPr>
          <w:p>
            <w:pPr>
              <w:pStyle w:val="Style17"/>
              <w:bidi w:val="0"/>
              <w:spacing w:before="0" w:after="180"/>
              <w:rPr/>
            </w:pPr>
            <w:r>
              <w:rPr/>
              <w:t>`UserLanguageResponse`</w:t>
            </w:r>
          </w:p>
        </w:tc>
      </w:tr>
      <w:tr>
        <w:trPr/>
        <w:tc>
          <w:tcPr>
            <w:tcW w:w="3192" w:type="dxa"/>
            <w:tcBorders/>
            <w:vAlign w:val="center"/>
          </w:tcPr>
          <w:p>
            <w:pPr>
              <w:pStyle w:val="Style17"/>
              <w:bidi w:val="0"/>
              <w:spacing w:before="0" w:after="180"/>
              <w:rPr/>
            </w:pPr>
            <w:r>
              <w:rPr/>
              <w:t>`AuthController`</w:t>
            </w:r>
          </w:p>
        </w:tc>
        <w:tc>
          <w:tcPr>
            <w:tcW w:w="2273" w:type="dxa"/>
            <w:tcBorders/>
            <w:vAlign w:val="center"/>
          </w:tcPr>
          <w:p>
            <w:pPr>
              <w:pStyle w:val="Style17"/>
              <w:bidi w:val="0"/>
              <w:spacing w:before="0" w:after="180"/>
              <w:rPr/>
            </w:pPr>
            <w:r>
              <w:rPr/>
              <w:t>`GET /auth/profile/{id}/audit`</w:t>
            </w:r>
          </w:p>
        </w:tc>
        <w:tc>
          <w:tcPr>
            <w:tcW w:w="2142" w:type="dxa"/>
            <w:tcBorders/>
            <w:vAlign w:val="center"/>
          </w:tcPr>
          <w:p>
            <w:pPr>
              <w:pStyle w:val="Style17"/>
              <w:bidi w:val="0"/>
              <w:spacing w:before="0" w:after="180"/>
              <w:rPr/>
            </w:pPr>
            <w:r>
              <w:rPr/>
              <w:t>Технічні дані профілю</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`Task&lt;ActionResult&lt;UserAuditResponse&gt;&gt;`</w:t>
            </w:r>
          </w:p>
        </w:tc>
        <w:tc>
          <w:tcPr>
            <w:tcW w:w="4314" w:type="dxa"/>
            <w:tcBorders/>
            <w:vAlign w:val="center"/>
          </w:tcPr>
          <w:p>
            <w:pPr>
              <w:pStyle w:val="Style17"/>
              <w:bidi w:val="0"/>
              <w:spacing w:before="0" w:after="180"/>
              <w:rPr/>
            </w:pPr>
            <w:r>
              <w:rPr/>
              <w:t>`UserAuditResponse`</w:t>
            </w:r>
          </w:p>
        </w:tc>
      </w:tr>
      <w:tr>
        <w:trPr/>
        <w:tc>
          <w:tcPr>
            <w:tcW w:w="3192" w:type="dxa"/>
            <w:tcBorders/>
            <w:vAlign w:val="center"/>
          </w:tcPr>
          <w:p>
            <w:pPr>
              <w:pStyle w:val="Style17"/>
              <w:bidi w:val="0"/>
              <w:spacing w:before="0" w:after="180"/>
              <w:rPr/>
            </w:pPr>
            <w:r>
              <w:rPr/>
              <w:t>`AuthController`</w:t>
            </w:r>
          </w:p>
        </w:tc>
        <w:tc>
          <w:tcPr>
            <w:tcW w:w="2273" w:type="dxa"/>
            <w:tcBorders/>
            <w:vAlign w:val="center"/>
          </w:tcPr>
          <w:p>
            <w:pPr>
              <w:pStyle w:val="Style17"/>
              <w:bidi w:val="0"/>
              <w:spacing w:before="0" w:after="180"/>
              <w:rPr/>
            </w:pPr>
            <w:r>
              <w:rPr/>
              <w:t>`POST /auth/logout`</w:t>
            </w:r>
          </w:p>
        </w:tc>
        <w:tc>
          <w:tcPr>
            <w:tcW w:w="2142" w:type="dxa"/>
            <w:tcBorders/>
            <w:vAlign w:val="center"/>
          </w:tcPr>
          <w:p>
            <w:pPr>
              <w:pStyle w:val="Style17"/>
              <w:bidi w:val="0"/>
              <w:spacing w:before="0" w:after="180"/>
              <w:rPr/>
            </w:pPr>
            <w:r>
              <w:rPr/>
              <w:t>Mock-вихід із системи</w:t>
            </w:r>
          </w:p>
        </w:tc>
        <w:tc>
          <w:tcPr>
            <w:tcW w:w="2052" w:type="dxa"/>
            <w:tcBorders/>
            <w:vAlign w:val="center"/>
          </w:tcPr>
          <w:p>
            <w:pPr>
              <w:pStyle w:val="Style17"/>
              <w:bidi w:val="0"/>
              <w:spacing w:before="0" w:after="180"/>
              <w:rPr/>
            </w:pPr>
            <w:r>
              <w:rPr/>
              <w:t>немає</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`ActionResult&lt;ApiMessageResponse&gt;`</w:t>
            </w:r>
          </w:p>
        </w:tc>
        <w:tc>
          <w:tcPr>
            <w:tcW w:w="4314" w:type="dxa"/>
            <w:tcBorders/>
            <w:vAlign w:val="center"/>
          </w:tcPr>
          <w:p>
            <w:pPr>
              <w:pStyle w:val="Style17"/>
              <w:bidi w:val="0"/>
              <w:spacing w:before="0" w:after="180"/>
              <w:rPr/>
            </w:pPr>
            <w:r>
              <w:rPr/>
              <w:t>`ApiMessageResponse`</w:t>
            </w:r>
          </w:p>
        </w:tc>
      </w:tr>
      <w:tr>
        <w:trPr/>
        <w:tc>
          <w:tcPr>
            <w:tcW w:w="3192" w:type="dxa"/>
            <w:tcBorders/>
            <w:vAlign w:val="center"/>
          </w:tcPr>
          <w:p>
            <w:pPr>
              <w:pStyle w:val="Style17"/>
              <w:bidi w:val="0"/>
              <w:spacing w:before="0" w:after="180"/>
              <w:rPr/>
            </w:pPr>
            <w:r>
              <w:rPr/>
              <w:t>`AuthController`</w:t>
            </w:r>
          </w:p>
        </w:tc>
        <w:tc>
          <w:tcPr>
            <w:tcW w:w="2273" w:type="dxa"/>
            <w:tcBorders/>
            <w:vAlign w:val="center"/>
          </w:tcPr>
          <w:p>
            <w:pPr>
              <w:pStyle w:val="Style17"/>
              <w:bidi w:val="0"/>
              <w:spacing w:before="0" w:after="180"/>
              <w:rPr/>
            </w:pPr>
            <w:r>
              <w:rPr/>
              <w:t>`POST /auth/refresh-session`</w:t>
            </w:r>
          </w:p>
        </w:tc>
        <w:tc>
          <w:tcPr>
            <w:tcW w:w="2142" w:type="dxa"/>
            <w:tcBorders/>
            <w:vAlign w:val="center"/>
          </w:tcPr>
          <w:p>
            <w:pPr>
              <w:pStyle w:val="Style17"/>
              <w:bidi w:val="0"/>
              <w:spacing w:before="0" w:after="180"/>
              <w:rPr/>
            </w:pPr>
            <w:r>
              <w:rPr/>
              <w:t>Mock-оновлення сесії</w:t>
            </w:r>
          </w:p>
        </w:tc>
        <w:tc>
          <w:tcPr>
            <w:tcW w:w="2052" w:type="dxa"/>
            <w:tcBorders/>
            <w:vAlign w:val="center"/>
          </w:tcPr>
          <w:p>
            <w:pPr>
              <w:pStyle w:val="Style17"/>
              <w:bidi w:val="0"/>
              <w:spacing w:before="0" w:after="180"/>
              <w:rPr/>
            </w:pPr>
            <w:r>
              <w:rPr/>
              <w:t>немає</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`ActionResult&lt;ApiMessageResponse&gt;`</w:t>
            </w:r>
          </w:p>
        </w:tc>
        <w:tc>
          <w:tcPr>
            <w:tcW w:w="4314" w:type="dxa"/>
            <w:tcBorders/>
            <w:vAlign w:val="center"/>
          </w:tcPr>
          <w:p>
            <w:pPr>
              <w:pStyle w:val="Style17"/>
              <w:bidi w:val="0"/>
              <w:spacing w:before="0" w:after="180"/>
              <w:rPr/>
            </w:pPr>
            <w:r>
              <w:rPr/>
              <w:t>`ApiMessageResponse`</w:t>
            </w:r>
          </w:p>
        </w:tc>
      </w:tr>
      <w:tr>
        <w:trPr/>
        <w:tc>
          <w:tcPr>
            <w:tcW w:w="3192" w:type="dxa"/>
            <w:tcBorders/>
            <w:vAlign w:val="center"/>
          </w:tcPr>
          <w:p>
            <w:pPr>
              <w:pStyle w:val="Style17"/>
              <w:bidi w:val="0"/>
              <w:spacing w:before="0" w:after="180"/>
              <w:rPr/>
            </w:pPr>
            <w:r>
              <w:rPr/>
              <w:t>`AuthController`</w:t>
            </w:r>
          </w:p>
        </w:tc>
        <w:tc>
          <w:tcPr>
            <w:tcW w:w="2273" w:type="dxa"/>
            <w:tcBorders/>
            <w:vAlign w:val="center"/>
          </w:tcPr>
          <w:p>
            <w:pPr>
              <w:pStyle w:val="Style17"/>
              <w:bidi w:val="0"/>
              <w:spacing w:before="0" w:after="180"/>
              <w:rPr/>
            </w:pPr>
            <w:r>
              <w:rPr/>
              <w:t>`GET /auth/schema`</w:t>
            </w:r>
          </w:p>
        </w:tc>
        <w:tc>
          <w:tcPr>
            <w:tcW w:w="2142" w:type="dxa"/>
            <w:tcBorders/>
            <w:vAlign w:val="center"/>
          </w:tcPr>
          <w:p>
            <w:pPr>
              <w:pStyle w:val="Style17"/>
              <w:bidi w:val="0"/>
              <w:spacing w:before="0" w:after="180"/>
              <w:rPr/>
            </w:pPr>
            <w:r>
              <w:rPr/>
              <w:t>Опис auth ViewModels</w:t>
            </w:r>
          </w:p>
        </w:tc>
        <w:tc>
          <w:tcPr>
            <w:tcW w:w="2052" w:type="dxa"/>
            <w:tcBorders/>
            <w:vAlign w:val="center"/>
          </w:tcPr>
          <w:p>
            <w:pPr>
              <w:pStyle w:val="Style17"/>
              <w:bidi w:val="0"/>
              <w:spacing w:before="0" w:after="180"/>
              <w:rPr/>
            </w:pPr>
            <w:r>
              <w:rPr/>
              <w:t>немає</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`ActionResult&lt;ApiMessageResponse&gt;`</w:t>
            </w:r>
          </w:p>
        </w:tc>
        <w:tc>
          <w:tcPr>
            <w:tcW w:w="4314" w:type="dxa"/>
            <w:tcBorders/>
            <w:vAlign w:val="center"/>
          </w:tcPr>
          <w:p>
            <w:pPr>
              <w:pStyle w:val="Style17"/>
              <w:bidi w:val="0"/>
              <w:spacing w:before="0" w:after="180"/>
              <w:rPr/>
            </w:pPr>
            <w:r>
              <w:rPr/>
              <w:t>`ApiMessageResponse`</w:t>
            </w:r>
          </w:p>
        </w:tc>
      </w:tr>
      <w:tr>
        <w:trPr/>
        <w:tc>
          <w:tcPr>
            <w:tcW w:w="3192" w:type="dxa"/>
            <w:tcBorders/>
            <w:vAlign w:val="center"/>
          </w:tcPr>
          <w:p>
            <w:pPr>
              <w:pStyle w:val="Style17"/>
              <w:bidi w:val="0"/>
              <w:spacing w:before="0" w:after="180"/>
              <w:rPr/>
            </w:pPr>
            <w:r>
              <w:rPr/>
              <w:t>`ContentSourcesController`</w:t>
            </w:r>
          </w:p>
        </w:tc>
        <w:tc>
          <w:tcPr>
            <w:tcW w:w="2273" w:type="dxa"/>
            <w:tcBorders/>
            <w:vAlign w:val="center"/>
          </w:tcPr>
          <w:p>
            <w:pPr>
              <w:pStyle w:val="Style17"/>
              <w:bidi w:val="0"/>
              <w:spacing w:before="0" w:after="180"/>
              <w:rPr/>
            </w:pPr>
            <w:r>
              <w:rPr/>
              <w:t>`GET /content-sources/recent`</w:t>
            </w:r>
          </w:p>
        </w:tc>
        <w:tc>
          <w:tcPr>
            <w:tcW w:w="2142" w:type="dxa"/>
            <w:tcBorders/>
            <w:vAlign w:val="center"/>
          </w:tcPr>
          <w:p>
            <w:pPr>
              <w:pStyle w:val="Style17"/>
              <w:bidi w:val="0"/>
              <w:spacing w:before="0" w:after="180"/>
              <w:rPr/>
            </w:pPr>
            <w:r>
              <w:rPr/>
              <w:t>Останні джерела</w:t>
            </w:r>
          </w:p>
        </w:tc>
        <w:tc>
          <w:tcPr>
            <w:tcW w:w="2052" w:type="dxa"/>
            <w:tcBorders/>
            <w:vAlign w:val="center"/>
          </w:tcPr>
          <w:p>
            <w:pPr>
              <w:pStyle w:val="Style17"/>
              <w:bidi w:val="0"/>
              <w:spacing w:before="0" w:after="180"/>
              <w:rPr/>
            </w:pPr>
            <w:r>
              <w:rPr/>
              <w:t>`query userId: Guid`; `query take: int`</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`Task&lt;ActionResult&lt;IReadOnlyList&lt;ContentSourceResponse&gt;&gt;&gt;`</w:t>
            </w:r>
          </w:p>
        </w:tc>
        <w:tc>
          <w:tcPr>
            <w:tcW w:w="4314" w:type="dxa"/>
            <w:tcBorders/>
            <w:vAlign w:val="center"/>
          </w:tcPr>
          <w:p>
            <w:pPr>
              <w:pStyle w:val="Style17"/>
              <w:bidi w:val="0"/>
              <w:spacing w:before="0" w:after="180"/>
              <w:rPr/>
            </w:pPr>
            <w:r>
              <w:rPr/>
              <w:t>`IReadOnlyList&lt;ContentSourceResponse&gt;`</w:t>
            </w:r>
          </w:p>
        </w:tc>
      </w:tr>
      <w:tr>
        <w:trPr/>
        <w:tc>
          <w:tcPr>
            <w:tcW w:w="3192" w:type="dxa"/>
            <w:tcBorders/>
            <w:vAlign w:val="center"/>
          </w:tcPr>
          <w:p>
            <w:pPr>
              <w:pStyle w:val="Style17"/>
              <w:bidi w:val="0"/>
              <w:spacing w:before="0" w:after="180"/>
              <w:rPr/>
            </w:pPr>
            <w:r>
              <w:rPr/>
              <w:t>`ContentSourcesController`</w:t>
            </w:r>
          </w:p>
        </w:tc>
        <w:tc>
          <w:tcPr>
            <w:tcW w:w="2273" w:type="dxa"/>
            <w:tcBorders/>
            <w:vAlign w:val="center"/>
          </w:tcPr>
          <w:p>
            <w:pPr>
              <w:pStyle w:val="Style17"/>
              <w:bidi w:val="0"/>
              <w:spacing w:before="0" w:after="180"/>
              <w:rPr/>
            </w:pPr>
            <w:r>
              <w:rPr/>
              <w:t>`GET /content-sources/count`</w:t>
            </w:r>
          </w:p>
        </w:tc>
        <w:tc>
          <w:tcPr>
            <w:tcW w:w="2142" w:type="dxa"/>
            <w:tcBorders/>
            <w:vAlign w:val="center"/>
          </w:tcPr>
          <w:p>
            <w:pPr>
              <w:pStyle w:val="Style17"/>
              <w:bidi w:val="0"/>
              <w:spacing w:before="0" w:after="180"/>
              <w:rPr/>
            </w:pPr>
            <w:r>
              <w:rPr/>
              <w:t>Кількість джерел</w:t>
            </w:r>
          </w:p>
        </w:tc>
        <w:tc>
          <w:tcPr>
            <w:tcW w:w="2052" w:type="dxa"/>
            <w:tcBorders/>
            <w:vAlign w:val="center"/>
          </w:tcPr>
          <w:p>
            <w:pPr>
              <w:pStyle w:val="Style17"/>
              <w:bidi w:val="0"/>
              <w:spacing w:before="0" w:after="180"/>
              <w:rPr/>
            </w:pPr>
            <w:r>
              <w:rPr/>
              <w:t>`query userId: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`Task&lt;ActionResult&lt;CountResponse&gt;&gt;`</w:t>
            </w:r>
          </w:p>
        </w:tc>
        <w:tc>
          <w:tcPr>
            <w:tcW w:w="4314" w:type="dxa"/>
            <w:tcBorders/>
            <w:vAlign w:val="center"/>
          </w:tcPr>
          <w:p>
            <w:pPr>
              <w:pStyle w:val="Style17"/>
              <w:bidi w:val="0"/>
              <w:spacing w:before="0" w:after="180"/>
              <w:rPr/>
            </w:pPr>
            <w:r>
              <w:rPr/>
              <w:t>`CountResponse`</w:t>
            </w:r>
          </w:p>
        </w:tc>
      </w:tr>
      <w:tr>
        <w:trPr/>
        <w:tc>
          <w:tcPr>
            <w:tcW w:w="3192" w:type="dxa"/>
            <w:tcBorders/>
            <w:vAlign w:val="center"/>
          </w:tcPr>
          <w:p>
            <w:pPr>
              <w:pStyle w:val="Style17"/>
              <w:bidi w:val="0"/>
              <w:spacing w:before="0" w:after="180"/>
              <w:rPr/>
            </w:pPr>
            <w:r>
              <w:rPr/>
              <w:t>`ContentSourcesController`</w:t>
            </w:r>
          </w:p>
        </w:tc>
        <w:tc>
          <w:tcPr>
            <w:tcW w:w="2273" w:type="dxa"/>
            <w:tcBorders/>
            <w:vAlign w:val="center"/>
          </w:tcPr>
          <w:p>
            <w:pPr>
              <w:pStyle w:val="Style17"/>
              <w:bidi w:val="0"/>
              <w:spacing w:before="0" w:after="180"/>
              <w:rPr/>
            </w:pPr>
            <w:r>
              <w:rPr/>
              <w:t>`GET /content-sources/search`</w:t>
            </w:r>
          </w:p>
        </w:tc>
        <w:tc>
          <w:tcPr>
            <w:tcW w:w="2142" w:type="dxa"/>
            <w:tcBorders/>
            <w:vAlign w:val="center"/>
          </w:tcPr>
          <w:p>
            <w:pPr>
              <w:pStyle w:val="Style17"/>
              <w:bidi w:val="0"/>
              <w:spacing w:before="0" w:after="180"/>
              <w:rPr/>
            </w:pPr>
            <w:r>
              <w:rPr/>
              <w:t>Пошук у джерелах</w:t>
            </w:r>
          </w:p>
        </w:tc>
        <w:tc>
          <w:tcPr>
            <w:tcW w:w="2052" w:type="dxa"/>
            <w:tcBorders/>
            <w:vAlign w:val="center"/>
          </w:tcPr>
          <w:p>
            <w:pPr>
              <w:pStyle w:val="Style17"/>
              <w:bidi w:val="0"/>
              <w:spacing w:before="0" w:after="180"/>
              <w:rPr/>
            </w:pPr>
            <w:r>
              <w:rPr/>
              <w:t>`query userId: Guid`; `query term: string`</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`Task&lt;ActionResult&lt;IReadOnlyList&lt;ContentSourceResponse&gt;&gt;&gt;`</w:t>
            </w:r>
          </w:p>
        </w:tc>
        <w:tc>
          <w:tcPr>
            <w:tcW w:w="4314" w:type="dxa"/>
            <w:tcBorders/>
            <w:vAlign w:val="center"/>
          </w:tcPr>
          <w:p>
            <w:pPr>
              <w:pStyle w:val="Style17"/>
              <w:bidi w:val="0"/>
              <w:spacing w:before="0" w:after="180"/>
              <w:rPr/>
            </w:pPr>
            <w:r>
              <w:rPr/>
              <w:t>`IReadOnlyList&lt;ContentSourceResponse&gt;`</w:t>
            </w:r>
          </w:p>
        </w:tc>
      </w:tr>
      <w:tr>
        <w:trPr/>
        <w:tc>
          <w:tcPr>
            <w:tcW w:w="3192" w:type="dxa"/>
            <w:tcBorders/>
            <w:vAlign w:val="center"/>
          </w:tcPr>
          <w:p>
            <w:pPr>
              <w:pStyle w:val="Style17"/>
              <w:bidi w:val="0"/>
              <w:spacing w:before="0" w:after="180"/>
              <w:rPr/>
            </w:pPr>
            <w:r>
              <w:rPr/>
              <w:t>`ContentSourcesController`</w:t>
            </w:r>
          </w:p>
        </w:tc>
        <w:tc>
          <w:tcPr>
            <w:tcW w:w="2273" w:type="dxa"/>
            <w:tcBorders/>
            <w:vAlign w:val="center"/>
          </w:tcPr>
          <w:p>
            <w:pPr>
              <w:pStyle w:val="Style17"/>
              <w:bidi w:val="0"/>
              <w:spacing w:before="0" w:after="180"/>
              <w:rPr/>
            </w:pPr>
            <w:r>
              <w:rPr/>
              <w:t>`GET /content-sources/by-type`</w:t>
            </w:r>
          </w:p>
        </w:tc>
        <w:tc>
          <w:tcPr>
            <w:tcW w:w="2142" w:type="dxa"/>
            <w:tcBorders/>
            <w:vAlign w:val="center"/>
          </w:tcPr>
          <w:p>
            <w:pPr>
              <w:pStyle w:val="Style17"/>
              <w:bidi w:val="0"/>
              <w:spacing w:before="0" w:after="180"/>
              <w:rPr/>
            </w:pPr>
            <w:r>
              <w:rPr/>
              <w:t>Фільтр за типом джерела</w:t>
            </w:r>
          </w:p>
        </w:tc>
        <w:tc>
          <w:tcPr>
            <w:tcW w:w="2052" w:type="dxa"/>
            <w:tcBorders/>
            <w:vAlign w:val="center"/>
          </w:tcPr>
          <w:p>
            <w:pPr>
              <w:pStyle w:val="Style17"/>
              <w:bidi w:val="0"/>
              <w:spacing w:before="0" w:after="180"/>
              <w:rPr/>
            </w:pPr>
            <w:r>
              <w:rPr/>
              <w:t>`query userId: Guid`; `query sourceType: ContentSourceType`</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`Task&lt;ActionResult&lt;IReadOnlyList&lt;ContentSourceResponse&gt;&gt;&gt;`</w:t>
            </w:r>
          </w:p>
        </w:tc>
        <w:tc>
          <w:tcPr>
            <w:tcW w:w="4314" w:type="dxa"/>
            <w:tcBorders/>
            <w:vAlign w:val="center"/>
          </w:tcPr>
          <w:p>
            <w:pPr>
              <w:pStyle w:val="Style17"/>
              <w:bidi w:val="0"/>
              <w:spacing w:before="0" w:after="180"/>
              <w:rPr/>
            </w:pPr>
            <w:r>
              <w:rPr/>
              <w:t>`IReadOnlyList&lt;ContentSourceResponse&gt;`</w:t>
            </w:r>
          </w:p>
        </w:tc>
      </w:tr>
      <w:tr>
        <w:trPr/>
        <w:tc>
          <w:tcPr>
            <w:tcW w:w="3192" w:type="dxa"/>
            <w:tcBorders/>
            <w:vAlign w:val="center"/>
          </w:tcPr>
          <w:p>
            <w:pPr>
              <w:pStyle w:val="Style17"/>
              <w:bidi w:val="0"/>
              <w:spacing w:before="0" w:after="180"/>
              <w:rPr/>
            </w:pPr>
            <w:r>
              <w:rPr/>
              <w:t>`ContentSourcesController`</w:t>
            </w:r>
          </w:p>
        </w:tc>
        <w:tc>
          <w:tcPr>
            <w:tcW w:w="2273" w:type="dxa"/>
            <w:tcBorders/>
            <w:vAlign w:val="center"/>
          </w:tcPr>
          <w:p>
            <w:pPr>
              <w:pStyle w:val="Style17"/>
              <w:bidi w:val="0"/>
              <w:spacing w:before="0" w:after="180"/>
              <w:rPr/>
            </w:pPr>
            <w:r>
              <w:rPr/>
              <w:t>`GET /content-sources/languages`</w:t>
            </w:r>
          </w:p>
        </w:tc>
        <w:tc>
          <w:tcPr>
            <w:tcW w:w="2142" w:type="dxa"/>
            <w:tcBorders/>
            <w:vAlign w:val="center"/>
          </w:tcPr>
          <w:p>
            <w:pPr>
              <w:pStyle w:val="Style17"/>
              <w:bidi w:val="0"/>
              <w:spacing w:before="0" w:after="180"/>
              <w:rPr/>
            </w:pPr>
            <w:r>
              <w:rPr/>
              <w:t>Мови джерел користувача</w:t>
            </w:r>
          </w:p>
        </w:tc>
        <w:tc>
          <w:tcPr>
            <w:tcW w:w="2052" w:type="dxa"/>
            <w:tcBorders/>
            <w:vAlign w:val="center"/>
          </w:tcPr>
          <w:p>
            <w:pPr>
              <w:pStyle w:val="Style17"/>
              <w:bidi w:val="0"/>
              <w:spacing w:before="0" w:after="180"/>
              <w:rPr/>
            </w:pPr>
            <w:r>
              <w:rPr/>
              <w:t>`query userId: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`Task&lt;ActionResult&lt;IReadOnlyList&lt;string&gt;&gt;&gt;`</w:t>
            </w:r>
          </w:p>
        </w:tc>
        <w:tc>
          <w:tcPr>
            <w:tcW w:w="4314" w:type="dxa"/>
            <w:tcBorders/>
            <w:vAlign w:val="center"/>
          </w:tcPr>
          <w:p>
            <w:pPr>
              <w:pStyle w:val="Style17"/>
              <w:bidi w:val="0"/>
              <w:spacing w:before="0" w:after="180"/>
              <w:rPr/>
            </w:pPr>
            <w:r>
              <w:rPr/>
              <w:t>`IReadOnlyList&lt;string&gt;`</w:t>
            </w:r>
          </w:p>
        </w:tc>
      </w:tr>
      <w:tr>
        <w:trPr/>
        <w:tc>
          <w:tcPr>
            <w:tcW w:w="3192" w:type="dxa"/>
            <w:tcBorders/>
            <w:vAlign w:val="center"/>
          </w:tcPr>
          <w:p>
            <w:pPr>
              <w:pStyle w:val="Style17"/>
              <w:bidi w:val="0"/>
              <w:spacing w:before="0" w:after="180"/>
              <w:rPr/>
            </w:pPr>
            <w:r>
              <w:rPr/>
              <w:t>`ContentSourcesController`</w:t>
            </w:r>
          </w:p>
        </w:tc>
        <w:tc>
          <w:tcPr>
            <w:tcW w:w="2273" w:type="dxa"/>
            <w:tcBorders/>
            <w:vAlign w:val="center"/>
          </w:tcPr>
          <w:p>
            <w:pPr>
              <w:pStyle w:val="Style17"/>
              <w:bidi w:val="0"/>
              <w:spacing w:before="0" w:after="180"/>
              <w:rPr/>
            </w:pPr>
            <w:r>
              <w:rPr/>
              <w:t>`GET /content-sources/{id}/summary`</w:t>
            </w:r>
          </w:p>
        </w:tc>
        <w:tc>
          <w:tcPr>
            <w:tcW w:w="2142" w:type="dxa"/>
            <w:tcBorders/>
            <w:vAlign w:val="center"/>
          </w:tcPr>
          <w:p>
            <w:pPr>
              <w:pStyle w:val="Style17"/>
              <w:bidi w:val="0"/>
              <w:spacing w:before="0" w:after="180"/>
              <w:rPr/>
            </w:pPr>
            <w:r>
              <w:rPr/>
              <w:t>Зведення джерела</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`Task&lt;ActionResult&lt;ContentSourceSummaryResponse&gt;&gt;`</w:t>
            </w:r>
          </w:p>
        </w:tc>
        <w:tc>
          <w:tcPr>
            <w:tcW w:w="4314" w:type="dxa"/>
            <w:tcBorders/>
            <w:vAlign w:val="center"/>
          </w:tcPr>
          <w:p>
            <w:pPr>
              <w:pStyle w:val="Style17"/>
              <w:bidi w:val="0"/>
              <w:spacing w:before="0" w:after="180"/>
              <w:rPr/>
            </w:pPr>
            <w:r>
              <w:rPr/>
              <w:t>`ContentSourceSummaryResponse`</w:t>
            </w:r>
          </w:p>
        </w:tc>
      </w:tr>
      <w:tr>
        <w:trPr/>
        <w:tc>
          <w:tcPr>
            <w:tcW w:w="3192" w:type="dxa"/>
            <w:tcBorders/>
            <w:vAlign w:val="center"/>
          </w:tcPr>
          <w:p>
            <w:pPr>
              <w:pStyle w:val="Style17"/>
              <w:bidi w:val="0"/>
              <w:spacing w:before="0" w:after="180"/>
              <w:rPr/>
            </w:pPr>
            <w:r>
              <w:rPr/>
              <w:t>`ContentSourcesController`</w:t>
            </w:r>
          </w:p>
        </w:tc>
        <w:tc>
          <w:tcPr>
            <w:tcW w:w="2273" w:type="dxa"/>
            <w:tcBorders/>
            <w:vAlign w:val="center"/>
          </w:tcPr>
          <w:p>
            <w:pPr>
              <w:pStyle w:val="Style17"/>
              <w:bidi w:val="0"/>
              <w:spacing w:before="0" w:after="180"/>
              <w:rPr/>
            </w:pPr>
            <w:r>
              <w:rPr/>
              <w:t>`GET /content-sources/{id}/segments-count`</w:t>
            </w:r>
          </w:p>
        </w:tc>
        <w:tc>
          <w:tcPr>
            <w:tcW w:w="2142" w:type="dxa"/>
            <w:tcBorders/>
            <w:vAlign w:val="center"/>
          </w:tcPr>
          <w:p>
            <w:pPr>
              <w:pStyle w:val="Style17"/>
              <w:bidi w:val="0"/>
              <w:spacing w:before="0" w:after="180"/>
              <w:rPr/>
            </w:pPr>
            <w:r>
              <w:rPr/>
              <w:t>Кількість сегментів джерела</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`Task&lt;ActionResult&lt;CountResponse&gt;&gt;`</w:t>
            </w:r>
          </w:p>
        </w:tc>
        <w:tc>
          <w:tcPr>
            <w:tcW w:w="4314" w:type="dxa"/>
            <w:tcBorders/>
            <w:vAlign w:val="center"/>
          </w:tcPr>
          <w:p>
            <w:pPr>
              <w:pStyle w:val="Style17"/>
              <w:bidi w:val="0"/>
              <w:spacing w:before="0" w:after="180"/>
              <w:rPr/>
            </w:pPr>
            <w:r>
              <w:rPr/>
              <w:t>`CountResponse`</w:t>
            </w:r>
          </w:p>
        </w:tc>
      </w:tr>
      <w:tr>
        <w:trPr/>
        <w:tc>
          <w:tcPr>
            <w:tcW w:w="3192" w:type="dxa"/>
            <w:tcBorders/>
            <w:vAlign w:val="center"/>
          </w:tcPr>
          <w:p>
            <w:pPr>
              <w:pStyle w:val="Style17"/>
              <w:bidi w:val="0"/>
              <w:spacing w:before="0" w:after="180"/>
              <w:rPr/>
            </w:pPr>
            <w:r>
              <w:rPr/>
              <w:t>`ContentSourcesController`</w:t>
            </w:r>
          </w:p>
        </w:tc>
        <w:tc>
          <w:tcPr>
            <w:tcW w:w="2273" w:type="dxa"/>
            <w:tcBorders/>
            <w:vAlign w:val="center"/>
          </w:tcPr>
          <w:p>
            <w:pPr>
              <w:pStyle w:val="Style17"/>
              <w:bidi w:val="0"/>
              <w:spacing w:before="0" w:after="180"/>
              <w:rPr/>
            </w:pPr>
            <w:r>
              <w:rPr/>
              <w:t>`GET /content-sources/{id}/preview`</w:t>
            </w:r>
          </w:p>
        </w:tc>
        <w:tc>
          <w:tcPr>
            <w:tcW w:w="2142" w:type="dxa"/>
            <w:tcBorders/>
            <w:vAlign w:val="center"/>
          </w:tcPr>
          <w:p>
            <w:pPr>
              <w:pStyle w:val="Style17"/>
              <w:bidi w:val="0"/>
              <w:spacing w:before="0" w:after="180"/>
              <w:rPr/>
            </w:pPr>
            <w:r>
              <w:rPr/>
              <w:t>Текстовий preview джерела</w:t>
            </w:r>
          </w:p>
        </w:tc>
        <w:tc>
          <w:tcPr>
            <w:tcW w:w="2052" w:type="dxa"/>
            <w:tcBorders/>
            <w:vAlign w:val="center"/>
          </w:tcPr>
          <w:p>
            <w:pPr>
              <w:pStyle w:val="Style17"/>
              <w:bidi w:val="0"/>
              <w:spacing w:before="0" w:after="180"/>
              <w:rPr/>
            </w:pPr>
            <w:r>
              <w:rPr/>
              <w:t>`route id: Guid`; `query length: int`</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`Task&lt;ActionResult&lt;TextPreviewResponse&gt;&gt;`</w:t>
            </w:r>
          </w:p>
        </w:tc>
        <w:tc>
          <w:tcPr>
            <w:tcW w:w="4314" w:type="dxa"/>
            <w:tcBorders/>
            <w:vAlign w:val="center"/>
          </w:tcPr>
          <w:p>
            <w:pPr>
              <w:pStyle w:val="Style17"/>
              <w:bidi w:val="0"/>
              <w:spacing w:before="0" w:after="180"/>
              <w:rPr/>
            </w:pPr>
            <w:r>
              <w:rPr/>
              <w:t>`TextPreviewResponse`</w:t>
            </w:r>
          </w:p>
        </w:tc>
      </w:tr>
      <w:tr>
        <w:trPr/>
        <w:tc>
          <w:tcPr>
            <w:tcW w:w="3192" w:type="dxa"/>
            <w:tcBorders/>
            <w:vAlign w:val="center"/>
          </w:tcPr>
          <w:p>
            <w:pPr>
              <w:pStyle w:val="Style17"/>
              <w:bidi w:val="0"/>
              <w:spacing w:before="0" w:after="180"/>
              <w:rPr/>
            </w:pPr>
            <w:r>
              <w:rPr/>
              <w:t>`ContentSourcesController`</w:t>
            </w:r>
          </w:p>
        </w:tc>
        <w:tc>
          <w:tcPr>
            <w:tcW w:w="2273" w:type="dxa"/>
            <w:tcBorders/>
            <w:vAlign w:val="center"/>
          </w:tcPr>
          <w:p>
            <w:pPr>
              <w:pStyle w:val="Style17"/>
              <w:bidi w:val="0"/>
              <w:spacing w:before="0" w:after="180"/>
              <w:rPr/>
            </w:pPr>
            <w:r>
              <w:rPr/>
              <w:t>`GET /content-sources/{id}/exists`</w:t>
            </w:r>
          </w:p>
        </w:tc>
        <w:tc>
          <w:tcPr>
            <w:tcW w:w="2142" w:type="dxa"/>
            <w:tcBorders/>
            <w:vAlign w:val="center"/>
          </w:tcPr>
          <w:p>
            <w:pPr>
              <w:pStyle w:val="Style17"/>
              <w:bidi w:val="0"/>
              <w:spacing w:before="0" w:after="180"/>
              <w:rPr/>
            </w:pPr>
            <w:r>
              <w:rPr/>
              <w:t>Перевірка існування джерела</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`Task&lt;ActionResult&lt;ExistsResponse&gt;&gt;`</w:t>
            </w:r>
          </w:p>
        </w:tc>
        <w:tc>
          <w:tcPr>
            <w:tcW w:w="4314" w:type="dxa"/>
            <w:tcBorders/>
            <w:vAlign w:val="center"/>
          </w:tcPr>
          <w:p>
            <w:pPr>
              <w:pStyle w:val="Style17"/>
              <w:bidi w:val="0"/>
              <w:spacing w:before="0" w:after="180"/>
              <w:rPr/>
            </w:pPr>
            <w:r>
              <w:rPr/>
              <w:t>`ExistsResponse`</w:t>
            </w:r>
          </w:p>
        </w:tc>
      </w:tr>
      <w:tr>
        <w:trPr/>
        <w:tc>
          <w:tcPr>
            <w:tcW w:w="3192" w:type="dxa"/>
            <w:tcBorders/>
            <w:vAlign w:val="center"/>
          </w:tcPr>
          <w:p>
            <w:pPr>
              <w:pStyle w:val="Style17"/>
              <w:bidi w:val="0"/>
              <w:spacing w:before="0" w:after="180"/>
              <w:rPr/>
            </w:pPr>
            <w:r>
              <w:rPr/>
              <w:t>`ContentSourcesController`</w:t>
            </w:r>
          </w:p>
        </w:tc>
        <w:tc>
          <w:tcPr>
            <w:tcW w:w="2273" w:type="dxa"/>
            <w:tcBorders/>
            <w:vAlign w:val="center"/>
          </w:tcPr>
          <w:p>
            <w:pPr>
              <w:pStyle w:val="Style17"/>
              <w:bidi w:val="0"/>
              <w:spacing w:before="0" w:after="180"/>
              <w:rPr/>
            </w:pPr>
            <w:r>
              <w:rPr/>
              <w:t>`POST /content-sources/preview-segments`</w:t>
            </w:r>
          </w:p>
        </w:tc>
        <w:tc>
          <w:tcPr>
            <w:tcW w:w="2142" w:type="dxa"/>
            <w:tcBorders/>
            <w:vAlign w:val="center"/>
          </w:tcPr>
          <w:p>
            <w:pPr>
              <w:pStyle w:val="Style17"/>
              <w:bidi w:val="0"/>
              <w:spacing w:before="0" w:after="180"/>
              <w:rPr/>
            </w:pPr>
            <w:r>
              <w:rPr/>
              <w:t>Попередній поділ тексту</w:t>
            </w:r>
          </w:p>
        </w:tc>
        <w:tc>
          <w:tcPr>
            <w:tcW w:w="2052" w:type="dxa"/>
            <w:tcBorders/>
            <w:vAlign w:val="center"/>
          </w:tcPr>
          <w:p>
            <w:pPr>
              <w:pStyle w:val="Style17"/>
              <w:bidi w:val="0"/>
              <w:spacing w:before="0" w:after="180"/>
              <w:rPr/>
            </w:pPr>
            <w:r>
              <w:rPr/>
              <w:t>`body: TextSegmentationRequest`</w:t>
            </w:r>
          </w:p>
        </w:tc>
        <w:tc>
          <w:tcPr>
            <w:tcW w:w="3857" w:type="dxa"/>
            <w:tcBorders/>
            <w:vAlign w:val="center"/>
          </w:tcPr>
          <w:p>
            <w:pPr>
              <w:pStyle w:val="Style17"/>
              <w:bidi w:val="0"/>
              <w:spacing w:before="0" w:after="180"/>
              <w:rPr/>
            </w:pPr>
            <w:r>
              <w:rPr/>
              <w:t>`TextSegmentationRequest`</w:t>
            </w:r>
          </w:p>
        </w:tc>
        <w:tc>
          <w:tcPr>
            <w:tcW w:w="4174" w:type="dxa"/>
            <w:tcBorders/>
            <w:vAlign w:val="center"/>
          </w:tcPr>
          <w:p>
            <w:pPr>
              <w:pStyle w:val="Style17"/>
              <w:bidi w:val="0"/>
              <w:spacing w:before="0" w:after="180"/>
              <w:rPr/>
            </w:pPr>
            <w:r>
              <w:rPr/>
              <w:t>`ActionResult&lt;SegmentPreviewResponse&gt;`</w:t>
            </w:r>
          </w:p>
        </w:tc>
        <w:tc>
          <w:tcPr>
            <w:tcW w:w="4314" w:type="dxa"/>
            <w:tcBorders/>
            <w:vAlign w:val="center"/>
          </w:tcPr>
          <w:p>
            <w:pPr>
              <w:pStyle w:val="Style17"/>
              <w:bidi w:val="0"/>
              <w:spacing w:before="0" w:after="180"/>
              <w:rPr/>
            </w:pPr>
            <w:r>
              <w:rPr/>
              <w:t>`SegmentPreviewResponse`</w:t>
            </w:r>
          </w:p>
        </w:tc>
      </w:tr>
      <w:tr>
        <w:trPr/>
        <w:tc>
          <w:tcPr>
            <w:tcW w:w="3192" w:type="dxa"/>
            <w:tcBorders/>
            <w:vAlign w:val="center"/>
          </w:tcPr>
          <w:p>
            <w:pPr>
              <w:pStyle w:val="Style17"/>
              <w:bidi w:val="0"/>
              <w:spacing w:before="0" w:after="180"/>
              <w:rPr/>
            </w:pPr>
            <w:r>
              <w:rPr/>
              <w:t>`ContentSourcesController`</w:t>
            </w:r>
          </w:p>
        </w:tc>
        <w:tc>
          <w:tcPr>
            <w:tcW w:w="2273" w:type="dxa"/>
            <w:tcBorders/>
            <w:vAlign w:val="center"/>
          </w:tcPr>
          <w:p>
            <w:pPr>
              <w:pStyle w:val="Style17"/>
              <w:bidi w:val="0"/>
              <w:spacing w:before="0" w:after="180"/>
              <w:rPr/>
            </w:pPr>
            <w:r>
              <w:rPr/>
              <w:t>`POST /content-sources/validate`</w:t>
            </w:r>
          </w:p>
        </w:tc>
        <w:tc>
          <w:tcPr>
            <w:tcW w:w="2142" w:type="dxa"/>
            <w:tcBorders/>
            <w:vAlign w:val="center"/>
          </w:tcPr>
          <w:p>
            <w:pPr>
              <w:pStyle w:val="Style17"/>
              <w:bidi w:val="0"/>
              <w:spacing w:before="0" w:after="180"/>
              <w:rPr/>
            </w:pPr>
            <w:r>
              <w:rPr/>
              <w:t>Перевірка моделі імпорту</w:t>
            </w:r>
          </w:p>
        </w:tc>
        <w:tc>
          <w:tcPr>
            <w:tcW w:w="2052" w:type="dxa"/>
            <w:tcBorders/>
            <w:vAlign w:val="center"/>
          </w:tcPr>
          <w:p>
            <w:pPr>
              <w:pStyle w:val="Style17"/>
              <w:bidi w:val="0"/>
              <w:spacing w:before="0" w:after="180"/>
              <w:rPr/>
            </w:pPr>
            <w:r>
              <w:rPr/>
              <w:t>`body: ContentSourceRequest`</w:t>
            </w:r>
          </w:p>
        </w:tc>
        <w:tc>
          <w:tcPr>
            <w:tcW w:w="3857" w:type="dxa"/>
            <w:tcBorders/>
            <w:vAlign w:val="center"/>
          </w:tcPr>
          <w:p>
            <w:pPr>
              <w:pStyle w:val="Style17"/>
              <w:bidi w:val="0"/>
              <w:spacing w:before="0" w:after="180"/>
              <w:rPr/>
            </w:pPr>
            <w:r>
              <w:rPr/>
              <w:t>`ContentSourceRequest`</w:t>
            </w:r>
          </w:p>
        </w:tc>
        <w:tc>
          <w:tcPr>
            <w:tcW w:w="4174" w:type="dxa"/>
            <w:tcBorders/>
            <w:vAlign w:val="center"/>
          </w:tcPr>
          <w:p>
            <w:pPr>
              <w:pStyle w:val="Style17"/>
              <w:bidi w:val="0"/>
              <w:spacing w:before="0" w:after="180"/>
              <w:rPr/>
            </w:pPr>
            <w:r>
              <w:rPr/>
              <w:t>`ActionResult&lt;ValidationResponse&gt;`</w:t>
            </w:r>
          </w:p>
        </w:tc>
        <w:tc>
          <w:tcPr>
            <w:tcW w:w="4314" w:type="dxa"/>
            <w:tcBorders/>
            <w:vAlign w:val="center"/>
          </w:tcPr>
          <w:p>
            <w:pPr>
              <w:pStyle w:val="Style17"/>
              <w:bidi w:val="0"/>
              <w:spacing w:before="0" w:after="180"/>
              <w:rPr/>
            </w:pPr>
            <w:r>
              <w:rPr/>
              <w:t>`ValidationResponse`</w:t>
            </w:r>
          </w:p>
        </w:tc>
      </w:tr>
      <w:tr>
        <w:trPr/>
        <w:tc>
          <w:tcPr>
            <w:tcW w:w="3192" w:type="dxa"/>
            <w:tcBorders/>
            <w:vAlign w:val="center"/>
          </w:tcPr>
          <w:p>
            <w:pPr>
              <w:pStyle w:val="Style17"/>
              <w:bidi w:val="0"/>
              <w:spacing w:before="0" w:after="180"/>
              <w:rPr/>
            </w:pPr>
            <w:r>
              <w:rPr/>
              <w:t>`ContentSourcesController`</w:t>
            </w:r>
          </w:p>
        </w:tc>
        <w:tc>
          <w:tcPr>
            <w:tcW w:w="2273" w:type="dxa"/>
            <w:tcBorders/>
            <w:vAlign w:val="center"/>
          </w:tcPr>
          <w:p>
            <w:pPr>
              <w:pStyle w:val="Style17"/>
              <w:bidi w:val="0"/>
              <w:spacing w:before="0" w:after="180"/>
              <w:rPr/>
            </w:pPr>
            <w:r>
              <w:rPr/>
              <w:t>`GET /content-sources/types`</w:t>
            </w:r>
          </w:p>
        </w:tc>
        <w:tc>
          <w:tcPr>
            <w:tcW w:w="2142" w:type="dxa"/>
            <w:tcBorders/>
            <w:vAlign w:val="center"/>
          </w:tcPr>
          <w:p>
            <w:pPr>
              <w:pStyle w:val="Style17"/>
              <w:bidi w:val="0"/>
              <w:spacing w:before="0" w:after="180"/>
              <w:rPr/>
            </w:pPr>
            <w:r>
              <w:rPr/>
              <w:t>Доступні типи джерел</w:t>
            </w:r>
          </w:p>
        </w:tc>
        <w:tc>
          <w:tcPr>
            <w:tcW w:w="2052" w:type="dxa"/>
            <w:tcBorders/>
            <w:vAlign w:val="center"/>
          </w:tcPr>
          <w:p>
            <w:pPr>
              <w:pStyle w:val="Style17"/>
              <w:bidi w:val="0"/>
              <w:spacing w:before="0" w:after="180"/>
              <w:rPr/>
            </w:pPr>
            <w:r>
              <w:rPr/>
              <w:t>немає</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`ActionResult&lt;IReadOnlyList&lt;EnumOptionResponse&gt;&gt;`</w:t>
            </w:r>
          </w:p>
        </w:tc>
        <w:tc>
          <w:tcPr>
            <w:tcW w:w="4314" w:type="dxa"/>
            <w:tcBorders/>
            <w:vAlign w:val="center"/>
          </w:tcPr>
          <w:p>
            <w:pPr>
              <w:pStyle w:val="Style17"/>
              <w:bidi w:val="0"/>
              <w:spacing w:before="0" w:after="180"/>
              <w:rPr/>
            </w:pPr>
            <w:r>
              <w:rPr/>
              <w:t>`IReadOnlyList&lt;EnumOptionResponse&gt;`</w:t>
            </w:r>
          </w:p>
        </w:tc>
      </w:tr>
      <w:tr>
        <w:trPr/>
        <w:tc>
          <w:tcPr>
            <w:tcW w:w="3192" w:type="dxa"/>
            <w:tcBorders/>
            <w:vAlign w:val="center"/>
          </w:tcPr>
          <w:p>
            <w:pPr>
              <w:pStyle w:val="Style17"/>
              <w:bidi w:val="0"/>
              <w:spacing w:before="0" w:after="180"/>
              <w:rPr/>
            </w:pPr>
            <w:r>
              <w:rPr/>
              <w:t>`SegmentsController`</w:t>
            </w:r>
          </w:p>
        </w:tc>
        <w:tc>
          <w:tcPr>
            <w:tcW w:w="2273" w:type="dxa"/>
            <w:tcBorders/>
            <w:vAlign w:val="center"/>
          </w:tcPr>
          <w:p>
            <w:pPr>
              <w:pStyle w:val="Style17"/>
              <w:bidi w:val="0"/>
              <w:spacing w:before="0" w:after="180"/>
              <w:rPr/>
            </w:pPr>
            <w:r>
              <w:rPr/>
              <w:t>`GET /segments/{id}/exists`</w:t>
            </w:r>
          </w:p>
        </w:tc>
        <w:tc>
          <w:tcPr>
            <w:tcW w:w="2142" w:type="dxa"/>
            <w:tcBorders/>
            <w:vAlign w:val="center"/>
          </w:tcPr>
          <w:p>
            <w:pPr>
              <w:pStyle w:val="Style17"/>
              <w:bidi w:val="0"/>
              <w:spacing w:before="0" w:after="180"/>
              <w:rPr/>
            </w:pPr>
            <w:r>
              <w:rPr/>
              <w:t>Перевірка існування сегмента</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`Task&lt;ActionResult&lt;ExistsResponse&gt;&gt;`</w:t>
            </w:r>
          </w:p>
        </w:tc>
        <w:tc>
          <w:tcPr>
            <w:tcW w:w="4314" w:type="dxa"/>
            <w:tcBorders/>
            <w:vAlign w:val="center"/>
          </w:tcPr>
          <w:p>
            <w:pPr>
              <w:pStyle w:val="Style17"/>
              <w:bidi w:val="0"/>
              <w:spacing w:before="0" w:after="180"/>
              <w:rPr/>
            </w:pPr>
            <w:r>
              <w:rPr/>
              <w:t>`ExistsResponse`</w:t>
            </w:r>
          </w:p>
        </w:tc>
      </w:tr>
      <w:tr>
        <w:trPr/>
        <w:tc>
          <w:tcPr>
            <w:tcW w:w="3192" w:type="dxa"/>
            <w:tcBorders/>
            <w:vAlign w:val="center"/>
          </w:tcPr>
          <w:p>
            <w:pPr>
              <w:pStyle w:val="Style17"/>
              <w:bidi w:val="0"/>
              <w:spacing w:before="0" w:after="180"/>
              <w:rPr/>
            </w:pPr>
            <w:r>
              <w:rPr/>
              <w:t>`SegmentsController`</w:t>
            </w:r>
          </w:p>
        </w:tc>
        <w:tc>
          <w:tcPr>
            <w:tcW w:w="2273" w:type="dxa"/>
            <w:tcBorders/>
            <w:vAlign w:val="center"/>
          </w:tcPr>
          <w:p>
            <w:pPr>
              <w:pStyle w:val="Style17"/>
              <w:bidi w:val="0"/>
              <w:spacing w:before="0" w:after="180"/>
              <w:rPr/>
            </w:pPr>
            <w:r>
              <w:rPr/>
              <w:t>`GET /segments/{id}/length`</w:t>
            </w:r>
          </w:p>
        </w:tc>
        <w:tc>
          <w:tcPr>
            <w:tcW w:w="2142" w:type="dxa"/>
            <w:tcBorders/>
            <w:vAlign w:val="center"/>
          </w:tcPr>
          <w:p>
            <w:pPr>
              <w:pStyle w:val="Style17"/>
              <w:bidi w:val="0"/>
              <w:spacing w:before="0" w:after="180"/>
              <w:rPr/>
            </w:pPr>
            <w:r>
              <w:rPr/>
              <w:t>Довжина сегмента</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`Task&lt;ActionResult&lt;SegmentLengthResponse&gt;&gt;`</w:t>
            </w:r>
          </w:p>
        </w:tc>
        <w:tc>
          <w:tcPr>
            <w:tcW w:w="4314" w:type="dxa"/>
            <w:tcBorders/>
            <w:vAlign w:val="center"/>
          </w:tcPr>
          <w:p>
            <w:pPr>
              <w:pStyle w:val="Style17"/>
              <w:bidi w:val="0"/>
              <w:spacing w:before="0" w:after="180"/>
              <w:rPr/>
            </w:pPr>
            <w:r>
              <w:rPr/>
              <w:t>`SegmentLengthResponse`</w:t>
            </w:r>
          </w:p>
        </w:tc>
      </w:tr>
      <w:tr>
        <w:trPr/>
        <w:tc>
          <w:tcPr>
            <w:tcW w:w="3192" w:type="dxa"/>
            <w:tcBorders/>
            <w:vAlign w:val="center"/>
          </w:tcPr>
          <w:p>
            <w:pPr>
              <w:pStyle w:val="Style17"/>
              <w:bidi w:val="0"/>
              <w:spacing w:before="0" w:after="180"/>
              <w:rPr/>
            </w:pPr>
            <w:r>
              <w:rPr/>
              <w:t>`SegmentsController`</w:t>
            </w:r>
          </w:p>
        </w:tc>
        <w:tc>
          <w:tcPr>
            <w:tcW w:w="2273" w:type="dxa"/>
            <w:tcBorders/>
            <w:vAlign w:val="center"/>
          </w:tcPr>
          <w:p>
            <w:pPr>
              <w:pStyle w:val="Style17"/>
              <w:bidi w:val="0"/>
              <w:spacing w:before="0" w:after="180"/>
              <w:rPr/>
            </w:pPr>
            <w:r>
              <w:rPr/>
              <w:t>`GET /segments/{id}/context`</w:t>
            </w:r>
          </w:p>
        </w:tc>
        <w:tc>
          <w:tcPr>
            <w:tcW w:w="2142" w:type="dxa"/>
            <w:tcBorders/>
            <w:vAlign w:val="center"/>
          </w:tcPr>
          <w:p>
            <w:pPr>
              <w:pStyle w:val="Style17"/>
              <w:bidi w:val="0"/>
              <w:spacing w:before="0" w:after="180"/>
              <w:rPr/>
            </w:pPr>
            <w:r>
              <w:rPr/>
              <w:t>Попередній і наступний сегмент</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`Task&lt;ActionResult&lt;SegmentContextResponse&gt;&gt;`</w:t>
            </w:r>
          </w:p>
        </w:tc>
        <w:tc>
          <w:tcPr>
            <w:tcW w:w="4314" w:type="dxa"/>
            <w:tcBorders/>
            <w:vAlign w:val="center"/>
          </w:tcPr>
          <w:p>
            <w:pPr>
              <w:pStyle w:val="Style17"/>
              <w:bidi w:val="0"/>
              <w:spacing w:before="0" w:after="180"/>
              <w:rPr/>
            </w:pPr>
            <w:r>
              <w:rPr/>
              <w:t>`SegmentContextResponse`</w:t>
            </w:r>
          </w:p>
        </w:tc>
      </w:tr>
      <w:tr>
        <w:trPr/>
        <w:tc>
          <w:tcPr>
            <w:tcW w:w="3192" w:type="dxa"/>
            <w:tcBorders/>
            <w:vAlign w:val="center"/>
          </w:tcPr>
          <w:p>
            <w:pPr>
              <w:pStyle w:val="Style17"/>
              <w:bidi w:val="0"/>
              <w:spacing w:before="0" w:after="180"/>
              <w:rPr/>
            </w:pPr>
            <w:r>
              <w:rPr/>
              <w:t>`SegmentsController`</w:t>
            </w:r>
          </w:p>
        </w:tc>
        <w:tc>
          <w:tcPr>
            <w:tcW w:w="2273" w:type="dxa"/>
            <w:tcBorders/>
            <w:vAlign w:val="center"/>
          </w:tcPr>
          <w:p>
            <w:pPr>
              <w:pStyle w:val="Style17"/>
              <w:bidi w:val="0"/>
              <w:spacing w:before="0" w:after="180"/>
              <w:rPr/>
            </w:pPr>
            <w:r>
              <w:rPr/>
              <w:t>`GET /segments/content-source/{contentSourceId}/count`</w:t>
            </w:r>
          </w:p>
        </w:tc>
        <w:tc>
          <w:tcPr>
            <w:tcW w:w="2142" w:type="dxa"/>
            <w:tcBorders/>
            <w:vAlign w:val="center"/>
          </w:tcPr>
          <w:p>
            <w:pPr>
              <w:pStyle w:val="Style17"/>
              <w:bidi w:val="0"/>
              <w:spacing w:before="0" w:after="180"/>
              <w:rPr/>
            </w:pPr>
            <w:r>
              <w:rPr/>
              <w:t>Кількість сегментів джерела</w:t>
            </w:r>
          </w:p>
        </w:tc>
        <w:tc>
          <w:tcPr>
            <w:tcW w:w="2052" w:type="dxa"/>
            <w:tcBorders/>
            <w:vAlign w:val="center"/>
          </w:tcPr>
          <w:p>
            <w:pPr>
              <w:pStyle w:val="Style17"/>
              <w:bidi w:val="0"/>
              <w:spacing w:before="0" w:after="180"/>
              <w:rPr/>
            </w:pPr>
            <w:r>
              <w:rPr/>
              <w:t>`route contentSourceId: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`Task&lt;ActionResult&lt;CountResponse&gt;&gt;`</w:t>
            </w:r>
          </w:p>
        </w:tc>
        <w:tc>
          <w:tcPr>
            <w:tcW w:w="4314" w:type="dxa"/>
            <w:tcBorders/>
            <w:vAlign w:val="center"/>
          </w:tcPr>
          <w:p>
            <w:pPr>
              <w:pStyle w:val="Style17"/>
              <w:bidi w:val="0"/>
              <w:spacing w:before="0" w:after="180"/>
              <w:rPr/>
            </w:pPr>
            <w:r>
              <w:rPr/>
              <w:t>`CountResponse`</w:t>
            </w:r>
          </w:p>
        </w:tc>
      </w:tr>
      <w:tr>
        <w:trPr/>
        <w:tc>
          <w:tcPr>
            <w:tcW w:w="3192" w:type="dxa"/>
            <w:tcBorders/>
            <w:vAlign w:val="center"/>
          </w:tcPr>
          <w:p>
            <w:pPr>
              <w:pStyle w:val="Style17"/>
              <w:bidi w:val="0"/>
              <w:spacing w:before="0" w:after="180"/>
              <w:rPr/>
            </w:pPr>
            <w:r>
              <w:rPr/>
              <w:t>`SegmentsController`</w:t>
            </w:r>
          </w:p>
        </w:tc>
        <w:tc>
          <w:tcPr>
            <w:tcW w:w="2273" w:type="dxa"/>
            <w:tcBorders/>
            <w:vAlign w:val="center"/>
          </w:tcPr>
          <w:p>
            <w:pPr>
              <w:pStyle w:val="Style17"/>
              <w:bidi w:val="0"/>
              <w:spacing w:before="0" w:after="180"/>
              <w:rPr/>
            </w:pPr>
            <w:r>
              <w:rPr/>
              <w:t>`GET /segments/content-source/{contentSourceId}/first`</w:t>
            </w:r>
          </w:p>
        </w:tc>
        <w:tc>
          <w:tcPr>
            <w:tcW w:w="2142" w:type="dxa"/>
            <w:tcBorders/>
            <w:vAlign w:val="center"/>
          </w:tcPr>
          <w:p>
            <w:pPr>
              <w:pStyle w:val="Style17"/>
              <w:bidi w:val="0"/>
              <w:spacing w:before="0" w:after="180"/>
              <w:rPr/>
            </w:pPr>
            <w:r>
              <w:rPr/>
              <w:t>Перший сегмент джерела</w:t>
            </w:r>
          </w:p>
        </w:tc>
        <w:tc>
          <w:tcPr>
            <w:tcW w:w="2052" w:type="dxa"/>
            <w:tcBorders/>
            <w:vAlign w:val="center"/>
          </w:tcPr>
          <w:p>
            <w:pPr>
              <w:pStyle w:val="Style17"/>
              <w:bidi w:val="0"/>
              <w:spacing w:before="0" w:after="180"/>
              <w:rPr/>
            </w:pPr>
            <w:r>
              <w:rPr/>
              <w:t>`route contentSourceId: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`Task&lt;ActionResult&lt;SegmentResponse&gt;&gt;`</w:t>
            </w:r>
          </w:p>
        </w:tc>
        <w:tc>
          <w:tcPr>
            <w:tcW w:w="4314" w:type="dxa"/>
            <w:tcBorders/>
            <w:vAlign w:val="center"/>
          </w:tcPr>
          <w:p>
            <w:pPr>
              <w:pStyle w:val="Style17"/>
              <w:bidi w:val="0"/>
              <w:spacing w:before="0" w:after="180"/>
              <w:rPr/>
            </w:pPr>
            <w:r>
              <w:rPr/>
              <w:t>`SegmentResponse`</w:t>
            </w:r>
          </w:p>
        </w:tc>
      </w:tr>
      <w:tr>
        <w:trPr/>
        <w:tc>
          <w:tcPr>
            <w:tcW w:w="3192" w:type="dxa"/>
            <w:tcBorders/>
            <w:vAlign w:val="center"/>
          </w:tcPr>
          <w:p>
            <w:pPr>
              <w:pStyle w:val="Style17"/>
              <w:bidi w:val="0"/>
              <w:spacing w:before="0" w:after="180"/>
              <w:rPr/>
            </w:pPr>
            <w:r>
              <w:rPr/>
              <w:t>`SegmentsController`</w:t>
            </w:r>
          </w:p>
        </w:tc>
        <w:tc>
          <w:tcPr>
            <w:tcW w:w="2273" w:type="dxa"/>
            <w:tcBorders/>
            <w:vAlign w:val="center"/>
          </w:tcPr>
          <w:p>
            <w:pPr>
              <w:pStyle w:val="Style17"/>
              <w:bidi w:val="0"/>
              <w:spacing w:before="0" w:after="180"/>
              <w:rPr/>
            </w:pPr>
            <w:r>
              <w:rPr/>
              <w:t>`GET /segments/content-source/{contentSourceId}/last`</w:t>
            </w:r>
          </w:p>
        </w:tc>
        <w:tc>
          <w:tcPr>
            <w:tcW w:w="2142" w:type="dxa"/>
            <w:tcBorders/>
            <w:vAlign w:val="center"/>
          </w:tcPr>
          <w:p>
            <w:pPr>
              <w:pStyle w:val="Style17"/>
              <w:bidi w:val="0"/>
              <w:spacing w:before="0" w:after="180"/>
              <w:rPr/>
            </w:pPr>
            <w:r>
              <w:rPr/>
              <w:t>Останній сегмент джерела</w:t>
            </w:r>
          </w:p>
        </w:tc>
        <w:tc>
          <w:tcPr>
            <w:tcW w:w="2052" w:type="dxa"/>
            <w:tcBorders/>
            <w:vAlign w:val="center"/>
          </w:tcPr>
          <w:p>
            <w:pPr>
              <w:pStyle w:val="Style17"/>
              <w:bidi w:val="0"/>
              <w:spacing w:before="0" w:after="180"/>
              <w:rPr/>
            </w:pPr>
            <w:r>
              <w:rPr/>
              <w:t>`route contentSourceId: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`Task&lt;ActionResult&lt;SegmentResponse&gt;&gt;`</w:t>
            </w:r>
          </w:p>
        </w:tc>
        <w:tc>
          <w:tcPr>
            <w:tcW w:w="4314" w:type="dxa"/>
            <w:tcBorders/>
            <w:vAlign w:val="center"/>
          </w:tcPr>
          <w:p>
            <w:pPr>
              <w:pStyle w:val="Style17"/>
              <w:bidi w:val="0"/>
              <w:spacing w:before="0" w:after="180"/>
              <w:rPr/>
            </w:pPr>
            <w:r>
              <w:rPr/>
              <w:t>`SegmentResponse`</w:t>
            </w:r>
          </w:p>
        </w:tc>
      </w:tr>
      <w:tr>
        <w:trPr/>
        <w:tc>
          <w:tcPr>
            <w:tcW w:w="3192" w:type="dxa"/>
            <w:tcBorders/>
            <w:vAlign w:val="center"/>
          </w:tcPr>
          <w:p>
            <w:pPr>
              <w:pStyle w:val="Style17"/>
              <w:bidi w:val="0"/>
              <w:spacing w:before="0" w:after="180"/>
              <w:rPr/>
            </w:pPr>
            <w:r>
              <w:rPr/>
              <w:t>`SegmentsController`</w:t>
            </w:r>
          </w:p>
        </w:tc>
        <w:tc>
          <w:tcPr>
            <w:tcW w:w="2273" w:type="dxa"/>
            <w:tcBorders/>
            <w:vAlign w:val="center"/>
          </w:tcPr>
          <w:p>
            <w:pPr>
              <w:pStyle w:val="Style17"/>
              <w:bidi w:val="0"/>
              <w:spacing w:before="0" w:after="180"/>
              <w:rPr/>
            </w:pPr>
            <w:r>
              <w:rPr/>
              <w:t>`GET /segments/content-source/{contentSourceId}/range`</w:t>
            </w:r>
          </w:p>
        </w:tc>
        <w:tc>
          <w:tcPr>
            <w:tcW w:w="2142" w:type="dxa"/>
            <w:tcBorders/>
            <w:vAlign w:val="center"/>
          </w:tcPr>
          <w:p>
            <w:pPr>
              <w:pStyle w:val="Style17"/>
              <w:bidi w:val="0"/>
              <w:spacing w:before="0" w:after="180"/>
              <w:rPr/>
            </w:pPr>
            <w:r>
              <w:rPr/>
              <w:t>Діапазон позицій</w:t>
            </w:r>
          </w:p>
        </w:tc>
        <w:tc>
          <w:tcPr>
            <w:tcW w:w="2052" w:type="dxa"/>
            <w:tcBorders/>
            <w:vAlign w:val="center"/>
          </w:tcPr>
          <w:p>
            <w:pPr>
              <w:pStyle w:val="Style17"/>
              <w:bidi w:val="0"/>
              <w:spacing w:before="0" w:after="180"/>
              <w:rPr/>
            </w:pPr>
            <w:r>
              <w:rPr/>
              <w:t>`route contentSourceId: Guid`; `query from: int`; `query to: int`</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`Task&lt;ActionResult&lt;IReadOnlyList&lt;SegmentResponse&gt;&gt;&gt;`</w:t>
            </w:r>
          </w:p>
        </w:tc>
        <w:tc>
          <w:tcPr>
            <w:tcW w:w="4314" w:type="dxa"/>
            <w:tcBorders/>
            <w:vAlign w:val="center"/>
          </w:tcPr>
          <w:p>
            <w:pPr>
              <w:pStyle w:val="Style17"/>
              <w:bidi w:val="0"/>
              <w:spacing w:before="0" w:after="180"/>
              <w:rPr/>
            </w:pPr>
            <w:r>
              <w:rPr/>
              <w:t>`IReadOnlyList&lt;SegmentResponse&gt;`</w:t>
            </w:r>
          </w:p>
        </w:tc>
      </w:tr>
      <w:tr>
        <w:trPr/>
        <w:tc>
          <w:tcPr>
            <w:tcW w:w="3192" w:type="dxa"/>
            <w:tcBorders/>
            <w:vAlign w:val="center"/>
          </w:tcPr>
          <w:p>
            <w:pPr>
              <w:pStyle w:val="Style17"/>
              <w:bidi w:val="0"/>
              <w:spacing w:before="0" w:after="180"/>
              <w:rPr/>
            </w:pPr>
            <w:r>
              <w:rPr/>
              <w:t>`SegmentsController`</w:t>
            </w:r>
          </w:p>
        </w:tc>
        <w:tc>
          <w:tcPr>
            <w:tcW w:w="2273" w:type="dxa"/>
            <w:tcBorders/>
            <w:vAlign w:val="center"/>
          </w:tcPr>
          <w:p>
            <w:pPr>
              <w:pStyle w:val="Style17"/>
              <w:bidi w:val="0"/>
              <w:spacing w:before="0" w:after="180"/>
              <w:rPr/>
            </w:pPr>
            <w:r>
              <w:rPr/>
              <w:t>`GET /segments/content-source/{contentSourceId}/search`</w:t>
            </w:r>
          </w:p>
        </w:tc>
        <w:tc>
          <w:tcPr>
            <w:tcW w:w="2142" w:type="dxa"/>
            <w:tcBorders/>
            <w:vAlign w:val="center"/>
          </w:tcPr>
          <w:p>
            <w:pPr>
              <w:pStyle w:val="Style17"/>
              <w:bidi w:val="0"/>
              <w:spacing w:before="0" w:after="180"/>
              <w:rPr/>
            </w:pPr>
            <w:r>
              <w:rPr/>
              <w:t>Пошук у сегментах</w:t>
            </w:r>
          </w:p>
        </w:tc>
        <w:tc>
          <w:tcPr>
            <w:tcW w:w="2052" w:type="dxa"/>
            <w:tcBorders/>
            <w:vAlign w:val="center"/>
          </w:tcPr>
          <w:p>
            <w:pPr>
              <w:pStyle w:val="Style17"/>
              <w:bidi w:val="0"/>
              <w:spacing w:before="0" w:after="180"/>
              <w:rPr/>
            </w:pPr>
            <w:r>
              <w:rPr/>
              <w:t>`route contentSourceId: Guid`; `query term: string`</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`Task&lt;ActionResult&lt;IReadOnlyList&lt;SegmentResponse&gt;&gt;&gt;`</w:t>
            </w:r>
          </w:p>
        </w:tc>
        <w:tc>
          <w:tcPr>
            <w:tcW w:w="4314" w:type="dxa"/>
            <w:tcBorders/>
            <w:vAlign w:val="center"/>
          </w:tcPr>
          <w:p>
            <w:pPr>
              <w:pStyle w:val="Style17"/>
              <w:bidi w:val="0"/>
              <w:spacing w:before="0" w:after="180"/>
              <w:rPr/>
            </w:pPr>
            <w:r>
              <w:rPr/>
              <w:t>`IReadOnlyList&lt;SegmentResponse&gt;`</w:t>
            </w:r>
          </w:p>
        </w:tc>
      </w:tr>
      <w:tr>
        <w:trPr/>
        <w:tc>
          <w:tcPr>
            <w:tcW w:w="3192" w:type="dxa"/>
            <w:tcBorders/>
            <w:vAlign w:val="center"/>
          </w:tcPr>
          <w:p>
            <w:pPr>
              <w:pStyle w:val="Style17"/>
              <w:bidi w:val="0"/>
              <w:spacing w:before="0" w:after="180"/>
              <w:rPr/>
            </w:pPr>
            <w:r>
              <w:rPr/>
              <w:t>`SegmentsController`</w:t>
            </w:r>
          </w:p>
        </w:tc>
        <w:tc>
          <w:tcPr>
            <w:tcW w:w="2273" w:type="dxa"/>
            <w:tcBorders/>
            <w:vAlign w:val="center"/>
          </w:tcPr>
          <w:p>
            <w:pPr>
              <w:pStyle w:val="Style17"/>
              <w:bidi w:val="0"/>
              <w:spacing w:before="0" w:after="180"/>
              <w:rPr/>
            </w:pPr>
            <w:r>
              <w:rPr/>
              <w:t>`GET /segments/content-source/{contentSourceId}/positions`</w:t>
            </w:r>
          </w:p>
        </w:tc>
        <w:tc>
          <w:tcPr>
            <w:tcW w:w="2142" w:type="dxa"/>
            <w:tcBorders/>
            <w:vAlign w:val="center"/>
          </w:tcPr>
          <w:p>
            <w:pPr>
              <w:pStyle w:val="Style17"/>
              <w:bidi w:val="0"/>
              <w:spacing w:before="0" w:after="180"/>
              <w:rPr/>
            </w:pPr>
            <w:r>
              <w:rPr/>
              <w:t>Список позицій сегментів</w:t>
            </w:r>
          </w:p>
        </w:tc>
        <w:tc>
          <w:tcPr>
            <w:tcW w:w="2052" w:type="dxa"/>
            <w:tcBorders/>
            <w:vAlign w:val="center"/>
          </w:tcPr>
          <w:p>
            <w:pPr>
              <w:pStyle w:val="Style17"/>
              <w:bidi w:val="0"/>
              <w:spacing w:before="0" w:after="180"/>
              <w:rPr/>
            </w:pPr>
            <w:r>
              <w:rPr/>
              <w:t>`route contentSourceId: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`Task&lt;ActionResult&lt;SegmentPositionsResponse&gt;&gt;`</w:t>
            </w:r>
          </w:p>
        </w:tc>
        <w:tc>
          <w:tcPr>
            <w:tcW w:w="4314" w:type="dxa"/>
            <w:tcBorders/>
            <w:vAlign w:val="center"/>
          </w:tcPr>
          <w:p>
            <w:pPr>
              <w:pStyle w:val="Style17"/>
              <w:bidi w:val="0"/>
              <w:spacing w:before="0" w:after="180"/>
              <w:rPr/>
            </w:pPr>
            <w:r>
              <w:rPr/>
              <w:t>`SegmentPositionsResponse`</w:t>
            </w:r>
          </w:p>
        </w:tc>
      </w:tr>
      <w:tr>
        <w:trPr/>
        <w:tc>
          <w:tcPr>
            <w:tcW w:w="3192" w:type="dxa"/>
            <w:tcBorders/>
            <w:vAlign w:val="center"/>
          </w:tcPr>
          <w:p>
            <w:pPr>
              <w:pStyle w:val="Style17"/>
              <w:bidi w:val="0"/>
              <w:spacing w:before="0" w:after="180"/>
              <w:rPr/>
            </w:pPr>
            <w:r>
              <w:rPr/>
              <w:t>`SegmentsController`</w:t>
            </w:r>
          </w:p>
        </w:tc>
        <w:tc>
          <w:tcPr>
            <w:tcW w:w="2273" w:type="dxa"/>
            <w:tcBorders/>
            <w:vAlign w:val="center"/>
          </w:tcPr>
          <w:p>
            <w:pPr>
              <w:pStyle w:val="Style17"/>
              <w:bidi w:val="0"/>
              <w:spacing w:before="0" w:after="180"/>
              <w:rPr/>
            </w:pPr>
            <w:r>
              <w:rPr/>
              <w:t>`POST /segments/split-preview`</w:t>
            </w:r>
          </w:p>
        </w:tc>
        <w:tc>
          <w:tcPr>
            <w:tcW w:w="2142" w:type="dxa"/>
            <w:tcBorders/>
            <w:vAlign w:val="center"/>
          </w:tcPr>
          <w:p>
            <w:pPr>
              <w:pStyle w:val="Style17"/>
              <w:bidi w:val="0"/>
              <w:spacing w:before="0" w:after="180"/>
              <w:rPr/>
            </w:pPr>
            <w:r>
              <w:rPr/>
              <w:t>Preview поділу тексту</w:t>
            </w:r>
          </w:p>
        </w:tc>
        <w:tc>
          <w:tcPr>
            <w:tcW w:w="2052" w:type="dxa"/>
            <w:tcBorders/>
            <w:vAlign w:val="center"/>
          </w:tcPr>
          <w:p>
            <w:pPr>
              <w:pStyle w:val="Style17"/>
              <w:bidi w:val="0"/>
              <w:spacing w:before="0" w:after="180"/>
              <w:rPr/>
            </w:pPr>
            <w:r>
              <w:rPr/>
              <w:t>`body: TextSegmentationRequest`</w:t>
            </w:r>
          </w:p>
        </w:tc>
        <w:tc>
          <w:tcPr>
            <w:tcW w:w="3857" w:type="dxa"/>
            <w:tcBorders/>
            <w:vAlign w:val="center"/>
          </w:tcPr>
          <w:p>
            <w:pPr>
              <w:pStyle w:val="Style17"/>
              <w:bidi w:val="0"/>
              <w:spacing w:before="0" w:after="180"/>
              <w:rPr/>
            </w:pPr>
            <w:r>
              <w:rPr/>
              <w:t>`TextSegmentationRequest`</w:t>
            </w:r>
          </w:p>
        </w:tc>
        <w:tc>
          <w:tcPr>
            <w:tcW w:w="4174" w:type="dxa"/>
            <w:tcBorders/>
            <w:vAlign w:val="center"/>
          </w:tcPr>
          <w:p>
            <w:pPr>
              <w:pStyle w:val="Style17"/>
              <w:bidi w:val="0"/>
              <w:spacing w:before="0" w:after="180"/>
              <w:rPr/>
            </w:pPr>
            <w:r>
              <w:rPr/>
              <w:t>`ActionResult&lt;SegmentPreviewResponse&gt;`</w:t>
            </w:r>
          </w:p>
        </w:tc>
        <w:tc>
          <w:tcPr>
            <w:tcW w:w="4314" w:type="dxa"/>
            <w:tcBorders/>
            <w:vAlign w:val="center"/>
          </w:tcPr>
          <w:p>
            <w:pPr>
              <w:pStyle w:val="Style17"/>
              <w:bidi w:val="0"/>
              <w:spacing w:before="0" w:after="180"/>
              <w:rPr/>
            </w:pPr>
            <w:r>
              <w:rPr/>
              <w:t>`SegmentPreviewResponse`</w:t>
            </w:r>
          </w:p>
        </w:tc>
      </w:tr>
      <w:tr>
        <w:trPr/>
        <w:tc>
          <w:tcPr>
            <w:tcW w:w="3192" w:type="dxa"/>
            <w:tcBorders/>
            <w:vAlign w:val="center"/>
          </w:tcPr>
          <w:p>
            <w:pPr>
              <w:pStyle w:val="Style17"/>
              <w:bidi w:val="0"/>
              <w:spacing w:before="0" w:after="180"/>
              <w:rPr/>
            </w:pPr>
            <w:r>
              <w:rPr/>
              <w:t>`SegmentsController`</w:t>
            </w:r>
          </w:p>
        </w:tc>
        <w:tc>
          <w:tcPr>
            <w:tcW w:w="2273" w:type="dxa"/>
            <w:tcBorders/>
            <w:vAlign w:val="center"/>
          </w:tcPr>
          <w:p>
            <w:pPr>
              <w:pStyle w:val="Style17"/>
              <w:bidi w:val="0"/>
              <w:spacing w:before="0" w:after="180"/>
              <w:rPr/>
            </w:pPr>
            <w:r>
              <w:rPr/>
              <w:t>`POST /segments/normalize-preview`</w:t>
            </w:r>
          </w:p>
        </w:tc>
        <w:tc>
          <w:tcPr>
            <w:tcW w:w="2142" w:type="dxa"/>
            <w:tcBorders/>
            <w:vAlign w:val="center"/>
          </w:tcPr>
          <w:p>
            <w:pPr>
              <w:pStyle w:val="Style17"/>
              <w:bidi w:val="0"/>
              <w:spacing w:before="0" w:after="180"/>
              <w:rPr/>
            </w:pPr>
            <w:r>
              <w:rPr/>
              <w:t>Preview нормалізації тексту</w:t>
            </w:r>
          </w:p>
        </w:tc>
        <w:tc>
          <w:tcPr>
            <w:tcW w:w="2052" w:type="dxa"/>
            <w:tcBorders/>
            <w:vAlign w:val="center"/>
          </w:tcPr>
          <w:p>
            <w:pPr>
              <w:pStyle w:val="Style17"/>
              <w:bidi w:val="0"/>
              <w:spacing w:before="0" w:after="180"/>
              <w:rPr/>
            </w:pPr>
            <w:r>
              <w:rPr/>
              <w:t>`body: SegmentUpdateRequest`</w:t>
            </w:r>
          </w:p>
        </w:tc>
        <w:tc>
          <w:tcPr>
            <w:tcW w:w="3857" w:type="dxa"/>
            <w:tcBorders/>
            <w:vAlign w:val="center"/>
          </w:tcPr>
          <w:p>
            <w:pPr>
              <w:pStyle w:val="Style17"/>
              <w:bidi w:val="0"/>
              <w:spacing w:before="0" w:after="180"/>
              <w:rPr/>
            </w:pPr>
            <w:r>
              <w:rPr/>
              <w:t>`SegmentUpdateRequest`</w:t>
            </w:r>
          </w:p>
        </w:tc>
        <w:tc>
          <w:tcPr>
            <w:tcW w:w="4174" w:type="dxa"/>
            <w:tcBorders/>
            <w:vAlign w:val="center"/>
          </w:tcPr>
          <w:p>
            <w:pPr>
              <w:pStyle w:val="Style17"/>
              <w:bidi w:val="0"/>
              <w:spacing w:before="0" w:after="180"/>
              <w:rPr/>
            </w:pPr>
            <w:r>
              <w:rPr/>
              <w:t>`ActionResult&lt;NormalizedTextResponse&gt;`</w:t>
            </w:r>
          </w:p>
        </w:tc>
        <w:tc>
          <w:tcPr>
            <w:tcW w:w="4314" w:type="dxa"/>
            <w:tcBorders/>
            <w:vAlign w:val="center"/>
          </w:tcPr>
          <w:p>
            <w:pPr>
              <w:pStyle w:val="Style17"/>
              <w:bidi w:val="0"/>
              <w:spacing w:before="0" w:after="180"/>
              <w:rPr/>
            </w:pPr>
            <w:r>
              <w:rPr/>
              <w:t>`NormalizedTextResponse`</w:t>
            </w:r>
          </w:p>
        </w:tc>
      </w:tr>
      <w:tr>
        <w:trPr/>
        <w:tc>
          <w:tcPr>
            <w:tcW w:w="3192" w:type="dxa"/>
            <w:tcBorders/>
            <w:vAlign w:val="center"/>
          </w:tcPr>
          <w:p>
            <w:pPr>
              <w:pStyle w:val="Style17"/>
              <w:bidi w:val="0"/>
              <w:spacing w:before="0" w:after="180"/>
              <w:rPr/>
            </w:pPr>
            <w:r>
              <w:rPr/>
              <w:t>`SegmentsController`</w:t>
            </w:r>
          </w:p>
        </w:tc>
        <w:tc>
          <w:tcPr>
            <w:tcW w:w="2273" w:type="dxa"/>
            <w:tcBorders/>
            <w:vAlign w:val="center"/>
          </w:tcPr>
          <w:p>
            <w:pPr>
              <w:pStyle w:val="Style17"/>
              <w:bidi w:val="0"/>
              <w:spacing w:before="0" w:after="180"/>
              <w:rPr/>
            </w:pPr>
            <w:r>
              <w:rPr/>
              <w:t>`GET /segments/content-source/{contentSourceId}/empty`</w:t>
            </w:r>
          </w:p>
        </w:tc>
        <w:tc>
          <w:tcPr>
            <w:tcW w:w="2142" w:type="dxa"/>
            <w:tcBorders/>
            <w:vAlign w:val="center"/>
          </w:tcPr>
          <w:p>
            <w:pPr>
              <w:pStyle w:val="Style17"/>
              <w:bidi w:val="0"/>
              <w:spacing w:before="0" w:after="180"/>
              <w:rPr/>
            </w:pPr>
            <w:r>
              <w:rPr/>
              <w:t>Порожні сегменти</w:t>
            </w:r>
          </w:p>
        </w:tc>
        <w:tc>
          <w:tcPr>
            <w:tcW w:w="2052" w:type="dxa"/>
            <w:tcBorders/>
            <w:vAlign w:val="center"/>
          </w:tcPr>
          <w:p>
            <w:pPr>
              <w:pStyle w:val="Style17"/>
              <w:bidi w:val="0"/>
              <w:spacing w:before="0" w:after="180"/>
              <w:rPr/>
            </w:pPr>
            <w:r>
              <w:rPr/>
              <w:t>`route contentSourceId: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`Task&lt;ActionResult&lt;IReadOnlyList&lt;SegmentResponse&gt;&gt;&gt;`</w:t>
            </w:r>
          </w:p>
        </w:tc>
        <w:tc>
          <w:tcPr>
            <w:tcW w:w="4314" w:type="dxa"/>
            <w:tcBorders/>
            <w:vAlign w:val="center"/>
          </w:tcPr>
          <w:p>
            <w:pPr>
              <w:pStyle w:val="Style17"/>
              <w:bidi w:val="0"/>
              <w:spacing w:before="0" w:after="180"/>
              <w:rPr/>
            </w:pPr>
            <w:r>
              <w:rPr/>
              <w:t>`IReadOnlyList&lt;SegmentResponse&gt;`</w:t>
            </w:r>
          </w:p>
        </w:tc>
      </w:tr>
      <w:tr>
        <w:trPr/>
        <w:tc>
          <w:tcPr>
            <w:tcW w:w="3192" w:type="dxa"/>
            <w:tcBorders/>
            <w:vAlign w:val="center"/>
          </w:tcPr>
          <w:p>
            <w:pPr>
              <w:pStyle w:val="Style17"/>
              <w:bidi w:val="0"/>
              <w:spacing w:before="0" w:after="180"/>
              <w:rPr/>
            </w:pPr>
            <w:r>
              <w:rPr/>
              <w:t>`LearningUnitsController`</w:t>
            </w:r>
          </w:p>
        </w:tc>
        <w:tc>
          <w:tcPr>
            <w:tcW w:w="2273" w:type="dxa"/>
            <w:tcBorders/>
            <w:vAlign w:val="center"/>
          </w:tcPr>
          <w:p>
            <w:pPr>
              <w:pStyle w:val="Style17"/>
              <w:bidi w:val="0"/>
              <w:spacing w:before="0" w:after="180"/>
              <w:rPr/>
            </w:pPr>
            <w:r>
              <w:rPr/>
              <w:t>`GET /learning-units/count`</w:t>
            </w:r>
          </w:p>
        </w:tc>
        <w:tc>
          <w:tcPr>
            <w:tcW w:w="2142" w:type="dxa"/>
            <w:tcBorders/>
            <w:vAlign w:val="center"/>
          </w:tcPr>
          <w:p>
            <w:pPr>
              <w:pStyle w:val="Style17"/>
              <w:bidi w:val="0"/>
              <w:spacing w:before="0" w:after="180"/>
              <w:rPr/>
            </w:pPr>
            <w:r>
              <w:rPr/>
              <w:t>Кількість словникових одиниць</w:t>
            </w:r>
          </w:p>
        </w:tc>
        <w:tc>
          <w:tcPr>
            <w:tcW w:w="2052" w:type="dxa"/>
            <w:tcBorders/>
            <w:vAlign w:val="center"/>
          </w:tcPr>
          <w:p>
            <w:pPr>
              <w:pStyle w:val="Style17"/>
              <w:bidi w:val="0"/>
              <w:spacing w:before="0" w:after="180"/>
              <w:rPr/>
            </w:pPr>
            <w:r>
              <w:rPr/>
              <w:t>`query userId: Guid`; `query status: LearningStatus?`</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`Task&lt;ActionResult&lt;CountResponse&gt;&gt;`</w:t>
            </w:r>
          </w:p>
        </w:tc>
        <w:tc>
          <w:tcPr>
            <w:tcW w:w="4314" w:type="dxa"/>
            <w:tcBorders/>
            <w:vAlign w:val="center"/>
          </w:tcPr>
          <w:p>
            <w:pPr>
              <w:pStyle w:val="Style17"/>
              <w:bidi w:val="0"/>
              <w:spacing w:before="0" w:after="180"/>
              <w:rPr/>
            </w:pPr>
            <w:r>
              <w:rPr/>
              <w:t>`CountResponse`</w:t>
            </w:r>
          </w:p>
        </w:tc>
      </w:tr>
      <w:tr>
        <w:trPr/>
        <w:tc>
          <w:tcPr>
            <w:tcW w:w="3192" w:type="dxa"/>
            <w:tcBorders/>
            <w:vAlign w:val="center"/>
          </w:tcPr>
          <w:p>
            <w:pPr>
              <w:pStyle w:val="Style17"/>
              <w:bidi w:val="0"/>
              <w:spacing w:before="0" w:after="180"/>
              <w:rPr/>
            </w:pPr>
            <w:r>
              <w:rPr/>
              <w:t>`LearningUnitsController`</w:t>
            </w:r>
          </w:p>
        </w:tc>
        <w:tc>
          <w:tcPr>
            <w:tcW w:w="2273" w:type="dxa"/>
            <w:tcBorders/>
            <w:vAlign w:val="center"/>
          </w:tcPr>
          <w:p>
            <w:pPr>
              <w:pStyle w:val="Style17"/>
              <w:bidi w:val="0"/>
              <w:spacing w:before="0" w:after="180"/>
              <w:rPr/>
            </w:pPr>
            <w:r>
              <w:rPr/>
              <w:t>`GET /learning-units/due`</w:t>
            </w:r>
          </w:p>
        </w:tc>
        <w:tc>
          <w:tcPr>
            <w:tcW w:w="2142" w:type="dxa"/>
            <w:tcBorders/>
            <w:vAlign w:val="center"/>
          </w:tcPr>
          <w:p>
            <w:pPr>
              <w:pStyle w:val="Style17"/>
              <w:bidi w:val="0"/>
              <w:spacing w:before="0" w:after="180"/>
              <w:rPr/>
            </w:pPr>
            <w:r>
              <w:rPr/>
              <w:t>Одиниці, що вже потребують повторення</w:t>
            </w:r>
          </w:p>
        </w:tc>
        <w:tc>
          <w:tcPr>
            <w:tcW w:w="2052" w:type="dxa"/>
            <w:tcBorders/>
            <w:vAlign w:val="center"/>
          </w:tcPr>
          <w:p>
            <w:pPr>
              <w:pStyle w:val="Style17"/>
              <w:bidi w:val="0"/>
              <w:spacing w:before="0" w:after="180"/>
              <w:rPr/>
            </w:pPr>
            <w:r>
              <w:rPr/>
              <w:t>`query userId: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`Task&lt;ActionResult&lt;IReadOnlyList&lt;LearningUnitResponse&gt;&gt;&gt;`</w:t>
            </w:r>
          </w:p>
        </w:tc>
        <w:tc>
          <w:tcPr>
            <w:tcW w:w="4314" w:type="dxa"/>
            <w:tcBorders/>
            <w:vAlign w:val="center"/>
          </w:tcPr>
          <w:p>
            <w:pPr>
              <w:pStyle w:val="Style17"/>
              <w:bidi w:val="0"/>
              <w:spacing w:before="0" w:after="180"/>
              <w:rPr/>
            </w:pPr>
            <w:r>
              <w:rPr/>
              <w:t>`IReadOnlyList&lt;LearningUnitResponse&gt;`</w:t>
            </w:r>
          </w:p>
        </w:tc>
      </w:tr>
      <w:tr>
        <w:trPr/>
        <w:tc>
          <w:tcPr>
            <w:tcW w:w="3192" w:type="dxa"/>
            <w:tcBorders/>
            <w:vAlign w:val="center"/>
          </w:tcPr>
          <w:p>
            <w:pPr>
              <w:pStyle w:val="Style17"/>
              <w:bidi w:val="0"/>
              <w:spacing w:before="0" w:after="180"/>
              <w:rPr/>
            </w:pPr>
            <w:r>
              <w:rPr/>
              <w:t>`LearningUnitsController`</w:t>
            </w:r>
          </w:p>
        </w:tc>
        <w:tc>
          <w:tcPr>
            <w:tcW w:w="2273" w:type="dxa"/>
            <w:tcBorders/>
            <w:vAlign w:val="center"/>
          </w:tcPr>
          <w:p>
            <w:pPr>
              <w:pStyle w:val="Style17"/>
              <w:bidi w:val="0"/>
              <w:spacing w:before="0" w:after="180"/>
              <w:rPr/>
            </w:pPr>
            <w:r>
              <w:rPr/>
              <w:t>`GET /learning-units/known`</w:t>
            </w:r>
          </w:p>
        </w:tc>
        <w:tc>
          <w:tcPr>
            <w:tcW w:w="2142" w:type="dxa"/>
            <w:tcBorders/>
            <w:vAlign w:val="center"/>
          </w:tcPr>
          <w:p>
            <w:pPr>
              <w:pStyle w:val="Style17"/>
              <w:bidi w:val="0"/>
              <w:spacing w:before="0" w:after="180"/>
              <w:rPr/>
            </w:pPr>
            <w:r>
              <w:rPr/>
              <w:t>Відомі одиниці</w:t>
            </w:r>
          </w:p>
        </w:tc>
        <w:tc>
          <w:tcPr>
            <w:tcW w:w="2052" w:type="dxa"/>
            <w:tcBorders/>
            <w:vAlign w:val="center"/>
          </w:tcPr>
          <w:p>
            <w:pPr>
              <w:pStyle w:val="Style17"/>
              <w:bidi w:val="0"/>
              <w:spacing w:before="0" w:after="180"/>
              <w:rPr/>
            </w:pPr>
            <w:r>
              <w:rPr/>
              <w:t>`query userId: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`Task&lt;ActionResult&lt;IReadOnlyList&lt;LearningUnitResponse&gt;&gt;&gt;`</w:t>
            </w:r>
          </w:p>
        </w:tc>
        <w:tc>
          <w:tcPr>
            <w:tcW w:w="4314" w:type="dxa"/>
            <w:tcBorders/>
            <w:vAlign w:val="center"/>
          </w:tcPr>
          <w:p>
            <w:pPr>
              <w:pStyle w:val="Style17"/>
              <w:bidi w:val="0"/>
              <w:spacing w:before="0" w:after="180"/>
              <w:rPr/>
            </w:pPr>
            <w:r>
              <w:rPr/>
              <w:t>`IReadOnlyList&lt;LearningUnitResponse&gt;`</w:t>
            </w:r>
          </w:p>
        </w:tc>
      </w:tr>
      <w:tr>
        <w:trPr/>
        <w:tc>
          <w:tcPr>
            <w:tcW w:w="3192" w:type="dxa"/>
            <w:tcBorders/>
            <w:vAlign w:val="center"/>
          </w:tcPr>
          <w:p>
            <w:pPr>
              <w:pStyle w:val="Style17"/>
              <w:bidi w:val="0"/>
              <w:spacing w:before="0" w:after="180"/>
              <w:rPr/>
            </w:pPr>
            <w:r>
              <w:rPr/>
              <w:t>`LearningUnitsController`</w:t>
            </w:r>
          </w:p>
        </w:tc>
        <w:tc>
          <w:tcPr>
            <w:tcW w:w="2273" w:type="dxa"/>
            <w:tcBorders/>
            <w:vAlign w:val="center"/>
          </w:tcPr>
          <w:p>
            <w:pPr>
              <w:pStyle w:val="Style17"/>
              <w:bidi w:val="0"/>
              <w:spacing w:before="0" w:after="180"/>
              <w:rPr/>
            </w:pPr>
            <w:r>
              <w:rPr/>
              <w:t>`GET /learning-units/new`</w:t>
            </w:r>
          </w:p>
        </w:tc>
        <w:tc>
          <w:tcPr>
            <w:tcW w:w="2142" w:type="dxa"/>
            <w:tcBorders/>
            <w:vAlign w:val="center"/>
          </w:tcPr>
          <w:p>
            <w:pPr>
              <w:pStyle w:val="Style17"/>
              <w:bidi w:val="0"/>
              <w:spacing w:before="0" w:after="180"/>
              <w:rPr/>
            </w:pPr>
            <w:r>
              <w:rPr/>
              <w:t>Нові одиниці</w:t>
            </w:r>
          </w:p>
        </w:tc>
        <w:tc>
          <w:tcPr>
            <w:tcW w:w="2052" w:type="dxa"/>
            <w:tcBorders/>
            <w:vAlign w:val="center"/>
          </w:tcPr>
          <w:p>
            <w:pPr>
              <w:pStyle w:val="Style17"/>
              <w:bidi w:val="0"/>
              <w:spacing w:before="0" w:after="180"/>
              <w:rPr/>
            </w:pPr>
            <w:r>
              <w:rPr/>
              <w:t>`query userId: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`Task&lt;ActionResult&lt;IReadOnlyList&lt;LearningUnitResponse&gt;&gt;&gt;`</w:t>
            </w:r>
          </w:p>
        </w:tc>
        <w:tc>
          <w:tcPr>
            <w:tcW w:w="4314" w:type="dxa"/>
            <w:tcBorders/>
            <w:vAlign w:val="center"/>
          </w:tcPr>
          <w:p>
            <w:pPr>
              <w:pStyle w:val="Style17"/>
              <w:bidi w:val="0"/>
              <w:spacing w:before="0" w:after="180"/>
              <w:rPr/>
            </w:pPr>
            <w:r>
              <w:rPr/>
              <w:t>`IReadOnlyList&lt;LearningUnitResponse&gt;`</w:t>
            </w:r>
          </w:p>
        </w:tc>
      </w:tr>
      <w:tr>
        <w:trPr/>
        <w:tc>
          <w:tcPr>
            <w:tcW w:w="3192" w:type="dxa"/>
            <w:tcBorders/>
            <w:vAlign w:val="center"/>
          </w:tcPr>
          <w:p>
            <w:pPr>
              <w:pStyle w:val="Style17"/>
              <w:bidi w:val="0"/>
              <w:spacing w:before="0" w:after="180"/>
              <w:rPr/>
            </w:pPr>
            <w:r>
              <w:rPr/>
              <w:t>`LearningUnitsController`</w:t>
            </w:r>
          </w:p>
        </w:tc>
        <w:tc>
          <w:tcPr>
            <w:tcW w:w="2273" w:type="dxa"/>
            <w:tcBorders/>
            <w:vAlign w:val="center"/>
          </w:tcPr>
          <w:p>
            <w:pPr>
              <w:pStyle w:val="Style17"/>
              <w:bidi w:val="0"/>
              <w:spacing w:before="0" w:after="180"/>
              <w:rPr/>
            </w:pPr>
            <w:r>
              <w:rPr/>
              <w:t>`GET /learning-units/mastered`</w:t>
            </w:r>
          </w:p>
        </w:tc>
        <w:tc>
          <w:tcPr>
            <w:tcW w:w="2142" w:type="dxa"/>
            <w:tcBorders/>
            <w:vAlign w:val="center"/>
          </w:tcPr>
          <w:p>
            <w:pPr>
              <w:pStyle w:val="Style17"/>
              <w:bidi w:val="0"/>
              <w:spacing w:before="0" w:after="180"/>
              <w:rPr/>
            </w:pPr>
            <w:r>
              <w:rPr/>
              <w:t>Засвоєні одиниці</w:t>
            </w:r>
          </w:p>
        </w:tc>
        <w:tc>
          <w:tcPr>
            <w:tcW w:w="2052" w:type="dxa"/>
            <w:tcBorders/>
            <w:vAlign w:val="center"/>
          </w:tcPr>
          <w:p>
            <w:pPr>
              <w:pStyle w:val="Style17"/>
              <w:bidi w:val="0"/>
              <w:spacing w:before="0" w:after="180"/>
              <w:rPr/>
            </w:pPr>
            <w:r>
              <w:rPr/>
              <w:t>`query userId: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`Task&lt;ActionResult&lt;IReadOnlyList&lt;LearningUnitResponse&gt;&gt;&gt;`</w:t>
            </w:r>
          </w:p>
        </w:tc>
        <w:tc>
          <w:tcPr>
            <w:tcW w:w="4314" w:type="dxa"/>
            <w:tcBorders/>
            <w:vAlign w:val="center"/>
          </w:tcPr>
          <w:p>
            <w:pPr>
              <w:pStyle w:val="Style17"/>
              <w:bidi w:val="0"/>
              <w:spacing w:before="0" w:after="180"/>
              <w:rPr/>
            </w:pPr>
            <w:r>
              <w:rPr/>
              <w:t>`IReadOnlyList&lt;LearningUnitResponse&gt;`</w:t>
            </w:r>
          </w:p>
        </w:tc>
      </w:tr>
      <w:tr>
        <w:trPr/>
        <w:tc>
          <w:tcPr>
            <w:tcW w:w="3192" w:type="dxa"/>
            <w:tcBorders/>
            <w:vAlign w:val="center"/>
          </w:tcPr>
          <w:p>
            <w:pPr>
              <w:pStyle w:val="Style17"/>
              <w:bidi w:val="0"/>
              <w:spacing w:before="0" w:after="180"/>
              <w:rPr/>
            </w:pPr>
            <w:r>
              <w:rPr/>
              <w:t>`LearningUnitsController`</w:t>
            </w:r>
          </w:p>
        </w:tc>
        <w:tc>
          <w:tcPr>
            <w:tcW w:w="2273" w:type="dxa"/>
            <w:tcBorders/>
            <w:vAlign w:val="center"/>
          </w:tcPr>
          <w:p>
            <w:pPr>
              <w:pStyle w:val="Style17"/>
              <w:bidi w:val="0"/>
              <w:spacing w:before="0" w:after="180"/>
              <w:rPr/>
            </w:pPr>
            <w:r>
              <w:rPr/>
              <w:t>`GET /learning-units/ignored`</w:t>
            </w:r>
          </w:p>
        </w:tc>
        <w:tc>
          <w:tcPr>
            <w:tcW w:w="2142" w:type="dxa"/>
            <w:tcBorders/>
            <w:vAlign w:val="center"/>
          </w:tcPr>
          <w:p>
            <w:pPr>
              <w:pStyle w:val="Style17"/>
              <w:bidi w:val="0"/>
              <w:spacing w:before="0" w:after="180"/>
              <w:rPr/>
            </w:pPr>
            <w:r>
              <w:rPr/>
              <w:t>Проігноровані одиниці</w:t>
            </w:r>
          </w:p>
        </w:tc>
        <w:tc>
          <w:tcPr>
            <w:tcW w:w="2052" w:type="dxa"/>
            <w:tcBorders/>
            <w:vAlign w:val="center"/>
          </w:tcPr>
          <w:p>
            <w:pPr>
              <w:pStyle w:val="Style17"/>
              <w:bidi w:val="0"/>
              <w:spacing w:before="0" w:after="180"/>
              <w:rPr/>
            </w:pPr>
            <w:r>
              <w:rPr/>
              <w:t>`query userId: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`Task&lt;ActionResult&lt;IReadOnlyList&lt;LearningUnitResponse&gt;&gt;&gt;`</w:t>
            </w:r>
          </w:p>
        </w:tc>
        <w:tc>
          <w:tcPr>
            <w:tcW w:w="4314" w:type="dxa"/>
            <w:tcBorders/>
            <w:vAlign w:val="center"/>
          </w:tcPr>
          <w:p>
            <w:pPr>
              <w:pStyle w:val="Style17"/>
              <w:bidi w:val="0"/>
              <w:spacing w:before="0" w:after="180"/>
              <w:rPr/>
            </w:pPr>
            <w:r>
              <w:rPr/>
              <w:t>`IReadOnlyList&lt;LearningUnitResponse&gt;`</w:t>
            </w:r>
          </w:p>
        </w:tc>
      </w:tr>
      <w:tr>
        <w:trPr/>
        <w:tc>
          <w:tcPr>
            <w:tcW w:w="3192" w:type="dxa"/>
            <w:tcBorders/>
            <w:vAlign w:val="center"/>
          </w:tcPr>
          <w:p>
            <w:pPr>
              <w:pStyle w:val="Style17"/>
              <w:bidi w:val="0"/>
              <w:spacing w:before="0" w:after="180"/>
              <w:rPr/>
            </w:pPr>
            <w:r>
              <w:rPr/>
              <w:t>`LearningUnitsController`</w:t>
            </w:r>
          </w:p>
        </w:tc>
        <w:tc>
          <w:tcPr>
            <w:tcW w:w="2273" w:type="dxa"/>
            <w:tcBorders/>
            <w:vAlign w:val="center"/>
          </w:tcPr>
          <w:p>
            <w:pPr>
              <w:pStyle w:val="Style17"/>
              <w:bidi w:val="0"/>
              <w:spacing w:before="0" w:after="180"/>
              <w:rPr/>
            </w:pPr>
            <w:r>
              <w:rPr/>
              <w:t>`GET /learning-units/search`</w:t>
            </w:r>
          </w:p>
        </w:tc>
        <w:tc>
          <w:tcPr>
            <w:tcW w:w="2142" w:type="dxa"/>
            <w:tcBorders/>
            <w:vAlign w:val="center"/>
          </w:tcPr>
          <w:p>
            <w:pPr>
              <w:pStyle w:val="Style17"/>
              <w:bidi w:val="0"/>
              <w:spacing w:before="0" w:after="180"/>
              <w:rPr/>
            </w:pPr>
            <w:r>
              <w:rPr/>
              <w:t>Пошук одиниць</w:t>
            </w:r>
          </w:p>
        </w:tc>
        <w:tc>
          <w:tcPr>
            <w:tcW w:w="2052" w:type="dxa"/>
            <w:tcBorders/>
            <w:vAlign w:val="center"/>
          </w:tcPr>
          <w:p>
            <w:pPr>
              <w:pStyle w:val="Style17"/>
              <w:bidi w:val="0"/>
              <w:spacing w:before="0" w:after="180"/>
              <w:rPr/>
            </w:pPr>
            <w:r>
              <w:rPr/>
              <w:t>`query userId: Guid`; `query term: string`</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`Task&lt;ActionResult&lt;IReadOnlyList&lt;LearningUnitResponse&gt;&gt;&gt;`</w:t>
            </w:r>
          </w:p>
        </w:tc>
        <w:tc>
          <w:tcPr>
            <w:tcW w:w="4314" w:type="dxa"/>
            <w:tcBorders/>
            <w:vAlign w:val="center"/>
          </w:tcPr>
          <w:p>
            <w:pPr>
              <w:pStyle w:val="Style17"/>
              <w:bidi w:val="0"/>
              <w:spacing w:before="0" w:after="180"/>
              <w:rPr/>
            </w:pPr>
            <w:r>
              <w:rPr/>
              <w:t>`IReadOnlyList&lt;LearningUnitResponse&gt;`</w:t>
            </w:r>
          </w:p>
        </w:tc>
      </w:tr>
      <w:tr>
        <w:trPr/>
        <w:tc>
          <w:tcPr>
            <w:tcW w:w="3192" w:type="dxa"/>
            <w:tcBorders/>
            <w:vAlign w:val="center"/>
          </w:tcPr>
          <w:p>
            <w:pPr>
              <w:pStyle w:val="Style17"/>
              <w:bidi w:val="0"/>
              <w:spacing w:before="0" w:after="180"/>
              <w:rPr/>
            </w:pPr>
            <w:r>
              <w:rPr/>
              <w:t>`LearningUnitsController`</w:t>
            </w:r>
          </w:p>
        </w:tc>
        <w:tc>
          <w:tcPr>
            <w:tcW w:w="2273" w:type="dxa"/>
            <w:tcBorders/>
            <w:vAlign w:val="center"/>
          </w:tcPr>
          <w:p>
            <w:pPr>
              <w:pStyle w:val="Style17"/>
              <w:bidi w:val="0"/>
              <w:spacing w:before="0" w:after="180"/>
              <w:rPr/>
            </w:pPr>
            <w:r>
              <w:rPr/>
              <w:t>`GET /learning-units/{id}/occurrences-count`</w:t>
            </w:r>
          </w:p>
        </w:tc>
        <w:tc>
          <w:tcPr>
            <w:tcW w:w="2142" w:type="dxa"/>
            <w:tcBorders/>
            <w:vAlign w:val="center"/>
          </w:tcPr>
          <w:p>
            <w:pPr>
              <w:pStyle w:val="Style17"/>
              <w:bidi w:val="0"/>
              <w:spacing w:before="0" w:after="180"/>
              <w:rPr/>
            </w:pPr>
            <w:r>
              <w:rPr/>
              <w:t>Кількість появ одиниці</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`Task&lt;ActionResult&lt;CountResponse&gt;&gt;`</w:t>
            </w:r>
          </w:p>
        </w:tc>
        <w:tc>
          <w:tcPr>
            <w:tcW w:w="4314" w:type="dxa"/>
            <w:tcBorders/>
            <w:vAlign w:val="center"/>
          </w:tcPr>
          <w:p>
            <w:pPr>
              <w:pStyle w:val="Style17"/>
              <w:bidi w:val="0"/>
              <w:spacing w:before="0" w:after="180"/>
              <w:rPr/>
            </w:pPr>
            <w:r>
              <w:rPr/>
              <w:t>`CountResponse`</w:t>
            </w:r>
          </w:p>
        </w:tc>
      </w:tr>
      <w:tr>
        <w:trPr/>
        <w:tc>
          <w:tcPr>
            <w:tcW w:w="3192" w:type="dxa"/>
            <w:tcBorders/>
            <w:vAlign w:val="center"/>
          </w:tcPr>
          <w:p>
            <w:pPr>
              <w:pStyle w:val="Style17"/>
              <w:bidi w:val="0"/>
              <w:spacing w:before="0" w:after="180"/>
              <w:rPr/>
            </w:pPr>
            <w:r>
              <w:rPr/>
              <w:t>`LearningUnitsController`</w:t>
            </w:r>
          </w:p>
        </w:tc>
        <w:tc>
          <w:tcPr>
            <w:tcW w:w="2273" w:type="dxa"/>
            <w:tcBorders/>
            <w:vAlign w:val="center"/>
          </w:tcPr>
          <w:p>
            <w:pPr>
              <w:pStyle w:val="Style17"/>
              <w:bidi w:val="0"/>
              <w:spacing w:before="0" w:after="180"/>
              <w:rPr/>
            </w:pPr>
            <w:r>
              <w:rPr/>
              <w:t>`GET /learning-units/{id}/review-state`</w:t>
            </w:r>
          </w:p>
        </w:tc>
        <w:tc>
          <w:tcPr>
            <w:tcW w:w="2142" w:type="dxa"/>
            <w:tcBorders/>
            <w:vAlign w:val="center"/>
          </w:tcPr>
          <w:p>
            <w:pPr>
              <w:pStyle w:val="Style17"/>
              <w:bidi w:val="0"/>
              <w:spacing w:before="0" w:after="180"/>
              <w:rPr/>
            </w:pPr>
            <w:r>
              <w:rPr/>
              <w:t>Стан повторення</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`Task&lt;ActionResult&lt;LearningUnitReviewStateResponse&gt;&gt;`</w:t>
            </w:r>
          </w:p>
        </w:tc>
        <w:tc>
          <w:tcPr>
            <w:tcW w:w="4314" w:type="dxa"/>
            <w:tcBorders/>
            <w:vAlign w:val="center"/>
          </w:tcPr>
          <w:p>
            <w:pPr>
              <w:pStyle w:val="Style17"/>
              <w:bidi w:val="0"/>
              <w:spacing w:before="0" w:after="180"/>
              <w:rPr/>
            </w:pPr>
            <w:r>
              <w:rPr/>
              <w:t>`LearningUnitReviewStateResponse`</w:t>
            </w:r>
          </w:p>
        </w:tc>
      </w:tr>
      <w:tr>
        <w:trPr/>
        <w:tc>
          <w:tcPr>
            <w:tcW w:w="3192" w:type="dxa"/>
            <w:tcBorders/>
            <w:vAlign w:val="center"/>
          </w:tcPr>
          <w:p>
            <w:pPr>
              <w:pStyle w:val="Style17"/>
              <w:bidi w:val="0"/>
              <w:spacing w:before="0" w:after="180"/>
              <w:rPr/>
            </w:pPr>
            <w:r>
              <w:rPr/>
              <w:t>`LearningUnitsController`</w:t>
            </w:r>
          </w:p>
        </w:tc>
        <w:tc>
          <w:tcPr>
            <w:tcW w:w="2273" w:type="dxa"/>
            <w:tcBorders/>
            <w:vAlign w:val="center"/>
          </w:tcPr>
          <w:p>
            <w:pPr>
              <w:pStyle w:val="Style17"/>
              <w:bidi w:val="0"/>
              <w:spacing w:before="0" w:after="180"/>
              <w:rPr/>
            </w:pPr>
            <w:r>
              <w:rPr/>
              <w:t>`POST /learning-units/normalize`</w:t>
            </w:r>
          </w:p>
        </w:tc>
        <w:tc>
          <w:tcPr>
            <w:tcW w:w="2142" w:type="dxa"/>
            <w:tcBorders/>
            <w:vAlign w:val="center"/>
          </w:tcPr>
          <w:p>
            <w:pPr>
              <w:pStyle w:val="Style17"/>
              <w:bidi w:val="0"/>
              <w:spacing w:before="0" w:after="180"/>
              <w:rPr/>
            </w:pPr>
            <w:r>
              <w:rPr/>
              <w:t>Нормалізація терміна</w:t>
            </w:r>
          </w:p>
        </w:tc>
        <w:tc>
          <w:tcPr>
            <w:tcW w:w="2052" w:type="dxa"/>
            <w:tcBorders/>
            <w:vAlign w:val="center"/>
          </w:tcPr>
          <w:p>
            <w:pPr>
              <w:pStyle w:val="Style17"/>
              <w:bidi w:val="0"/>
              <w:spacing w:before="0" w:after="180"/>
              <w:rPr/>
            </w:pPr>
            <w:r>
              <w:rPr/>
              <w:t>`body: LearningUnitNormalizeRequest`</w:t>
            </w:r>
          </w:p>
        </w:tc>
        <w:tc>
          <w:tcPr>
            <w:tcW w:w="3857" w:type="dxa"/>
            <w:tcBorders/>
            <w:vAlign w:val="center"/>
          </w:tcPr>
          <w:p>
            <w:pPr>
              <w:pStyle w:val="Style17"/>
              <w:bidi w:val="0"/>
              <w:spacing w:before="0" w:after="180"/>
              <w:rPr/>
            </w:pPr>
            <w:r>
              <w:rPr/>
              <w:t>`LearningUnitNormalizeRequest`</w:t>
            </w:r>
          </w:p>
        </w:tc>
        <w:tc>
          <w:tcPr>
            <w:tcW w:w="4174" w:type="dxa"/>
            <w:tcBorders/>
            <w:vAlign w:val="center"/>
          </w:tcPr>
          <w:p>
            <w:pPr>
              <w:pStyle w:val="Style17"/>
              <w:bidi w:val="0"/>
              <w:spacing w:before="0" w:after="180"/>
              <w:rPr/>
            </w:pPr>
            <w:r>
              <w:rPr/>
              <w:t>`ActionResult&lt;LearningUnitNormalizeResponse&gt;`</w:t>
            </w:r>
          </w:p>
        </w:tc>
        <w:tc>
          <w:tcPr>
            <w:tcW w:w="4314" w:type="dxa"/>
            <w:tcBorders/>
            <w:vAlign w:val="center"/>
          </w:tcPr>
          <w:p>
            <w:pPr>
              <w:pStyle w:val="Style17"/>
              <w:bidi w:val="0"/>
              <w:spacing w:before="0" w:after="180"/>
              <w:rPr/>
            </w:pPr>
            <w:r>
              <w:rPr/>
              <w:t>`LearningUnitNormalizeResponse`</w:t>
            </w:r>
          </w:p>
        </w:tc>
      </w:tr>
      <w:tr>
        <w:trPr/>
        <w:tc>
          <w:tcPr>
            <w:tcW w:w="3192" w:type="dxa"/>
            <w:tcBorders/>
            <w:vAlign w:val="center"/>
          </w:tcPr>
          <w:p>
            <w:pPr>
              <w:pStyle w:val="Style17"/>
              <w:bidi w:val="0"/>
              <w:spacing w:before="0" w:after="180"/>
              <w:rPr/>
            </w:pPr>
            <w:r>
              <w:rPr/>
              <w:t>`LearningUnitsController`</w:t>
            </w:r>
          </w:p>
        </w:tc>
        <w:tc>
          <w:tcPr>
            <w:tcW w:w="2273" w:type="dxa"/>
            <w:tcBorders/>
            <w:vAlign w:val="center"/>
          </w:tcPr>
          <w:p>
            <w:pPr>
              <w:pStyle w:val="Style17"/>
              <w:bidi w:val="0"/>
              <w:spacing w:before="0" w:after="180"/>
              <w:rPr/>
            </w:pPr>
            <w:r>
              <w:rPr/>
              <w:t>`POST /learning-units/{id}/mark-known`</w:t>
            </w:r>
          </w:p>
        </w:tc>
        <w:tc>
          <w:tcPr>
            <w:tcW w:w="2142" w:type="dxa"/>
            <w:tcBorders/>
            <w:vAlign w:val="center"/>
          </w:tcPr>
          <w:p>
            <w:pPr>
              <w:pStyle w:val="Style17"/>
              <w:bidi w:val="0"/>
              <w:spacing w:before="0" w:after="180"/>
              <w:rPr/>
            </w:pPr>
            <w:r>
              <w:rPr/>
              <w:t>Позначити як відоме</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`Task&lt;ActionResult&lt;LearningUnitResponse&gt;&gt;`</w:t>
            </w:r>
          </w:p>
        </w:tc>
        <w:tc>
          <w:tcPr>
            <w:tcW w:w="4314" w:type="dxa"/>
            <w:tcBorders/>
            <w:vAlign w:val="center"/>
          </w:tcPr>
          <w:p>
            <w:pPr>
              <w:pStyle w:val="Style17"/>
              <w:bidi w:val="0"/>
              <w:spacing w:before="0" w:after="180"/>
              <w:rPr/>
            </w:pPr>
            <w:r>
              <w:rPr/>
              <w:t>`LearningUnitResponse`</w:t>
            </w:r>
          </w:p>
        </w:tc>
      </w:tr>
      <w:tr>
        <w:trPr/>
        <w:tc>
          <w:tcPr>
            <w:tcW w:w="3192" w:type="dxa"/>
            <w:tcBorders/>
            <w:vAlign w:val="center"/>
          </w:tcPr>
          <w:p>
            <w:pPr>
              <w:pStyle w:val="Style17"/>
              <w:bidi w:val="0"/>
              <w:spacing w:before="0" w:after="180"/>
              <w:rPr/>
            </w:pPr>
            <w:r>
              <w:rPr/>
              <w:t>`LearningUnitsController`</w:t>
            </w:r>
          </w:p>
        </w:tc>
        <w:tc>
          <w:tcPr>
            <w:tcW w:w="2273" w:type="dxa"/>
            <w:tcBorders/>
            <w:vAlign w:val="center"/>
          </w:tcPr>
          <w:p>
            <w:pPr>
              <w:pStyle w:val="Style17"/>
              <w:bidi w:val="0"/>
              <w:spacing w:before="0" w:after="180"/>
              <w:rPr/>
            </w:pPr>
            <w:r>
              <w:rPr/>
              <w:t>`POST /learning-units/{id}/mark-ignored`</w:t>
            </w:r>
          </w:p>
        </w:tc>
        <w:tc>
          <w:tcPr>
            <w:tcW w:w="2142" w:type="dxa"/>
            <w:tcBorders/>
            <w:vAlign w:val="center"/>
          </w:tcPr>
          <w:p>
            <w:pPr>
              <w:pStyle w:val="Style17"/>
              <w:bidi w:val="0"/>
              <w:spacing w:before="0" w:after="180"/>
              <w:rPr/>
            </w:pPr>
            <w:r>
              <w:rPr/>
              <w:t>Позначити як проігнороване</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`Task&lt;ActionResult&lt;LearningUnitResponse&gt;&gt;`</w:t>
            </w:r>
          </w:p>
        </w:tc>
        <w:tc>
          <w:tcPr>
            <w:tcW w:w="4314" w:type="dxa"/>
            <w:tcBorders/>
            <w:vAlign w:val="center"/>
          </w:tcPr>
          <w:p>
            <w:pPr>
              <w:pStyle w:val="Style17"/>
              <w:bidi w:val="0"/>
              <w:spacing w:before="0" w:after="180"/>
              <w:rPr/>
            </w:pPr>
            <w:r>
              <w:rPr/>
              <w:t>`LearningUnitResponse`</w:t>
            </w:r>
          </w:p>
        </w:tc>
      </w:tr>
      <w:tr>
        <w:trPr/>
        <w:tc>
          <w:tcPr>
            <w:tcW w:w="3192" w:type="dxa"/>
            <w:tcBorders/>
            <w:vAlign w:val="center"/>
          </w:tcPr>
          <w:p>
            <w:pPr>
              <w:pStyle w:val="Style17"/>
              <w:bidi w:val="0"/>
              <w:spacing w:before="0" w:after="180"/>
              <w:rPr/>
            </w:pPr>
            <w:r>
              <w:rPr/>
              <w:t>`LearningUnitsController`</w:t>
            </w:r>
          </w:p>
        </w:tc>
        <w:tc>
          <w:tcPr>
            <w:tcW w:w="2273" w:type="dxa"/>
            <w:tcBorders/>
            <w:vAlign w:val="center"/>
          </w:tcPr>
          <w:p>
            <w:pPr>
              <w:pStyle w:val="Style17"/>
              <w:bidi w:val="0"/>
              <w:spacing w:before="0" w:after="180"/>
              <w:rPr/>
            </w:pPr>
            <w:r>
              <w:rPr/>
              <w:t>`POST /learning-units/{id}/mark-learning`</w:t>
            </w:r>
          </w:p>
        </w:tc>
        <w:tc>
          <w:tcPr>
            <w:tcW w:w="2142" w:type="dxa"/>
            <w:tcBorders/>
            <w:vAlign w:val="center"/>
          </w:tcPr>
          <w:p>
            <w:pPr>
              <w:pStyle w:val="Style17"/>
              <w:bidi w:val="0"/>
              <w:spacing w:before="0" w:after="180"/>
              <w:rPr/>
            </w:pPr>
            <w:r>
              <w:rPr/>
              <w:t>Позначити як у процесі вивчення</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`Task&lt;ActionResult&lt;LearningUnitResponse&gt;&gt;`</w:t>
            </w:r>
          </w:p>
        </w:tc>
        <w:tc>
          <w:tcPr>
            <w:tcW w:w="4314" w:type="dxa"/>
            <w:tcBorders/>
            <w:vAlign w:val="center"/>
          </w:tcPr>
          <w:p>
            <w:pPr>
              <w:pStyle w:val="Style17"/>
              <w:bidi w:val="0"/>
              <w:spacing w:before="0" w:after="180"/>
              <w:rPr/>
            </w:pPr>
            <w:r>
              <w:rPr/>
              <w:t>`LearningUnitResponse`</w:t>
            </w:r>
          </w:p>
        </w:tc>
      </w:tr>
      <w:tr>
        <w:trPr/>
        <w:tc>
          <w:tcPr>
            <w:tcW w:w="3192" w:type="dxa"/>
            <w:tcBorders/>
            <w:vAlign w:val="center"/>
          </w:tcPr>
          <w:p>
            <w:pPr>
              <w:pStyle w:val="Style17"/>
              <w:bidi w:val="0"/>
              <w:spacing w:before="0" w:after="180"/>
              <w:rPr/>
            </w:pPr>
            <w:r>
              <w:rPr/>
              <w:t>`ReviewsController`</w:t>
            </w:r>
          </w:p>
        </w:tc>
        <w:tc>
          <w:tcPr>
            <w:tcW w:w="2273" w:type="dxa"/>
            <w:tcBorders/>
            <w:vAlign w:val="center"/>
          </w:tcPr>
          <w:p>
            <w:pPr>
              <w:pStyle w:val="Style17"/>
              <w:bidi w:val="0"/>
              <w:spacing w:before="0" w:after="180"/>
              <w:rPr/>
            </w:pPr>
            <w:r>
              <w:rPr/>
              <w:t>`GET /reviews/queue/{userId}`</w:t>
            </w:r>
          </w:p>
        </w:tc>
        <w:tc>
          <w:tcPr>
            <w:tcW w:w="2142" w:type="dxa"/>
            <w:tcBorders/>
            <w:vAlign w:val="center"/>
          </w:tcPr>
          <w:p>
            <w:pPr>
              <w:pStyle w:val="Style17"/>
              <w:bidi w:val="0"/>
              <w:spacing w:before="0" w:after="180"/>
              <w:rPr/>
            </w:pPr>
            <w:r>
              <w:rPr/>
              <w:t>Черга повторення</w:t>
            </w:r>
          </w:p>
        </w:tc>
        <w:tc>
          <w:tcPr>
            <w:tcW w:w="2052" w:type="dxa"/>
            <w:tcBorders/>
            <w:vAlign w:val="center"/>
          </w:tcPr>
          <w:p>
            <w:pPr>
              <w:pStyle w:val="Style17"/>
              <w:bidi w:val="0"/>
              <w:spacing w:before="0" w:after="180"/>
              <w:rPr/>
            </w:pPr>
            <w:r>
              <w:rPr/>
              <w:t>`route userId: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`Task&lt;ActionResult&lt;IReadOnlyList&lt;ReviewResponse&gt;&gt;&gt;`</w:t>
            </w:r>
          </w:p>
        </w:tc>
        <w:tc>
          <w:tcPr>
            <w:tcW w:w="4314" w:type="dxa"/>
            <w:tcBorders/>
            <w:vAlign w:val="center"/>
          </w:tcPr>
          <w:p>
            <w:pPr>
              <w:pStyle w:val="Style17"/>
              <w:bidi w:val="0"/>
              <w:spacing w:before="0" w:after="180"/>
              <w:rPr/>
            </w:pPr>
            <w:r>
              <w:rPr/>
              <w:t>`IReadOnlyList&lt;ReviewResponse&gt;`</w:t>
            </w:r>
          </w:p>
        </w:tc>
      </w:tr>
      <w:tr>
        <w:trPr/>
        <w:tc>
          <w:tcPr>
            <w:tcW w:w="3192" w:type="dxa"/>
            <w:tcBorders/>
            <w:vAlign w:val="center"/>
          </w:tcPr>
          <w:p>
            <w:pPr>
              <w:pStyle w:val="Style17"/>
              <w:bidi w:val="0"/>
              <w:spacing w:before="0" w:after="180"/>
              <w:rPr/>
            </w:pPr>
            <w:r>
              <w:rPr/>
              <w:t>`ReviewsController`</w:t>
            </w:r>
          </w:p>
        </w:tc>
        <w:tc>
          <w:tcPr>
            <w:tcW w:w="2273" w:type="dxa"/>
            <w:tcBorders/>
            <w:vAlign w:val="center"/>
          </w:tcPr>
          <w:p>
            <w:pPr>
              <w:pStyle w:val="Style17"/>
              <w:bidi w:val="0"/>
              <w:spacing w:before="0" w:after="180"/>
              <w:rPr/>
            </w:pPr>
            <w:r>
              <w:rPr/>
              <w:t>`GET /reviews/count-due/{userId}`</w:t>
            </w:r>
          </w:p>
        </w:tc>
        <w:tc>
          <w:tcPr>
            <w:tcW w:w="2142" w:type="dxa"/>
            <w:tcBorders/>
            <w:vAlign w:val="center"/>
          </w:tcPr>
          <w:p>
            <w:pPr>
              <w:pStyle w:val="Style17"/>
              <w:bidi w:val="0"/>
              <w:spacing w:before="0" w:after="180"/>
              <w:rPr/>
            </w:pPr>
            <w:r>
              <w:rPr/>
              <w:t>Кількість due-карток</w:t>
            </w:r>
          </w:p>
        </w:tc>
        <w:tc>
          <w:tcPr>
            <w:tcW w:w="2052" w:type="dxa"/>
            <w:tcBorders/>
            <w:vAlign w:val="center"/>
          </w:tcPr>
          <w:p>
            <w:pPr>
              <w:pStyle w:val="Style17"/>
              <w:bidi w:val="0"/>
              <w:spacing w:before="0" w:after="180"/>
              <w:rPr/>
            </w:pPr>
            <w:r>
              <w:rPr/>
              <w:t>`route userId: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`Task&lt;ActionResult&lt;CountResponse&gt;&gt;`</w:t>
            </w:r>
          </w:p>
        </w:tc>
        <w:tc>
          <w:tcPr>
            <w:tcW w:w="4314" w:type="dxa"/>
            <w:tcBorders/>
            <w:vAlign w:val="center"/>
          </w:tcPr>
          <w:p>
            <w:pPr>
              <w:pStyle w:val="Style17"/>
              <w:bidi w:val="0"/>
              <w:spacing w:before="0" w:after="180"/>
              <w:rPr/>
            </w:pPr>
            <w:r>
              <w:rPr/>
              <w:t>`CountResponse`</w:t>
            </w:r>
          </w:p>
        </w:tc>
      </w:tr>
      <w:tr>
        <w:trPr/>
        <w:tc>
          <w:tcPr>
            <w:tcW w:w="3192" w:type="dxa"/>
            <w:tcBorders/>
            <w:vAlign w:val="center"/>
          </w:tcPr>
          <w:p>
            <w:pPr>
              <w:pStyle w:val="Style17"/>
              <w:bidi w:val="0"/>
              <w:spacing w:before="0" w:after="180"/>
              <w:rPr/>
            </w:pPr>
            <w:r>
              <w:rPr/>
              <w:t>`ReviewsController`</w:t>
            </w:r>
          </w:p>
        </w:tc>
        <w:tc>
          <w:tcPr>
            <w:tcW w:w="2273" w:type="dxa"/>
            <w:tcBorders/>
            <w:vAlign w:val="center"/>
          </w:tcPr>
          <w:p>
            <w:pPr>
              <w:pStyle w:val="Style17"/>
              <w:bidi w:val="0"/>
              <w:spacing w:before="0" w:after="180"/>
              <w:rPr/>
            </w:pPr>
            <w:r>
              <w:rPr/>
              <w:t>`GET /reviews/history/{userId}/latest`</w:t>
            </w:r>
          </w:p>
        </w:tc>
        <w:tc>
          <w:tcPr>
            <w:tcW w:w="2142" w:type="dxa"/>
            <w:tcBorders/>
            <w:vAlign w:val="center"/>
          </w:tcPr>
          <w:p>
            <w:pPr>
              <w:pStyle w:val="Style17"/>
              <w:bidi w:val="0"/>
              <w:spacing w:before="0" w:after="180"/>
              <w:rPr/>
            </w:pPr>
            <w:r>
              <w:rPr/>
              <w:t>Останні спроби повторення</w:t>
            </w:r>
          </w:p>
        </w:tc>
        <w:tc>
          <w:tcPr>
            <w:tcW w:w="2052" w:type="dxa"/>
            <w:tcBorders/>
            <w:vAlign w:val="center"/>
          </w:tcPr>
          <w:p>
            <w:pPr>
              <w:pStyle w:val="Style17"/>
              <w:bidi w:val="0"/>
              <w:spacing w:before="0" w:after="180"/>
              <w:rPr/>
            </w:pPr>
            <w:r>
              <w:rPr/>
              <w:t>`route userId: Guid`; `query take: int`</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`Task&lt;ActionResult&lt;IReadOnlyList&lt;ReviewAttemptResponse&gt;&gt;&gt;`</w:t>
            </w:r>
          </w:p>
        </w:tc>
        <w:tc>
          <w:tcPr>
            <w:tcW w:w="4314" w:type="dxa"/>
            <w:tcBorders/>
            <w:vAlign w:val="center"/>
          </w:tcPr>
          <w:p>
            <w:pPr>
              <w:pStyle w:val="Style17"/>
              <w:bidi w:val="0"/>
              <w:spacing w:before="0" w:after="180"/>
              <w:rPr/>
            </w:pPr>
            <w:r>
              <w:rPr/>
              <w:t>`IReadOnlyList&lt;ReviewAttemptResponse&gt;`</w:t>
            </w:r>
          </w:p>
        </w:tc>
      </w:tr>
      <w:tr>
        <w:trPr/>
        <w:tc>
          <w:tcPr>
            <w:tcW w:w="3192" w:type="dxa"/>
            <w:tcBorders/>
            <w:vAlign w:val="center"/>
          </w:tcPr>
          <w:p>
            <w:pPr>
              <w:pStyle w:val="Style17"/>
              <w:bidi w:val="0"/>
              <w:spacing w:before="0" w:after="180"/>
              <w:rPr/>
            </w:pPr>
            <w:r>
              <w:rPr/>
              <w:t>`ReviewsController`</w:t>
            </w:r>
          </w:p>
        </w:tc>
        <w:tc>
          <w:tcPr>
            <w:tcW w:w="2273" w:type="dxa"/>
            <w:tcBorders/>
            <w:vAlign w:val="center"/>
          </w:tcPr>
          <w:p>
            <w:pPr>
              <w:pStyle w:val="Style17"/>
              <w:bidi w:val="0"/>
              <w:spacing w:before="0" w:after="180"/>
              <w:rPr/>
            </w:pPr>
            <w:r>
              <w:rPr/>
              <w:t>`GET /reviews/history/{userId}/count`</w:t>
            </w:r>
          </w:p>
        </w:tc>
        <w:tc>
          <w:tcPr>
            <w:tcW w:w="2142" w:type="dxa"/>
            <w:tcBorders/>
            <w:vAlign w:val="center"/>
          </w:tcPr>
          <w:p>
            <w:pPr>
              <w:pStyle w:val="Style17"/>
              <w:bidi w:val="0"/>
              <w:spacing w:before="0" w:after="180"/>
              <w:rPr/>
            </w:pPr>
            <w:r>
              <w:rPr/>
              <w:t>Кількість спроб повторення</w:t>
            </w:r>
          </w:p>
        </w:tc>
        <w:tc>
          <w:tcPr>
            <w:tcW w:w="2052" w:type="dxa"/>
            <w:tcBorders/>
            <w:vAlign w:val="center"/>
          </w:tcPr>
          <w:p>
            <w:pPr>
              <w:pStyle w:val="Style17"/>
              <w:bidi w:val="0"/>
              <w:spacing w:before="0" w:after="180"/>
              <w:rPr/>
            </w:pPr>
            <w:r>
              <w:rPr/>
              <w:t>`route userId: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`Task&lt;ActionResult&lt;CountResponse&gt;&gt;`</w:t>
            </w:r>
          </w:p>
        </w:tc>
        <w:tc>
          <w:tcPr>
            <w:tcW w:w="4314" w:type="dxa"/>
            <w:tcBorders/>
            <w:vAlign w:val="center"/>
          </w:tcPr>
          <w:p>
            <w:pPr>
              <w:pStyle w:val="Style17"/>
              <w:bidi w:val="0"/>
              <w:spacing w:before="0" w:after="180"/>
              <w:rPr/>
            </w:pPr>
            <w:r>
              <w:rPr/>
              <w:t>`CountResponse`</w:t>
            </w:r>
          </w:p>
        </w:tc>
      </w:tr>
      <w:tr>
        <w:trPr/>
        <w:tc>
          <w:tcPr>
            <w:tcW w:w="3192" w:type="dxa"/>
            <w:tcBorders/>
            <w:vAlign w:val="center"/>
          </w:tcPr>
          <w:p>
            <w:pPr>
              <w:pStyle w:val="Style17"/>
              <w:bidi w:val="0"/>
              <w:spacing w:before="0" w:after="180"/>
              <w:rPr/>
            </w:pPr>
            <w:r>
              <w:rPr/>
              <w:t>`ReviewsController`</w:t>
            </w:r>
          </w:p>
        </w:tc>
        <w:tc>
          <w:tcPr>
            <w:tcW w:w="2273" w:type="dxa"/>
            <w:tcBorders/>
            <w:vAlign w:val="center"/>
          </w:tcPr>
          <w:p>
            <w:pPr>
              <w:pStyle w:val="Style17"/>
              <w:bidi w:val="0"/>
              <w:spacing w:before="0" w:after="180"/>
              <w:rPr/>
            </w:pPr>
            <w:r>
              <w:rPr/>
              <w:t>`GET /reviews/stats/{userId}`</w:t>
            </w:r>
          </w:p>
        </w:tc>
        <w:tc>
          <w:tcPr>
            <w:tcW w:w="2142" w:type="dxa"/>
            <w:tcBorders/>
            <w:vAlign w:val="center"/>
          </w:tcPr>
          <w:p>
            <w:pPr>
              <w:pStyle w:val="Style17"/>
              <w:bidi w:val="0"/>
              <w:spacing w:before="0" w:after="180"/>
              <w:rPr/>
            </w:pPr>
            <w:r>
              <w:rPr/>
              <w:t>Статистика повторень</w:t>
            </w:r>
          </w:p>
        </w:tc>
        <w:tc>
          <w:tcPr>
            <w:tcW w:w="2052" w:type="dxa"/>
            <w:tcBorders/>
            <w:vAlign w:val="center"/>
          </w:tcPr>
          <w:p>
            <w:pPr>
              <w:pStyle w:val="Style17"/>
              <w:bidi w:val="0"/>
              <w:spacing w:before="0" w:after="180"/>
              <w:rPr/>
            </w:pPr>
            <w:r>
              <w:rPr/>
              <w:t>`route userId: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`Task&lt;ActionResult&lt;ReviewStatsResponse&gt;&gt;`</w:t>
            </w:r>
          </w:p>
        </w:tc>
        <w:tc>
          <w:tcPr>
            <w:tcW w:w="4314" w:type="dxa"/>
            <w:tcBorders/>
            <w:vAlign w:val="center"/>
          </w:tcPr>
          <w:p>
            <w:pPr>
              <w:pStyle w:val="Style17"/>
              <w:bidi w:val="0"/>
              <w:spacing w:before="0" w:after="180"/>
              <w:rPr/>
            </w:pPr>
            <w:r>
              <w:rPr/>
              <w:t>`ReviewStatsResponse`</w:t>
            </w:r>
          </w:p>
        </w:tc>
      </w:tr>
      <w:tr>
        <w:trPr/>
        <w:tc>
          <w:tcPr>
            <w:tcW w:w="3192" w:type="dxa"/>
            <w:tcBorders/>
            <w:vAlign w:val="center"/>
          </w:tcPr>
          <w:p>
            <w:pPr>
              <w:pStyle w:val="Style17"/>
              <w:bidi w:val="0"/>
              <w:spacing w:before="0" w:after="180"/>
              <w:rPr/>
            </w:pPr>
            <w:r>
              <w:rPr/>
              <w:t>`ReviewsController`</w:t>
            </w:r>
          </w:p>
        </w:tc>
        <w:tc>
          <w:tcPr>
            <w:tcW w:w="2273" w:type="dxa"/>
            <w:tcBorders/>
            <w:vAlign w:val="center"/>
          </w:tcPr>
          <w:p>
            <w:pPr>
              <w:pStyle w:val="Style17"/>
              <w:bidi w:val="0"/>
              <w:spacing w:before="0" w:after="180"/>
              <w:rPr/>
            </w:pPr>
            <w:r>
              <w:rPr/>
              <w:t>`GET /reviews/grades/options`</w:t>
            </w:r>
          </w:p>
        </w:tc>
        <w:tc>
          <w:tcPr>
            <w:tcW w:w="2142" w:type="dxa"/>
            <w:tcBorders/>
            <w:vAlign w:val="center"/>
          </w:tcPr>
          <w:p>
            <w:pPr>
              <w:pStyle w:val="Style17"/>
              <w:bidi w:val="0"/>
              <w:spacing w:before="0" w:after="180"/>
              <w:rPr/>
            </w:pPr>
            <w:r>
              <w:rPr/>
              <w:t>Доступні оцінки повторення</w:t>
            </w:r>
          </w:p>
        </w:tc>
        <w:tc>
          <w:tcPr>
            <w:tcW w:w="2052" w:type="dxa"/>
            <w:tcBorders/>
            <w:vAlign w:val="center"/>
          </w:tcPr>
          <w:p>
            <w:pPr>
              <w:pStyle w:val="Style17"/>
              <w:bidi w:val="0"/>
              <w:spacing w:before="0" w:after="180"/>
              <w:rPr/>
            </w:pPr>
            <w:r>
              <w:rPr/>
              <w:t>немає</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`ActionResult&lt;IReadOnlyList&lt;EnumOptionResponse&gt;&gt;`</w:t>
            </w:r>
          </w:p>
        </w:tc>
        <w:tc>
          <w:tcPr>
            <w:tcW w:w="4314" w:type="dxa"/>
            <w:tcBorders/>
            <w:vAlign w:val="center"/>
          </w:tcPr>
          <w:p>
            <w:pPr>
              <w:pStyle w:val="Style17"/>
              <w:bidi w:val="0"/>
              <w:spacing w:before="0" w:after="180"/>
              <w:rPr/>
            </w:pPr>
            <w:r>
              <w:rPr/>
              <w:t>`IReadOnlyList&lt;EnumOptionResponse&gt;`</w:t>
            </w:r>
          </w:p>
        </w:tc>
      </w:tr>
      <w:tr>
        <w:trPr/>
        <w:tc>
          <w:tcPr>
            <w:tcW w:w="3192" w:type="dxa"/>
            <w:tcBorders/>
            <w:vAlign w:val="center"/>
          </w:tcPr>
          <w:p>
            <w:pPr>
              <w:pStyle w:val="Style17"/>
              <w:bidi w:val="0"/>
              <w:spacing w:before="0" w:after="180"/>
              <w:rPr/>
            </w:pPr>
            <w:r>
              <w:rPr/>
              <w:t>`ReviewsController`</w:t>
            </w:r>
          </w:p>
        </w:tc>
        <w:tc>
          <w:tcPr>
            <w:tcW w:w="2273" w:type="dxa"/>
            <w:tcBorders/>
            <w:vAlign w:val="center"/>
          </w:tcPr>
          <w:p>
            <w:pPr>
              <w:pStyle w:val="Style17"/>
              <w:bidi w:val="0"/>
              <w:spacing w:before="0" w:after="180"/>
              <w:rPr/>
            </w:pPr>
            <w:r>
              <w:rPr/>
              <w:t>`GET /reviews/next/{learningUnitId}`</w:t>
            </w:r>
          </w:p>
        </w:tc>
        <w:tc>
          <w:tcPr>
            <w:tcW w:w="2142" w:type="dxa"/>
            <w:tcBorders/>
            <w:vAlign w:val="center"/>
          </w:tcPr>
          <w:p>
            <w:pPr>
              <w:pStyle w:val="Style17"/>
              <w:bidi w:val="0"/>
              <w:spacing w:before="0" w:after="180"/>
              <w:rPr/>
            </w:pPr>
            <w:r>
              <w:rPr/>
              <w:t>Наступне повторення одиниці</w:t>
            </w:r>
          </w:p>
        </w:tc>
        <w:tc>
          <w:tcPr>
            <w:tcW w:w="2052" w:type="dxa"/>
            <w:tcBorders/>
            <w:vAlign w:val="center"/>
          </w:tcPr>
          <w:p>
            <w:pPr>
              <w:pStyle w:val="Style17"/>
              <w:bidi w:val="0"/>
              <w:spacing w:before="0" w:after="180"/>
              <w:rPr/>
            </w:pPr>
            <w:r>
              <w:rPr/>
              <w:t>`route learningUnitId: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`Task&lt;ActionResult&lt;LearningUnitReviewStateResponse&gt;&gt;`</w:t>
            </w:r>
          </w:p>
        </w:tc>
        <w:tc>
          <w:tcPr>
            <w:tcW w:w="4314" w:type="dxa"/>
            <w:tcBorders/>
            <w:vAlign w:val="center"/>
          </w:tcPr>
          <w:p>
            <w:pPr>
              <w:pStyle w:val="Style17"/>
              <w:bidi w:val="0"/>
              <w:spacing w:before="0" w:after="180"/>
              <w:rPr/>
            </w:pPr>
            <w:r>
              <w:rPr/>
              <w:t>`LearningUnitReviewStateResponse`</w:t>
            </w:r>
          </w:p>
        </w:tc>
      </w:tr>
      <w:tr>
        <w:trPr/>
        <w:tc>
          <w:tcPr>
            <w:tcW w:w="3192" w:type="dxa"/>
            <w:tcBorders/>
            <w:vAlign w:val="center"/>
          </w:tcPr>
          <w:p>
            <w:pPr>
              <w:pStyle w:val="Style17"/>
              <w:bidi w:val="0"/>
              <w:spacing w:before="0" w:after="180"/>
              <w:rPr/>
            </w:pPr>
            <w:r>
              <w:rPr/>
              <w:t>`ReviewsController`</w:t>
            </w:r>
          </w:p>
        </w:tc>
        <w:tc>
          <w:tcPr>
            <w:tcW w:w="2273" w:type="dxa"/>
            <w:tcBorders/>
            <w:vAlign w:val="center"/>
          </w:tcPr>
          <w:p>
            <w:pPr>
              <w:pStyle w:val="Style17"/>
              <w:bidi w:val="0"/>
              <w:spacing w:before="0" w:after="180"/>
              <w:rPr/>
            </w:pPr>
            <w:r>
              <w:rPr/>
              <w:t>`GET /reviews/{learningUnitId}/status`</w:t>
            </w:r>
          </w:p>
        </w:tc>
        <w:tc>
          <w:tcPr>
            <w:tcW w:w="2142" w:type="dxa"/>
            <w:tcBorders/>
            <w:vAlign w:val="center"/>
          </w:tcPr>
          <w:p>
            <w:pPr>
              <w:pStyle w:val="Style17"/>
              <w:bidi w:val="0"/>
              <w:spacing w:before="0" w:after="180"/>
              <w:rPr/>
            </w:pPr>
            <w:r>
              <w:rPr/>
              <w:t>Review-статус одиниці</w:t>
            </w:r>
          </w:p>
        </w:tc>
        <w:tc>
          <w:tcPr>
            <w:tcW w:w="2052" w:type="dxa"/>
            <w:tcBorders/>
            <w:vAlign w:val="center"/>
          </w:tcPr>
          <w:p>
            <w:pPr>
              <w:pStyle w:val="Style17"/>
              <w:bidi w:val="0"/>
              <w:spacing w:before="0" w:after="180"/>
              <w:rPr/>
            </w:pPr>
            <w:r>
              <w:rPr/>
              <w:t>`route learningUnitId: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`Task&lt;ActionResult&lt;LearningUnitReviewStateResponse&gt;&gt;`</w:t>
            </w:r>
          </w:p>
        </w:tc>
        <w:tc>
          <w:tcPr>
            <w:tcW w:w="4314" w:type="dxa"/>
            <w:tcBorders/>
            <w:vAlign w:val="center"/>
          </w:tcPr>
          <w:p>
            <w:pPr>
              <w:pStyle w:val="Style17"/>
              <w:bidi w:val="0"/>
              <w:spacing w:before="0" w:after="180"/>
              <w:rPr/>
            </w:pPr>
            <w:r>
              <w:rPr/>
              <w:t>`LearningUnitReviewStateResponse`</w:t>
            </w:r>
          </w:p>
        </w:tc>
      </w:tr>
      <w:tr>
        <w:trPr/>
        <w:tc>
          <w:tcPr>
            <w:tcW w:w="3192" w:type="dxa"/>
            <w:tcBorders/>
            <w:vAlign w:val="center"/>
          </w:tcPr>
          <w:p>
            <w:pPr>
              <w:pStyle w:val="Style17"/>
              <w:bidi w:val="0"/>
              <w:spacing w:before="0" w:after="180"/>
              <w:rPr/>
            </w:pPr>
            <w:r>
              <w:rPr/>
              <w:t>`ReviewsController`</w:t>
            </w:r>
          </w:p>
        </w:tc>
        <w:tc>
          <w:tcPr>
            <w:tcW w:w="2273" w:type="dxa"/>
            <w:tcBorders/>
            <w:vAlign w:val="center"/>
          </w:tcPr>
          <w:p>
            <w:pPr>
              <w:pStyle w:val="Style17"/>
              <w:bidi w:val="0"/>
              <w:spacing w:before="0" w:after="180"/>
              <w:rPr/>
            </w:pPr>
            <w:r>
              <w:rPr/>
              <w:t>`POST /reviews/submit-again`</w:t>
            </w:r>
          </w:p>
        </w:tc>
        <w:tc>
          <w:tcPr>
            <w:tcW w:w="2142" w:type="dxa"/>
            <w:tcBorders/>
            <w:vAlign w:val="center"/>
          </w:tcPr>
          <w:p>
            <w:pPr>
              <w:pStyle w:val="Style17"/>
              <w:bidi w:val="0"/>
              <w:spacing w:before="0" w:after="180"/>
              <w:rPr/>
            </w:pPr>
            <w:r>
              <w:rPr/>
              <w:t>Швидка оцінка `Again`</w:t>
            </w:r>
          </w:p>
        </w:tc>
        <w:tc>
          <w:tcPr>
            <w:tcW w:w="2052" w:type="dxa"/>
            <w:tcBorders/>
            <w:vAlign w:val="center"/>
          </w:tcPr>
          <w:p>
            <w:pPr>
              <w:pStyle w:val="Style17"/>
              <w:bidi w:val="0"/>
              <w:spacing w:before="0" w:after="180"/>
              <w:rPr/>
            </w:pPr>
            <w:r>
              <w:rPr/>
              <w:t>`body: ReviewQuickSubmitRequest`</w:t>
            </w:r>
          </w:p>
        </w:tc>
        <w:tc>
          <w:tcPr>
            <w:tcW w:w="3857" w:type="dxa"/>
            <w:tcBorders/>
            <w:vAlign w:val="center"/>
          </w:tcPr>
          <w:p>
            <w:pPr>
              <w:pStyle w:val="Style17"/>
              <w:bidi w:val="0"/>
              <w:spacing w:before="0" w:after="180"/>
              <w:rPr/>
            </w:pPr>
            <w:r>
              <w:rPr/>
              <w:t>`ReviewQuickSubmitRequest`</w:t>
            </w:r>
          </w:p>
        </w:tc>
        <w:tc>
          <w:tcPr>
            <w:tcW w:w="4174" w:type="dxa"/>
            <w:tcBorders/>
            <w:vAlign w:val="center"/>
          </w:tcPr>
          <w:p>
            <w:pPr>
              <w:pStyle w:val="Style17"/>
              <w:bidi w:val="0"/>
              <w:spacing w:before="0" w:after="180"/>
              <w:rPr/>
            </w:pPr>
            <w:r>
              <w:rPr/>
              <w:t>`Task&lt;ActionResult&lt;ReviewResponse&gt;&gt;`</w:t>
            </w:r>
          </w:p>
        </w:tc>
        <w:tc>
          <w:tcPr>
            <w:tcW w:w="4314" w:type="dxa"/>
            <w:tcBorders/>
            <w:vAlign w:val="center"/>
          </w:tcPr>
          <w:p>
            <w:pPr>
              <w:pStyle w:val="Style17"/>
              <w:bidi w:val="0"/>
              <w:spacing w:before="0" w:after="180"/>
              <w:rPr/>
            </w:pPr>
            <w:r>
              <w:rPr/>
              <w:t>`ReviewResponse`</w:t>
            </w:r>
          </w:p>
        </w:tc>
      </w:tr>
      <w:tr>
        <w:trPr/>
        <w:tc>
          <w:tcPr>
            <w:tcW w:w="3192" w:type="dxa"/>
            <w:tcBorders/>
            <w:vAlign w:val="center"/>
          </w:tcPr>
          <w:p>
            <w:pPr>
              <w:pStyle w:val="Style17"/>
              <w:bidi w:val="0"/>
              <w:spacing w:before="0" w:after="180"/>
              <w:rPr/>
            </w:pPr>
            <w:r>
              <w:rPr/>
              <w:t>`ReviewsController`</w:t>
            </w:r>
          </w:p>
        </w:tc>
        <w:tc>
          <w:tcPr>
            <w:tcW w:w="2273" w:type="dxa"/>
            <w:tcBorders/>
            <w:vAlign w:val="center"/>
          </w:tcPr>
          <w:p>
            <w:pPr>
              <w:pStyle w:val="Style17"/>
              <w:bidi w:val="0"/>
              <w:spacing w:before="0" w:after="180"/>
              <w:rPr/>
            </w:pPr>
            <w:r>
              <w:rPr/>
              <w:t>`POST /reviews/submit-hard`</w:t>
            </w:r>
          </w:p>
        </w:tc>
        <w:tc>
          <w:tcPr>
            <w:tcW w:w="2142" w:type="dxa"/>
            <w:tcBorders/>
            <w:vAlign w:val="center"/>
          </w:tcPr>
          <w:p>
            <w:pPr>
              <w:pStyle w:val="Style17"/>
              <w:bidi w:val="0"/>
              <w:spacing w:before="0" w:after="180"/>
              <w:rPr/>
            </w:pPr>
            <w:r>
              <w:rPr/>
              <w:t>Швидка оцінка `Hard`</w:t>
            </w:r>
          </w:p>
        </w:tc>
        <w:tc>
          <w:tcPr>
            <w:tcW w:w="2052" w:type="dxa"/>
            <w:tcBorders/>
            <w:vAlign w:val="center"/>
          </w:tcPr>
          <w:p>
            <w:pPr>
              <w:pStyle w:val="Style17"/>
              <w:bidi w:val="0"/>
              <w:spacing w:before="0" w:after="180"/>
              <w:rPr/>
            </w:pPr>
            <w:r>
              <w:rPr/>
              <w:t>`body: ReviewQuickSubmitRequest`</w:t>
            </w:r>
          </w:p>
        </w:tc>
        <w:tc>
          <w:tcPr>
            <w:tcW w:w="3857" w:type="dxa"/>
            <w:tcBorders/>
            <w:vAlign w:val="center"/>
          </w:tcPr>
          <w:p>
            <w:pPr>
              <w:pStyle w:val="Style17"/>
              <w:bidi w:val="0"/>
              <w:spacing w:before="0" w:after="180"/>
              <w:rPr/>
            </w:pPr>
            <w:r>
              <w:rPr/>
              <w:t>`ReviewQuickSubmitRequest`</w:t>
            </w:r>
          </w:p>
        </w:tc>
        <w:tc>
          <w:tcPr>
            <w:tcW w:w="4174" w:type="dxa"/>
            <w:tcBorders/>
            <w:vAlign w:val="center"/>
          </w:tcPr>
          <w:p>
            <w:pPr>
              <w:pStyle w:val="Style17"/>
              <w:bidi w:val="0"/>
              <w:spacing w:before="0" w:after="180"/>
              <w:rPr/>
            </w:pPr>
            <w:r>
              <w:rPr/>
              <w:t>`Task&lt;ActionResult&lt;ReviewResponse&gt;&gt;`</w:t>
            </w:r>
          </w:p>
        </w:tc>
        <w:tc>
          <w:tcPr>
            <w:tcW w:w="4314" w:type="dxa"/>
            <w:tcBorders/>
            <w:vAlign w:val="center"/>
          </w:tcPr>
          <w:p>
            <w:pPr>
              <w:pStyle w:val="Style17"/>
              <w:bidi w:val="0"/>
              <w:spacing w:before="0" w:after="180"/>
              <w:rPr/>
            </w:pPr>
            <w:r>
              <w:rPr/>
              <w:t>`ReviewResponse`</w:t>
            </w:r>
          </w:p>
        </w:tc>
      </w:tr>
      <w:tr>
        <w:trPr/>
        <w:tc>
          <w:tcPr>
            <w:tcW w:w="3192" w:type="dxa"/>
            <w:tcBorders/>
            <w:vAlign w:val="center"/>
          </w:tcPr>
          <w:p>
            <w:pPr>
              <w:pStyle w:val="Style17"/>
              <w:bidi w:val="0"/>
              <w:spacing w:before="0" w:after="180"/>
              <w:rPr/>
            </w:pPr>
            <w:r>
              <w:rPr/>
              <w:t>`ReviewsController`</w:t>
            </w:r>
          </w:p>
        </w:tc>
        <w:tc>
          <w:tcPr>
            <w:tcW w:w="2273" w:type="dxa"/>
            <w:tcBorders/>
            <w:vAlign w:val="center"/>
          </w:tcPr>
          <w:p>
            <w:pPr>
              <w:pStyle w:val="Style17"/>
              <w:bidi w:val="0"/>
              <w:spacing w:before="0" w:after="180"/>
              <w:rPr/>
            </w:pPr>
            <w:r>
              <w:rPr/>
              <w:t>`POST /reviews/submit-good`</w:t>
            </w:r>
          </w:p>
        </w:tc>
        <w:tc>
          <w:tcPr>
            <w:tcW w:w="2142" w:type="dxa"/>
            <w:tcBorders/>
            <w:vAlign w:val="center"/>
          </w:tcPr>
          <w:p>
            <w:pPr>
              <w:pStyle w:val="Style17"/>
              <w:bidi w:val="0"/>
              <w:spacing w:before="0" w:after="180"/>
              <w:rPr/>
            </w:pPr>
            <w:r>
              <w:rPr/>
              <w:t>Швидка оцінка `Good`</w:t>
            </w:r>
          </w:p>
        </w:tc>
        <w:tc>
          <w:tcPr>
            <w:tcW w:w="2052" w:type="dxa"/>
            <w:tcBorders/>
            <w:vAlign w:val="center"/>
          </w:tcPr>
          <w:p>
            <w:pPr>
              <w:pStyle w:val="Style17"/>
              <w:bidi w:val="0"/>
              <w:spacing w:before="0" w:after="180"/>
              <w:rPr/>
            </w:pPr>
            <w:r>
              <w:rPr/>
              <w:t>`body: ReviewQuickSubmitRequest`</w:t>
            </w:r>
          </w:p>
        </w:tc>
        <w:tc>
          <w:tcPr>
            <w:tcW w:w="3857" w:type="dxa"/>
            <w:tcBorders/>
            <w:vAlign w:val="center"/>
          </w:tcPr>
          <w:p>
            <w:pPr>
              <w:pStyle w:val="Style17"/>
              <w:bidi w:val="0"/>
              <w:spacing w:before="0" w:after="180"/>
              <w:rPr/>
            </w:pPr>
            <w:r>
              <w:rPr/>
              <w:t>`ReviewQuickSubmitRequest`</w:t>
            </w:r>
          </w:p>
        </w:tc>
        <w:tc>
          <w:tcPr>
            <w:tcW w:w="4174" w:type="dxa"/>
            <w:tcBorders/>
            <w:vAlign w:val="center"/>
          </w:tcPr>
          <w:p>
            <w:pPr>
              <w:pStyle w:val="Style17"/>
              <w:bidi w:val="0"/>
              <w:spacing w:before="0" w:after="180"/>
              <w:rPr/>
            </w:pPr>
            <w:r>
              <w:rPr/>
              <w:t>`Task&lt;ActionResult&lt;ReviewResponse&gt;&gt;`</w:t>
            </w:r>
          </w:p>
        </w:tc>
        <w:tc>
          <w:tcPr>
            <w:tcW w:w="4314" w:type="dxa"/>
            <w:tcBorders/>
            <w:vAlign w:val="center"/>
          </w:tcPr>
          <w:p>
            <w:pPr>
              <w:pStyle w:val="Style17"/>
              <w:bidi w:val="0"/>
              <w:spacing w:before="0" w:after="180"/>
              <w:rPr/>
            </w:pPr>
            <w:r>
              <w:rPr/>
              <w:t>`ReviewResponse`</w:t>
            </w:r>
          </w:p>
        </w:tc>
      </w:tr>
      <w:tr>
        <w:trPr/>
        <w:tc>
          <w:tcPr>
            <w:tcW w:w="3192" w:type="dxa"/>
            <w:tcBorders/>
            <w:vAlign w:val="center"/>
          </w:tcPr>
          <w:p>
            <w:pPr>
              <w:pStyle w:val="Style17"/>
              <w:bidi w:val="0"/>
              <w:spacing w:before="0" w:after="180"/>
              <w:rPr/>
            </w:pPr>
            <w:r>
              <w:rPr/>
              <w:t>`ReviewsController`</w:t>
            </w:r>
          </w:p>
        </w:tc>
        <w:tc>
          <w:tcPr>
            <w:tcW w:w="2273" w:type="dxa"/>
            <w:tcBorders/>
            <w:vAlign w:val="center"/>
          </w:tcPr>
          <w:p>
            <w:pPr>
              <w:pStyle w:val="Style17"/>
              <w:bidi w:val="0"/>
              <w:spacing w:before="0" w:after="180"/>
              <w:rPr/>
            </w:pPr>
            <w:r>
              <w:rPr/>
              <w:t>`POST /reviews/submit-easy`</w:t>
            </w:r>
          </w:p>
        </w:tc>
        <w:tc>
          <w:tcPr>
            <w:tcW w:w="2142" w:type="dxa"/>
            <w:tcBorders/>
            <w:vAlign w:val="center"/>
          </w:tcPr>
          <w:p>
            <w:pPr>
              <w:pStyle w:val="Style17"/>
              <w:bidi w:val="0"/>
              <w:spacing w:before="0" w:after="180"/>
              <w:rPr/>
            </w:pPr>
            <w:r>
              <w:rPr/>
              <w:t>Швидка оцінка `Easy`</w:t>
            </w:r>
          </w:p>
        </w:tc>
        <w:tc>
          <w:tcPr>
            <w:tcW w:w="2052" w:type="dxa"/>
            <w:tcBorders/>
            <w:vAlign w:val="center"/>
          </w:tcPr>
          <w:p>
            <w:pPr>
              <w:pStyle w:val="Style17"/>
              <w:bidi w:val="0"/>
              <w:spacing w:before="0" w:after="180"/>
              <w:rPr/>
            </w:pPr>
            <w:r>
              <w:rPr/>
              <w:t>`body: ReviewQuickSubmitRequest`</w:t>
            </w:r>
          </w:p>
        </w:tc>
        <w:tc>
          <w:tcPr>
            <w:tcW w:w="3857" w:type="dxa"/>
            <w:tcBorders/>
            <w:vAlign w:val="center"/>
          </w:tcPr>
          <w:p>
            <w:pPr>
              <w:pStyle w:val="Style17"/>
              <w:bidi w:val="0"/>
              <w:spacing w:before="0" w:after="180"/>
              <w:rPr/>
            </w:pPr>
            <w:r>
              <w:rPr/>
              <w:t>`ReviewQuickSubmitRequest`</w:t>
            </w:r>
          </w:p>
        </w:tc>
        <w:tc>
          <w:tcPr>
            <w:tcW w:w="4174" w:type="dxa"/>
            <w:tcBorders/>
            <w:vAlign w:val="center"/>
          </w:tcPr>
          <w:p>
            <w:pPr>
              <w:pStyle w:val="Style17"/>
              <w:bidi w:val="0"/>
              <w:spacing w:before="0" w:after="180"/>
              <w:rPr/>
            </w:pPr>
            <w:r>
              <w:rPr/>
              <w:t>`Task&lt;ActionResult&lt;ReviewResponse&gt;&gt;`</w:t>
            </w:r>
          </w:p>
        </w:tc>
        <w:tc>
          <w:tcPr>
            <w:tcW w:w="4314" w:type="dxa"/>
            <w:tcBorders/>
            <w:vAlign w:val="center"/>
          </w:tcPr>
          <w:p>
            <w:pPr>
              <w:pStyle w:val="Style17"/>
              <w:bidi w:val="0"/>
              <w:spacing w:before="0" w:after="180"/>
              <w:rPr/>
            </w:pPr>
            <w:r>
              <w:rPr/>
              <w:t>`ReviewResponse`</w:t>
            </w:r>
          </w:p>
        </w:tc>
      </w:tr>
      <w:tr>
        <w:trPr/>
        <w:tc>
          <w:tcPr>
            <w:tcW w:w="3192" w:type="dxa"/>
            <w:tcBorders/>
            <w:vAlign w:val="center"/>
          </w:tcPr>
          <w:p>
            <w:pPr>
              <w:pStyle w:val="Style17"/>
              <w:bidi w:val="0"/>
              <w:spacing w:before="0" w:after="180"/>
              <w:rPr/>
            </w:pPr>
            <w:r>
              <w:rPr/>
              <w:t>`ReviewsController`</w:t>
            </w:r>
          </w:p>
        </w:tc>
        <w:tc>
          <w:tcPr>
            <w:tcW w:w="2273" w:type="dxa"/>
            <w:tcBorders/>
            <w:vAlign w:val="center"/>
          </w:tcPr>
          <w:p>
            <w:pPr>
              <w:pStyle w:val="Style17"/>
              <w:bidi w:val="0"/>
              <w:spacing w:before="0" w:after="180"/>
              <w:rPr/>
            </w:pPr>
            <w:r>
              <w:rPr/>
              <w:t>`POST /reviews/reset-today/{userId}`</w:t>
            </w:r>
          </w:p>
        </w:tc>
        <w:tc>
          <w:tcPr>
            <w:tcW w:w="2142" w:type="dxa"/>
            <w:tcBorders/>
            <w:vAlign w:val="center"/>
          </w:tcPr>
          <w:p>
            <w:pPr>
              <w:pStyle w:val="Style17"/>
              <w:bidi w:val="0"/>
              <w:spacing w:before="0" w:after="180"/>
              <w:rPr/>
            </w:pPr>
            <w:r>
              <w:rPr/>
              <w:t>Скидання due-карток користувача</w:t>
            </w:r>
          </w:p>
        </w:tc>
        <w:tc>
          <w:tcPr>
            <w:tcW w:w="2052" w:type="dxa"/>
            <w:tcBorders/>
            <w:vAlign w:val="center"/>
          </w:tcPr>
          <w:p>
            <w:pPr>
              <w:pStyle w:val="Style17"/>
              <w:bidi w:val="0"/>
              <w:spacing w:before="0" w:after="180"/>
              <w:rPr/>
            </w:pPr>
            <w:r>
              <w:rPr/>
              <w:t>`route userId: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`Task&lt;ActionResult&lt;CountResponse&gt;&gt;`</w:t>
            </w:r>
          </w:p>
        </w:tc>
        <w:tc>
          <w:tcPr>
            <w:tcW w:w="4314" w:type="dxa"/>
            <w:tcBorders/>
            <w:vAlign w:val="center"/>
          </w:tcPr>
          <w:p>
            <w:pPr>
              <w:pStyle w:val="Style17"/>
              <w:bidi w:val="0"/>
              <w:spacing w:before="0" w:after="180"/>
              <w:rPr/>
            </w:pPr>
            <w:r>
              <w:rPr/>
              <w:t>`CountResponse`</w:t>
            </w:r>
          </w:p>
        </w:tc>
      </w:tr>
      <w:tr>
        <w:trPr/>
        <w:tc>
          <w:tcPr>
            <w:tcW w:w="3192" w:type="dxa"/>
            <w:tcBorders/>
            <w:vAlign w:val="center"/>
          </w:tcPr>
          <w:p>
            <w:pPr>
              <w:pStyle w:val="Style17"/>
              <w:bidi w:val="0"/>
              <w:spacing w:before="0" w:after="180"/>
              <w:rPr/>
            </w:pPr>
            <w:r>
              <w:rPr/>
              <w:t>`ExportsController`</w:t>
            </w:r>
          </w:p>
        </w:tc>
        <w:tc>
          <w:tcPr>
            <w:tcW w:w="2273" w:type="dxa"/>
            <w:tcBorders/>
            <w:vAlign w:val="center"/>
          </w:tcPr>
          <w:p>
            <w:pPr>
              <w:pStyle w:val="Style17"/>
              <w:bidi w:val="0"/>
              <w:spacing w:before="0" w:after="180"/>
              <w:rPr/>
            </w:pPr>
            <w:r>
              <w:rPr/>
              <w:t>`POST /exports/csv`</w:t>
            </w:r>
          </w:p>
        </w:tc>
        <w:tc>
          <w:tcPr>
            <w:tcW w:w="2142" w:type="dxa"/>
            <w:tcBorders/>
            <w:vAlign w:val="center"/>
          </w:tcPr>
          <w:p>
            <w:pPr>
              <w:pStyle w:val="Style17"/>
              <w:bidi w:val="0"/>
              <w:spacing w:before="0" w:after="180"/>
              <w:rPr/>
            </w:pPr>
            <w:r>
              <w:rPr/>
              <w:t>Створення CSV-експорту</w:t>
            </w:r>
          </w:p>
        </w:tc>
        <w:tc>
          <w:tcPr>
            <w:tcW w:w="2052" w:type="dxa"/>
            <w:tcBorders/>
            <w:vAlign w:val="center"/>
          </w:tcPr>
          <w:p>
            <w:pPr>
              <w:pStyle w:val="Style17"/>
              <w:bidi w:val="0"/>
              <w:spacing w:before="0" w:after="180"/>
              <w:rPr/>
            </w:pPr>
            <w:r>
              <w:rPr/>
              <w:t>`body: ExportCreateRequest`</w:t>
            </w:r>
          </w:p>
        </w:tc>
        <w:tc>
          <w:tcPr>
            <w:tcW w:w="3857" w:type="dxa"/>
            <w:tcBorders/>
            <w:vAlign w:val="center"/>
          </w:tcPr>
          <w:p>
            <w:pPr>
              <w:pStyle w:val="Style17"/>
              <w:bidi w:val="0"/>
              <w:spacing w:before="0" w:after="180"/>
              <w:rPr/>
            </w:pPr>
            <w:r>
              <w:rPr/>
              <w:t>`ExportCreateRequest`</w:t>
            </w:r>
          </w:p>
        </w:tc>
        <w:tc>
          <w:tcPr>
            <w:tcW w:w="4174" w:type="dxa"/>
            <w:tcBorders/>
            <w:vAlign w:val="center"/>
          </w:tcPr>
          <w:p>
            <w:pPr>
              <w:pStyle w:val="Style17"/>
              <w:bidi w:val="0"/>
              <w:spacing w:before="0" w:after="180"/>
              <w:rPr/>
            </w:pPr>
            <w:r>
              <w:rPr/>
              <w:t>`Task&lt;ActionResult&lt;ExportJobResponse&gt;&gt;`</w:t>
            </w:r>
          </w:p>
        </w:tc>
        <w:tc>
          <w:tcPr>
            <w:tcW w:w="4314" w:type="dxa"/>
            <w:tcBorders/>
            <w:vAlign w:val="center"/>
          </w:tcPr>
          <w:p>
            <w:pPr>
              <w:pStyle w:val="Style17"/>
              <w:bidi w:val="0"/>
              <w:spacing w:before="0" w:after="180"/>
              <w:rPr/>
            </w:pPr>
            <w:r>
              <w:rPr/>
              <w:t>`ExportJobResponse`</w:t>
            </w:r>
          </w:p>
        </w:tc>
      </w:tr>
      <w:tr>
        <w:trPr/>
        <w:tc>
          <w:tcPr>
            <w:tcW w:w="3192" w:type="dxa"/>
            <w:tcBorders/>
            <w:vAlign w:val="center"/>
          </w:tcPr>
          <w:p>
            <w:pPr>
              <w:pStyle w:val="Style17"/>
              <w:bidi w:val="0"/>
              <w:spacing w:before="0" w:after="180"/>
              <w:rPr/>
            </w:pPr>
            <w:r>
              <w:rPr/>
              <w:t>`ExportsController`</w:t>
            </w:r>
          </w:p>
        </w:tc>
        <w:tc>
          <w:tcPr>
            <w:tcW w:w="2273" w:type="dxa"/>
            <w:tcBorders/>
            <w:vAlign w:val="center"/>
          </w:tcPr>
          <w:p>
            <w:pPr>
              <w:pStyle w:val="Style17"/>
              <w:bidi w:val="0"/>
              <w:spacing w:before="0" w:after="180"/>
              <w:rPr/>
            </w:pPr>
            <w:r>
              <w:rPr/>
              <w:t>`POST /exports/tsv`</w:t>
            </w:r>
          </w:p>
        </w:tc>
        <w:tc>
          <w:tcPr>
            <w:tcW w:w="2142" w:type="dxa"/>
            <w:tcBorders/>
            <w:vAlign w:val="center"/>
          </w:tcPr>
          <w:p>
            <w:pPr>
              <w:pStyle w:val="Style17"/>
              <w:bidi w:val="0"/>
              <w:spacing w:before="0" w:after="180"/>
              <w:rPr/>
            </w:pPr>
            <w:r>
              <w:rPr/>
              <w:t>Створення TSV-експорту</w:t>
            </w:r>
          </w:p>
        </w:tc>
        <w:tc>
          <w:tcPr>
            <w:tcW w:w="2052" w:type="dxa"/>
            <w:tcBorders/>
            <w:vAlign w:val="center"/>
          </w:tcPr>
          <w:p>
            <w:pPr>
              <w:pStyle w:val="Style17"/>
              <w:bidi w:val="0"/>
              <w:spacing w:before="0" w:after="180"/>
              <w:rPr/>
            </w:pPr>
            <w:r>
              <w:rPr/>
              <w:t>`body: ExportCreateRequest`</w:t>
            </w:r>
          </w:p>
        </w:tc>
        <w:tc>
          <w:tcPr>
            <w:tcW w:w="3857" w:type="dxa"/>
            <w:tcBorders/>
            <w:vAlign w:val="center"/>
          </w:tcPr>
          <w:p>
            <w:pPr>
              <w:pStyle w:val="Style17"/>
              <w:bidi w:val="0"/>
              <w:spacing w:before="0" w:after="180"/>
              <w:rPr/>
            </w:pPr>
            <w:r>
              <w:rPr/>
              <w:t>`ExportCreateRequest`</w:t>
            </w:r>
          </w:p>
        </w:tc>
        <w:tc>
          <w:tcPr>
            <w:tcW w:w="4174" w:type="dxa"/>
            <w:tcBorders/>
            <w:vAlign w:val="center"/>
          </w:tcPr>
          <w:p>
            <w:pPr>
              <w:pStyle w:val="Style17"/>
              <w:bidi w:val="0"/>
              <w:spacing w:before="0" w:after="180"/>
              <w:rPr/>
            </w:pPr>
            <w:r>
              <w:rPr/>
              <w:t>`Task&lt;ActionResult&lt;ExportJobResponse&gt;&gt;`</w:t>
            </w:r>
          </w:p>
        </w:tc>
        <w:tc>
          <w:tcPr>
            <w:tcW w:w="4314" w:type="dxa"/>
            <w:tcBorders/>
            <w:vAlign w:val="center"/>
          </w:tcPr>
          <w:p>
            <w:pPr>
              <w:pStyle w:val="Style17"/>
              <w:bidi w:val="0"/>
              <w:spacing w:before="0" w:after="180"/>
              <w:rPr/>
            </w:pPr>
            <w:r>
              <w:rPr/>
              <w:t>`ExportJobResponse`</w:t>
            </w:r>
          </w:p>
        </w:tc>
      </w:tr>
      <w:tr>
        <w:trPr/>
        <w:tc>
          <w:tcPr>
            <w:tcW w:w="3192" w:type="dxa"/>
            <w:tcBorders/>
            <w:vAlign w:val="center"/>
          </w:tcPr>
          <w:p>
            <w:pPr>
              <w:pStyle w:val="Style17"/>
              <w:bidi w:val="0"/>
              <w:spacing w:before="0" w:after="180"/>
              <w:rPr/>
            </w:pPr>
            <w:r>
              <w:rPr/>
              <w:t>`ExportsController`</w:t>
            </w:r>
          </w:p>
        </w:tc>
        <w:tc>
          <w:tcPr>
            <w:tcW w:w="2273" w:type="dxa"/>
            <w:tcBorders/>
            <w:vAlign w:val="center"/>
          </w:tcPr>
          <w:p>
            <w:pPr>
              <w:pStyle w:val="Style17"/>
              <w:bidi w:val="0"/>
              <w:spacing w:before="0" w:after="180"/>
              <w:rPr/>
            </w:pPr>
            <w:r>
              <w:rPr/>
              <w:t>`GET /exports/user/{userId}/latest`</w:t>
            </w:r>
          </w:p>
        </w:tc>
        <w:tc>
          <w:tcPr>
            <w:tcW w:w="2142" w:type="dxa"/>
            <w:tcBorders/>
            <w:vAlign w:val="center"/>
          </w:tcPr>
          <w:p>
            <w:pPr>
              <w:pStyle w:val="Style17"/>
              <w:bidi w:val="0"/>
              <w:spacing w:before="0" w:after="180"/>
              <w:rPr/>
            </w:pPr>
            <w:r>
              <w:rPr/>
              <w:t>Останні експорти</w:t>
            </w:r>
          </w:p>
        </w:tc>
        <w:tc>
          <w:tcPr>
            <w:tcW w:w="2052" w:type="dxa"/>
            <w:tcBorders/>
            <w:vAlign w:val="center"/>
          </w:tcPr>
          <w:p>
            <w:pPr>
              <w:pStyle w:val="Style17"/>
              <w:bidi w:val="0"/>
              <w:spacing w:before="0" w:after="180"/>
              <w:rPr/>
            </w:pPr>
            <w:r>
              <w:rPr/>
              <w:t>`route userId: Guid`; `query take: int`</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`Task&lt;ActionResult&lt;IReadOnlyList&lt;ExportJobResponse&gt;&gt;&gt;`</w:t>
            </w:r>
          </w:p>
        </w:tc>
        <w:tc>
          <w:tcPr>
            <w:tcW w:w="4314" w:type="dxa"/>
            <w:tcBorders/>
            <w:vAlign w:val="center"/>
          </w:tcPr>
          <w:p>
            <w:pPr>
              <w:pStyle w:val="Style17"/>
              <w:bidi w:val="0"/>
              <w:spacing w:before="0" w:after="180"/>
              <w:rPr/>
            </w:pPr>
            <w:r>
              <w:rPr/>
              <w:t>`IReadOnlyList&lt;ExportJobResponse&gt;`</w:t>
            </w:r>
          </w:p>
        </w:tc>
      </w:tr>
      <w:tr>
        <w:trPr/>
        <w:tc>
          <w:tcPr>
            <w:tcW w:w="3192" w:type="dxa"/>
            <w:tcBorders/>
            <w:vAlign w:val="center"/>
          </w:tcPr>
          <w:p>
            <w:pPr>
              <w:pStyle w:val="Style17"/>
              <w:bidi w:val="0"/>
              <w:spacing w:before="0" w:after="180"/>
              <w:rPr/>
            </w:pPr>
            <w:r>
              <w:rPr/>
              <w:t>`ExportsController`</w:t>
            </w:r>
          </w:p>
        </w:tc>
        <w:tc>
          <w:tcPr>
            <w:tcW w:w="2273" w:type="dxa"/>
            <w:tcBorders/>
            <w:vAlign w:val="center"/>
          </w:tcPr>
          <w:p>
            <w:pPr>
              <w:pStyle w:val="Style17"/>
              <w:bidi w:val="0"/>
              <w:spacing w:before="0" w:after="180"/>
              <w:rPr/>
            </w:pPr>
            <w:r>
              <w:rPr/>
              <w:t>`GET /exports/user/{userId}/count`</w:t>
            </w:r>
          </w:p>
        </w:tc>
        <w:tc>
          <w:tcPr>
            <w:tcW w:w="2142" w:type="dxa"/>
            <w:tcBorders/>
            <w:vAlign w:val="center"/>
          </w:tcPr>
          <w:p>
            <w:pPr>
              <w:pStyle w:val="Style17"/>
              <w:bidi w:val="0"/>
              <w:spacing w:before="0" w:after="180"/>
              <w:rPr/>
            </w:pPr>
            <w:r>
              <w:rPr/>
              <w:t>Кількість експортів</w:t>
            </w:r>
          </w:p>
        </w:tc>
        <w:tc>
          <w:tcPr>
            <w:tcW w:w="2052" w:type="dxa"/>
            <w:tcBorders/>
            <w:vAlign w:val="center"/>
          </w:tcPr>
          <w:p>
            <w:pPr>
              <w:pStyle w:val="Style17"/>
              <w:bidi w:val="0"/>
              <w:spacing w:before="0" w:after="180"/>
              <w:rPr/>
            </w:pPr>
            <w:r>
              <w:rPr/>
              <w:t>`route userId: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`Task&lt;ActionResult&lt;CountResponse&gt;&gt;`</w:t>
            </w:r>
          </w:p>
        </w:tc>
        <w:tc>
          <w:tcPr>
            <w:tcW w:w="4314" w:type="dxa"/>
            <w:tcBorders/>
            <w:vAlign w:val="center"/>
          </w:tcPr>
          <w:p>
            <w:pPr>
              <w:pStyle w:val="Style17"/>
              <w:bidi w:val="0"/>
              <w:spacing w:before="0" w:after="180"/>
              <w:rPr/>
            </w:pPr>
            <w:r>
              <w:rPr/>
              <w:t>`CountResponse`</w:t>
            </w:r>
          </w:p>
        </w:tc>
      </w:tr>
      <w:tr>
        <w:trPr/>
        <w:tc>
          <w:tcPr>
            <w:tcW w:w="3192" w:type="dxa"/>
            <w:tcBorders/>
            <w:vAlign w:val="center"/>
          </w:tcPr>
          <w:p>
            <w:pPr>
              <w:pStyle w:val="Style17"/>
              <w:bidi w:val="0"/>
              <w:spacing w:before="0" w:after="180"/>
              <w:rPr/>
            </w:pPr>
            <w:r>
              <w:rPr/>
              <w:t>`ExportsController`</w:t>
            </w:r>
          </w:p>
        </w:tc>
        <w:tc>
          <w:tcPr>
            <w:tcW w:w="2273" w:type="dxa"/>
            <w:tcBorders/>
            <w:vAlign w:val="center"/>
          </w:tcPr>
          <w:p>
            <w:pPr>
              <w:pStyle w:val="Style17"/>
              <w:bidi w:val="0"/>
              <w:spacing w:before="0" w:after="180"/>
              <w:rPr/>
            </w:pPr>
            <w:r>
              <w:rPr/>
              <w:t>`GET /exports/user/{userId}/completed`</w:t>
            </w:r>
          </w:p>
        </w:tc>
        <w:tc>
          <w:tcPr>
            <w:tcW w:w="2142" w:type="dxa"/>
            <w:tcBorders/>
            <w:vAlign w:val="center"/>
          </w:tcPr>
          <w:p>
            <w:pPr>
              <w:pStyle w:val="Style17"/>
              <w:bidi w:val="0"/>
              <w:spacing w:before="0" w:after="180"/>
              <w:rPr/>
            </w:pPr>
            <w:r>
              <w:rPr/>
              <w:t>Завершені експорти</w:t>
            </w:r>
          </w:p>
        </w:tc>
        <w:tc>
          <w:tcPr>
            <w:tcW w:w="2052" w:type="dxa"/>
            <w:tcBorders/>
            <w:vAlign w:val="center"/>
          </w:tcPr>
          <w:p>
            <w:pPr>
              <w:pStyle w:val="Style17"/>
              <w:bidi w:val="0"/>
              <w:spacing w:before="0" w:after="180"/>
              <w:rPr/>
            </w:pPr>
            <w:r>
              <w:rPr/>
              <w:t>`route userId: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`Task&lt;ActionResult&lt;IReadOnlyList&lt;ExportJobResponse&gt;&gt;&gt;`</w:t>
            </w:r>
          </w:p>
        </w:tc>
        <w:tc>
          <w:tcPr>
            <w:tcW w:w="4314" w:type="dxa"/>
            <w:tcBorders/>
            <w:vAlign w:val="center"/>
          </w:tcPr>
          <w:p>
            <w:pPr>
              <w:pStyle w:val="Style17"/>
              <w:bidi w:val="0"/>
              <w:spacing w:before="0" w:after="180"/>
              <w:rPr/>
            </w:pPr>
            <w:r>
              <w:rPr/>
              <w:t>`IReadOnlyList&lt;ExportJobResponse&gt;`</w:t>
            </w:r>
          </w:p>
        </w:tc>
      </w:tr>
      <w:tr>
        <w:trPr/>
        <w:tc>
          <w:tcPr>
            <w:tcW w:w="3192" w:type="dxa"/>
            <w:tcBorders/>
            <w:vAlign w:val="center"/>
          </w:tcPr>
          <w:p>
            <w:pPr>
              <w:pStyle w:val="Style17"/>
              <w:bidi w:val="0"/>
              <w:spacing w:before="0" w:after="180"/>
              <w:rPr/>
            </w:pPr>
            <w:r>
              <w:rPr/>
              <w:t>`ExportsController`</w:t>
            </w:r>
          </w:p>
        </w:tc>
        <w:tc>
          <w:tcPr>
            <w:tcW w:w="2273" w:type="dxa"/>
            <w:tcBorders/>
            <w:vAlign w:val="center"/>
          </w:tcPr>
          <w:p>
            <w:pPr>
              <w:pStyle w:val="Style17"/>
              <w:bidi w:val="0"/>
              <w:spacing w:before="0" w:after="180"/>
              <w:rPr/>
            </w:pPr>
            <w:r>
              <w:rPr/>
              <w:t>`GET /exports/{id}/exists`</w:t>
            </w:r>
          </w:p>
        </w:tc>
        <w:tc>
          <w:tcPr>
            <w:tcW w:w="2142" w:type="dxa"/>
            <w:tcBorders/>
            <w:vAlign w:val="center"/>
          </w:tcPr>
          <w:p>
            <w:pPr>
              <w:pStyle w:val="Style17"/>
              <w:bidi w:val="0"/>
              <w:spacing w:before="0" w:after="180"/>
              <w:rPr/>
            </w:pPr>
            <w:r>
              <w:rPr/>
              <w:t>Перевірка існування експорту</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`Task&lt;ActionResult&lt;ExistsResponse&gt;&gt;`</w:t>
            </w:r>
          </w:p>
        </w:tc>
        <w:tc>
          <w:tcPr>
            <w:tcW w:w="4314" w:type="dxa"/>
            <w:tcBorders/>
            <w:vAlign w:val="center"/>
          </w:tcPr>
          <w:p>
            <w:pPr>
              <w:pStyle w:val="Style17"/>
              <w:bidi w:val="0"/>
              <w:spacing w:before="0" w:after="180"/>
              <w:rPr/>
            </w:pPr>
            <w:r>
              <w:rPr/>
              <w:t>`ExistsResponse`</w:t>
            </w:r>
          </w:p>
        </w:tc>
      </w:tr>
      <w:tr>
        <w:trPr/>
        <w:tc>
          <w:tcPr>
            <w:tcW w:w="3192" w:type="dxa"/>
            <w:tcBorders/>
            <w:vAlign w:val="center"/>
          </w:tcPr>
          <w:p>
            <w:pPr>
              <w:pStyle w:val="Style17"/>
              <w:bidi w:val="0"/>
              <w:spacing w:before="0" w:after="180"/>
              <w:rPr/>
            </w:pPr>
            <w:r>
              <w:rPr/>
              <w:t>`ExportsController`</w:t>
            </w:r>
          </w:p>
        </w:tc>
        <w:tc>
          <w:tcPr>
            <w:tcW w:w="2273" w:type="dxa"/>
            <w:tcBorders/>
            <w:vAlign w:val="center"/>
          </w:tcPr>
          <w:p>
            <w:pPr>
              <w:pStyle w:val="Style17"/>
              <w:bidi w:val="0"/>
              <w:spacing w:before="0" w:after="180"/>
              <w:rPr/>
            </w:pPr>
            <w:r>
              <w:rPr/>
              <w:t>`GET /exports/{id}/metadata`</w:t>
            </w:r>
          </w:p>
        </w:tc>
        <w:tc>
          <w:tcPr>
            <w:tcW w:w="2142" w:type="dxa"/>
            <w:tcBorders/>
            <w:vAlign w:val="center"/>
          </w:tcPr>
          <w:p>
            <w:pPr>
              <w:pStyle w:val="Style17"/>
              <w:bidi w:val="0"/>
              <w:spacing w:before="0" w:after="180"/>
              <w:rPr/>
            </w:pPr>
            <w:r>
              <w:rPr/>
              <w:t>Метадані файлу експорту</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`Task&lt;ActionResult&lt;ExportMetadataResponse&gt;&gt;`</w:t>
            </w:r>
          </w:p>
        </w:tc>
        <w:tc>
          <w:tcPr>
            <w:tcW w:w="4314" w:type="dxa"/>
            <w:tcBorders/>
            <w:vAlign w:val="center"/>
          </w:tcPr>
          <w:p>
            <w:pPr>
              <w:pStyle w:val="Style17"/>
              <w:bidi w:val="0"/>
              <w:spacing w:before="0" w:after="180"/>
              <w:rPr/>
            </w:pPr>
            <w:r>
              <w:rPr/>
              <w:t>`ExportMetadataResponse`</w:t>
            </w:r>
          </w:p>
        </w:tc>
      </w:tr>
      <w:tr>
        <w:trPr/>
        <w:tc>
          <w:tcPr>
            <w:tcW w:w="3192" w:type="dxa"/>
            <w:tcBorders/>
            <w:vAlign w:val="center"/>
          </w:tcPr>
          <w:p>
            <w:pPr>
              <w:pStyle w:val="Style17"/>
              <w:bidi w:val="0"/>
              <w:spacing w:before="0" w:after="180"/>
              <w:rPr/>
            </w:pPr>
            <w:r>
              <w:rPr/>
              <w:t>`ExportsController`</w:t>
            </w:r>
          </w:p>
        </w:tc>
        <w:tc>
          <w:tcPr>
            <w:tcW w:w="2273" w:type="dxa"/>
            <w:tcBorders/>
            <w:vAlign w:val="center"/>
          </w:tcPr>
          <w:p>
            <w:pPr>
              <w:pStyle w:val="Style17"/>
              <w:bidi w:val="0"/>
              <w:spacing w:before="0" w:after="180"/>
              <w:rPr/>
            </w:pPr>
            <w:r>
              <w:rPr/>
              <w:t>`GET /exports/{id}/preview`</w:t>
            </w:r>
          </w:p>
        </w:tc>
        <w:tc>
          <w:tcPr>
            <w:tcW w:w="2142" w:type="dxa"/>
            <w:tcBorders/>
            <w:vAlign w:val="center"/>
          </w:tcPr>
          <w:p>
            <w:pPr>
              <w:pStyle w:val="Style17"/>
              <w:bidi w:val="0"/>
              <w:spacing w:before="0" w:after="180"/>
              <w:rPr/>
            </w:pPr>
            <w:r>
              <w:rPr/>
              <w:t>Preview перших рядків файлу</w:t>
            </w:r>
          </w:p>
        </w:tc>
        <w:tc>
          <w:tcPr>
            <w:tcW w:w="2052" w:type="dxa"/>
            <w:tcBorders/>
            <w:vAlign w:val="center"/>
          </w:tcPr>
          <w:p>
            <w:pPr>
              <w:pStyle w:val="Style17"/>
              <w:bidi w:val="0"/>
              <w:spacing w:before="0" w:after="180"/>
              <w:rPr/>
            </w:pPr>
            <w:r>
              <w:rPr/>
              <w:t>`route id: Guid`; `query lines: int`</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`Task&lt;ActionResult&lt;ExportPreviewResponse&gt;&gt;`</w:t>
            </w:r>
          </w:p>
        </w:tc>
        <w:tc>
          <w:tcPr>
            <w:tcW w:w="4314" w:type="dxa"/>
            <w:tcBorders/>
            <w:vAlign w:val="center"/>
          </w:tcPr>
          <w:p>
            <w:pPr>
              <w:pStyle w:val="Style17"/>
              <w:bidi w:val="0"/>
              <w:spacing w:before="0" w:after="180"/>
              <w:rPr/>
            </w:pPr>
            <w:r>
              <w:rPr/>
              <w:t>`ExportPreviewResponse`</w:t>
            </w:r>
          </w:p>
        </w:tc>
      </w:tr>
      <w:tr>
        <w:trPr/>
        <w:tc>
          <w:tcPr>
            <w:tcW w:w="3192" w:type="dxa"/>
            <w:tcBorders/>
            <w:vAlign w:val="center"/>
          </w:tcPr>
          <w:p>
            <w:pPr>
              <w:pStyle w:val="Style17"/>
              <w:bidi w:val="0"/>
              <w:spacing w:before="0" w:after="180"/>
              <w:rPr/>
            </w:pPr>
            <w:r>
              <w:rPr/>
              <w:t>`ExportsController`</w:t>
            </w:r>
          </w:p>
        </w:tc>
        <w:tc>
          <w:tcPr>
            <w:tcW w:w="2273" w:type="dxa"/>
            <w:tcBorders/>
            <w:vAlign w:val="center"/>
          </w:tcPr>
          <w:p>
            <w:pPr>
              <w:pStyle w:val="Style17"/>
              <w:bidi w:val="0"/>
              <w:spacing w:before="0" w:after="180"/>
              <w:rPr/>
            </w:pPr>
            <w:r>
              <w:rPr/>
              <w:t>`GET /exports/{id}/content-type`</w:t>
            </w:r>
          </w:p>
        </w:tc>
        <w:tc>
          <w:tcPr>
            <w:tcW w:w="2142" w:type="dxa"/>
            <w:tcBorders/>
            <w:vAlign w:val="center"/>
          </w:tcPr>
          <w:p>
            <w:pPr>
              <w:pStyle w:val="Style17"/>
              <w:bidi w:val="0"/>
              <w:spacing w:before="0" w:after="180"/>
              <w:rPr/>
            </w:pPr>
            <w:r>
              <w:rPr/>
              <w:t>MIME-тип експорту</w:t>
            </w:r>
          </w:p>
        </w:tc>
        <w:tc>
          <w:tcPr>
            <w:tcW w:w="2052" w:type="dxa"/>
            <w:tcBorders/>
            <w:vAlign w:val="center"/>
          </w:tcPr>
          <w:p>
            <w:pPr>
              <w:pStyle w:val="Style17"/>
              <w:bidi w:val="0"/>
              <w:spacing w:before="0" w:after="180"/>
              <w:rPr/>
            </w:pPr>
            <w:r>
              <w:rPr/>
              <w:t>`route id: Guid`</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`Task&lt;ActionResult&lt;ApiMessageResponse&gt;&gt;`</w:t>
            </w:r>
          </w:p>
        </w:tc>
        <w:tc>
          <w:tcPr>
            <w:tcW w:w="4314" w:type="dxa"/>
            <w:tcBorders/>
            <w:vAlign w:val="center"/>
          </w:tcPr>
          <w:p>
            <w:pPr>
              <w:pStyle w:val="Style17"/>
              <w:bidi w:val="0"/>
              <w:spacing w:before="0" w:after="180"/>
              <w:rPr/>
            </w:pPr>
            <w:r>
              <w:rPr/>
              <w:t>`ApiMessageResponse`</w:t>
            </w:r>
          </w:p>
        </w:tc>
      </w:tr>
      <w:tr>
        <w:trPr/>
        <w:tc>
          <w:tcPr>
            <w:tcW w:w="3192" w:type="dxa"/>
            <w:tcBorders/>
            <w:vAlign w:val="center"/>
          </w:tcPr>
          <w:p>
            <w:pPr>
              <w:pStyle w:val="Style17"/>
              <w:bidi w:val="0"/>
              <w:spacing w:before="0" w:after="180"/>
              <w:rPr/>
            </w:pPr>
            <w:r>
              <w:rPr/>
              <w:t>`ExportsController`</w:t>
            </w:r>
          </w:p>
        </w:tc>
        <w:tc>
          <w:tcPr>
            <w:tcW w:w="2273" w:type="dxa"/>
            <w:tcBorders/>
            <w:vAlign w:val="center"/>
          </w:tcPr>
          <w:p>
            <w:pPr>
              <w:pStyle w:val="Style17"/>
              <w:bidi w:val="0"/>
              <w:spacing w:before="0" w:after="180"/>
              <w:rPr/>
            </w:pPr>
            <w:r>
              <w:rPr/>
              <w:t>`GET /exports/formats`</w:t>
            </w:r>
          </w:p>
        </w:tc>
        <w:tc>
          <w:tcPr>
            <w:tcW w:w="2142" w:type="dxa"/>
            <w:tcBorders/>
            <w:vAlign w:val="center"/>
          </w:tcPr>
          <w:p>
            <w:pPr>
              <w:pStyle w:val="Style17"/>
              <w:bidi w:val="0"/>
              <w:spacing w:before="0" w:after="180"/>
              <w:rPr/>
            </w:pPr>
            <w:r>
              <w:rPr/>
              <w:t>Доступні формати</w:t>
            </w:r>
          </w:p>
        </w:tc>
        <w:tc>
          <w:tcPr>
            <w:tcW w:w="2052" w:type="dxa"/>
            <w:tcBorders/>
            <w:vAlign w:val="center"/>
          </w:tcPr>
          <w:p>
            <w:pPr>
              <w:pStyle w:val="Style17"/>
              <w:bidi w:val="0"/>
              <w:spacing w:before="0" w:after="180"/>
              <w:rPr/>
            </w:pPr>
            <w:r>
              <w:rPr/>
              <w:t>немає</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`ActionResult&lt;IReadOnlyList&lt;EnumOptionResponse&gt;&gt;`</w:t>
            </w:r>
          </w:p>
        </w:tc>
        <w:tc>
          <w:tcPr>
            <w:tcW w:w="4314" w:type="dxa"/>
            <w:tcBorders/>
            <w:vAlign w:val="center"/>
          </w:tcPr>
          <w:p>
            <w:pPr>
              <w:pStyle w:val="Style17"/>
              <w:bidi w:val="0"/>
              <w:spacing w:before="0" w:after="180"/>
              <w:rPr/>
            </w:pPr>
            <w:r>
              <w:rPr/>
              <w:t>`IReadOnlyList&lt;EnumOptionResponse&gt;`</w:t>
            </w:r>
          </w:p>
        </w:tc>
      </w:tr>
      <w:tr>
        <w:trPr/>
        <w:tc>
          <w:tcPr>
            <w:tcW w:w="3192" w:type="dxa"/>
            <w:tcBorders/>
            <w:vAlign w:val="center"/>
          </w:tcPr>
          <w:p>
            <w:pPr>
              <w:pStyle w:val="Style17"/>
              <w:bidi w:val="0"/>
              <w:spacing w:before="0" w:after="180"/>
              <w:rPr/>
            </w:pPr>
            <w:r>
              <w:rPr/>
              <w:t>`ExportsController`</w:t>
            </w:r>
          </w:p>
        </w:tc>
        <w:tc>
          <w:tcPr>
            <w:tcW w:w="2273" w:type="dxa"/>
            <w:tcBorders/>
            <w:vAlign w:val="center"/>
          </w:tcPr>
          <w:p>
            <w:pPr>
              <w:pStyle w:val="Style17"/>
              <w:bidi w:val="0"/>
              <w:spacing w:before="0" w:after="180"/>
              <w:rPr/>
            </w:pPr>
            <w:r>
              <w:rPr/>
              <w:t>`GET /exports/statuses`</w:t>
            </w:r>
          </w:p>
        </w:tc>
        <w:tc>
          <w:tcPr>
            <w:tcW w:w="2142" w:type="dxa"/>
            <w:tcBorders/>
            <w:vAlign w:val="center"/>
          </w:tcPr>
          <w:p>
            <w:pPr>
              <w:pStyle w:val="Style17"/>
              <w:bidi w:val="0"/>
              <w:spacing w:before="0" w:after="180"/>
              <w:rPr/>
            </w:pPr>
            <w:r>
              <w:rPr/>
              <w:t>Доступні статуси export job</w:t>
            </w:r>
          </w:p>
        </w:tc>
        <w:tc>
          <w:tcPr>
            <w:tcW w:w="2052" w:type="dxa"/>
            <w:tcBorders/>
            <w:vAlign w:val="center"/>
          </w:tcPr>
          <w:p>
            <w:pPr>
              <w:pStyle w:val="Style17"/>
              <w:bidi w:val="0"/>
              <w:spacing w:before="0" w:after="180"/>
              <w:rPr/>
            </w:pPr>
            <w:r>
              <w:rPr/>
              <w:t>немає</w:t>
            </w:r>
          </w:p>
        </w:tc>
        <w:tc>
          <w:tcPr>
            <w:tcW w:w="3857" w:type="dxa"/>
            <w:tcBorders/>
            <w:vAlign w:val="center"/>
          </w:tcPr>
          <w:p>
            <w:pPr>
              <w:pStyle w:val="Style17"/>
              <w:bidi w:val="0"/>
              <w:spacing w:before="0" w:after="180"/>
              <w:rPr/>
            </w:pPr>
            <w:r>
              <w:rPr/>
              <w:t>немає</w:t>
            </w:r>
          </w:p>
        </w:tc>
        <w:tc>
          <w:tcPr>
            <w:tcW w:w="4174" w:type="dxa"/>
            <w:tcBorders/>
            <w:vAlign w:val="center"/>
          </w:tcPr>
          <w:p>
            <w:pPr>
              <w:pStyle w:val="Style17"/>
              <w:bidi w:val="0"/>
              <w:spacing w:before="0" w:after="180"/>
              <w:rPr/>
            </w:pPr>
            <w:r>
              <w:rPr/>
              <w:t>`ActionResult&lt;IReadOnlyList&lt;EnumOptionResponse&gt;&gt;`</w:t>
            </w:r>
          </w:p>
        </w:tc>
        <w:tc>
          <w:tcPr>
            <w:tcW w:w="4314" w:type="dxa"/>
            <w:tcBorders/>
            <w:vAlign w:val="center"/>
          </w:tcPr>
          <w:p>
            <w:pPr>
              <w:pStyle w:val="Style17"/>
              <w:bidi w:val="0"/>
              <w:spacing w:before="0" w:after="180"/>
              <w:rPr/>
            </w:pPr>
            <w:r>
              <w:rPr/>
              <w:t>`IReadOnlyList&lt;EnumOptionResponse&gt;`</w:t>
            </w:r>
          </w:p>
        </w:tc>
      </w:tr>
      <w:tr>
        <w:trPr/>
        <w:tc>
          <w:tcPr>
            <w:tcW w:w="3192" w:type="dxa"/>
            <w:tcBorders/>
            <w:vAlign w:val="center"/>
          </w:tcPr>
          <w:p>
            <w:pPr>
              <w:pStyle w:val="Style17"/>
              <w:bidi w:val="0"/>
              <w:spacing w:before="0" w:after="180"/>
              <w:rPr/>
            </w:pPr>
            <w:r>
              <w:rPr/>
              <w:t>`ExportsController`</w:t>
            </w:r>
          </w:p>
        </w:tc>
        <w:tc>
          <w:tcPr>
            <w:tcW w:w="2273" w:type="dxa"/>
            <w:tcBorders/>
            <w:vAlign w:val="center"/>
          </w:tcPr>
          <w:p>
            <w:pPr>
              <w:pStyle w:val="Style17"/>
              <w:bidi w:val="0"/>
              <w:spacing w:before="0" w:after="180"/>
              <w:rPr/>
            </w:pPr>
            <w:r>
              <w:rPr/>
              <w:t>`POST /exports/validate`</w:t>
            </w:r>
          </w:p>
        </w:tc>
        <w:tc>
          <w:tcPr>
            <w:tcW w:w="2142" w:type="dxa"/>
            <w:tcBorders/>
            <w:vAlign w:val="center"/>
          </w:tcPr>
          <w:p>
            <w:pPr>
              <w:pStyle w:val="Style17"/>
              <w:bidi w:val="0"/>
              <w:spacing w:before="0" w:after="180"/>
              <w:rPr/>
            </w:pPr>
            <w:r>
              <w:rPr/>
              <w:t>Перевірка моделі експорту</w:t>
            </w:r>
          </w:p>
        </w:tc>
        <w:tc>
          <w:tcPr>
            <w:tcW w:w="2052" w:type="dxa"/>
            <w:tcBorders/>
            <w:vAlign w:val="center"/>
          </w:tcPr>
          <w:p>
            <w:pPr>
              <w:pStyle w:val="Style17"/>
              <w:bidi w:val="0"/>
              <w:spacing w:before="0" w:after="180"/>
              <w:rPr/>
            </w:pPr>
            <w:r>
              <w:rPr/>
              <w:t>`body: ExportCreateRequest`</w:t>
            </w:r>
          </w:p>
        </w:tc>
        <w:tc>
          <w:tcPr>
            <w:tcW w:w="3857" w:type="dxa"/>
            <w:tcBorders/>
            <w:vAlign w:val="center"/>
          </w:tcPr>
          <w:p>
            <w:pPr>
              <w:pStyle w:val="Style17"/>
              <w:bidi w:val="0"/>
              <w:spacing w:before="0" w:after="180"/>
              <w:rPr/>
            </w:pPr>
            <w:r>
              <w:rPr/>
              <w:t>`ExportCreateRequest`</w:t>
            </w:r>
          </w:p>
        </w:tc>
        <w:tc>
          <w:tcPr>
            <w:tcW w:w="4174" w:type="dxa"/>
            <w:tcBorders/>
            <w:vAlign w:val="center"/>
          </w:tcPr>
          <w:p>
            <w:pPr>
              <w:pStyle w:val="Style17"/>
              <w:bidi w:val="0"/>
              <w:spacing w:before="0" w:after="180"/>
              <w:rPr/>
            </w:pPr>
            <w:r>
              <w:rPr/>
              <w:t>`ActionResult&lt;ValidationResponse&gt;`</w:t>
            </w:r>
          </w:p>
        </w:tc>
        <w:tc>
          <w:tcPr>
            <w:tcW w:w="4314" w:type="dxa"/>
            <w:tcBorders/>
            <w:vAlign w:val="center"/>
          </w:tcPr>
          <w:p>
            <w:pPr>
              <w:pStyle w:val="Style17"/>
              <w:bidi w:val="0"/>
              <w:spacing w:before="0" w:after="180"/>
              <w:rPr/>
            </w:pPr>
            <w:r>
              <w:rPr/>
              <w:t>`ValidationResponse`</w:t>
            </w:r>
          </w:p>
        </w:tc>
      </w:tr>
    </w:tbl>
    <w:p>
      <w:pPr>
        <w:pStyle w:val="Heading3"/>
        <w:bidi w:val="0"/>
        <w:jc w:val="start"/>
        <w:rPr/>
      </w:pPr>
      <w:bookmarkStart w:id="20" w:name="__RefHeading___Toc42_3745902019"/>
      <w:bookmarkEnd w:id="20"/>
      <w:r>
        <w:rPr/>
        <w:t>А.2. ViewModels, що використовуються в API</w:t>
      </w:r>
    </w:p>
    <w:tbl>
      <w:tblPr>
        <w:tblW w:w="22004" w:type="dxa"/>
        <w:jc w:val="start"/>
        <w:tblInd w:w="0" w:type="dxa"/>
        <w:tblLayout w:type="fixed"/>
        <w:tblCellMar>
          <w:top w:w="28" w:type="dxa"/>
          <w:start w:w="28" w:type="dxa"/>
          <w:bottom w:w="28" w:type="dxa"/>
          <w:end w:w="28" w:type="dxa"/>
        </w:tblCellMar>
      </w:tblPr>
      <w:tblGrid>
        <w:gridCol w:w="4321"/>
        <w:gridCol w:w="1198"/>
        <w:gridCol w:w="16485"/>
      </w:tblGrid>
      <w:tr>
        <w:trPr/>
        <w:tc>
          <w:tcPr>
            <w:tcW w:w="4321" w:type="dxa"/>
            <w:tcBorders/>
            <w:vAlign w:val="center"/>
          </w:tcPr>
          <w:p>
            <w:pPr>
              <w:pStyle w:val="Style21"/>
              <w:suppressLineNumbers/>
              <w:bidi w:val="0"/>
              <w:spacing w:before="0" w:after="180"/>
              <w:jc w:val="center"/>
              <w:rPr/>
            </w:pPr>
            <w:r>
              <w:rPr/>
              <w:t>ViewModel</w:t>
            </w:r>
          </w:p>
        </w:tc>
        <w:tc>
          <w:tcPr>
            <w:tcW w:w="1198" w:type="dxa"/>
            <w:tcBorders/>
            <w:vAlign w:val="center"/>
          </w:tcPr>
          <w:p>
            <w:pPr>
              <w:pStyle w:val="Style21"/>
              <w:suppressLineNumbers/>
              <w:bidi w:val="0"/>
              <w:spacing w:before="0" w:after="180"/>
              <w:jc w:val="center"/>
              <w:rPr/>
            </w:pPr>
            <w:r>
              <w:rPr/>
              <w:t>Тип</w:t>
            </w:r>
          </w:p>
        </w:tc>
        <w:tc>
          <w:tcPr>
            <w:tcW w:w="16485" w:type="dxa"/>
            <w:tcBorders/>
            <w:vAlign w:val="center"/>
          </w:tcPr>
          <w:p>
            <w:pPr>
              <w:pStyle w:val="Style21"/>
              <w:suppressLineNumbers/>
              <w:bidi w:val="0"/>
              <w:spacing w:before="0" w:after="180"/>
              <w:jc w:val="center"/>
              <w:rPr/>
            </w:pPr>
            <w:r>
              <w:rPr/>
              <w:t>Поля та C#-типи</w:t>
            </w:r>
          </w:p>
        </w:tc>
      </w:tr>
      <w:tr>
        <w:trPr/>
        <w:tc>
          <w:tcPr>
            <w:tcW w:w="4321" w:type="dxa"/>
            <w:tcBorders/>
            <w:vAlign w:val="center"/>
          </w:tcPr>
          <w:p>
            <w:pPr>
              <w:pStyle w:val="Style17"/>
              <w:bidi w:val="0"/>
              <w:spacing w:before="0" w:after="180"/>
              <w:rPr/>
            </w:pPr>
            <w:r>
              <w:rPr/>
              <w:t>`RegisterRequest`</w:t>
            </w:r>
          </w:p>
        </w:tc>
        <w:tc>
          <w:tcPr>
            <w:tcW w:w="1198" w:type="dxa"/>
            <w:tcBorders/>
            <w:vAlign w:val="center"/>
          </w:tcPr>
          <w:p>
            <w:pPr>
              <w:pStyle w:val="Style17"/>
              <w:bidi w:val="0"/>
              <w:spacing w:before="0" w:after="180"/>
              <w:rPr/>
            </w:pPr>
            <w:r>
              <w:rPr/>
              <w:t>Request</w:t>
            </w:r>
          </w:p>
        </w:tc>
        <w:tc>
          <w:tcPr>
            <w:tcW w:w="16485" w:type="dxa"/>
            <w:tcBorders/>
            <w:vAlign w:val="center"/>
          </w:tcPr>
          <w:p>
            <w:pPr>
              <w:pStyle w:val="Style17"/>
              <w:bidi w:val="0"/>
              <w:spacing w:before="0" w:after="180"/>
              <w:rPr/>
            </w:pPr>
            <w:r>
              <w:rPr/>
              <w:t>`Email: string`; `DisplayName: string`; `Password: string`; `NativeLanguage: string`; `TargetLanguage: string`</w:t>
            </w:r>
          </w:p>
        </w:tc>
      </w:tr>
      <w:tr>
        <w:trPr/>
        <w:tc>
          <w:tcPr>
            <w:tcW w:w="4321" w:type="dxa"/>
            <w:tcBorders/>
            <w:vAlign w:val="center"/>
          </w:tcPr>
          <w:p>
            <w:pPr>
              <w:pStyle w:val="Style17"/>
              <w:bidi w:val="0"/>
              <w:spacing w:before="0" w:after="180"/>
              <w:rPr/>
            </w:pPr>
            <w:r>
              <w:rPr/>
              <w:t>`LoginRequest`</w:t>
            </w:r>
          </w:p>
        </w:tc>
        <w:tc>
          <w:tcPr>
            <w:tcW w:w="1198" w:type="dxa"/>
            <w:tcBorders/>
            <w:vAlign w:val="center"/>
          </w:tcPr>
          <w:p>
            <w:pPr>
              <w:pStyle w:val="Style17"/>
              <w:bidi w:val="0"/>
              <w:spacing w:before="0" w:after="180"/>
              <w:rPr/>
            </w:pPr>
            <w:r>
              <w:rPr/>
              <w:t>Request</w:t>
            </w:r>
          </w:p>
        </w:tc>
        <w:tc>
          <w:tcPr>
            <w:tcW w:w="16485" w:type="dxa"/>
            <w:tcBorders/>
            <w:vAlign w:val="center"/>
          </w:tcPr>
          <w:p>
            <w:pPr>
              <w:pStyle w:val="Style17"/>
              <w:bidi w:val="0"/>
              <w:spacing w:before="0" w:after="180"/>
              <w:rPr/>
            </w:pPr>
            <w:r>
              <w:rPr/>
              <w:t>`Email: string`; `Password: string`</w:t>
            </w:r>
          </w:p>
        </w:tc>
      </w:tr>
      <w:tr>
        <w:trPr/>
        <w:tc>
          <w:tcPr>
            <w:tcW w:w="4321" w:type="dxa"/>
            <w:tcBorders/>
            <w:vAlign w:val="center"/>
          </w:tcPr>
          <w:p>
            <w:pPr>
              <w:pStyle w:val="Style17"/>
              <w:bidi w:val="0"/>
              <w:spacing w:before="0" w:after="180"/>
              <w:rPr/>
            </w:pPr>
            <w:r>
              <w:rPr/>
              <w:t>`UserResponse`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`Id: Guid`; `Email: string`; `DisplayName: string`; `NativeLanguage: string`; `TargetLanguage: string`; `CreatedAt: DateTime`; `LastLoginAt: DateTime?`; `IsActive: bool`</w:t>
            </w:r>
          </w:p>
        </w:tc>
      </w:tr>
      <w:tr>
        <w:trPr/>
        <w:tc>
          <w:tcPr>
            <w:tcW w:w="4321" w:type="dxa"/>
            <w:tcBorders/>
            <w:vAlign w:val="center"/>
          </w:tcPr>
          <w:p>
            <w:pPr>
              <w:pStyle w:val="Style17"/>
              <w:bidi w:val="0"/>
              <w:spacing w:before="0" w:after="180"/>
              <w:rPr/>
            </w:pPr>
            <w:r>
              <w:rPr/>
              <w:t>`ContentSourceRequest`</w:t>
            </w:r>
          </w:p>
        </w:tc>
        <w:tc>
          <w:tcPr>
            <w:tcW w:w="1198" w:type="dxa"/>
            <w:tcBorders/>
            <w:vAlign w:val="center"/>
          </w:tcPr>
          <w:p>
            <w:pPr>
              <w:pStyle w:val="Style17"/>
              <w:bidi w:val="0"/>
              <w:spacing w:before="0" w:after="180"/>
              <w:rPr/>
            </w:pPr>
            <w:r>
              <w:rPr/>
              <w:t>Request</w:t>
            </w:r>
          </w:p>
        </w:tc>
        <w:tc>
          <w:tcPr>
            <w:tcW w:w="16485" w:type="dxa"/>
            <w:tcBorders/>
            <w:vAlign w:val="center"/>
          </w:tcPr>
          <w:p>
            <w:pPr>
              <w:pStyle w:val="Style17"/>
              <w:bidi w:val="0"/>
              <w:spacing w:before="0" w:after="180"/>
              <w:rPr/>
            </w:pPr>
            <w:r>
              <w:rPr/>
              <w:t>`UserId: Guid`; `Title: string`; `SourceType: ContentSourceType`; `OriginalText: string`; `Language: string`; `Notes: string?`</w:t>
            </w:r>
          </w:p>
        </w:tc>
      </w:tr>
      <w:tr>
        <w:trPr/>
        <w:tc>
          <w:tcPr>
            <w:tcW w:w="4321" w:type="dxa"/>
            <w:tcBorders/>
            <w:vAlign w:val="center"/>
          </w:tcPr>
          <w:p>
            <w:pPr>
              <w:pStyle w:val="Style17"/>
              <w:bidi w:val="0"/>
              <w:spacing w:before="0" w:after="180"/>
              <w:rPr/>
            </w:pPr>
            <w:r>
              <w:rPr/>
              <w:t>`ContentSourceUpdateRequest`</w:t>
            </w:r>
          </w:p>
        </w:tc>
        <w:tc>
          <w:tcPr>
            <w:tcW w:w="1198" w:type="dxa"/>
            <w:tcBorders/>
            <w:vAlign w:val="center"/>
          </w:tcPr>
          <w:p>
            <w:pPr>
              <w:pStyle w:val="Style17"/>
              <w:bidi w:val="0"/>
              <w:spacing w:before="0" w:after="180"/>
              <w:rPr/>
            </w:pPr>
            <w:r>
              <w:rPr/>
              <w:t>Request</w:t>
            </w:r>
          </w:p>
        </w:tc>
        <w:tc>
          <w:tcPr>
            <w:tcW w:w="16485" w:type="dxa"/>
            <w:tcBorders/>
            <w:vAlign w:val="center"/>
          </w:tcPr>
          <w:p>
            <w:pPr>
              <w:pStyle w:val="Style17"/>
              <w:bidi w:val="0"/>
              <w:spacing w:before="0" w:after="180"/>
              <w:rPr/>
            </w:pPr>
            <w:r>
              <w:rPr/>
              <w:t>`Title: string`; `SourceType: ContentSourceType`; `OriginalText: string`; `Language: string`; `Notes: string?`</w:t>
            </w:r>
          </w:p>
        </w:tc>
      </w:tr>
      <w:tr>
        <w:trPr/>
        <w:tc>
          <w:tcPr>
            <w:tcW w:w="4321" w:type="dxa"/>
            <w:tcBorders/>
            <w:vAlign w:val="center"/>
          </w:tcPr>
          <w:p>
            <w:pPr>
              <w:pStyle w:val="Style17"/>
              <w:bidi w:val="0"/>
              <w:spacing w:before="0" w:after="180"/>
              <w:rPr/>
            </w:pPr>
            <w:r>
              <w:rPr/>
              <w:t>`ContentSourceResponse`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`Id: Guid`; `UserId: Guid`; `Title: string`; `SourceType: ContentSourceType`; `OriginalText: string`; `Language: string`; `ImportedAt: DateTime`; `SegmentCount: int`; `Notes: string?`</w:t>
            </w:r>
          </w:p>
        </w:tc>
      </w:tr>
      <w:tr>
        <w:trPr/>
        <w:tc>
          <w:tcPr>
            <w:tcW w:w="4321" w:type="dxa"/>
            <w:tcBorders/>
            <w:vAlign w:val="center"/>
          </w:tcPr>
          <w:p>
            <w:pPr>
              <w:pStyle w:val="Style17"/>
              <w:bidi w:val="0"/>
              <w:spacing w:before="0" w:after="180"/>
              <w:rPr/>
            </w:pPr>
            <w:r>
              <w:rPr/>
              <w:t>`SegmentUpdateRequest`</w:t>
            </w:r>
          </w:p>
        </w:tc>
        <w:tc>
          <w:tcPr>
            <w:tcW w:w="1198" w:type="dxa"/>
            <w:tcBorders/>
            <w:vAlign w:val="center"/>
          </w:tcPr>
          <w:p>
            <w:pPr>
              <w:pStyle w:val="Style17"/>
              <w:bidi w:val="0"/>
              <w:spacing w:before="0" w:after="180"/>
              <w:rPr/>
            </w:pPr>
            <w:r>
              <w:rPr/>
              <w:t>Request</w:t>
            </w:r>
          </w:p>
        </w:tc>
        <w:tc>
          <w:tcPr>
            <w:tcW w:w="16485" w:type="dxa"/>
            <w:tcBorders/>
            <w:vAlign w:val="center"/>
          </w:tcPr>
          <w:p>
            <w:pPr>
              <w:pStyle w:val="Style17"/>
              <w:bidi w:val="0"/>
              <w:spacing w:before="0" w:after="180"/>
              <w:rPr/>
            </w:pPr>
            <w:r>
              <w:rPr/>
              <w:t>`Text: string`</w:t>
            </w:r>
          </w:p>
        </w:tc>
      </w:tr>
      <w:tr>
        <w:trPr/>
        <w:tc>
          <w:tcPr>
            <w:tcW w:w="4321" w:type="dxa"/>
            <w:tcBorders/>
            <w:vAlign w:val="center"/>
          </w:tcPr>
          <w:p>
            <w:pPr>
              <w:pStyle w:val="Style17"/>
              <w:bidi w:val="0"/>
              <w:spacing w:before="0" w:after="180"/>
              <w:rPr/>
            </w:pPr>
            <w:r>
              <w:rPr/>
              <w:t>`SegmentResponse`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`Id: Guid`; `ContentSourceId: Guid`; `Position: int`; `Text: string`; `StartTime: TimeSpan?`; `EndTime: TimeSpan?`; `CreatedAt: DateTime`</w:t>
            </w:r>
          </w:p>
        </w:tc>
      </w:tr>
      <w:tr>
        <w:trPr/>
        <w:tc>
          <w:tcPr>
            <w:tcW w:w="4321" w:type="dxa"/>
            <w:tcBorders/>
            <w:vAlign w:val="center"/>
          </w:tcPr>
          <w:p>
            <w:pPr>
              <w:pStyle w:val="Style17"/>
              <w:bidi w:val="0"/>
              <w:spacing w:before="0" w:after="180"/>
              <w:rPr/>
            </w:pPr>
            <w:r>
              <w:rPr/>
              <w:t>`LearningUnitRequest`</w:t>
            </w:r>
          </w:p>
        </w:tc>
        <w:tc>
          <w:tcPr>
            <w:tcW w:w="1198" w:type="dxa"/>
            <w:tcBorders/>
            <w:vAlign w:val="center"/>
          </w:tcPr>
          <w:p>
            <w:pPr>
              <w:pStyle w:val="Style17"/>
              <w:bidi w:val="0"/>
              <w:spacing w:before="0" w:after="180"/>
              <w:rPr/>
            </w:pPr>
            <w:r>
              <w:rPr/>
              <w:t>Request</w:t>
            </w:r>
          </w:p>
        </w:tc>
        <w:tc>
          <w:tcPr>
            <w:tcW w:w="16485" w:type="dxa"/>
            <w:tcBorders/>
            <w:vAlign w:val="center"/>
          </w:tcPr>
          <w:p>
            <w:pPr>
              <w:pStyle w:val="Style17"/>
              <w:bidi w:val="0"/>
              <w:spacing w:before="0" w:after="180"/>
              <w:rPr/>
            </w:pPr>
            <w:r>
              <w:rPr/>
              <w:t>`UserId: Guid`; `Term: string`; `UnitType: LearningUnitType`; `Translation: string?`; `Explanation: string?`; `SegmentId: Guid?`</w:t>
            </w:r>
          </w:p>
        </w:tc>
      </w:tr>
      <w:tr>
        <w:trPr/>
        <w:tc>
          <w:tcPr>
            <w:tcW w:w="4321" w:type="dxa"/>
            <w:tcBorders/>
            <w:vAlign w:val="center"/>
          </w:tcPr>
          <w:p>
            <w:pPr>
              <w:pStyle w:val="Style17"/>
              <w:bidi w:val="0"/>
              <w:spacing w:before="0" w:after="180"/>
              <w:rPr/>
            </w:pPr>
            <w:r>
              <w:rPr/>
              <w:t>`LearningUnitUpdateRequest`</w:t>
            </w:r>
          </w:p>
        </w:tc>
        <w:tc>
          <w:tcPr>
            <w:tcW w:w="1198" w:type="dxa"/>
            <w:tcBorders/>
            <w:vAlign w:val="center"/>
          </w:tcPr>
          <w:p>
            <w:pPr>
              <w:pStyle w:val="Style17"/>
              <w:bidi w:val="0"/>
              <w:spacing w:before="0" w:after="180"/>
              <w:rPr/>
            </w:pPr>
            <w:r>
              <w:rPr/>
              <w:t>Request</w:t>
            </w:r>
          </w:p>
        </w:tc>
        <w:tc>
          <w:tcPr>
            <w:tcW w:w="16485" w:type="dxa"/>
            <w:tcBorders/>
            <w:vAlign w:val="center"/>
          </w:tcPr>
          <w:p>
            <w:pPr>
              <w:pStyle w:val="Style17"/>
              <w:bidi w:val="0"/>
              <w:spacing w:before="0" w:after="180"/>
              <w:rPr/>
            </w:pPr>
            <w:r>
              <w:rPr/>
              <w:t>`Term: string`; `UnitType: LearningUnitType`; `Translation: string?`; `Explanation: string?`; `ExampleSentence: string?`; `Status: LearningStatus`; `Difficulty: int`</w:t>
            </w:r>
          </w:p>
        </w:tc>
      </w:tr>
      <w:tr>
        <w:trPr/>
        <w:tc>
          <w:tcPr>
            <w:tcW w:w="4321" w:type="dxa"/>
            <w:tcBorders/>
            <w:vAlign w:val="center"/>
          </w:tcPr>
          <w:p>
            <w:pPr>
              <w:pStyle w:val="Style17"/>
              <w:bidi w:val="0"/>
              <w:spacing w:before="0" w:after="180"/>
              <w:rPr/>
            </w:pPr>
            <w:r>
              <w:rPr/>
              <w:t>`PromotePhraseRequest`</w:t>
            </w:r>
          </w:p>
        </w:tc>
        <w:tc>
          <w:tcPr>
            <w:tcW w:w="1198" w:type="dxa"/>
            <w:tcBorders/>
            <w:vAlign w:val="center"/>
          </w:tcPr>
          <w:p>
            <w:pPr>
              <w:pStyle w:val="Style17"/>
              <w:bidi w:val="0"/>
              <w:spacing w:before="0" w:after="180"/>
              <w:rPr/>
            </w:pPr>
            <w:r>
              <w:rPr/>
              <w:t>Request</w:t>
            </w:r>
          </w:p>
        </w:tc>
        <w:tc>
          <w:tcPr>
            <w:tcW w:w="16485" w:type="dxa"/>
            <w:tcBorders/>
            <w:vAlign w:val="center"/>
          </w:tcPr>
          <w:p>
            <w:pPr>
              <w:pStyle w:val="Style17"/>
              <w:bidi w:val="0"/>
              <w:spacing w:before="0" w:after="180"/>
              <w:rPr/>
            </w:pPr>
            <w:r>
              <w:rPr/>
              <w:t>`UserId: Guid`; `SegmentId: Guid`; `Phrase: string`</w:t>
            </w:r>
          </w:p>
        </w:tc>
      </w:tr>
      <w:tr>
        <w:trPr/>
        <w:tc>
          <w:tcPr>
            <w:tcW w:w="4321" w:type="dxa"/>
            <w:tcBorders/>
            <w:vAlign w:val="center"/>
          </w:tcPr>
          <w:p>
            <w:pPr>
              <w:pStyle w:val="Style17"/>
              <w:bidi w:val="0"/>
              <w:spacing w:before="0" w:after="180"/>
              <w:rPr/>
            </w:pPr>
            <w:r>
              <w:rPr/>
              <w:t>`LearningUnitResponse`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`Id: Guid`; `UserId: Guid`; `Term: string`; `NormalizedTerm: string`; `UnitType: LearningUnitType`; `Translation: string?`; `Explanation: string?`; `ExampleSentence: string?`; `Status: LearningStatus`; `Difficulty: int`; `ReviewDueAt: DateTime`; `CreatedAt: DateTime`; `UpdatedAt: DateTime`; `OccurrenceCount: int`</w:t>
            </w:r>
          </w:p>
        </w:tc>
      </w:tr>
      <w:tr>
        <w:trPr/>
        <w:tc>
          <w:tcPr>
            <w:tcW w:w="4321" w:type="dxa"/>
            <w:tcBorders/>
            <w:vAlign w:val="center"/>
          </w:tcPr>
          <w:p>
            <w:pPr>
              <w:pStyle w:val="Style17"/>
              <w:bidi w:val="0"/>
              <w:spacing w:before="0" w:after="180"/>
              <w:rPr/>
            </w:pPr>
            <w:r>
              <w:rPr/>
              <w:t>`ExplanationResponse`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`LearningUnitId: Guid`; `Term: string`; `Translation: string`; `Explanation: string`; `ExampleSentence: string`</w:t>
            </w:r>
          </w:p>
        </w:tc>
      </w:tr>
      <w:tr>
        <w:trPr/>
        <w:tc>
          <w:tcPr>
            <w:tcW w:w="4321" w:type="dxa"/>
            <w:tcBorders/>
            <w:vAlign w:val="center"/>
          </w:tcPr>
          <w:p>
            <w:pPr>
              <w:pStyle w:val="Style17"/>
              <w:bidi w:val="0"/>
              <w:spacing w:before="0" w:after="180"/>
              <w:rPr/>
            </w:pPr>
            <w:r>
              <w:rPr/>
              <w:t>`ReviewSubmitRequest`</w:t>
            </w:r>
          </w:p>
        </w:tc>
        <w:tc>
          <w:tcPr>
            <w:tcW w:w="1198" w:type="dxa"/>
            <w:tcBorders/>
            <w:vAlign w:val="center"/>
          </w:tcPr>
          <w:p>
            <w:pPr>
              <w:pStyle w:val="Style17"/>
              <w:bidi w:val="0"/>
              <w:spacing w:before="0" w:after="180"/>
              <w:rPr/>
            </w:pPr>
            <w:r>
              <w:rPr/>
              <w:t>Request</w:t>
            </w:r>
          </w:p>
        </w:tc>
        <w:tc>
          <w:tcPr>
            <w:tcW w:w="16485" w:type="dxa"/>
            <w:tcBorders/>
            <w:vAlign w:val="center"/>
          </w:tcPr>
          <w:p>
            <w:pPr>
              <w:pStyle w:val="Style17"/>
              <w:bidi w:val="0"/>
              <w:spacing w:before="0" w:after="180"/>
              <w:rPr/>
            </w:pPr>
            <w:r>
              <w:rPr/>
              <w:t>`UserId: Guid`; `LearningUnitId: Guid`; `Grade: ReviewGrade`; `ResponseTimeSeconds: int`; `Notes: string?`</w:t>
            </w:r>
          </w:p>
        </w:tc>
      </w:tr>
      <w:tr>
        <w:trPr/>
        <w:tc>
          <w:tcPr>
            <w:tcW w:w="4321" w:type="dxa"/>
            <w:tcBorders/>
            <w:vAlign w:val="center"/>
          </w:tcPr>
          <w:p>
            <w:pPr>
              <w:pStyle w:val="Style17"/>
              <w:bidi w:val="0"/>
              <w:spacing w:before="0" w:after="180"/>
              <w:rPr/>
            </w:pPr>
            <w:r>
              <w:rPr/>
              <w:t>`ReviewResponse`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`LearningUnitId: Guid`; `Term: string`; `Translation: string?`; `Explanation: string?`; `ExampleSentence: string?`; `Status: LearningStatus`; `ReviewDueAt: DateTime`</w:t>
            </w:r>
          </w:p>
        </w:tc>
      </w:tr>
      <w:tr>
        <w:trPr/>
        <w:tc>
          <w:tcPr>
            <w:tcW w:w="4321" w:type="dxa"/>
            <w:tcBorders/>
            <w:vAlign w:val="center"/>
          </w:tcPr>
          <w:p>
            <w:pPr>
              <w:pStyle w:val="Style17"/>
              <w:bidi w:val="0"/>
              <w:spacing w:before="0" w:after="180"/>
              <w:rPr/>
            </w:pPr>
            <w:r>
              <w:rPr/>
              <w:t>`ReviewAttemptResponse`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`Id: Guid`; `LearningUnitId: Guid`; `Grade: ReviewGrade`; `ResponseTimeSeconds: int`; `ReviewedAt: DateTime`; `NextDueAt: DateTime`; `Notes: string?`</w:t>
            </w:r>
          </w:p>
        </w:tc>
      </w:tr>
      <w:tr>
        <w:trPr/>
        <w:tc>
          <w:tcPr>
            <w:tcW w:w="4321" w:type="dxa"/>
            <w:tcBorders/>
            <w:vAlign w:val="center"/>
          </w:tcPr>
          <w:p>
            <w:pPr>
              <w:pStyle w:val="Style17"/>
              <w:bidi w:val="0"/>
              <w:spacing w:before="0" w:after="180"/>
              <w:rPr/>
            </w:pPr>
            <w:r>
              <w:rPr/>
              <w:t>`ExportCreateRequest`</w:t>
            </w:r>
          </w:p>
        </w:tc>
        <w:tc>
          <w:tcPr>
            <w:tcW w:w="1198" w:type="dxa"/>
            <w:tcBorders/>
            <w:vAlign w:val="center"/>
          </w:tcPr>
          <w:p>
            <w:pPr>
              <w:pStyle w:val="Style17"/>
              <w:bidi w:val="0"/>
              <w:spacing w:before="0" w:after="180"/>
              <w:rPr/>
            </w:pPr>
            <w:r>
              <w:rPr/>
              <w:t>Request</w:t>
            </w:r>
          </w:p>
        </w:tc>
        <w:tc>
          <w:tcPr>
            <w:tcW w:w="16485" w:type="dxa"/>
            <w:tcBorders/>
            <w:vAlign w:val="center"/>
          </w:tcPr>
          <w:p>
            <w:pPr>
              <w:pStyle w:val="Style17"/>
              <w:bidi w:val="0"/>
              <w:spacing w:before="0" w:after="180"/>
              <w:rPr/>
            </w:pPr>
            <w:r>
              <w:rPr/>
              <w:t>`UserId: Guid`; `Format: ExportFormat`; `FilterStatus: LearningStatus?`</w:t>
            </w:r>
          </w:p>
        </w:tc>
      </w:tr>
      <w:tr>
        <w:trPr/>
        <w:tc>
          <w:tcPr>
            <w:tcW w:w="4321" w:type="dxa"/>
            <w:tcBorders/>
            <w:vAlign w:val="center"/>
          </w:tcPr>
          <w:p>
            <w:pPr>
              <w:pStyle w:val="Style17"/>
              <w:bidi w:val="0"/>
              <w:spacing w:before="0" w:after="180"/>
              <w:rPr/>
            </w:pPr>
            <w:r>
              <w:rPr/>
              <w:t>`ExportJobResponse`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`Id: Guid`; `UserId: Guid`; `Format: ExportFormat`; `FileName: string`; `Status: ExportStatus`; `FilterStatus: LearningStatus?`; `CreatedAt: DateTime`; `CompletedAt: DateTime?`; `RowCount: int`</w:t>
            </w:r>
          </w:p>
        </w:tc>
      </w:tr>
      <w:tr>
        <w:trPr/>
        <w:tc>
          <w:tcPr>
            <w:tcW w:w="4321" w:type="dxa"/>
            <w:tcBorders/>
            <w:vAlign w:val="center"/>
          </w:tcPr>
          <w:p>
            <w:pPr>
              <w:pStyle w:val="Style17"/>
              <w:bidi w:val="0"/>
              <w:spacing w:before="0" w:after="180"/>
              <w:rPr/>
            </w:pPr>
            <w:r>
              <w:rPr/>
              <w:t>`ApiMessageResponse`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`Message: string`; `GeneratedAt: DateTime`</w:t>
            </w:r>
          </w:p>
        </w:tc>
      </w:tr>
      <w:tr>
        <w:trPr/>
        <w:tc>
          <w:tcPr>
            <w:tcW w:w="4321" w:type="dxa"/>
            <w:tcBorders/>
            <w:vAlign w:val="center"/>
          </w:tcPr>
          <w:p>
            <w:pPr>
              <w:pStyle w:val="Style17"/>
              <w:bidi w:val="0"/>
              <w:spacing w:before="0" w:after="180"/>
              <w:rPr/>
            </w:pPr>
            <w:r>
              <w:rPr/>
              <w:t>`CountResponse`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`Scope: string`; `Count: int`</w:t>
            </w:r>
          </w:p>
        </w:tc>
      </w:tr>
      <w:tr>
        <w:trPr/>
        <w:tc>
          <w:tcPr>
            <w:tcW w:w="4321" w:type="dxa"/>
            <w:tcBorders/>
            <w:vAlign w:val="center"/>
          </w:tcPr>
          <w:p>
            <w:pPr>
              <w:pStyle w:val="Style17"/>
              <w:bidi w:val="0"/>
              <w:spacing w:before="0" w:after="180"/>
              <w:rPr/>
            </w:pPr>
            <w:r>
              <w:rPr/>
              <w:t>`ExistsResponse`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`Id: Guid`; `Exists: bool`</w:t>
            </w:r>
          </w:p>
        </w:tc>
      </w:tr>
      <w:tr>
        <w:trPr/>
        <w:tc>
          <w:tcPr>
            <w:tcW w:w="4321" w:type="dxa"/>
            <w:tcBorders/>
            <w:vAlign w:val="center"/>
          </w:tcPr>
          <w:p>
            <w:pPr>
              <w:pStyle w:val="Style17"/>
              <w:bidi w:val="0"/>
              <w:spacing w:before="0" w:after="180"/>
              <w:rPr/>
            </w:pPr>
            <w:r>
              <w:rPr/>
              <w:t>`ValidationResponse`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`IsValid: bool`; `Errors: IReadOnlyList&lt;string&gt;`</w:t>
            </w:r>
          </w:p>
        </w:tc>
      </w:tr>
      <w:tr>
        <w:trPr/>
        <w:tc>
          <w:tcPr>
            <w:tcW w:w="4321" w:type="dxa"/>
            <w:tcBorders/>
            <w:vAlign w:val="center"/>
          </w:tcPr>
          <w:p>
            <w:pPr>
              <w:pStyle w:val="Style17"/>
              <w:bidi w:val="0"/>
              <w:spacing w:before="0" w:after="180"/>
              <w:rPr/>
            </w:pPr>
            <w:r>
              <w:rPr/>
              <w:t>`EnumOptionResponse`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`Name: string`; `Value: int`</w:t>
            </w:r>
          </w:p>
        </w:tc>
      </w:tr>
      <w:tr>
        <w:trPr/>
        <w:tc>
          <w:tcPr>
            <w:tcW w:w="4321" w:type="dxa"/>
            <w:tcBorders/>
            <w:vAlign w:val="center"/>
          </w:tcPr>
          <w:p>
            <w:pPr>
              <w:pStyle w:val="Style17"/>
              <w:bidi w:val="0"/>
              <w:spacing w:before="0" w:after="180"/>
              <w:rPr/>
            </w:pPr>
            <w:r>
              <w:rPr/>
              <w:t>`EmailAvailabilityRequest`</w:t>
            </w:r>
          </w:p>
        </w:tc>
        <w:tc>
          <w:tcPr>
            <w:tcW w:w="1198" w:type="dxa"/>
            <w:tcBorders/>
            <w:vAlign w:val="center"/>
          </w:tcPr>
          <w:p>
            <w:pPr>
              <w:pStyle w:val="Style17"/>
              <w:bidi w:val="0"/>
              <w:spacing w:before="0" w:after="180"/>
              <w:rPr/>
            </w:pPr>
            <w:r>
              <w:rPr/>
              <w:t>Request</w:t>
            </w:r>
          </w:p>
        </w:tc>
        <w:tc>
          <w:tcPr>
            <w:tcW w:w="16485" w:type="dxa"/>
            <w:tcBorders/>
            <w:vAlign w:val="center"/>
          </w:tcPr>
          <w:p>
            <w:pPr>
              <w:pStyle w:val="Style17"/>
              <w:bidi w:val="0"/>
              <w:spacing w:before="0" w:after="180"/>
              <w:rPr/>
            </w:pPr>
            <w:r>
              <w:rPr/>
              <w:t>`Email: string`</w:t>
            </w:r>
          </w:p>
        </w:tc>
      </w:tr>
      <w:tr>
        <w:trPr/>
        <w:tc>
          <w:tcPr>
            <w:tcW w:w="4321" w:type="dxa"/>
            <w:tcBorders/>
            <w:vAlign w:val="center"/>
          </w:tcPr>
          <w:p>
            <w:pPr>
              <w:pStyle w:val="Style17"/>
              <w:bidi w:val="0"/>
              <w:spacing w:before="0" w:after="180"/>
              <w:rPr/>
            </w:pPr>
            <w:r>
              <w:rPr/>
              <w:t>`EmailAvailabilityResponse`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`Email: string`; `IsAvailable: bool`</w:t>
            </w:r>
          </w:p>
        </w:tc>
      </w:tr>
      <w:tr>
        <w:trPr/>
        <w:tc>
          <w:tcPr>
            <w:tcW w:w="4321" w:type="dxa"/>
            <w:tcBorders/>
            <w:vAlign w:val="center"/>
          </w:tcPr>
          <w:p>
            <w:pPr>
              <w:pStyle w:val="Style17"/>
              <w:bidi w:val="0"/>
              <w:spacing w:before="0" w:after="180"/>
              <w:rPr/>
            </w:pPr>
            <w:r>
              <w:rPr/>
              <w:t>`ProfileLookupRequest`</w:t>
            </w:r>
          </w:p>
        </w:tc>
        <w:tc>
          <w:tcPr>
            <w:tcW w:w="1198" w:type="dxa"/>
            <w:tcBorders/>
            <w:vAlign w:val="center"/>
          </w:tcPr>
          <w:p>
            <w:pPr>
              <w:pStyle w:val="Style17"/>
              <w:bidi w:val="0"/>
              <w:spacing w:before="0" w:after="180"/>
              <w:rPr/>
            </w:pPr>
            <w:r>
              <w:rPr/>
              <w:t>Request</w:t>
            </w:r>
          </w:p>
        </w:tc>
        <w:tc>
          <w:tcPr>
            <w:tcW w:w="16485" w:type="dxa"/>
            <w:tcBorders/>
            <w:vAlign w:val="center"/>
          </w:tcPr>
          <w:p>
            <w:pPr>
              <w:pStyle w:val="Style17"/>
              <w:bidi w:val="0"/>
              <w:spacing w:before="0" w:after="180"/>
              <w:rPr/>
            </w:pPr>
            <w:r>
              <w:rPr/>
              <w:t>`Email: string`</w:t>
            </w:r>
          </w:p>
        </w:tc>
      </w:tr>
      <w:tr>
        <w:trPr/>
        <w:tc>
          <w:tcPr>
            <w:tcW w:w="4321" w:type="dxa"/>
            <w:tcBorders/>
            <w:vAlign w:val="center"/>
          </w:tcPr>
          <w:p>
            <w:pPr>
              <w:pStyle w:val="Style17"/>
              <w:bidi w:val="0"/>
              <w:spacing w:before="0" w:after="180"/>
              <w:rPr/>
            </w:pPr>
            <w:r>
              <w:rPr/>
              <w:t>`RegisterDefaultsResponse`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`NativeLanguage: string`; `TargetLanguage: string`; `MinPasswordLength: int`</w:t>
            </w:r>
          </w:p>
        </w:tc>
      </w:tr>
      <w:tr>
        <w:trPr/>
        <w:tc>
          <w:tcPr>
            <w:tcW w:w="4321" w:type="dxa"/>
            <w:tcBorders/>
            <w:vAlign w:val="center"/>
          </w:tcPr>
          <w:p>
            <w:pPr>
              <w:pStyle w:val="Style17"/>
              <w:bidi w:val="0"/>
              <w:spacing w:before="0" w:after="180"/>
              <w:rPr/>
            </w:pPr>
            <w:r>
              <w:rPr/>
              <w:t>`UserStatusResponse`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`UserId: Guid`; `IsActive: bool`; `LastLoginAt: DateTime?`</w:t>
            </w:r>
          </w:p>
        </w:tc>
      </w:tr>
      <w:tr>
        <w:trPr/>
        <w:tc>
          <w:tcPr>
            <w:tcW w:w="4321" w:type="dxa"/>
            <w:tcBorders/>
            <w:vAlign w:val="center"/>
          </w:tcPr>
          <w:p>
            <w:pPr>
              <w:pStyle w:val="Style17"/>
              <w:bidi w:val="0"/>
              <w:spacing w:before="0" w:after="180"/>
              <w:rPr/>
            </w:pPr>
            <w:r>
              <w:rPr/>
              <w:t>`UserLanguageResponse`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`UserId: Guid`; `NativeLanguage: string`; `TargetLanguage: string`</w:t>
            </w:r>
          </w:p>
        </w:tc>
      </w:tr>
      <w:tr>
        <w:trPr/>
        <w:tc>
          <w:tcPr>
            <w:tcW w:w="4321" w:type="dxa"/>
            <w:tcBorders/>
            <w:vAlign w:val="center"/>
          </w:tcPr>
          <w:p>
            <w:pPr>
              <w:pStyle w:val="Style17"/>
              <w:bidi w:val="0"/>
              <w:spacing w:before="0" w:after="180"/>
              <w:rPr/>
            </w:pPr>
            <w:r>
              <w:rPr/>
              <w:t>`UserAuditResponse`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`UserId: Guid`; `CreatedAt: DateTime`; `LastLoginAt: DateTime?`; `IsActive: bool`</w:t>
            </w:r>
          </w:p>
        </w:tc>
      </w:tr>
      <w:tr>
        <w:trPr/>
        <w:tc>
          <w:tcPr>
            <w:tcW w:w="4321" w:type="dxa"/>
            <w:tcBorders/>
            <w:vAlign w:val="center"/>
          </w:tcPr>
          <w:p>
            <w:pPr>
              <w:pStyle w:val="Style17"/>
              <w:bidi w:val="0"/>
              <w:spacing w:before="0" w:after="180"/>
              <w:rPr/>
            </w:pPr>
            <w:r>
              <w:rPr/>
              <w:t>`TextSegmentationRequest`</w:t>
            </w:r>
          </w:p>
        </w:tc>
        <w:tc>
          <w:tcPr>
            <w:tcW w:w="1198" w:type="dxa"/>
            <w:tcBorders/>
            <w:vAlign w:val="center"/>
          </w:tcPr>
          <w:p>
            <w:pPr>
              <w:pStyle w:val="Style17"/>
              <w:bidi w:val="0"/>
              <w:spacing w:before="0" w:after="180"/>
              <w:rPr/>
            </w:pPr>
            <w:r>
              <w:rPr/>
              <w:t>Request</w:t>
            </w:r>
          </w:p>
        </w:tc>
        <w:tc>
          <w:tcPr>
            <w:tcW w:w="16485" w:type="dxa"/>
            <w:tcBorders/>
            <w:vAlign w:val="center"/>
          </w:tcPr>
          <w:p>
            <w:pPr>
              <w:pStyle w:val="Style17"/>
              <w:bidi w:val="0"/>
              <w:spacing w:before="0" w:after="180"/>
              <w:rPr/>
            </w:pPr>
            <w:r>
              <w:rPr/>
              <w:t>`Text: string`; `MaxSegments: int`</w:t>
            </w:r>
          </w:p>
        </w:tc>
      </w:tr>
      <w:tr>
        <w:trPr/>
        <w:tc>
          <w:tcPr>
            <w:tcW w:w="4321" w:type="dxa"/>
            <w:tcBorders/>
            <w:vAlign w:val="center"/>
          </w:tcPr>
          <w:p>
            <w:pPr>
              <w:pStyle w:val="Style17"/>
              <w:bidi w:val="0"/>
              <w:spacing w:before="0" w:after="180"/>
              <w:rPr/>
            </w:pPr>
            <w:r>
              <w:rPr/>
              <w:t>`SegmentPreviewResponse`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`SegmentCount: int`; `Segments: IReadOnlyList&lt;string&gt;`</w:t>
            </w:r>
          </w:p>
        </w:tc>
      </w:tr>
      <w:tr>
        <w:trPr/>
        <w:tc>
          <w:tcPr>
            <w:tcW w:w="4321" w:type="dxa"/>
            <w:tcBorders/>
            <w:vAlign w:val="center"/>
          </w:tcPr>
          <w:p>
            <w:pPr>
              <w:pStyle w:val="Style17"/>
              <w:bidi w:val="0"/>
              <w:spacing w:before="0" w:after="180"/>
              <w:rPr/>
            </w:pPr>
            <w:r>
              <w:rPr/>
              <w:t>`ContentSourceSummaryResponse`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`Id: Guid`; `Title: string`; `SourceType: ContentSourceType`; `Language: string`; `SegmentCount: int`; `ImportedAt: DateTime`; `TextLength: int`</w:t>
            </w:r>
          </w:p>
        </w:tc>
      </w:tr>
      <w:tr>
        <w:trPr/>
        <w:tc>
          <w:tcPr>
            <w:tcW w:w="4321" w:type="dxa"/>
            <w:tcBorders/>
            <w:vAlign w:val="center"/>
          </w:tcPr>
          <w:p>
            <w:pPr>
              <w:pStyle w:val="Style17"/>
              <w:bidi w:val="0"/>
              <w:spacing w:before="0" w:after="180"/>
              <w:rPr/>
            </w:pPr>
            <w:r>
              <w:rPr/>
              <w:t>`TextPreviewResponse`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`Id: Guid`; `Preview: string`; `Length: int`</w:t>
            </w:r>
          </w:p>
        </w:tc>
      </w:tr>
      <w:tr>
        <w:trPr/>
        <w:tc>
          <w:tcPr>
            <w:tcW w:w="4321" w:type="dxa"/>
            <w:tcBorders/>
            <w:vAlign w:val="center"/>
          </w:tcPr>
          <w:p>
            <w:pPr>
              <w:pStyle w:val="Style17"/>
              <w:bidi w:val="0"/>
              <w:spacing w:before="0" w:after="180"/>
              <w:rPr/>
            </w:pPr>
            <w:r>
              <w:rPr/>
              <w:t>`SegmentContextResponse`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`SegmentId: Guid`; `Position: int`; `PreviousText: string?`; `CurrentText: string`; `NextText: string?`</w:t>
            </w:r>
          </w:p>
        </w:tc>
      </w:tr>
      <w:tr>
        <w:trPr/>
        <w:tc>
          <w:tcPr>
            <w:tcW w:w="4321" w:type="dxa"/>
            <w:tcBorders/>
            <w:vAlign w:val="center"/>
          </w:tcPr>
          <w:p>
            <w:pPr>
              <w:pStyle w:val="Style17"/>
              <w:bidi w:val="0"/>
              <w:spacing w:before="0" w:after="180"/>
              <w:rPr/>
            </w:pPr>
            <w:r>
              <w:rPr/>
              <w:t>`SegmentLengthResponse`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`SegmentId: Guid`; `CharacterCount: int`; `WordCount: int`</w:t>
            </w:r>
          </w:p>
        </w:tc>
      </w:tr>
      <w:tr>
        <w:trPr/>
        <w:tc>
          <w:tcPr>
            <w:tcW w:w="4321" w:type="dxa"/>
            <w:tcBorders/>
            <w:vAlign w:val="center"/>
          </w:tcPr>
          <w:p>
            <w:pPr>
              <w:pStyle w:val="Style17"/>
              <w:bidi w:val="0"/>
              <w:spacing w:before="0" w:after="180"/>
              <w:rPr/>
            </w:pPr>
            <w:r>
              <w:rPr/>
              <w:t>`SegmentPositionsResponse`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`ContentSourceId: Guid`; `Positions: IReadOnlyList&lt;int&gt;`</w:t>
            </w:r>
          </w:p>
        </w:tc>
      </w:tr>
      <w:tr>
        <w:trPr/>
        <w:tc>
          <w:tcPr>
            <w:tcW w:w="4321" w:type="dxa"/>
            <w:tcBorders/>
            <w:vAlign w:val="center"/>
          </w:tcPr>
          <w:p>
            <w:pPr>
              <w:pStyle w:val="Style17"/>
              <w:bidi w:val="0"/>
              <w:spacing w:before="0" w:after="180"/>
              <w:rPr/>
            </w:pPr>
            <w:r>
              <w:rPr/>
              <w:t>`NormalizedTextResponse`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`OriginalText: string`; `NormalizedText: string`</w:t>
            </w:r>
          </w:p>
        </w:tc>
      </w:tr>
      <w:tr>
        <w:trPr/>
        <w:tc>
          <w:tcPr>
            <w:tcW w:w="4321" w:type="dxa"/>
            <w:tcBorders/>
            <w:vAlign w:val="center"/>
          </w:tcPr>
          <w:p>
            <w:pPr>
              <w:pStyle w:val="Style17"/>
              <w:bidi w:val="0"/>
              <w:spacing w:before="0" w:after="180"/>
              <w:rPr/>
            </w:pPr>
            <w:r>
              <w:rPr/>
              <w:t>`LearningUnitNormalizeRequest`</w:t>
            </w:r>
          </w:p>
        </w:tc>
        <w:tc>
          <w:tcPr>
            <w:tcW w:w="1198" w:type="dxa"/>
            <w:tcBorders/>
            <w:vAlign w:val="center"/>
          </w:tcPr>
          <w:p>
            <w:pPr>
              <w:pStyle w:val="Style17"/>
              <w:bidi w:val="0"/>
              <w:spacing w:before="0" w:after="180"/>
              <w:rPr/>
            </w:pPr>
            <w:r>
              <w:rPr/>
              <w:t>Request</w:t>
            </w:r>
          </w:p>
        </w:tc>
        <w:tc>
          <w:tcPr>
            <w:tcW w:w="16485" w:type="dxa"/>
            <w:tcBorders/>
            <w:vAlign w:val="center"/>
          </w:tcPr>
          <w:p>
            <w:pPr>
              <w:pStyle w:val="Style17"/>
              <w:bidi w:val="0"/>
              <w:spacing w:before="0" w:after="180"/>
              <w:rPr/>
            </w:pPr>
            <w:r>
              <w:rPr/>
              <w:t>`Term: string`</w:t>
            </w:r>
          </w:p>
        </w:tc>
      </w:tr>
      <w:tr>
        <w:trPr/>
        <w:tc>
          <w:tcPr>
            <w:tcW w:w="4321" w:type="dxa"/>
            <w:tcBorders/>
            <w:vAlign w:val="center"/>
          </w:tcPr>
          <w:p>
            <w:pPr>
              <w:pStyle w:val="Style17"/>
              <w:bidi w:val="0"/>
              <w:spacing w:before="0" w:after="180"/>
              <w:rPr/>
            </w:pPr>
            <w:r>
              <w:rPr/>
              <w:t>`LearningUnitNormalizeResponse`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`Term: string`; `NormalizedTerm: string`</w:t>
            </w:r>
          </w:p>
        </w:tc>
      </w:tr>
      <w:tr>
        <w:trPr/>
        <w:tc>
          <w:tcPr>
            <w:tcW w:w="4321" w:type="dxa"/>
            <w:tcBorders/>
            <w:vAlign w:val="center"/>
          </w:tcPr>
          <w:p>
            <w:pPr>
              <w:pStyle w:val="Style17"/>
              <w:bidi w:val="0"/>
              <w:spacing w:before="0" w:after="180"/>
              <w:rPr/>
            </w:pPr>
            <w:r>
              <w:rPr/>
              <w:t>`LearningUnitReviewStateResponse`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`LearningUnitId: Guid`; `Status: LearningStatus`; `Difficulty: int`; `ReviewDueAt: DateTime`; `IsDue: bool`</w:t>
            </w:r>
          </w:p>
        </w:tc>
      </w:tr>
      <w:tr>
        <w:trPr/>
        <w:tc>
          <w:tcPr>
            <w:tcW w:w="4321" w:type="dxa"/>
            <w:tcBorders/>
            <w:vAlign w:val="center"/>
          </w:tcPr>
          <w:p>
            <w:pPr>
              <w:pStyle w:val="Style17"/>
              <w:bidi w:val="0"/>
              <w:spacing w:before="0" w:after="180"/>
              <w:rPr/>
            </w:pPr>
            <w:r>
              <w:rPr/>
              <w:t>`ReviewQuickSubmitRequest`</w:t>
            </w:r>
          </w:p>
        </w:tc>
        <w:tc>
          <w:tcPr>
            <w:tcW w:w="1198" w:type="dxa"/>
            <w:tcBorders/>
            <w:vAlign w:val="center"/>
          </w:tcPr>
          <w:p>
            <w:pPr>
              <w:pStyle w:val="Style17"/>
              <w:bidi w:val="0"/>
              <w:spacing w:before="0" w:after="180"/>
              <w:rPr/>
            </w:pPr>
            <w:r>
              <w:rPr/>
              <w:t>Request</w:t>
            </w:r>
          </w:p>
        </w:tc>
        <w:tc>
          <w:tcPr>
            <w:tcW w:w="16485" w:type="dxa"/>
            <w:tcBorders/>
            <w:vAlign w:val="center"/>
          </w:tcPr>
          <w:p>
            <w:pPr>
              <w:pStyle w:val="Style17"/>
              <w:bidi w:val="0"/>
              <w:spacing w:before="0" w:after="180"/>
              <w:rPr/>
            </w:pPr>
            <w:r>
              <w:rPr/>
              <w:t>`UserId: Guid`; `LearningUnitId: Guid`; `ResponseTimeSeconds: int`; `Notes: string?`</w:t>
            </w:r>
          </w:p>
        </w:tc>
      </w:tr>
      <w:tr>
        <w:trPr/>
        <w:tc>
          <w:tcPr>
            <w:tcW w:w="4321" w:type="dxa"/>
            <w:tcBorders/>
            <w:vAlign w:val="center"/>
          </w:tcPr>
          <w:p>
            <w:pPr>
              <w:pStyle w:val="Style17"/>
              <w:bidi w:val="0"/>
              <w:spacing w:before="0" w:after="180"/>
              <w:rPr/>
            </w:pPr>
            <w:r>
              <w:rPr/>
              <w:t>`ReviewStatsResponse`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`UserId: Guid`; `DueCount: int`; `HistoryCount: int`; `AgainCount: int`; `HardCount: int`; `GoodCount: int`; `EasyCount: int`</w:t>
            </w:r>
          </w:p>
        </w:tc>
      </w:tr>
      <w:tr>
        <w:trPr/>
        <w:tc>
          <w:tcPr>
            <w:tcW w:w="4321" w:type="dxa"/>
            <w:tcBorders/>
            <w:vAlign w:val="center"/>
          </w:tcPr>
          <w:p>
            <w:pPr>
              <w:pStyle w:val="Style17"/>
              <w:bidi w:val="0"/>
              <w:spacing w:before="0" w:after="180"/>
              <w:rPr/>
            </w:pPr>
            <w:r>
              <w:rPr/>
              <w:t>`ExportMetadataResponse`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`Id: Guid`; `FileName: string`; `Format: ExportFormat`; `Status: ExportStatus`; `RowCount: int`; `CreatedAt: DateTime`; `CompletedAt: DateTime?`; `ContentType: string`</w:t>
            </w:r>
          </w:p>
        </w:tc>
      </w:tr>
      <w:tr>
        <w:trPr/>
        <w:tc>
          <w:tcPr>
            <w:tcW w:w="4321" w:type="dxa"/>
            <w:tcBorders/>
            <w:vAlign w:val="center"/>
          </w:tcPr>
          <w:p>
            <w:pPr>
              <w:pStyle w:val="Style17"/>
              <w:bidi w:val="0"/>
              <w:spacing w:before="0" w:after="180"/>
              <w:rPr/>
            </w:pPr>
            <w:r>
              <w:rPr/>
              <w:t>`ExportPreviewResponse`</w:t>
            </w:r>
          </w:p>
        </w:tc>
        <w:tc>
          <w:tcPr>
            <w:tcW w:w="1198" w:type="dxa"/>
            <w:tcBorders/>
            <w:vAlign w:val="center"/>
          </w:tcPr>
          <w:p>
            <w:pPr>
              <w:pStyle w:val="Style17"/>
              <w:bidi w:val="0"/>
              <w:spacing w:before="0" w:after="180"/>
              <w:rPr/>
            </w:pPr>
            <w:r>
              <w:rPr/>
              <w:t>Response</w:t>
            </w:r>
          </w:p>
        </w:tc>
        <w:tc>
          <w:tcPr>
            <w:tcW w:w="16485" w:type="dxa"/>
            <w:tcBorders/>
            <w:vAlign w:val="center"/>
          </w:tcPr>
          <w:p>
            <w:pPr>
              <w:pStyle w:val="Style17"/>
              <w:bidi w:val="0"/>
              <w:spacing w:before="0" w:after="180"/>
              <w:rPr/>
            </w:pPr>
            <w:r>
              <w:rPr/>
              <w:t>`Id: Guid`; `FileName: string`; `Lines: IReadOnlyList&lt;string&gt;`</w:t>
            </w:r>
          </w:p>
        </w:tc>
      </w:tr>
    </w:tbl>
    <w:p>
      <w:pPr>
        <w:pStyle w:val="BodyText"/>
        <w:bidi w:val="0"/>
        <w:rPr/>
      </w:pPr>
      <w:r>
        <w:rPr/>
        <w:t>У запитах використовуються такі enum-типи: `ContentSourceType`, `LearningUnitType`, `LearningStatus`, `ReviewGrade`, `ExportFormat`, `ExportStatus`. Вони зберігаються в базі як рядкові значення через налаштування Entity Framework Core.</w:t>
      </w:r>
    </w:p>
    <w:p>
      <w:pPr>
        <w:pStyle w:val="Heading2"/>
        <w:bidi w:val="0"/>
        <w:ind w:hanging="0" w:start="0" w:end="0"/>
        <w:jc w:val="start"/>
        <w:rPr/>
      </w:pPr>
      <w:bookmarkStart w:id="21" w:name="__RefHeading___Toc44_3745902019"/>
      <w:bookmarkEnd w:id="21"/>
      <w:r>
        <w:rPr/>
        <w:t>Додаток Б. Приклад JSON-запиту імпорту контенту</w:t>
      </w:r>
    </w:p>
    <w:p>
      <w:pPr>
        <w:pStyle w:val="Style20"/>
        <w:bidi w:val="0"/>
        <w:jc w:val="start"/>
        <w:rPr/>
      </w:pPr>
      <w:r>
        <w:rPr>
          <w:rStyle w:val="Style13"/>
        </w:rPr>
        <w:t>{</w:t>
      </w:r>
    </w:p>
    <w:p>
      <w:pPr>
        <w:pStyle w:val="Style20"/>
        <w:bidi w:val="0"/>
        <w:jc w:val="start"/>
        <w:rPr/>
      </w:pPr>
      <w:r>
        <w:rPr>
          <w:rStyle w:val="Style13"/>
        </w:rPr>
        <w:t xml:space="preserve">  </w:t>
      </w:r>
      <w:r>
        <w:rPr>
          <w:rStyle w:val="Style13"/>
        </w:rPr>
        <w:t>"userId": "11111111-1111-1111-1111-111111111111",</w:t>
      </w:r>
    </w:p>
    <w:p>
      <w:pPr>
        <w:pStyle w:val="Style20"/>
        <w:bidi w:val="0"/>
        <w:jc w:val="start"/>
        <w:rPr/>
      </w:pPr>
      <w:r>
        <w:rPr>
          <w:rStyle w:val="Style13"/>
        </w:rPr>
        <w:t xml:space="preserve">  </w:t>
      </w:r>
      <w:r>
        <w:rPr>
          <w:rStyle w:val="Style13"/>
        </w:rPr>
        <w:t>"title": "Sample dialogue",</w:t>
      </w:r>
    </w:p>
    <w:p>
      <w:pPr>
        <w:pStyle w:val="Style20"/>
        <w:bidi w:val="0"/>
        <w:jc w:val="start"/>
        <w:rPr/>
      </w:pPr>
      <w:r>
        <w:rPr>
          <w:rStyle w:val="Style13"/>
        </w:rPr>
        <w:t xml:space="preserve">  </w:t>
      </w:r>
      <w:r>
        <w:rPr>
          <w:rStyle w:val="Style13"/>
        </w:rPr>
        <w:t>"sourceType": "PlainText",</w:t>
      </w:r>
    </w:p>
    <w:p>
      <w:pPr>
        <w:pStyle w:val="Style20"/>
        <w:bidi w:val="0"/>
        <w:jc w:val="start"/>
        <w:rPr/>
      </w:pPr>
      <w:r>
        <w:rPr>
          <w:rStyle w:val="Style13"/>
        </w:rPr>
        <w:t xml:space="preserve">  </w:t>
      </w:r>
      <w:r>
        <w:rPr>
          <w:rStyle w:val="Style13"/>
        </w:rPr>
        <w:t>"originalText": "I want to learn vocabulary from real content.\nContext makes every phrase easier to remember.",</w:t>
      </w:r>
    </w:p>
    <w:p>
      <w:pPr>
        <w:pStyle w:val="Style20"/>
        <w:bidi w:val="0"/>
        <w:jc w:val="start"/>
        <w:rPr/>
      </w:pPr>
      <w:r>
        <w:rPr>
          <w:rStyle w:val="Style13"/>
        </w:rPr>
        <w:t xml:space="preserve">  </w:t>
      </w:r>
      <w:r>
        <w:rPr>
          <w:rStyle w:val="Style13"/>
        </w:rPr>
        <w:t>"language": "en",</w:t>
      </w:r>
    </w:p>
    <w:p>
      <w:pPr>
        <w:pStyle w:val="Style20"/>
        <w:bidi w:val="0"/>
        <w:jc w:val="start"/>
        <w:rPr/>
      </w:pPr>
      <w:r>
        <w:rPr>
          <w:rStyle w:val="Style13"/>
        </w:rPr>
        <w:t xml:space="preserve">  </w:t>
      </w:r>
      <w:r>
        <w:rPr>
          <w:rStyle w:val="Style13"/>
        </w:rPr>
        <w:t>"notes": "Manual test import"</w:t>
      </w:r>
    </w:p>
    <w:p>
      <w:pPr>
        <w:pStyle w:val="Style20"/>
        <w:bidi w:val="0"/>
        <w:spacing w:before="0" w:after="283"/>
        <w:jc w:val="start"/>
        <w:rPr/>
      </w:pPr>
      <w:r>
        <w:rPr>
          <w:rStyle w:val="Style13"/>
        </w:rPr>
        <w:t>}</w:t>
      </w:r>
    </w:p>
    <w:p>
      <w:pPr>
        <w:pStyle w:val="Heading2"/>
        <w:bidi w:val="0"/>
        <w:jc w:val="start"/>
        <w:rPr/>
      </w:pPr>
      <w:bookmarkStart w:id="22" w:name="__RefHeading___Toc46_3745902019"/>
      <w:bookmarkEnd w:id="22"/>
      <w:r>
        <w:rPr/>
        <w:t>Додаток В. Приклад JSON-запиту створення словникової одиниці</w:t>
      </w:r>
    </w:p>
    <w:p>
      <w:pPr>
        <w:pStyle w:val="Style20"/>
        <w:bidi w:val="0"/>
        <w:jc w:val="start"/>
        <w:rPr/>
      </w:pPr>
      <w:r>
        <w:rPr>
          <w:rStyle w:val="Style13"/>
        </w:rPr>
        <w:t>{</w:t>
      </w:r>
    </w:p>
    <w:p>
      <w:pPr>
        <w:pStyle w:val="Style20"/>
        <w:bidi w:val="0"/>
        <w:jc w:val="start"/>
        <w:rPr/>
      </w:pPr>
      <w:r>
        <w:rPr>
          <w:rStyle w:val="Style13"/>
        </w:rPr>
        <w:t xml:space="preserve">  </w:t>
      </w:r>
      <w:r>
        <w:rPr>
          <w:rStyle w:val="Style13"/>
        </w:rPr>
        <w:t>"userId": "11111111-1111-1111-1111-111111111111",</w:t>
      </w:r>
    </w:p>
    <w:p>
      <w:pPr>
        <w:pStyle w:val="Style20"/>
        <w:bidi w:val="0"/>
        <w:jc w:val="start"/>
        <w:rPr/>
      </w:pPr>
      <w:r>
        <w:rPr>
          <w:rStyle w:val="Style13"/>
        </w:rPr>
        <w:t xml:space="preserve">  </w:t>
      </w:r>
      <w:r>
        <w:rPr>
          <w:rStyle w:val="Style13"/>
        </w:rPr>
        <w:t>"term": "context",</w:t>
      </w:r>
    </w:p>
    <w:p>
      <w:pPr>
        <w:pStyle w:val="Style20"/>
        <w:bidi w:val="0"/>
        <w:jc w:val="start"/>
        <w:rPr/>
      </w:pPr>
      <w:r>
        <w:rPr>
          <w:rStyle w:val="Style13"/>
        </w:rPr>
        <w:t xml:space="preserve">  </w:t>
      </w:r>
      <w:r>
        <w:rPr>
          <w:rStyle w:val="Style13"/>
        </w:rPr>
        <w:t>"unitType": "Word",</w:t>
      </w:r>
    </w:p>
    <w:p>
      <w:pPr>
        <w:pStyle w:val="Style20"/>
        <w:bidi w:val="0"/>
        <w:jc w:val="start"/>
        <w:rPr/>
      </w:pPr>
      <w:r>
        <w:rPr>
          <w:rStyle w:val="Style13"/>
        </w:rPr>
        <w:t xml:space="preserve">  </w:t>
      </w:r>
      <w:r>
        <w:rPr>
          <w:rStyle w:val="Style13"/>
        </w:rPr>
        <w:t>"segmentId": "33333333-3333-3333-3333-333333333331"</w:t>
      </w:r>
    </w:p>
    <w:p>
      <w:pPr>
        <w:pStyle w:val="Style20"/>
        <w:bidi w:val="0"/>
        <w:spacing w:before="0" w:after="283"/>
        <w:jc w:val="start"/>
        <w:rPr/>
      </w:pPr>
      <w:r>
        <w:rPr>
          <w:rStyle w:val="Style13"/>
        </w:rPr>
        <w:t>}</w:t>
      </w:r>
    </w:p>
    <w:p>
      <w:pPr>
        <w:pStyle w:val="Heading2"/>
        <w:bidi w:val="0"/>
        <w:jc w:val="start"/>
        <w:rPr/>
      </w:pPr>
      <w:bookmarkStart w:id="23" w:name="__RefHeading___Toc48_3745902019"/>
      <w:bookmarkEnd w:id="23"/>
      <w:r>
        <w:rPr/>
        <w:t>Додаток Г. Фрагмент доменної моделі</w:t>
      </w:r>
    </w:p>
    <w:p>
      <w:pPr>
        <w:pStyle w:val="Style20"/>
        <w:bidi w:val="0"/>
        <w:jc w:val="start"/>
        <w:rPr/>
      </w:pPr>
      <w:r>
        <w:rPr>
          <w:rStyle w:val="Style13"/>
        </w:rPr>
        <w:t>public class LearningUnit</w:t>
      </w:r>
    </w:p>
    <w:p>
      <w:pPr>
        <w:pStyle w:val="Style20"/>
        <w:bidi w:val="0"/>
        <w:jc w:val="start"/>
        <w:rPr/>
      </w:pPr>
      <w:r>
        <w:rPr>
          <w:rStyle w:val="Style13"/>
        </w:rPr>
        <w:t>{</w:t>
      </w:r>
    </w:p>
    <w:p>
      <w:pPr>
        <w:pStyle w:val="Style20"/>
        <w:bidi w:val="0"/>
        <w:jc w:val="start"/>
        <w:rPr/>
      </w:pPr>
      <w:r>
        <w:rPr>
          <w:rStyle w:val="Style13"/>
        </w:rPr>
        <w:t xml:space="preserve">    </w:t>
      </w:r>
      <w:r>
        <w:rPr>
          <w:rStyle w:val="Style13"/>
        </w:rPr>
        <w:t>public Guid Id { get; set; }</w:t>
      </w:r>
    </w:p>
    <w:p>
      <w:pPr>
        <w:pStyle w:val="Style20"/>
        <w:bidi w:val="0"/>
        <w:jc w:val="start"/>
        <w:rPr/>
      </w:pPr>
      <w:r>
        <w:rPr>
          <w:rStyle w:val="Style13"/>
        </w:rPr>
        <w:t xml:space="preserve">    </w:t>
      </w:r>
      <w:r>
        <w:rPr>
          <w:rStyle w:val="Style13"/>
        </w:rPr>
        <w:t>public Guid UserId { get; set; }</w:t>
      </w:r>
    </w:p>
    <w:p>
      <w:pPr>
        <w:pStyle w:val="Style20"/>
        <w:bidi w:val="0"/>
        <w:jc w:val="start"/>
        <w:rPr/>
      </w:pPr>
      <w:r>
        <w:rPr>
          <w:rStyle w:val="Style13"/>
        </w:rPr>
        <w:t xml:space="preserve">    </w:t>
      </w:r>
      <w:r>
        <w:rPr>
          <w:rStyle w:val="Style13"/>
        </w:rPr>
        <w:t>public string Term { get; set; } = string.Empty;</w:t>
      </w:r>
    </w:p>
    <w:p>
      <w:pPr>
        <w:pStyle w:val="Style20"/>
        <w:bidi w:val="0"/>
        <w:jc w:val="start"/>
        <w:rPr/>
      </w:pPr>
      <w:r>
        <w:rPr>
          <w:rStyle w:val="Style13"/>
        </w:rPr>
        <w:t xml:space="preserve">    </w:t>
      </w:r>
      <w:r>
        <w:rPr>
          <w:rStyle w:val="Style13"/>
        </w:rPr>
        <w:t>public string NormalizedTerm { get; set; } = string.Empty;</w:t>
      </w:r>
    </w:p>
    <w:p>
      <w:pPr>
        <w:pStyle w:val="Style20"/>
        <w:bidi w:val="0"/>
        <w:jc w:val="start"/>
        <w:rPr/>
      </w:pPr>
      <w:r>
        <w:rPr>
          <w:rStyle w:val="Style13"/>
        </w:rPr>
        <w:t xml:space="preserve">    </w:t>
      </w:r>
      <w:r>
        <w:rPr>
          <w:rStyle w:val="Style13"/>
        </w:rPr>
        <w:t>public LearningUnitType UnitType { get; set; }</w:t>
      </w:r>
    </w:p>
    <w:p>
      <w:pPr>
        <w:pStyle w:val="Style20"/>
        <w:bidi w:val="0"/>
        <w:jc w:val="start"/>
        <w:rPr/>
      </w:pPr>
      <w:r>
        <w:rPr>
          <w:rStyle w:val="Style13"/>
        </w:rPr>
        <w:t xml:space="preserve">    </w:t>
      </w:r>
      <w:r>
        <w:rPr>
          <w:rStyle w:val="Style13"/>
        </w:rPr>
        <w:t>public string? Translation { get; set; }</w:t>
      </w:r>
    </w:p>
    <w:p>
      <w:pPr>
        <w:pStyle w:val="Style20"/>
        <w:bidi w:val="0"/>
        <w:jc w:val="start"/>
        <w:rPr/>
      </w:pPr>
      <w:r>
        <w:rPr>
          <w:rStyle w:val="Style13"/>
        </w:rPr>
        <w:t xml:space="preserve">    </w:t>
      </w:r>
      <w:r>
        <w:rPr>
          <w:rStyle w:val="Style13"/>
        </w:rPr>
        <w:t>public string? Explanation { get; set; }</w:t>
      </w:r>
    </w:p>
    <w:p>
      <w:pPr>
        <w:pStyle w:val="Style20"/>
        <w:bidi w:val="0"/>
        <w:jc w:val="start"/>
        <w:rPr/>
      </w:pPr>
      <w:r>
        <w:rPr>
          <w:rStyle w:val="Style13"/>
        </w:rPr>
        <w:t xml:space="preserve">    </w:t>
      </w:r>
      <w:r>
        <w:rPr>
          <w:rStyle w:val="Style13"/>
        </w:rPr>
        <w:t>public LearningStatus Status { get; set; }</w:t>
      </w:r>
    </w:p>
    <w:p>
      <w:pPr>
        <w:pStyle w:val="Style20"/>
        <w:bidi w:val="0"/>
        <w:jc w:val="start"/>
        <w:rPr/>
      </w:pPr>
      <w:r>
        <w:rPr>
          <w:rStyle w:val="Style13"/>
        </w:rPr>
        <w:t xml:space="preserve">    </w:t>
      </w:r>
      <w:r>
        <w:rPr>
          <w:rStyle w:val="Style13"/>
        </w:rPr>
        <w:t>public DateTime ReviewDueAt { get; set; }</w:t>
      </w:r>
    </w:p>
    <w:p>
      <w:pPr>
        <w:pStyle w:val="Style20"/>
        <w:bidi w:val="0"/>
        <w:spacing w:before="0" w:after="283"/>
        <w:jc w:val="start"/>
        <w:rPr/>
      </w:pPr>
      <w:r>
        <w:rPr>
          <w:rStyle w:val="Style13"/>
        </w:rPr>
        <w:t>}</w:t>
      </w:r>
    </w:p>
    <w:p>
      <w:pPr>
        <w:pStyle w:val="Heading2"/>
        <w:bidi w:val="0"/>
        <w:jc w:val="start"/>
        <w:rPr/>
      </w:pPr>
      <w:bookmarkStart w:id="24" w:name="__RefHeading___Toc50_3745902019"/>
      <w:bookmarkEnd w:id="24"/>
      <w:r>
        <w:rPr/>
        <w:t>Додаток Д. Фрагмент бізнес-логіки повторення</w:t>
      </w:r>
    </w:p>
    <w:p>
      <w:pPr>
        <w:pStyle w:val="Style20"/>
        <w:bidi w:val="0"/>
        <w:jc w:val="start"/>
        <w:rPr/>
      </w:pPr>
      <w:r>
        <w:rPr>
          <w:rStyle w:val="Style13"/>
        </w:rPr>
        <w:t>public static DateTime CalculateNextDueAt(DateTime reviewedAt, ReviewGrade grade, int difficulty)</w:t>
      </w:r>
    </w:p>
    <w:p>
      <w:pPr>
        <w:pStyle w:val="Style20"/>
        <w:bidi w:val="0"/>
        <w:jc w:val="start"/>
        <w:rPr/>
      </w:pPr>
      <w:r>
        <w:rPr>
          <w:rStyle w:val="Style13"/>
        </w:rPr>
        <w:t>{</w:t>
      </w:r>
    </w:p>
    <w:p>
      <w:pPr>
        <w:pStyle w:val="Style20"/>
        <w:bidi w:val="0"/>
        <w:jc w:val="start"/>
        <w:rPr/>
      </w:pPr>
      <w:r>
        <w:rPr>
          <w:rStyle w:val="Style13"/>
        </w:rPr>
        <w:t xml:space="preserve">    </w:t>
      </w:r>
      <w:r>
        <w:rPr>
          <w:rStyle w:val="Style13"/>
        </w:rPr>
        <w:t>var days = grade switch</w:t>
      </w:r>
    </w:p>
    <w:p>
      <w:pPr>
        <w:pStyle w:val="Style20"/>
        <w:bidi w:val="0"/>
        <w:jc w:val="start"/>
        <w:rPr/>
      </w:pPr>
      <w:r>
        <w:rPr>
          <w:rStyle w:val="Style13"/>
        </w:rPr>
        <w:t xml:space="preserve">    </w:t>
      </w:r>
      <w:r>
        <w:rPr>
          <w:rStyle w:val="Style13"/>
        </w:rPr>
        <w:t>{</w:t>
      </w:r>
    </w:p>
    <w:p>
      <w:pPr>
        <w:pStyle w:val="Style20"/>
        <w:bidi w:val="0"/>
        <w:jc w:val="start"/>
        <w:rPr/>
      </w:pPr>
      <w:r>
        <w:rPr>
          <w:rStyle w:val="Style13"/>
        </w:rPr>
        <w:t xml:space="preserve">        </w:t>
      </w:r>
      <w:r>
        <w:rPr>
          <w:rStyle w:val="Style13"/>
        </w:rPr>
        <w:t>ReviewGrade.Again =&gt; 0,</w:t>
      </w:r>
    </w:p>
    <w:p>
      <w:pPr>
        <w:pStyle w:val="Style20"/>
        <w:bidi w:val="0"/>
        <w:jc w:val="start"/>
        <w:rPr/>
      </w:pPr>
      <w:r>
        <w:rPr>
          <w:rStyle w:val="Style13"/>
        </w:rPr>
        <w:t xml:space="preserve">        </w:t>
      </w:r>
      <w:r>
        <w:rPr>
          <w:rStyle w:val="Style13"/>
        </w:rPr>
        <w:t>ReviewGrade.Hard =&gt; 1,</w:t>
      </w:r>
    </w:p>
    <w:p>
      <w:pPr>
        <w:pStyle w:val="Style20"/>
        <w:bidi w:val="0"/>
        <w:jc w:val="start"/>
        <w:rPr/>
      </w:pPr>
      <w:r>
        <w:rPr>
          <w:rStyle w:val="Style13"/>
        </w:rPr>
        <w:t xml:space="preserve">        </w:t>
      </w:r>
      <w:r>
        <w:rPr>
          <w:rStyle w:val="Style13"/>
        </w:rPr>
        <w:t>ReviewGrade.Good =&gt; Math.Max(2, 4 - difficulty),</w:t>
      </w:r>
    </w:p>
    <w:p>
      <w:pPr>
        <w:pStyle w:val="Style20"/>
        <w:bidi w:val="0"/>
        <w:jc w:val="start"/>
        <w:rPr/>
      </w:pPr>
      <w:r>
        <w:rPr>
          <w:rStyle w:val="Style13"/>
        </w:rPr>
        <w:t xml:space="preserve">        </w:t>
      </w:r>
      <w:r>
        <w:rPr>
          <w:rStyle w:val="Style13"/>
        </w:rPr>
        <w:t>ReviewGrade.Easy =&gt; Math.Max(4, 7 - difficulty),</w:t>
      </w:r>
    </w:p>
    <w:p>
      <w:pPr>
        <w:pStyle w:val="Style20"/>
        <w:bidi w:val="0"/>
        <w:jc w:val="start"/>
        <w:rPr/>
      </w:pPr>
      <w:r>
        <w:rPr>
          <w:rStyle w:val="Style13"/>
        </w:rPr>
        <w:t xml:space="preserve">        </w:t>
      </w:r>
      <w:r>
        <w:rPr>
          <w:rStyle w:val="Style13"/>
        </w:rPr>
        <w:t>_ =&gt; 1</w:t>
      </w:r>
    </w:p>
    <w:p>
      <w:pPr>
        <w:pStyle w:val="Style20"/>
        <w:bidi w:val="0"/>
        <w:jc w:val="start"/>
        <w:rPr/>
      </w:pPr>
      <w:r>
        <w:rPr>
          <w:rStyle w:val="Style13"/>
        </w:rPr>
        <w:t xml:space="preserve">    </w:t>
      </w:r>
      <w:r>
        <w:rPr>
          <w:rStyle w:val="Style13"/>
        </w:rPr>
        <w:t>};</w:t>
      </w:r>
    </w:p>
    <w:p>
      <w:pPr>
        <w:pStyle w:val="Style20"/>
        <w:bidi w:val="0"/>
        <w:jc w:val="start"/>
        <w:rPr/>
      </w:pPr>
      <w:r>
        <w:rPr/>
      </w:r>
    </w:p>
    <w:p>
      <w:pPr>
        <w:pStyle w:val="Style20"/>
        <w:bidi w:val="0"/>
        <w:jc w:val="start"/>
        <w:rPr/>
      </w:pPr>
      <w:r>
        <w:rPr>
          <w:rStyle w:val="Style13"/>
        </w:rPr>
        <w:t xml:space="preserve">    </w:t>
      </w:r>
      <w:r>
        <w:rPr>
          <w:rStyle w:val="Style13"/>
        </w:rPr>
        <w:t>return reviewedAt.AddDays(days);</w:t>
      </w:r>
    </w:p>
    <w:p>
      <w:pPr>
        <w:pStyle w:val="Style20"/>
        <w:bidi w:val="0"/>
        <w:spacing w:before="0" w:after="283"/>
        <w:jc w:val="start"/>
        <w:rPr/>
      </w:pPr>
      <w:r>
        <w:rPr>
          <w:rStyle w:val="Style13"/>
        </w:rPr>
        <w:t>}</w:t>
      </w:r>
    </w:p>
    <w:sectPr>
      <w:type w:val="nextPage"/>
      <w:pgSz w:w="11906" w:h="16838"/>
      <w:pgMar w:left="1701" w:right="850" w:gutter="0" w:header="0" w:top="1134" w:footer="0" w:bottom="1134"/>
      <w:pgNumType w:fmt="decimal"/>
      <w:formProt w:val="false"/>
      <w:textDirection w:val="lrTb"/>
      <w:docGrid w:type="default" w:linePitch="600" w:charSpace="2457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Consolas">
    <w:altName w:val="monospace"/>
    <w:charset w:val="01" w:characterSet="utf-8"/>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uk-UA" w:eastAsia="zh-CN" w:bidi="hi-IN"/>
      </w:rPr>
    </w:rPrDefault>
    <w:pPrDefault>
      <w:pPr>
        <w:suppressAutoHyphens w:val="true"/>
      </w:pPr>
    </w:pPrDefault>
  </w:docDefaults>
  <w:style w:type="paragraph" w:styleId="Normal">
    <w:name w:val="Normal"/>
    <w:qFormat/>
    <w:pPr>
      <w:widowControl w:val="false"/>
      <w:bidi w:val="0"/>
      <w:spacing w:lineRule="auto" w:line="324"/>
    </w:pPr>
    <w:rPr>
      <w:rFonts w:ascii="Times New Roman;serif" w:hAnsi="Times New Roman;serif" w:eastAsia="Times New Roman;serif" w:cs="Times New Roman;serif"/>
      <w:color w:val="000000"/>
      <w:sz w:val="28"/>
      <w:szCs w:val="28"/>
      <w:lang w:val="uk-UA" w:eastAsia="zh-CN" w:bidi="hi-IN"/>
    </w:rPr>
  </w:style>
  <w:style w:type="paragraph" w:styleId="Heading1">
    <w:name w:val="heading 1"/>
    <w:basedOn w:val="Style19"/>
    <w:next w:val="BodyText"/>
    <w:qFormat/>
    <w:pPr>
      <w:spacing w:before="240" w:after="320"/>
      <w:jc w:val="center"/>
    </w:pPr>
    <w:rPr>
      <w:b/>
      <w:bCs/>
      <w:caps/>
      <w:sz w:val="32"/>
      <w:szCs w:val="32"/>
    </w:rPr>
  </w:style>
  <w:style w:type="paragraph" w:styleId="Heading2">
    <w:name w:val="heading 2"/>
    <w:basedOn w:val="Style19"/>
    <w:next w:val="BodyText"/>
    <w:qFormat/>
    <w:pPr>
      <w:spacing w:before="240" w:after="160"/>
      <w:ind w:start="240" w:end="240"/>
      <w:outlineLvl w:val="1"/>
    </w:pPr>
    <w:rPr>
      <w:rFonts w:ascii="Liberation Serif" w:hAnsi="Liberation Serif" w:eastAsia="NSimSun" w:cs="Lucida Sans"/>
      <w:b/>
      <w:bCs/>
      <w:sz w:val="28"/>
      <w:szCs w:val="28"/>
    </w:rPr>
  </w:style>
  <w:style w:type="paragraph" w:styleId="Heading3">
    <w:name w:val="heading 3"/>
    <w:basedOn w:val="Style19"/>
    <w:next w:val="BodyText"/>
    <w:qFormat/>
    <w:pPr>
      <w:spacing w:before="200" w:after="120"/>
      <w:ind w:start="200" w:end="200"/>
      <w:outlineLvl w:val="2"/>
    </w:pPr>
    <w:rPr>
      <w:rFonts w:ascii="Liberation Serif" w:hAnsi="Liberation Serif" w:eastAsia="NSimSun" w:cs="Lucida 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Style11">
    <w:name w:val="Символи кінцевої виноски"/>
    <w:qFormat/>
    <w:rPr/>
  </w:style>
  <w:style w:type="character" w:styleId="Style12">
    <w:name w:val="Символи виноски"/>
    <w:qFormat/>
    <w:rPr/>
  </w:style>
  <w:style w:type="character" w:styleId="Hyperlink">
    <w:name w:val="Hyperlink"/>
    <w:rPr>
      <w:color w:val="000080"/>
      <w:u w:val="single"/>
    </w:rPr>
  </w:style>
  <w:style w:type="character" w:styleId="Style13">
    <w:name w:val="Первинний текст"/>
    <w:qFormat/>
    <w:rPr>
      <w:rFonts w:ascii="Consolas;monospace" w:hAnsi="Consolas;monospace" w:eastAsia="Consolas;monospace" w:cs="Consolas;monospace"/>
      <w:sz w:val="20"/>
      <w:szCs w:val="20"/>
    </w:rPr>
  </w:style>
  <w:style w:type="character" w:styleId="Style14">
    <w:name w:val="Символ нумерації"/>
    <w:qFormat/>
    <w:rPr/>
  </w:style>
  <w:style w:type="character" w:styleId="Style15">
    <w:name w:val="Посилання покажчика"/>
    <w:qFormat/>
    <w:rPr/>
  </w:style>
  <w:style w:type="paragraph" w:styleId="Style16">
    <w:name w:val="Горизонтальна лінія"/>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Style17">
    <w:name w:val="Вміст таблиці"/>
    <w:basedOn w:val="BodyText"/>
    <w:qFormat/>
    <w:pPr/>
    <w:rPr/>
  </w:style>
  <w:style w:type="paragraph" w:styleId="Style18">
    <w:name w:val="Покажчик"/>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180"/>
      <w:jc w:val="both"/>
    </w:pPr>
    <w:rPr/>
  </w:style>
  <w:style w:type="paragraph" w:styleId="Style19">
    <w:name w:val="Заголовок"/>
    <w:basedOn w:val="Normal"/>
    <w:next w:val="BodyText"/>
    <w:qFormat/>
    <w:pPr>
      <w:keepNext w:val="true"/>
      <w:spacing w:before="240" w:after="283"/>
    </w:pPr>
    <w:rPr>
      <w:rFonts w:ascii="Liberation Sans" w:hAnsi="Liberation Sans"/>
      <w:sz w:val="28"/>
      <w:szCs w:val="28"/>
    </w:rPr>
  </w:style>
  <w:style w:type="paragraph" w:styleId="Style20">
    <w:name w:val="Текст у вказаному форматі"/>
    <w:basedOn w:val="Normal"/>
    <w:qFormat/>
    <w:pPr>
      <w:pBdr>
        <w:top w:val="single" w:sz="2" w:space="8" w:color="999999"/>
        <w:left w:val="single" w:sz="2" w:space="8" w:color="999999"/>
        <w:bottom w:val="single" w:sz="2" w:space="8" w:color="999999"/>
        <w:right w:val="single" w:sz="2" w:space="8" w:color="999999"/>
      </w:pBdr>
      <w:spacing w:before="0" w:after="0"/>
    </w:pPr>
    <w:rPr>
      <w:rFonts w:ascii="Consolas;monospace" w:hAnsi="Consolas;monospace" w:eastAsia="Consolas;monospace" w:cs="Consolas;monospace"/>
      <w:sz w:val="18"/>
      <w:szCs w:val="18"/>
    </w:rPr>
  </w:style>
  <w:style w:type="paragraph" w:styleId="pretitle">
    <w:name w:val="Основний текст.pretitle"/>
    <w:basedOn w:val="BodyText"/>
    <w:qFormat/>
    <w:pPr>
      <w:spacing w:before="0" w:after="240"/>
      <w:jc w:val="center"/>
    </w:pPr>
    <w:rPr>
      <w:b/>
      <w:bCs/>
    </w:rPr>
  </w:style>
  <w:style w:type="paragraph" w:styleId="toc-marker">
    <w:name w:val="Основний текст.toc-marker"/>
    <w:basedOn w:val="BodyText"/>
    <w:qFormat/>
    <w:pPr/>
    <w:rPr>
      <w:color w:val="FFFFFF"/>
    </w:rPr>
  </w:style>
  <w:style w:type="paragraph" w:styleId="Style21">
    <w:name w:val="Заголовок таблиці"/>
    <w:basedOn w:val="Style17"/>
    <w:qFormat/>
    <w:pPr>
      <w:suppressLineNumbers/>
      <w:jc w:val="center"/>
    </w:pPr>
    <w:rPr>
      <w:b/>
      <w:bCs/>
    </w:rPr>
  </w:style>
  <w:style w:type="paragraph" w:styleId="caption1">
    <w:name w:val="Основний текст.caption"/>
    <w:basedOn w:val="BodyText"/>
    <w:qFormat/>
    <w:pPr>
      <w:spacing w:before="80" w:after="240"/>
      <w:jc w:val="center"/>
    </w:pPr>
    <w:rPr>
      <w:sz w:val="24"/>
      <w:szCs w:val="24"/>
    </w:rPr>
  </w:style>
  <w:style w:type="paragraph" w:styleId="TOC2">
    <w:name w:val="toc 2"/>
    <w:basedOn w:val="Style18"/>
    <w:pPr>
      <w:tabs>
        <w:tab w:val="clear" w:pos="1134"/>
        <w:tab w:val="right" w:pos="9638" w:leader="dot"/>
      </w:tabs>
      <w:ind w:hanging="0" w:start="283"/>
    </w:pPr>
    <w:rPr/>
  </w:style>
  <w:style w:type="paragraph" w:styleId="TOC3">
    <w:name w:val="toc 3"/>
    <w:basedOn w:val="Style18"/>
    <w:pPr>
      <w:tabs>
        <w:tab w:val="clear" w:pos="1134"/>
        <w:tab w:val="right" w:pos="9638"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C:/university/&#1040;&#1083;&#1075;&#1086;&#1088;&#1080;&#1090;&#1084;&#1110;&#1079;&#1072;&#1094;&#1110;&#1103;%20&#1090;&#1072;%20&#1087;&#1088;&#1086;&#1075;&#1088;&#1072;&#1084;&#1091;&#1074;&#1072;&#1085;&#1085;&#1103;/VocabMinerCourseWork/docs/images/swagger-overview.png" TargetMode="External"/><Relationship Id="rId3" Type="http://schemas.openxmlformats.org/officeDocument/2006/relationships/image" Target="file:///C:/university/&#1040;&#1083;&#1075;&#1086;&#1088;&#1080;&#1090;&#1084;&#1110;&#1079;&#1072;&#1094;&#1110;&#1103;%20&#1090;&#1072;%20&#1087;&#1088;&#1086;&#1075;&#1088;&#1072;&#1084;&#1091;&#1074;&#1072;&#1085;&#1085;&#1103;/VocabMinerCourseWork/docs/images/openapi-controller-summary.png" TargetMode="External"/><Relationship Id="rId4" Type="http://schemas.openxmlformats.org/officeDocument/2006/relationships/image" Target="file:///C:/university/&#1040;&#1083;&#1075;&#1086;&#1088;&#1080;&#1090;&#1084;&#1110;&#1079;&#1072;&#1094;&#1110;&#1103;%20&#1090;&#1072;%20&#1087;&#1088;&#1086;&#1075;&#1088;&#1072;&#1084;&#1091;&#1074;&#1072;&#1085;&#1085;&#1103;/VocabMinerCourseWork/docs/images/live-api-scenario.png"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1</Pages>
  <Words>4949</Words>
  <Characters>45975</Characters>
  <CharactersWithSpaces>49883</CharactersWithSpaces>
  <Paragraphs>1227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uk-UA</dc:language>
  <cp:lastModifiedBy/>
  <dcterms:modified xsi:type="dcterms:W3CDTF">2026-05-19T01:02:44Z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