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Использование Hydra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Hydra используется для подбора или взлома имени пользователя и пароля.</w:t>
      </w:r>
      <w:r>
        <w:t xml:space="preserve"> </w:t>
      </w:r>
      <w:r>
        <w:t xml:space="preserve">Поддерживает подбор для большого набора приложений.</w:t>
      </w:r>
    </w:p>
    <w:p>
      <w:pPr>
        <w:pStyle w:val="BodyText"/>
      </w:pPr>
      <w:r>
        <w:t xml:space="preserve">Исходные данные:</w:t>
      </w:r>
      <w:r>
        <w:t xml:space="preserve"> </w:t>
      </w:r>
      <w:r>
        <w:t xml:space="preserve">IP сервера 178.72.90.181;</w:t>
      </w:r>
      <w:r>
        <w:t xml:space="preserve"> </w:t>
      </w:r>
      <w:r>
        <w:t xml:space="preserve">Сервис http на стандартном 80 порту;</w:t>
      </w:r>
      <w:r>
        <w:t xml:space="preserve"> </w:t>
      </w:r>
      <w: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  <w:r>
        <w:t xml:space="preserve"> </w:t>
      </w:r>
      <w:r>
        <w:t xml:space="preserve">В случае не удачной аутентификации пользователь наблюдает сообщение Invalid username and/or password! Please try again.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Делаем запрос на Hydra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1744293"/>
            <wp:effectExtent b="0" l="0" r="0" t="0"/>
            <wp:docPr descr="Figure 1: Hydra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Hydra</w:t>
      </w:r>
    </w:p>
    <w:bookmarkEnd w:id="0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делать запрос на Hydra.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этап индивидуального проекта</dc:title>
  <dc:creator>Савурская Полина</dc:creator>
  <dc:language>ru-RU</dc:language>
  <cp:keywords/>
  <dcterms:created xsi:type="dcterms:W3CDTF">2024-03-28T20:16:18Z</dcterms:created>
  <dcterms:modified xsi:type="dcterms:W3CDTF">2024-03-28T20:16:18Z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Основы информационной безопасности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