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8B25C" w14:textId="4731F44A" w:rsidR="00535C80" w:rsidRPr="007B7C4E" w:rsidRDefault="00535C80">
      <w:pPr>
        <w:pStyle w:val="BodyText"/>
        <w:ind w:left="0"/>
        <w:rPr>
          <w:rFonts w:asciiTheme="minorHAnsi" w:hAnsiTheme="minorHAnsi" w:cstheme="minorHAnsi"/>
          <w:sz w:val="20"/>
          <w:lang w:val="el-GR"/>
        </w:rPr>
      </w:pPr>
      <w:bookmarkStart w:id="0" w:name="_Hlk519163720"/>
      <w:bookmarkEnd w:id="0"/>
    </w:p>
    <w:p w14:paraId="288F1823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149DD0B5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055C7481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46EE324C" w14:textId="77777777" w:rsidR="00535C80" w:rsidRPr="00603B2B" w:rsidRDefault="00603B2B" w:rsidP="00904034">
      <w:pPr>
        <w:spacing w:before="140"/>
        <w:ind w:left="1602"/>
        <w:rPr>
          <w:rFonts w:asciiTheme="minorHAnsi" w:hAnsiTheme="minorHAnsi" w:cstheme="minorHAnsi"/>
          <w:sz w:val="72"/>
          <w:lang w:val="el-GR"/>
        </w:rPr>
      </w:pPr>
      <w:bookmarkStart w:id="1" w:name="_Hlk513902008"/>
      <w:r w:rsidRPr="00603B2B">
        <w:rPr>
          <w:rFonts w:asciiTheme="minorHAnsi" w:hAnsiTheme="minorHAnsi" w:cstheme="minorHAnsi"/>
          <w:sz w:val="72"/>
          <w:lang w:val="el-GR"/>
        </w:rPr>
        <w:t>Συστήματα</w:t>
      </w:r>
      <w:r w:rsidRPr="00603B2B">
        <w:rPr>
          <w:rFonts w:asciiTheme="minorHAnsi" w:hAnsiTheme="minorHAnsi" w:cstheme="minorHAnsi"/>
          <w:spacing w:val="-83"/>
          <w:sz w:val="72"/>
          <w:lang w:val="el-GR"/>
        </w:rPr>
        <w:t xml:space="preserve"> </w:t>
      </w:r>
      <w:r w:rsidRPr="00603B2B">
        <w:rPr>
          <w:rFonts w:asciiTheme="minorHAnsi" w:hAnsiTheme="minorHAnsi" w:cstheme="minorHAnsi"/>
          <w:sz w:val="72"/>
          <w:lang w:val="el-GR"/>
        </w:rPr>
        <w:t>Αναμονής</w:t>
      </w:r>
    </w:p>
    <w:p w14:paraId="3B0C5CFF" w14:textId="77777777" w:rsidR="00535C80" w:rsidRPr="00603B2B" w:rsidRDefault="00603B2B" w:rsidP="00904034">
      <w:pPr>
        <w:spacing w:before="281"/>
        <w:ind w:left="2042"/>
        <w:rPr>
          <w:rFonts w:asciiTheme="minorHAnsi" w:hAnsiTheme="minorHAnsi" w:cstheme="minorHAnsi"/>
          <w:sz w:val="72"/>
          <w:lang w:val="el-GR"/>
        </w:rPr>
      </w:pPr>
      <w:r w:rsidRPr="00603B2B">
        <w:rPr>
          <w:rFonts w:asciiTheme="minorHAnsi" w:hAnsiTheme="minorHAnsi" w:cstheme="minorHAnsi"/>
          <w:sz w:val="72"/>
          <w:lang w:val="el-GR"/>
        </w:rPr>
        <w:t>(</w:t>
      </w:r>
      <w:r w:rsidRPr="00603B2B">
        <w:rPr>
          <w:rFonts w:asciiTheme="minorHAnsi" w:hAnsiTheme="minorHAnsi" w:cstheme="minorHAnsi"/>
          <w:sz w:val="72"/>
        </w:rPr>
        <w:t>Queuing</w:t>
      </w:r>
      <w:r w:rsidRPr="00603B2B">
        <w:rPr>
          <w:rFonts w:asciiTheme="minorHAnsi" w:hAnsiTheme="minorHAnsi" w:cstheme="minorHAnsi"/>
          <w:spacing w:val="-86"/>
          <w:sz w:val="72"/>
          <w:lang w:val="el-GR"/>
        </w:rPr>
        <w:t xml:space="preserve"> </w:t>
      </w:r>
      <w:r w:rsidRPr="00603B2B">
        <w:rPr>
          <w:rFonts w:asciiTheme="minorHAnsi" w:hAnsiTheme="minorHAnsi" w:cstheme="minorHAnsi"/>
          <w:sz w:val="72"/>
        </w:rPr>
        <w:t>Systems</w:t>
      </w:r>
      <w:r w:rsidRPr="00603B2B">
        <w:rPr>
          <w:rFonts w:asciiTheme="minorHAnsi" w:hAnsiTheme="minorHAnsi" w:cstheme="minorHAnsi"/>
          <w:sz w:val="72"/>
          <w:lang w:val="el-GR"/>
        </w:rPr>
        <w:t>)</w:t>
      </w:r>
    </w:p>
    <w:bookmarkEnd w:id="1"/>
    <w:p w14:paraId="64587A73" w14:textId="08345C9F" w:rsidR="00535C80" w:rsidRPr="00904034" w:rsidRDefault="00904034" w:rsidP="00904034">
      <w:pPr>
        <w:spacing w:before="276"/>
        <w:ind w:left="2265"/>
        <w:rPr>
          <w:rFonts w:asciiTheme="minorHAnsi" w:hAnsiTheme="minorHAnsi" w:cstheme="minorHAnsi"/>
          <w:sz w:val="48"/>
          <w:lang w:val="el-GR"/>
        </w:rPr>
      </w:pPr>
      <w:r>
        <w:rPr>
          <w:rFonts w:asciiTheme="minorHAnsi" w:hAnsiTheme="minorHAnsi" w:cstheme="minorHAnsi"/>
          <w:sz w:val="48"/>
          <w:lang w:val="el-GR"/>
        </w:rPr>
        <w:t xml:space="preserve"> Εργασία Προσομοίωσης</w:t>
      </w:r>
    </w:p>
    <w:p w14:paraId="315E897C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12CD2F9E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64A88482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2FF04D56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30D3BB7A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45CC0BFD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3FF4CC7D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2D55C09C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4DCAFB69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7F1BC3B5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672FEB6A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34673AAB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6587A559" w14:textId="1FDF3508" w:rsidR="009E7BEC" w:rsidRDefault="00603B2B" w:rsidP="009E7BEC">
      <w:pPr>
        <w:pStyle w:val="Heading1"/>
        <w:spacing w:before="1" w:line="369" w:lineRule="auto"/>
        <w:ind w:left="2880" w:right="3543" w:firstLine="720"/>
        <w:rPr>
          <w:rFonts w:asciiTheme="minorHAnsi" w:hAnsiTheme="minorHAnsi" w:cstheme="minorHAnsi"/>
          <w:w w:val="90"/>
          <w:u w:val="none"/>
          <w:lang w:val="el-GR"/>
        </w:rPr>
      </w:pPr>
      <w:r w:rsidRPr="00603B2B">
        <w:rPr>
          <w:rFonts w:asciiTheme="minorHAnsi" w:hAnsiTheme="minorHAnsi" w:cstheme="minorHAnsi"/>
          <w:w w:val="90"/>
          <w:u w:val="none"/>
          <w:lang w:val="el-GR"/>
        </w:rPr>
        <w:t>Λεούσης Σάββας</w:t>
      </w:r>
    </w:p>
    <w:p w14:paraId="0284412C" w14:textId="2BBBFA8C" w:rsidR="00535C80" w:rsidRPr="00603B2B" w:rsidRDefault="00603B2B" w:rsidP="009E7BEC">
      <w:pPr>
        <w:pStyle w:val="Heading1"/>
        <w:spacing w:before="1" w:line="369" w:lineRule="auto"/>
        <w:ind w:left="2880" w:right="3543" w:firstLine="720"/>
        <w:rPr>
          <w:rFonts w:asciiTheme="minorHAnsi" w:hAnsiTheme="minorHAnsi" w:cstheme="minorHAnsi"/>
          <w:u w:val="none"/>
          <w:lang w:val="el-GR"/>
        </w:rPr>
      </w:pPr>
      <w:r w:rsidRPr="00603B2B">
        <w:rPr>
          <w:rFonts w:asciiTheme="minorHAnsi" w:hAnsiTheme="minorHAnsi" w:cstheme="minorHAnsi"/>
          <w:w w:val="95"/>
          <w:u w:val="none"/>
          <w:lang w:val="el-GR"/>
        </w:rPr>
        <w:t>Α.Μ.: 03114945</w:t>
      </w:r>
    </w:p>
    <w:p w14:paraId="26C4F978" w14:textId="77777777" w:rsidR="00535C80" w:rsidRPr="00603B2B" w:rsidRDefault="00535C80" w:rsidP="009E7BEC">
      <w:pPr>
        <w:spacing w:line="369" w:lineRule="auto"/>
        <w:jc w:val="center"/>
        <w:rPr>
          <w:rFonts w:asciiTheme="minorHAnsi" w:hAnsiTheme="minorHAnsi" w:cstheme="minorHAnsi"/>
          <w:lang w:val="el-GR"/>
        </w:rPr>
        <w:sectPr w:rsidR="00535C80" w:rsidRPr="00603B2B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47AAFA41" w14:textId="77777777" w:rsidR="00904034" w:rsidRDefault="00904034" w:rsidP="00904034">
      <w:pPr>
        <w:pStyle w:val="Default"/>
        <w:rPr>
          <w:rFonts w:asciiTheme="minorHAnsi" w:hAnsiTheme="minorHAnsi" w:cstheme="minorHAnsi"/>
          <w:lang w:val="el-GR"/>
        </w:rPr>
      </w:pPr>
      <w:r w:rsidRPr="00904034">
        <w:rPr>
          <w:rFonts w:asciiTheme="minorHAnsi" w:hAnsiTheme="minorHAnsi" w:cstheme="minorHAnsi"/>
          <w:lang w:val="el-GR"/>
        </w:rPr>
        <w:lastRenderedPageBreak/>
        <w:t xml:space="preserve">Στην παρούσα εργασία ζητήθηκε η προσομοίωση μίας ουράς </w:t>
      </w:r>
      <w:r w:rsidRPr="00904034">
        <w:rPr>
          <w:rFonts w:asciiTheme="minorHAnsi" w:hAnsiTheme="minorHAnsi" w:cstheme="minorHAnsi"/>
        </w:rPr>
        <w:t>M</w:t>
      </w:r>
      <w:r w:rsidRPr="00904034">
        <w:rPr>
          <w:rFonts w:asciiTheme="minorHAnsi" w:hAnsiTheme="minorHAnsi" w:cstheme="minorHAnsi"/>
          <w:lang w:val="el-GR"/>
        </w:rPr>
        <w:t>/</w:t>
      </w:r>
      <w:r w:rsidRPr="00904034">
        <w:rPr>
          <w:rFonts w:asciiTheme="minorHAnsi" w:hAnsiTheme="minorHAnsi" w:cstheme="minorHAnsi"/>
        </w:rPr>
        <w:t>M</w:t>
      </w:r>
      <w:r w:rsidRPr="00904034">
        <w:rPr>
          <w:rFonts w:asciiTheme="minorHAnsi" w:hAnsiTheme="minorHAnsi" w:cstheme="minorHAnsi"/>
          <w:lang w:val="el-GR"/>
        </w:rPr>
        <w:t>/2/8 με κατώφλι (</w:t>
      </w:r>
      <w:r w:rsidRPr="00904034">
        <w:rPr>
          <w:rFonts w:asciiTheme="minorHAnsi" w:hAnsiTheme="minorHAnsi" w:cstheme="minorHAnsi"/>
        </w:rPr>
        <w:t>Threshold</w:t>
      </w:r>
      <w:r w:rsidRPr="00904034">
        <w:rPr>
          <w:rFonts w:asciiTheme="minorHAnsi" w:hAnsiTheme="minorHAnsi" w:cstheme="minorHAnsi"/>
          <w:lang w:val="el-GR"/>
        </w:rPr>
        <w:t xml:space="preserve">) και τυχαία ενεργοποίηση με τη βοήθεια του </w:t>
      </w:r>
      <w:r w:rsidRPr="00904034">
        <w:rPr>
          <w:rFonts w:asciiTheme="minorHAnsi" w:hAnsiTheme="minorHAnsi" w:cstheme="minorHAnsi"/>
        </w:rPr>
        <w:t>Octave</w:t>
      </w:r>
      <w:r w:rsidRPr="00904034">
        <w:rPr>
          <w:rFonts w:asciiTheme="minorHAnsi" w:hAnsiTheme="minorHAnsi" w:cstheme="minorHAnsi"/>
          <w:lang w:val="el-GR"/>
        </w:rPr>
        <w:t xml:space="preserve">. Συγκεκριμένα, το σύστημα αναμονής Μ/Μ/2/8 έχει 2 εξυπηρετητές και μέγιστο αριθμό πελατών 8 συμπεριλαμβανομένων αυτών που εξυπηρετούνται, εφόσον ο αριθμός των πελατών στο σύστημα είναι μικρότερος του </w:t>
      </w:r>
      <w:r w:rsidRPr="00904034">
        <w:rPr>
          <w:rFonts w:asciiTheme="minorHAnsi" w:hAnsiTheme="minorHAnsi" w:cstheme="minorHAnsi"/>
          <w:b/>
          <w:bCs/>
          <w:i/>
          <w:iCs/>
        </w:rPr>
        <w:t>k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 </w:t>
      </w:r>
      <w:r w:rsidRPr="00904034">
        <w:rPr>
          <w:rFonts w:asciiTheme="minorHAnsi" w:hAnsiTheme="minorHAnsi" w:cstheme="minorHAnsi"/>
          <w:lang w:val="el-GR"/>
        </w:rPr>
        <w:t>(</w:t>
      </w:r>
      <w:r w:rsidRPr="00904034">
        <w:rPr>
          <w:rFonts w:asciiTheme="minorHAnsi" w:hAnsiTheme="minorHAnsi" w:cstheme="minorHAnsi"/>
          <w:b/>
          <w:bCs/>
          <w:i/>
          <w:iCs/>
        </w:rPr>
        <w:t>k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 </w:t>
      </w:r>
      <w:r w:rsidRPr="00904034">
        <w:rPr>
          <w:rFonts w:asciiTheme="minorHAnsi" w:hAnsiTheme="minorHAnsi" w:cstheme="minorHAnsi"/>
          <w:lang w:val="el-GR"/>
        </w:rPr>
        <w:t xml:space="preserve">= 3,…,6), και οι αφίξεις δρομολογούνται στον εξυπηρετητή 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>α</w:t>
      </w:r>
      <w:r w:rsidRPr="00904034">
        <w:rPr>
          <w:rFonts w:asciiTheme="minorHAnsi" w:hAnsiTheme="minorHAnsi" w:cstheme="minorHAnsi"/>
          <w:lang w:val="el-GR"/>
        </w:rPr>
        <w:t xml:space="preserve">, ο δε 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β </w:t>
      </w:r>
      <w:r w:rsidRPr="00904034">
        <w:rPr>
          <w:rFonts w:asciiTheme="minorHAnsi" w:hAnsiTheme="minorHAnsi" w:cstheme="minorHAnsi"/>
          <w:lang w:val="el-GR"/>
        </w:rPr>
        <w:t>παραμένει ανενεργός (</w:t>
      </w:r>
      <w:r w:rsidRPr="00904034">
        <w:rPr>
          <w:rFonts w:asciiTheme="minorHAnsi" w:hAnsiTheme="minorHAnsi" w:cstheme="minorHAnsi"/>
        </w:rPr>
        <w:t>idle</w:t>
      </w:r>
      <w:r w:rsidRPr="00904034">
        <w:rPr>
          <w:rFonts w:asciiTheme="minorHAnsi" w:hAnsiTheme="minorHAnsi" w:cstheme="minorHAnsi"/>
          <w:lang w:val="el-GR"/>
        </w:rPr>
        <w:t xml:space="preserve">). Όταν ο αριθμός των πελατών στο σύστημα είναι ίσος με </w:t>
      </w:r>
      <w:r w:rsidRPr="00904034">
        <w:rPr>
          <w:rFonts w:asciiTheme="minorHAnsi" w:hAnsiTheme="minorHAnsi" w:cstheme="minorHAnsi"/>
          <w:b/>
          <w:bCs/>
          <w:i/>
          <w:iCs/>
        </w:rPr>
        <w:t>k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, </w:t>
      </w:r>
      <w:r w:rsidRPr="00904034">
        <w:rPr>
          <w:rFonts w:asciiTheme="minorHAnsi" w:hAnsiTheme="minorHAnsi" w:cstheme="minorHAnsi"/>
          <w:lang w:val="el-GR"/>
        </w:rPr>
        <w:t xml:space="preserve">τότε ο εξυπηρετητής 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β </w:t>
      </w:r>
      <w:r w:rsidRPr="00904034">
        <w:rPr>
          <w:rFonts w:asciiTheme="minorHAnsi" w:hAnsiTheme="minorHAnsi" w:cstheme="minorHAnsi"/>
          <w:lang w:val="el-GR"/>
        </w:rPr>
        <w:t xml:space="preserve">παραμένει ανενεργός με πιθανότητα </w:t>
      </w:r>
      <w:r w:rsidRPr="00904034">
        <w:rPr>
          <w:rFonts w:asciiTheme="minorHAnsi" w:hAnsiTheme="minorHAnsi" w:cstheme="minorHAnsi"/>
          <w:b/>
          <w:bCs/>
          <w:i/>
          <w:iCs/>
        </w:rPr>
        <w:t>p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 </w:t>
      </w:r>
      <w:r w:rsidRPr="00904034">
        <w:rPr>
          <w:rFonts w:asciiTheme="minorHAnsi" w:hAnsiTheme="minorHAnsi" w:cstheme="minorHAnsi"/>
          <w:lang w:val="el-GR"/>
        </w:rPr>
        <w:t xml:space="preserve">ή ενεργοποιείται με πιθανότητα 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>1-</w:t>
      </w:r>
      <w:r w:rsidRPr="00904034">
        <w:rPr>
          <w:rFonts w:asciiTheme="minorHAnsi" w:hAnsiTheme="minorHAnsi" w:cstheme="minorHAnsi"/>
          <w:b/>
          <w:bCs/>
          <w:i/>
          <w:iCs/>
        </w:rPr>
        <w:t>p</w:t>
      </w:r>
      <w:r w:rsidRPr="00904034">
        <w:rPr>
          <w:rFonts w:asciiTheme="minorHAnsi" w:hAnsiTheme="minorHAnsi" w:cstheme="minorHAnsi"/>
          <w:lang w:val="el-GR"/>
        </w:rPr>
        <w:t xml:space="preserve">. Έτσι, μια νέα άφιξη είτε θα δρομολογηθεί στον εξυπηρετητή 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β </w:t>
      </w:r>
      <w:r w:rsidRPr="00904034">
        <w:rPr>
          <w:rFonts w:asciiTheme="minorHAnsi" w:hAnsiTheme="minorHAnsi" w:cstheme="minorHAnsi"/>
          <w:lang w:val="el-GR"/>
        </w:rPr>
        <w:t xml:space="preserve">με πιθανότητα 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>1-</w:t>
      </w:r>
      <w:r w:rsidRPr="00904034">
        <w:rPr>
          <w:rFonts w:asciiTheme="minorHAnsi" w:hAnsiTheme="minorHAnsi" w:cstheme="minorHAnsi"/>
          <w:b/>
          <w:bCs/>
          <w:i/>
          <w:iCs/>
        </w:rPr>
        <w:t>p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 </w:t>
      </w:r>
      <w:r w:rsidRPr="00904034">
        <w:rPr>
          <w:rFonts w:asciiTheme="minorHAnsi" w:hAnsiTheme="minorHAnsi" w:cstheme="minorHAnsi"/>
          <w:lang w:val="el-GR"/>
        </w:rPr>
        <w:t xml:space="preserve">είτε θα παραμείνει στην ουρά αναμονής με πιθανότητα </w:t>
      </w:r>
      <w:r w:rsidRPr="00904034">
        <w:rPr>
          <w:rFonts w:asciiTheme="minorHAnsi" w:hAnsiTheme="minorHAnsi" w:cstheme="minorHAnsi"/>
          <w:b/>
          <w:bCs/>
          <w:i/>
          <w:iCs/>
        </w:rPr>
        <w:t>p</w:t>
      </w:r>
      <w:r w:rsidRPr="00904034">
        <w:rPr>
          <w:rFonts w:asciiTheme="minorHAnsi" w:hAnsiTheme="minorHAnsi" w:cstheme="minorHAnsi"/>
          <w:lang w:val="el-GR"/>
        </w:rPr>
        <w:t xml:space="preserve">. Όταν ο αριθμός των πελατών στο σύστημα είναι μεγαλύτερος από </w:t>
      </w:r>
      <w:r w:rsidRPr="00904034">
        <w:rPr>
          <w:rFonts w:asciiTheme="minorHAnsi" w:hAnsiTheme="minorHAnsi" w:cstheme="minorHAnsi"/>
          <w:b/>
          <w:bCs/>
          <w:i/>
          <w:iCs/>
        </w:rPr>
        <w:t>k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 + </w:t>
      </w:r>
      <w:r w:rsidRPr="00904034">
        <w:rPr>
          <w:rFonts w:asciiTheme="minorHAnsi" w:hAnsiTheme="minorHAnsi" w:cstheme="minorHAnsi"/>
          <w:b/>
          <w:bCs/>
          <w:lang w:val="el-GR"/>
        </w:rPr>
        <w:t xml:space="preserve">1 </w:t>
      </w:r>
      <w:r w:rsidRPr="00904034">
        <w:rPr>
          <w:rFonts w:asciiTheme="minorHAnsi" w:hAnsiTheme="minorHAnsi" w:cstheme="minorHAnsi"/>
          <w:lang w:val="el-GR"/>
        </w:rPr>
        <w:t xml:space="preserve">τότε είναι ενεργοί και οι δύο εξυπηρετητές. Για την κατάσταση του συστήματος με ενεργοποιημένο τον εξυπηρετητή 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β </w:t>
      </w:r>
      <w:r w:rsidRPr="00904034">
        <w:rPr>
          <w:rFonts w:asciiTheme="minorHAnsi" w:hAnsiTheme="minorHAnsi" w:cstheme="minorHAnsi"/>
          <w:lang w:val="el-GR"/>
        </w:rPr>
        <w:t>και με αριθμό πελατών (</w:t>
      </w:r>
      <w:r w:rsidRPr="00904034">
        <w:rPr>
          <w:rFonts w:asciiTheme="minorHAnsi" w:hAnsiTheme="minorHAnsi" w:cstheme="minorHAnsi"/>
          <w:b/>
          <w:bCs/>
          <w:i/>
          <w:iCs/>
        </w:rPr>
        <w:t>k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>+1</w:t>
      </w:r>
      <w:r w:rsidRPr="00904034">
        <w:rPr>
          <w:rFonts w:asciiTheme="minorHAnsi" w:hAnsiTheme="minorHAnsi" w:cstheme="minorHAnsi"/>
          <w:lang w:val="el-GR"/>
        </w:rPr>
        <w:t xml:space="preserve">), </w:t>
      </w:r>
      <w:r>
        <w:rPr>
          <w:rFonts w:asciiTheme="minorHAnsi" w:hAnsiTheme="minorHAnsi" w:cstheme="minorHAnsi"/>
          <w:lang w:val="el-GR"/>
        </w:rPr>
        <w:t>θεωρείται</w:t>
      </w:r>
      <w:r w:rsidRPr="00904034">
        <w:rPr>
          <w:rFonts w:asciiTheme="minorHAnsi" w:hAnsiTheme="minorHAnsi" w:cstheme="minorHAnsi"/>
          <w:lang w:val="el-GR"/>
        </w:rPr>
        <w:t xml:space="preserve"> ότι η εξυπηρέτηση πελάτη από τον 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β </w:t>
      </w:r>
      <w:r w:rsidRPr="00904034">
        <w:rPr>
          <w:rFonts w:asciiTheme="minorHAnsi" w:hAnsiTheme="minorHAnsi" w:cstheme="minorHAnsi"/>
          <w:lang w:val="el-GR"/>
        </w:rPr>
        <w:t xml:space="preserve">οδηγεί το σύστημα είτε στην περίπτωση που ο εξυπηρετητής 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β </w:t>
      </w:r>
      <w:r w:rsidRPr="00904034">
        <w:rPr>
          <w:rFonts w:asciiTheme="minorHAnsi" w:hAnsiTheme="minorHAnsi" w:cstheme="minorHAnsi"/>
          <w:lang w:val="el-GR"/>
        </w:rPr>
        <w:t xml:space="preserve">παραμένει ανενεργός με πιθανότητα </w:t>
      </w:r>
      <w:r w:rsidRPr="00904034">
        <w:rPr>
          <w:rFonts w:asciiTheme="minorHAnsi" w:hAnsiTheme="minorHAnsi" w:cstheme="minorHAnsi"/>
          <w:b/>
          <w:bCs/>
          <w:i/>
          <w:iCs/>
        </w:rPr>
        <w:t>p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 </w:t>
      </w:r>
      <w:r w:rsidRPr="00904034">
        <w:rPr>
          <w:rFonts w:asciiTheme="minorHAnsi" w:hAnsiTheme="minorHAnsi" w:cstheme="minorHAnsi"/>
          <w:lang w:val="el-GR"/>
        </w:rPr>
        <w:t xml:space="preserve">είτε στην κατάσταση που ο εξυπηρετητής 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β </w:t>
      </w:r>
      <w:r w:rsidRPr="00904034">
        <w:rPr>
          <w:rFonts w:asciiTheme="minorHAnsi" w:hAnsiTheme="minorHAnsi" w:cstheme="minorHAnsi"/>
          <w:lang w:val="el-GR"/>
        </w:rPr>
        <w:t xml:space="preserve">είναι ενεργός με πιθανότητα 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>1-</w:t>
      </w:r>
      <w:r w:rsidRPr="00904034">
        <w:rPr>
          <w:rFonts w:asciiTheme="minorHAnsi" w:hAnsiTheme="minorHAnsi" w:cstheme="minorHAnsi"/>
          <w:b/>
          <w:bCs/>
          <w:i/>
          <w:iCs/>
        </w:rPr>
        <w:t>p</w:t>
      </w:r>
      <w:r w:rsidRPr="00904034">
        <w:rPr>
          <w:rFonts w:asciiTheme="minorHAnsi" w:hAnsiTheme="minorHAnsi" w:cstheme="minorHAnsi"/>
          <w:lang w:val="el-GR"/>
        </w:rPr>
        <w:t>.</w:t>
      </w:r>
    </w:p>
    <w:p w14:paraId="538A4D6E" w14:textId="77777777" w:rsidR="00904034" w:rsidRDefault="00904034" w:rsidP="00904034">
      <w:pPr>
        <w:pStyle w:val="Default"/>
        <w:rPr>
          <w:rFonts w:asciiTheme="minorHAnsi" w:hAnsiTheme="minorHAnsi" w:cstheme="minorHAnsi"/>
          <w:lang w:val="el-GR"/>
        </w:rPr>
      </w:pPr>
    </w:p>
    <w:p w14:paraId="2E2EA68A" w14:textId="755C55B9" w:rsidR="00890A6D" w:rsidRDefault="00904034" w:rsidP="00904034">
      <w:pPr>
        <w:pStyle w:val="Default"/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noProof/>
          <w:lang w:val="el-GR"/>
        </w:rPr>
        <w:drawing>
          <wp:inline distT="0" distB="0" distL="0" distR="0" wp14:anchorId="08E31E28" wp14:editId="3E950136">
            <wp:extent cx="3590925" cy="9583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91" cy="97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F48F" w14:textId="77777777" w:rsidR="00904034" w:rsidRDefault="00904034" w:rsidP="00904034">
      <w:pPr>
        <w:pStyle w:val="Default"/>
      </w:pPr>
    </w:p>
    <w:p w14:paraId="725183A1" w14:textId="058E73E1" w:rsidR="00904034" w:rsidRDefault="00904034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  <w:r w:rsidRPr="00904034">
        <w:rPr>
          <w:rFonts w:asciiTheme="minorHAnsi" w:hAnsiTheme="minorHAnsi" w:cstheme="minorHAnsi"/>
          <w:lang w:val="el-GR"/>
        </w:rPr>
        <w:t xml:space="preserve"> Στο σύστημα έχουμε αφίξεις </w:t>
      </w:r>
      <w:r w:rsidRPr="00904034">
        <w:rPr>
          <w:rFonts w:asciiTheme="minorHAnsi" w:hAnsiTheme="minorHAnsi" w:cstheme="minorHAnsi"/>
        </w:rPr>
        <w:t>Poisson</w:t>
      </w:r>
      <w:r w:rsidRPr="00904034">
        <w:rPr>
          <w:rFonts w:asciiTheme="minorHAnsi" w:hAnsiTheme="minorHAnsi" w:cstheme="minorHAnsi"/>
          <w:lang w:val="el-GR"/>
        </w:rPr>
        <w:t xml:space="preserve">, ρυθμού 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λ </w:t>
      </w:r>
      <w:r w:rsidRPr="00904034">
        <w:rPr>
          <w:rFonts w:asciiTheme="minorHAnsi" w:hAnsiTheme="minorHAnsi" w:cstheme="minorHAnsi"/>
          <w:lang w:val="el-GR"/>
        </w:rPr>
        <w:t xml:space="preserve">= 6, 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λ </w:t>
      </w:r>
      <w:r w:rsidRPr="00904034">
        <w:rPr>
          <w:rFonts w:asciiTheme="minorHAnsi" w:hAnsiTheme="minorHAnsi" w:cstheme="minorHAnsi"/>
          <w:lang w:val="el-GR"/>
        </w:rPr>
        <w:t xml:space="preserve">= 7, 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λ </w:t>
      </w:r>
      <w:r w:rsidRPr="00904034">
        <w:rPr>
          <w:rFonts w:asciiTheme="minorHAnsi" w:hAnsiTheme="minorHAnsi" w:cstheme="minorHAnsi"/>
          <w:lang w:val="el-GR"/>
        </w:rPr>
        <w:t>= 8 πελάτες/</w:t>
      </w:r>
      <w:r w:rsidRPr="00904034">
        <w:rPr>
          <w:rFonts w:asciiTheme="minorHAnsi" w:hAnsiTheme="minorHAnsi" w:cstheme="minorHAnsi"/>
        </w:rPr>
        <w:t>sec</w:t>
      </w:r>
      <w:r w:rsidRPr="00904034">
        <w:rPr>
          <w:rFonts w:asciiTheme="minorHAnsi" w:hAnsiTheme="minorHAnsi" w:cstheme="minorHAnsi"/>
          <w:lang w:val="el-GR"/>
        </w:rPr>
        <w:t xml:space="preserve"> (τρεις περιπτώσεις) και εκθετικές εξυπηρετήσεις ρυθμού 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μα </w:t>
      </w:r>
      <w:r w:rsidRPr="00904034">
        <w:rPr>
          <w:rFonts w:asciiTheme="minorHAnsi" w:hAnsiTheme="minorHAnsi" w:cstheme="minorHAnsi"/>
          <w:i/>
          <w:iCs/>
          <w:lang w:val="el-GR"/>
        </w:rPr>
        <w:t xml:space="preserve">= 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μβ </w:t>
      </w:r>
      <w:r w:rsidRPr="00904034">
        <w:rPr>
          <w:rFonts w:asciiTheme="minorHAnsi" w:hAnsiTheme="minorHAnsi" w:cstheme="minorHAnsi"/>
          <w:lang w:val="el-GR"/>
        </w:rPr>
        <w:t>= 8 πελάτες/</w:t>
      </w:r>
      <w:r w:rsidRPr="00904034">
        <w:rPr>
          <w:rFonts w:asciiTheme="minorHAnsi" w:hAnsiTheme="minorHAnsi" w:cstheme="minorHAnsi"/>
        </w:rPr>
        <w:t>sec</w:t>
      </w:r>
      <w:r w:rsidRPr="00904034">
        <w:rPr>
          <w:rFonts w:asciiTheme="minorHAnsi" w:hAnsiTheme="minorHAnsi" w:cstheme="minorHAnsi"/>
          <w:lang w:val="el-GR"/>
        </w:rPr>
        <w:t xml:space="preserve">. Για την πιθανότητα ενεργοποίησης ισχύει </w:t>
      </w:r>
      <w:r w:rsidRPr="00904034">
        <w:rPr>
          <w:rFonts w:asciiTheme="minorHAnsi" w:hAnsiTheme="minorHAnsi" w:cstheme="minorHAnsi"/>
          <w:b/>
          <w:bCs/>
          <w:i/>
          <w:iCs/>
        </w:rPr>
        <w:t>p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 </w:t>
      </w:r>
      <w:r w:rsidRPr="00904034">
        <w:rPr>
          <w:rFonts w:asciiTheme="minorHAnsi" w:hAnsiTheme="minorHAnsi" w:cstheme="minorHAnsi"/>
          <w:lang w:val="el-GR"/>
        </w:rPr>
        <w:t>= 0.5.</w:t>
      </w:r>
    </w:p>
    <w:p w14:paraId="53A3DD36" w14:textId="589F99D7" w:rsidR="00904034" w:rsidRDefault="00904034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7DDDA4B1" w14:textId="52BE3FAD" w:rsidR="00904034" w:rsidRDefault="00904034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Παρακάτω παρατίθεται το </w:t>
      </w:r>
      <w:r w:rsidRPr="00904034">
        <w:rPr>
          <w:rFonts w:asciiTheme="minorHAnsi" w:hAnsiTheme="minorHAnsi" w:cstheme="minorHAnsi"/>
          <w:lang w:val="el-GR"/>
        </w:rPr>
        <w:t xml:space="preserve">σχήμα ρυθμών μεταβάσεων καταστάσεων του συστήματος για την τιμή του κατωφλίου </w:t>
      </w:r>
      <w:r w:rsidRPr="00904034">
        <w:rPr>
          <w:rFonts w:asciiTheme="minorHAnsi" w:hAnsiTheme="minorHAnsi" w:cstheme="minorHAnsi"/>
          <w:b/>
          <w:bCs/>
          <w:i/>
          <w:iCs/>
        </w:rPr>
        <w:t>k</w:t>
      </w:r>
      <w:r w:rsidRPr="00904034">
        <w:rPr>
          <w:rFonts w:asciiTheme="minorHAnsi" w:hAnsiTheme="minorHAnsi" w:cstheme="minorHAnsi"/>
          <w:b/>
          <w:bCs/>
          <w:i/>
          <w:iCs/>
          <w:lang w:val="el-GR"/>
        </w:rPr>
        <w:t xml:space="preserve"> </w:t>
      </w:r>
      <w:r w:rsidRPr="00904034">
        <w:rPr>
          <w:rFonts w:asciiTheme="minorHAnsi" w:hAnsiTheme="minorHAnsi" w:cstheme="minorHAnsi"/>
          <w:lang w:val="el-GR"/>
        </w:rPr>
        <w:t>= 3:</w:t>
      </w:r>
    </w:p>
    <w:p w14:paraId="679DAD82" w14:textId="27163004" w:rsidR="00904034" w:rsidRDefault="00904034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193CD07D" w14:textId="19D1FA1A" w:rsidR="00904034" w:rsidRDefault="00904034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noProof/>
          <w:lang w:val="el-GR"/>
        </w:rPr>
        <w:drawing>
          <wp:inline distT="0" distB="0" distL="0" distR="0" wp14:anchorId="51A9E24F" wp14:editId="2B251177">
            <wp:extent cx="6067425" cy="143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6A06" w14:textId="381432F5" w:rsidR="00495C3A" w:rsidRDefault="00495C3A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79F3C57B" w14:textId="17EBEFC7" w:rsidR="00495C3A" w:rsidRDefault="00495C3A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515A74F1" w14:textId="16451E9D" w:rsidR="00495C3A" w:rsidRDefault="00495C3A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74B43770" w14:textId="40BFABB0" w:rsidR="00495C3A" w:rsidRDefault="00495C3A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142A5D46" w14:textId="38491435" w:rsidR="00495C3A" w:rsidRDefault="00495C3A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6698FD8F" w14:textId="16443BA8" w:rsidR="00495C3A" w:rsidRDefault="00495C3A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52B1544D" w14:textId="77FBF79E" w:rsidR="00495C3A" w:rsidRDefault="00495C3A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18576CF3" w14:textId="6CFB6630" w:rsidR="00495C3A" w:rsidRDefault="00495C3A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038C3D52" w14:textId="36192C43" w:rsidR="00495C3A" w:rsidRDefault="00495C3A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7EC3C606" w14:textId="3790E385" w:rsidR="00495C3A" w:rsidRDefault="00495C3A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4C752B39" w14:textId="4608159B" w:rsidR="00495C3A" w:rsidRDefault="00495C3A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3F31A45D" w14:textId="77777777" w:rsidR="00495C3A" w:rsidRDefault="00495C3A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599683C8" w14:textId="7889EC3F" w:rsidR="00904034" w:rsidRDefault="0068656E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lastRenderedPageBreak/>
        <w:t xml:space="preserve">Με απλή προσομοίωση συστημάτων </w:t>
      </w:r>
      <w:r>
        <w:rPr>
          <w:rFonts w:asciiTheme="minorHAnsi" w:hAnsiTheme="minorHAnsi" w:cstheme="minorHAnsi"/>
        </w:rPr>
        <w:t>Markov</w:t>
      </w:r>
      <w:r w:rsidRPr="0068656E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υπολογίστηκαν και παραστάθηκαν γραφικά τα παρακάτω:</w:t>
      </w:r>
    </w:p>
    <w:p w14:paraId="5E391B7B" w14:textId="4FE01B6B" w:rsidR="00495C3A" w:rsidRDefault="00495C3A" w:rsidP="00904034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32D1E9F0" w14:textId="651B2D11" w:rsidR="00495C3A" w:rsidRDefault="00495C3A" w:rsidP="00495C3A">
      <w:pPr>
        <w:pStyle w:val="Default"/>
        <w:numPr>
          <w:ilvl w:val="0"/>
          <w:numId w:val="21"/>
        </w:numPr>
        <w:ind w:left="0" w:hanging="540"/>
        <w:rPr>
          <w:rFonts w:asciiTheme="minorHAnsi" w:hAnsiTheme="minorHAnsi" w:cstheme="minorHAnsi"/>
          <w:lang w:val="el-GR"/>
        </w:rPr>
      </w:pPr>
      <w:r w:rsidRPr="00495C3A">
        <w:rPr>
          <w:rFonts w:asciiTheme="minorHAnsi" w:hAnsiTheme="minorHAnsi" w:cstheme="minorHAnsi"/>
          <w:lang w:val="el-GR"/>
        </w:rPr>
        <w:t xml:space="preserve">Ο μέσος αριθμός των πελατών στο σύστημα για </w:t>
      </w:r>
      <w:r w:rsidRPr="00495C3A">
        <w:rPr>
          <w:rFonts w:asciiTheme="minorHAnsi" w:hAnsiTheme="minorHAnsi" w:cstheme="minorHAnsi"/>
          <w:b/>
          <w:bCs/>
          <w:i/>
          <w:iCs/>
        </w:rPr>
        <w:t>k</w:t>
      </w:r>
      <w:r w:rsidRPr="00495C3A">
        <w:rPr>
          <w:rFonts w:asciiTheme="minorHAnsi" w:hAnsiTheme="minorHAnsi" w:cstheme="minorHAnsi"/>
          <w:b/>
          <w:bCs/>
          <w:i/>
          <w:iCs/>
          <w:lang w:val="el-GR"/>
        </w:rPr>
        <w:t xml:space="preserve"> </w:t>
      </w:r>
      <w:r w:rsidRPr="00495C3A">
        <w:rPr>
          <w:rFonts w:asciiTheme="minorHAnsi" w:hAnsiTheme="minorHAnsi" w:cstheme="minorHAnsi"/>
          <w:lang w:val="el-GR"/>
        </w:rPr>
        <w:t>= 3,…,6, και για τις τρεις περιπτώσεις ρυθμού εισόδου (</w:t>
      </w:r>
      <w:r w:rsidRPr="00495C3A">
        <w:rPr>
          <w:rFonts w:asciiTheme="minorHAnsi" w:hAnsiTheme="minorHAnsi" w:cstheme="minorHAnsi"/>
          <w:b/>
          <w:i/>
          <w:lang w:val="el-GR"/>
        </w:rPr>
        <w:t>λ</w:t>
      </w:r>
      <w:r>
        <w:rPr>
          <w:rFonts w:asciiTheme="minorHAnsi" w:hAnsiTheme="minorHAnsi" w:cstheme="minorHAnsi"/>
          <w:b/>
          <w:i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= 6,7,8</w:t>
      </w:r>
      <w:r w:rsidRPr="00495C3A">
        <w:rPr>
          <w:rFonts w:asciiTheme="minorHAnsi" w:hAnsiTheme="minorHAnsi" w:cstheme="minorHAnsi"/>
          <w:lang w:val="el-GR"/>
        </w:rPr>
        <w:t>), όπως αυτό εξελίσσεται κατά τη διάρκεια της προσομοίωσης</w:t>
      </w:r>
      <w:r>
        <w:rPr>
          <w:rFonts w:asciiTheme="minorHAnsi" w:hAnsiTheme="minorHAnsi" w:cstheme="minorHAnsi"/>
          <w:lang w:val="el-GR"/>
        </w:rPr>
        <w:t xml:space="preserve"> (κάθε 1000 μεταβάσεις)</w:t>
      </w:r>
      <w:r w:rsidRPr="00495C3A">
        <w:rPr>
          <w:rFonts w:asciiTheme="minorHAnsi" w:hAnsiTheme="minorHAnsi" w:cstheme="minorHAnsi"/>
          <w:lang w:val="el-GR"/>
        </w:rPr>
        <w:t xml:space="preserve">, μέχρι </w:t>
      </w:r>
      <w:r>
        <w:rPr>
          <w:rFonts w:asciiTheme="minorHAnsi" w:hAnsiTheme="minorHAnsi" w:cstheme="minorHAnsi"/>
          <w:lang w:val="el-GR"/>
        </w:rPr>
        <w:t>οι</w:t>
      </w:r>
      <w:r w:rsidRPr="00495C3A">
        <w:rPr>
          <w:rFonts w:asciiTheme="minorHAnsi" w:hAnsiTheme="minorHAnsi" w:cstheme="minorHAnsi"/>
          <w:lang w:val="el-GR"/>
        </w:rPr>
        <w:t xml:space="preserve"> διαδοχικές τιμές μέσου αριθμού πελατών να μη διαφέρ</w:t>
      </w:r>
      <w:r>
        <w:rPr>
          <w:rFonts w:asciiTheme="minorHAnsi" w:hAnsiTheme="minorHAnsi" w:cstheme="minorHAnsi"/>
          <w:lang w:val="el-GR"/>
        </w:rPr>
        <w:t>ουν</w:t>
      </w:r>
      <w:r w:rsidRPr="00495C3A">
        <w:rPr>
          <w:rFonts w:asciiTheme="minorHAnsi" w:hAnsiTheme="minorHAnsi" w:cstheme="minorHAnsi"/>
          <w:lang w:val="el-GR"/>
        </w:rPr>
        <w:t xml:space="preserve"> πάνω από 0.0000001</w:t>
      </w:r>
      <w:r>
        <w:rPr>
          <w:rFonts w:asciiTheme="minorHAnsi" w:hAnsiTheme="minorHAnsi" w:cstheme="minorHAnsi"/>
          <w:lang w:val="el-GR"/>
        </w:rPr>
        <w:t xml:space="preserve"> (κριτήριο σύγκλισης)</w:t>
      </w:r>
      <w:r w:rsidRPr="00495C3A">
        <w:rPr>
          <w:rFonts w:asciiTheme="minorHAnsi" w:hAnsiTheme="minorHAnsi" w:cstheme="minorHAnsi"/>
          <w:lang w:val="el-GR"/>
        </w:rPr>
        <w:t>:</w:t>
      </w:r>
    </w:p>
    <w:p w14:paraId="5E9CC409" w14:textId="3F196576" w:rsidR="00495C3A" w:rsidRDefault="00495C3A" w:rsidP="00495C3A">
      <w:pPr>
        <w:pStyle w:val="Default"/>
        <w:rPr>
          <w:rFonts w:asciiTheme="minorHAnsi" w:hAnsiTheme="minorHAnsi" w:cstheme="minorHAnsi"/>
          <w:lang w:val="el-GR"/>
        </w:rPr>
      </w:pPr>
    </w:p>
    <w:p w14:paraId="4C5631B0" w14:textId="647A3F8F" w:rsidR="00495C3A" w:rsidRDefault="00495C3A" w:rsidP="00495C3A">
      <w:pPr>
        <w:pStyle w:val="Default"/>
        <w:rPr>
          <w:rFonts w:asciiTheme="minorHAnsi" w:hAnsiTheme="minorHAnsi" w:cstheme="minorHAnsi"/>
          <w:b/>
          <w:i/>
          <w:u w:val="single"/>
          <w:lang w:val="el-GR"/>
        </w:rPr>
      </w:pPr>
      <w:r w:rsidRPr="00495C3A">
        <w:rPr>
          <w:rFonts w:asciiTheme="minorHAnsi" w:hAnsiTheme="minorHAnsi" w:cstheme="minorHAnsi"/>
          <w:b/>
          <w:i/>
          <w:u w:val="single"/>
          <w:lang w:val="el-GR"/>
        </w:rPr>
        <w:t>Για λ=6:</w:t>
      </w:r>
    </w:p>
    <w:p w14:paraId="40E5307C" w14:textId="3381CF3A" w:rsidR="00495C3A" w:rsidRDefault="00495C3A" w:rsidP="00495C3A">
      <w:pPr>
        <w:pStyle w:val="Default"/>
        <w:rPr>
          <w:rFonts w:asciiTheme="minorHAnsi" w:hAnsiTheme="minorHAnsi" w:cstheme="minorHAnsi"/>
          <w:b/>
          <w:i/>
          <w:u w:val="single"/>
          <w:lang w:val="el-GR"/>
        </w:rPr>
      </w:pPr>
    </w:p>
    <w:p w14:paraId="15F7B72B" w14:textId="3197B7CC" w:rsidR="00495C3A" w:rsidRPr="00495C3A" w:rsidRDefault="00495C3A" w:rsidP="00495C3A">
      <w:pPr>
        <w:pStyle w:val="Default"/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noProof/>
          <w:lang w:val="el-GR"/>
        </w:rPr>
        <w:drawing>
          <wp:inline distT="0" distB="0" distL="0" distR="0" wp14:anchorId="5D3F648B" wp14:editId="3B2840DA">
            <wp:extent cx="4413834" cy="33051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28" cy="331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lang w:val="el-GR"/>
        </w:rPr>
        <w:drawing>
          <wp:inline distT="0" distB="0" distL="0" distR="0" wp14:anchorId="5042CF20" wp14:editId="45CB1371">
            <wp:extent cx="4419600" cy="331458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731" cy="335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323D" w14:textId="17B73E8E" w:rsidR="00495C3A" w:rsidRDefault="00495C3A" w:rsidP="00495C3A">
      <w:pPr>
        <w:pStyle w:val="Default"/>
        <w:rPr>
          <w:rFonts w:asciiTheme="minorHAnsi" w:hAnsiTheme="minorHAnsi" w:cstheme="minorHAnsi"/>
          <w:lang w:val="el-GR"/>
        </w:rPr>
      </w:pPr>
    </w:p>
    <w:p w14:paraId="6BE792BE" w14:textId="3CBB50C9" w:rsidR="00495C3A" w:rsidRPr="00495C3A" w:rsidRDefault="00495C3A" w:rsidP="00495C3A">
      <w:pPr>
        <w:pStyle w:val="Default"/>
        <w:rPr>
          <w:rFonts w:asciiTheme="minorHAnsi" w:hAnsiTheme="minorHAnsi" w:cstheme="minorHAnsi"/>
        </w:rPr>
      </w:pPr>
    </w:p>
    <w:p w14:paraId="3406278B" w14:textId="6B27C1A8" w:rsidR="00495C3A" w:rsidRDefault="00495C3A" w:rsidP="00495C3A">
      <w:pPr>
        <w:pStyle w:val="Default"/>
        <w:rPr>
          <w:rFonts w:asciiTheme="minorHAnsi" w:hAnsiTheme="minorHAnsi" w:cstheme="minorHAnsi"/>
          <w:lang w:val="el-GR"/>
        </w:rPr>
      </w:pPr>
    </w:p>
    <w:p w14:paraId="6F3D32C7" w14:textId="25EA7F37" w:rsidR="00495C3A" w:rsidRDefault="00495C3A" w:rsidP="00495C3A">
      <w:pPr>
        <w:pStyle w:val="Default"/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noProof/>
          <w:lang w:val="el-GR"/>
        </w:rPr>
        <w:drawing>
          <wp:inline distT="0" distB="0" distL="0" distR="0" wp14:anchorId="2CD1FDE9" wp14:editId="29E13F45">
            <wp:extent cx="4533900" cy="34003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877" cy="345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lang w:val="el-GR"/>
        </w:rPr>
        <w:drawing>
          <wp:inline distT="0" distB="0" distL="0" distR="0" wp14:anchorId="471A520F" wp14:editId="51EDABF4">
            <wp:extent cx="4572000" cy="342888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500" cy="344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3713" w14:textId="2253C1B2" w:rsidR="00495C3A" w:rsidRDefault="00495C3A" w:rsidP="00495C3A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023A901A" w14:textId="1BB6DF08" w:rsidR="00495C3A" w:rsidRDefault="00495C3A" w:rsidP="00495C3A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5197087B" w14:textId="2A2D279C" w:rsidR="00495C3A" w:rsidRDefault="00495C3A" w:rsidP="00495C3A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215545BE" w14:textId="5F615B18" w:rsidR="00495C3A" w:rsidRDefault="00495C3A" w:rsidP="00495C3A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34F09617" w14:textId="0CBAB930" w:rsidR="00495C3A" w:rsidRDefault="00495C3A" w:rsidP="00495C3A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725F2F31" w14:textId="48A252F3" w:rsidR="00495C3A" w:rsidRDefault="00495C3A" w:rsidP="00495C3A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165520B4" w14:textId="5AD4467F" w:rsidR="00495C3A" w:rsidRDefault="00495C3A" w:rsidP="00495C3A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1CA15D51" w14:textId="7585A478" w:rsidR="00495C3A" w:rsidRDefault="00495C3A" w:rsidP="00495C3A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23038AB4" w14:textId="59ECDFA6" w:rsidR="00495C3A" w:rsidRDefault="00495C3A" w:rsidP="00495C3A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6F4CCF59" w14:textId="70BB86AF" w:rsidR="00495C3A" w:rsidRDefault="00495C3A" w:rsidP="00495C3A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3CD3015D" w14:textId="77777777" w:rsidR="00495C3A" w:rsidRDefault="00495C3A" w:rsidP="00495C3A">
      <w:pPr>
        <w:pStyle w:val="Default"/>
        <w:rPr>
          <w:rFonts w:asciiTheme="minorHAnsi" w:hAnsiTheme="minorHAnsi" w:cstheme="minorHAnsi"/>
          <w:b/>
          <w:i/>
          <w:u w:val="single"/>
          <w:lang w:val="el-GR"/>
        </w:rPr>
      </w:pPr>
      <w:r w:rsidRPr="00495C3A">
        <w:rPr>
          <w:rFonts w:asciiTheme="minorHAnsi" w:hAnsiTheme="minorHAnsi" w:cstheme="minorHAnsi"/>
          <w:b/>
          <w:i/>
          <w:u w:val="single"/>
          <w:lang w:val="el-GR"/>
        </w:rPr>
        <w:lastRenderedPageBreak/>
        <w:t>Για λ=</w:t>
      </w:r>
      <w:r>
        <w:rPr>
          <w:rFonts w:asciiTheme="minorHAnsi" w:hAnsiTheme="minorHAnsi" w:cstheme="minorHAnsi"/>
          <w:b/>
          <w:i/>
          <w:u w:val="single"/>
          <w:lang w:val="el-GR"/>
        </w:rPr>
        <w:t>7</w:t>
      </w:r>
      <w:r w:rsidRPr="00495C3A">
        <w:rPr>
          <w:rFonts w:asciiTheme="minorHAnsi" w:hAnsiTheme="minorHAnsi" w:cstheme="minorHAnsi"/>
          <w:b/>
          <w:i/>
          <w:u w:val="single"/>
          <w:lang w:val="el-GR"/>
        </w:rPr>
        <w:t>:</w:t>
      </w:r>
    </w:p>
    <w:p w14:paraId="37D66603" w14:textId="77777777" w:rsidR="00495C3A" w:rsidRDefault="00495C3A" w:rsidP="00495C3A">
      <w:pPr>
        <w:pStyle w:val="Default"/>
        <w:rPr>
          <w:rFonts w:asciiTheme="minorHAnsi" w:hAnsiTheme="minorHAnsi" w:cstheme="minorHAnsi"/>
          <w:b/>
          <w:i/>
          <w:u w:val="single"/>
          <w:lang w:val="el-GR"/>
        </w:rPr>
      </w:pPr>
    </w:p>
    <w:p w14:paraId="6118789E" w14:textId="6FA423EB" w:rsidR="00495C3A" w:rsidRDefault="00495C3A" w:rsidP="00495C3A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  <w:r>
        <w:rPr>
          <w:rFonts w:asciiTheme="minorHAnsi" w:hAnsiTheme="minorHAnsi" w:cstheme="minorHAnsi"/>
          <w:b/>
          <w:i/>
          <w:noProof/>
          <w:u w:val="single"/>
          <w:lang w:val="el-GR"/>
        </w:rPr>
        <w:drawing>
          <wp:inline distT="0" distB="0" distL="0" distR="0" wp14:anchorId="75837BBA" wp14:editId="429D520E">
            <wp:extent cx="4569120" cy="3425166"/>
            <wp:effectExtent l="0" t="0" r="317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971" cy="345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i/>
          <w:noProof/>
          <w:u w:val="single"/>
          <w:lang w:val="el-GR"/>
        </w:rPr>
        <w:drawing>
          <wp:inline distT="0" distB="0" distL="0" distR="0" wp14:anchorId="4647F1B6" wp14:editId="3987DE04">
            <wp:extent cx="4736087" cy="3556531"/>
            <wp:effectExtent l="0" t="0" r="762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896" cy="358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F1CD" w14:textId="0F3306FC" w:rsidR="00495C3A" w:rsidRDefault="00495C3A" w:rsidP="00495C3A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</w:p>
    <w:p w14:paraId="339FB2CF" w14:textId="4AFFF943" w:rsidR="00495C3A" w:rsidRDefault="00EB6786" w:rsidP="00495C3A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  <w:r>
        <w:rPr>
          <w:rFonts w:asciiTheme="minorHAnsi" w:hAnsiTheme="minorHAnsi" w:cstheme="minorHAnsi"/>
          <w:b/>
          <w:i/>
          <w:noProof/>
          <w:u w:val="single"/>
          <w:lang w:val="el-GR"/>
        </w:rPr>
        <w:lastRenderedPageBreak/>
        <w:drawing>
          <wp:inline distT="0" distB="0" distL="0" distR="0" wp14:anchorId="11169BC8" wp14:editId="28FA4296">
            <wp:extent cx="4981433" cy="37359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064" cy="374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E36E" w14:textId="0247C44C" w:rsidR="00495C3A" w:rsidRDefault="00EB6786" w:rsidP="00EB6786">
      <w:pPr>
        <w:pStyle w:val="Default"/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i/>
          <w:noProof/>
          <w:u w:val="single"/>
          <w:lang w:val="el-GR"/>
        </w:rPr>
        <w:drawing>
          <wp:inline distT="0" distB="0" distL="0" distR="0" wp14:anchorId="235FA801" wp14:editId="277B8303">
            <wp:extent cx="5049078" cy="3786676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49" cy="380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4335" w14:textId="07190BC5" w:rsidR="003100EF" w:rsidRDefault="003100EF" w:rsidP="00EB6786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66E541EE" w14:textId="041F3E9A" w:rsidR="003100EF" w:rsidRDefault="003100EF" w:rsidP="00EB6786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3DB14614" w14:textId="54DA4694" w:rsidR="003100EF" w:rsidRDefault="003100EF" w:rsidP="00EB6786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54D28963" w14:textId="2BED6AD7" w:rsidR="003100EF" w:rsidRDefault="003100EF" w:rsidP="00EB6786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4E2885B5" w14:textId="039E5529" w:rsidR="003100EF" w:rsidRDefault="003100EF" w:rsidP="00EB6786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6C35C8A7" w14:textId="665FA8CD" w:rsidR="003100EF" w:rsidRDefault="003100EF" w:rsidP="00EB6786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7EDB9D4E" w14:textId="4A2EBB90" w:rsidR="003100EF" w:rsidRDefault="003100EF" w:rsidP="00EB6786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6461F4B3" w14:textId="506AB11C" w:rsidR="003100EF" w:rsidRDefault="003100EF" w:rsidP="003100EF">
      <w:pPr>
        <w:pStyle w:val="Default"/>
        <w:rPr>
          <w:rFonts w:asciiTheme="minorHAnsi" w:hAnsiTheme="minorHAnsi" w:cstheme="minorHAnsi"/>
          <w:b/>
          <w:i/>
          <w:u w:val="single"/>
          <w:lang w:val="el-GR"/>
        </w:rPr>
      </w:pPr>
      <w:r w:rsidRPr="00495C3A">
        <w:rPr>
          <w:rFonts w:asciiTheme="minorHAnsi" w:hAnsiTheme="minorHAnsi" w:cstheme="minorHAnsi"/>
          <w:b/>
          <w:i/>
          <w:u w:val="single"/>
          <w:lang w:val="el-GR"/>
        </w:rPr>
        <w:lastRenderedPageBreak/>
        <w:t>Για λ=</w:t>
      </w:r>
      <w:r>
        <w:rPr>
          <w:rFonts w:asciiTheme="minorHAnsi" w:hAnsiTheme="minorHAnsi" w:cstheme="minorHAnsi"/>
          <w:b/>
          <w:i/>
          <w:u w:val="single"/>
          <w:lang w:val="el-GR"/>
        </w:rPr>
        <w:t>8</w:t>
      </w:r>
      <w:r w:rsidRPr="00495C3A">
        <w:rPr>
          <w:rFonts w:asciiTheme="minorHAnsi" w:hAnsiTheme="minorHAnsi" w:cstheme="minorHAnsi"/>
          <w:b/>
          <w:i/>
          <w:u w:val="single"/>
          <w:lang w:val="el-GR"/>
        </w:rPr>
        <w:t>:</w:t>
      </w:r>
    </w:p>
    <w:p w14:paraId="281967B3" w14:textId="2A0BC5B1" w:rsidR="003100EF" w:rsidRDefault="003100EF" w:rsidP="003100EF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  <w:r>
        <w:rPr>
          <w:rFonts w:asciiTheme="minorHAnsi" w:hAnsiTheme="minorHAnsi" w:cstheme="minorHAnsi"/>
          <w:b/>
          <w:i/>
          <w:noProof/>
          <w:u w:val="single"/>
          <w:lang w:val="el-GR"/>
        </w:rPr>
        <w:drawing>
          <wp:inline distT="0" distB="0" distL="0" distR="0" wp14:anchorId="0CDDF36B" wp14:editId="58D9941F">
            <wp:extent cx="5076968" cy="3807592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968" cy="380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i/>
          <w:noProof/>
          <w:u w:val="single"/>
          <w:lang w:val="el-GR"/>
        </w:rPr>
        <w:drawing>
          <wp:inline distT="0" distB="0" distL="0" distR="0" wp14:anchorId="085E7128" wp14:editId="12064DE0">
            <wp:extent cx="5076702" cy="3807393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702" cy="380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D6EB" w14:textId="015615D1" w:rsidR="003100EF" w:rsidRDefault="003100EF" w:rsidP="003100EF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</w:p>
    <w:p w14:paraId="5E8F93F8" w14:textId="452C6EE8" w:rsidR="003100EF" w:rsidRDefault="003100EF" w:rsidP="003100EF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</w:p>
    <w:p w14:paraId="54A7891B" w14:textId="3A43ADF2" w:rsidR="003100EF" w:rsidRDefault="003100EF" w:rsidP="003100EF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</w:p>
    <w:p w14:paraId="5174EE49" w14:textId="0DE64A67" w:rsidR="003100EF" w:rsidRDefault="003100EF" w:rsidP="003100EF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</w:p>
    <w:p w14:paraId="56C109C3" w14:textId="46A06E75" w:rsidR="003100EF" w:rsidRDefault="003100EF" w:rsidP="003100EF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</w:p>
    <w:p w14:paraId="13BA5892" w14:textId="6EE49940" w:rsidR="003100EF" w:rsidRDefault="003100EF" w:rsidP="003100EF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</w:p>
    <w:p w14:paraId="52D81FA4" w14:textId="377EDB8E" w:rsidR="003100EF" w:rsidRDefault="003100EF" w:rsidP="003100EF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  <w:r>
        <w:rPr>
          <w:rFonts w:asciiTheme="minorHAnsi" w:hAnsiTheme="minorHAnsi" w:cstheme="minorHAnsi"/>
          <w:b/>
          <w:i/>
          <w:noProof/>
          <w:u w:val="single"/>
          <w:lang w:val="el-GR"/>
        </w:rPr>
        <w:lastRenderedPageBreak/>
        <w:drawing>
          <wp:inline distT="0" distB="0" distL="0" distR="0" wp14:anchorId="77C3694D" wp14:editId="4348B276">
            <wp:extent cx="5218948" cy="3914074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930" cy="391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9A06" w14:textId="27DE3908" w:rsidR="003100EF" w:rsidRDefault="003100EF" w:rsidP="003100EF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  <w:r>
        <w:rPr>
          <w:rFonts w:asciiTheme="minorHAnsi" w:hAnsiTheme="minorHAnsi" w:cstheme="minorHAnsi"/>
          <w:b/>
          <w:i/>
          <w:noProof/>
          <w:u w:val="single"/>
          <w:lang w:val="el-GR"/>
        </w:rPr>
        <w:drawing>
          <wp:inline distT="0" distB="0" distL="0" distR="0" wp14:anchorId="2ECE5157" wp14:editId="56630547">
            <wp:extent cx="5176905" cy="3882543"/>
            <wp:effectExtent l="0" t="0" r="508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909" cy="388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5176" w14:textId="77777777" w:rsidR="003100EF" w:rsidRDefault="003100EF" w:rsidP="003100EF">
      <w:pPr>
        <w:pStyle w:val="Default"/>
        <w:rPr>
          <w:rFonts w:asciiTheme="minorHAnsi" w:hAnsiTheme="minorHAnsi" w:cstheme="minorHAnsi"/>
          <w:lang w:val="el-GR"/>
        </w:rPr>
      </w:pPr>
    </w:p>
    <w:p w14:paraId="2003435A" w14:textId="2FCE609E" w:rsidR="00495C3A" w:rsidRDefault="00495C3A" w:rsidP="00495C3A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1B5D4F7D" w14:textId="65BF29D4" w:rsidR="003100EF" w:rsidRDefault="003100EF" w:rsidP="00495C3A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71B4856D" w14:textId="356F9784" w:rsidR="003100EF" w:rsidRDefault="003100EF" w:rsidP="00495C3A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1514729B" w14:textId="4C7D5B01" w:rsidR="003100EF" w:rsidRDefault="003100EF" w:rsidP="00495C3A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00192622" w14:textId="5FD8A7FD" w:rsidR="003100EF" w:rsidRDefault="003100EF" w:rsidP="00495C3A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59024600" w14:textId="77777777" w:rsidR="003100EF" w:rsidRDefault="003100EF" w:rsidP="003100EF">
      <w:pPr>
        <w:pStyle w:val="Default"/>
      </w:pPr>
    </w:p>
    <w:p w14:paraId="15B17340" w14:textId="435F9382" w:rsidR="003100EF" w:rsidRDefault="003100EF" w:rsidP="003100EF">
      <w:pPr>
        <w:pStyle w:val="Default"/>
        <w:numPr>
          <w:ilvl w:val="0"/>
          <w:numId w:val="21"/>
        </w:numPr>
        <w:ind w:left="0" w:hanging="540"/>
        <w:rPr>
          <w:rFonts w:asciiTheme="minorHAnsi" w:hAnsiTheme="minorHAnsi" w:cstheme="minorHAnsi"/>
          <w:lang w:val="el-GR"/>
        </w:rPr>
      </w:pPr>
      <w:r w:rsidRPr="003100EF">
        <w:rPr>
          <w:rFonts w:asciiTheme="minorHAnsi" w:hAnsiTheme="minorHAnsi" w:cstheme="minorHAnsi"/>
          <w:lang w:val="el-GR"/>
        </w:rPr>
        <w:t xml:space="preserve">Ο μέσος αριθμός στο σύστημα, μετά τη σύγκλιση ανωτέρω (ερώτημα 1), σαν συνάρτηση του </w:t>
      </w:r>
      <w:r w:rsidRPr="003100EF">
        <w:rPr>
          <w:rFonts w:asciiTheme="minorHAnsi" w:hAnsiTheme="minorHAnsi" w:cstheme="minorHAnsi"/>
          <w:b/>
          <w:bCs/>
          <w:i/>
          <w:iCs/>
        </w:rPr>
        <w:t>k</w:t>
      </w:r>
      <w:r w:rsidRPr="003100EF">
        <w:rPr>
          <w:rFonts w:asciiTheme="minorHAnsi" w:hAnsiTheme="minorHAnsi" w:cstheme="minorHAnsi"/>
          <w:b/>
          <w:bCs/>
          <w:i/>
          <w:iCs/>
          <w:lang w:val="el-GR"/>
        </w:rPr>
        <w:t xml:space="preserve"> </w:t>
      </w:r>
      <w:r w:rsidRPr="003100EF">
        <w:rPr>
          <w:rFonts w:asciiTheme="minorHAnsi" w:hAnsiTheme="minorHAnsi" w:cstheme="minorHAnsi"/>
          <w:lang w:val="el-GR"/>
        </w:rPr>
        <w:t>για κάθε τιμή του ρυθμού εισόδου.</w:t>
      </w:r>
    </w:p>
    <w:p w14:paraId="44AABB3E" w14:textId="64DE0B45" w:rsidR="003100EF" w:rsidRDefault="003100EF" w:rsidP="003100EF">
      <w:pPr>
        <w:pStyle w:val="Default"/>
        <w:rPr>
          <w:rFonts w:asciiTheme="minorHAnsi" w:hAnsiTheme="minorHAnsi" w:cstheme="minorHAnsi"/>
          <w:lang w:val="el-GR"/>
        </w:rPr>
      </w:pPr>
    </w:p>
    <w:p w14:paraId="3A2BBDB4" w14:textId="59B1ACC5" w:rsidR="003100EF" w:rsidRDefault="003100EF" w:rsidP="003100EF">
      <w:pPr>
        <w:pStyle w:val="Default"/>
        <w:rPr>
          <w:rFonts w:asciiTheme="minorHAnsi" w:hAnsiTheme="minorHAnsi" w:cstheme="minorHAnsi"/>
          <w:b/>
          <w:i/>
          <w:u w:val="single"/>
          <w:lang w:val="el-GR"/>
        </w:rPr>
      </w:pPr>
      <w:r w:rsidRPr="00495C3A">
        <w:rPr>
          <w:rFonts w:asciiTheme="minorHAnsi" w:hAnsiTheme="minorHAnsi" w:cstheme="minorHAnsi"/>
          <w:b/>
          <w:i/>
          <w:u w:val="single"/>
          <w:lang w:val="el-GR"/>
        </w:rPr>
        <w:t>Για λ=</w:t>
      </w:r>
      <w:r>
        <w:rPr>
          <w:rFonts w:asciiTheme="minorHAnsi" w:hAnsiTheme="minorHAnsi" w:cstheme="minorHAnsi"/>
          <w:b/>
          <w:i/>
          <w:u w:val="single"/>
        </w:rPr>
        <w:t>6</w:t>
      </w:r>
      <w:r w:rsidRPr="00495C3A">
        <w:rPr>
          <w:rFonts w:asciiTheme="minorHAnsi" w:hAnsiTheme="minorHAnsi" w:cstheme="minorHAnsi"/>
          <w:b/>
          <w:i/>
          <w:u w:val="single"/>
          <w:lang w:val="el-GR"/>
        </w:rPr>
        <w:t>:</w:t>
      </w:r>
    </w:p>
    <w:p w14:paraId="3563366D" w14:textId="103DF436" w:rsidR="003100EF" w:rsidRDefault="003100EF" w:rsidP="003100EF">
      <w:pPr>
        <w:pStyle w:val="Default"/>
        <w:rPr>
          <w:rFonts w:asciiTheme="minorHAnsi" w:hAnsiTheme="minorHAnsi" w:cstheme="minorHAnsi"/>
          <w:lang w:val="el-GR"/>
        </w:rPr>
      </w:pPr>
    </w:p>
    <w:p w14:paraId="33CE6BA6" w14:textId="53B18147" w:rsidR="003100EF" w:rsidRDefault="003100EF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noProof/>
          <w:lang w:val="el-GR"/>
        </w:rPr>
        <w:drawing>
          <wp:inline distT="0" distB="0" distL="0" distR="0" wp14:anchorId="78A8F677" wp14:editId="5DE56FC3">
            <wp:extent cx="4066673" cy="304830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489" cy="305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FF05" w14:textId="77777777" w:rsidR="003100EF" w:rsidRDefault="003100EF" w:rsidP="003100EF">
      <w:pPr>
        <w:pStyle w:val="Default"/>
        <w:rPr>
          <w:rFonts w:asciiTheme="minorHAnsi" w:hAnsiTheme="minorHAnsi" w:cstheme="minorHAnsi"/>
          <w:b/>
          <w:i/>
          <w:u w:val="single"/>
          <w:lang w:val="el-GR"/>
        </w:rPr>
      </w:pPr>
    </w:p>
    <w:p w14:paraId="7FB78C34" w14:textId="02B52877" w:rsidR="003100EF" w:rsidRDefault="003100EF" w:rsidP="003100EF">
      <w:pPr>
        <w:pStyle w:val="Default"/>
        <w:rPr>
          <w:rFonts w:asciiTheme="minorHAnsi" w:hAnsiTheme="minorHAnsi" w:cstheme="minorHAnsi"/>
          <w:b/>
          <w:i/>
          <w:u w:val="single"/>
          <w:lang w:val="el-GR"/>
        </w:rPr>
      </w:pPr>
      <w:r w:rsidRPr="00495C3A">
        <w:rPr>
          <w:rFonts w:asciiTheme="minorHAnsi" w:hAnsiTheme="minorHAnsi" w:cstheme="minorHAnsi"/>
          <w:b/>
          <w:i/>
          <w:u w:val="single"/>
          <w:lang w:val="el-GR"/>
        </w:rPr>
        <w:t>Για λ=</w:t>
      </w:r>
      <w:r>
        <w:rPr>
          <w:rFonts w:asciiTheme="minorHAnsi" w:hAnsiTheme="minorHAnsi" w:cstheme="minorHAnsi"/>
          <w:b/>
          <w:i/>
          <w:u w:val="single"/>
        </w:rPr>
        <w:t>7</w:t>
      </w:r>
      <w:r w:rsidRPr="00495C3A">
        <w:rPr>
          <w:rFonts w:asciiTheme="minorHAnsi" w:hAnsiTheme="minorHAnsi" w:cstheme="minorHAnsi"/>
          <w:b/>
          <w:i/>
          <w:u w:val="single"/>
          <w:lang w:val="el-GR"/>
        </w:rPr>
        <w:t>:</w:t>
      </w:r>
    </w:p>
    <w:p w14:paraId="6F9D25AD" w14:textId="7ABB4F49" w:rsidR="003100EF" w:rsidRDefault="003100EF" w:rsidP="003100EF">
      <w:pPr>
        <w:pStyle w:val="Default"/>
        <w:rPr>
          <w:rFonts w:asciiTheme="minorHAnsi" w:hAnsiTheme="minorHAnsi" w:cstheme="minorHAnsi"/>
          <w:b/>
          <w:i/>
          <w:u w:val="single"/>
          <w:lang w:val="el-GR"/>
        </w:rPr>
      </w:pPr>
    </w:p>
    <w:p w14:paraId="7EDDA405" w14:textId="22C5F070" w:rsidR="003100EF" w:rsidRDefault="003100EF" w:rsidP="003100EF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  <w:r>
        <w:rPr>
          <w:rFonts w:asciiTheme="minorHAnsi" w:hAnsiTheme="minorHAnsi" w:cstheme="minorHAnsi"/>
          <w:b/>
          <w:i/>
          <w:noProof/>
          <w:u w:val="single"/>
          <w:lang w:val="el-GR"/>
        </w:rPr>
        <w:drawing>
          <wp:inline distT="0" distB="0" distL="0" distR="0" wp14:anchorId="17DC7F4E" wp14:editId="5702D583">
            <wp:extent cx="4013302" cy="3008296"/>
            <wp:effectExtent l="0" t="0" r="635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954" cy="301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5B71B" w14:textId="1FD596DD" w:rsidR="003100EF" w:rsidRDefault="003100EF" w:rsidP="003100EF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</w:p>
    <w:p w14:paraId="6009583A" w14:textId="618A8EE5" w:rsidR="003100EF" w:rsidRDefault="003100EF" w:rsidP="003100EF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</w:p>
    <w:p w14:paraId="1B98E1A0" w14:textId="53148952" w:rsidR="003100EF" w:rsidRDefault="003100EF" w:rsidP="003100EF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</w:p>
    <w:p w14:paraId="55E4F298" w14:textId="4B3B88F6" w:rsidR="003100EF" w:rsidRDefault="003100EF" w:rsidP="003100EF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</w:p>
    <w:p w14:paraId="460213BE" w14:textId="58BC39B6" w:rsidR="003100EF" w:rsidRDefault="003100EF" w:rsidP="003100EF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</w:p>
    <w:p w14:paraId="47FEE537" w14:textId="77777777" w:rsidR="003100EF" w:rsidRDefault="003100EF" w:rsidP="003100EF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</w:p>
    <w:p w14:paraId="318D5FF3" w14:textId="17A6C4DF" w:rsidR="003100EF" w:rsidRDefault="003100EF" w:rsidP="003100EF">
      <w:pPr>
        <w:pStyle w:val="Default"/>
        <w:rPr>
          <w:rFonts w:asciiTheme="minorHAnsi" w:hAnsiTheme="minorHAnsi" w:cstheme="minorHAnsi"/>
          <w:b/>
          <w:i/>
          <w:u w:val="single"/>
          <w:lang w:val="el-GR"/>
        </w:rPr>
      </w:pPr>
      <w:r w:rsidRPr="00495C3A">
        <w:rPr>
          <w:rFonts w:asciiTheme="minorHAnsi" w:hAnsiTheme="minorHAnsi" w:cstheme="minorHAnsi"/>
          <w:b/>
          <w:i/>
          <w:u w:val="single"/>
          <w:lang w:val="el-GR"/>
        </w:rPr>
        <w:lastRenderedPageBreak/>
        <w:t>Για λ=</w:t>
      </w:r>
      <w:r>
        <w:rPr>
          <w:rFonts w:asciiTheme="minorHAnsi" w:hAnsiTheme="minorHAnsi" w:cstheme="minorHAnsi"/>
          <w:b/>
          <w:i/>
          <w:u w:val="single"/>
          <w:lang w:val="el-GR"/>
        </w:rPr>
        <w:t>8</w:t>
      </w:r>
      <w:r w:rsidRPr="00495C3A">
        <w:rPr>
          <w:rFonts w:asciiTheme="minorHAnsi" w:hAnsiTheme="minorHAnsi" w:cstheme="minorHAnsi"/>
          <w:b/>
          <w:i/>
          <w:u w:val="single"/>
          <w:lang w:val="el-GR"/>
        </w:rPr>
        <w:t>:</w:t>
      </w:r>
    </w:p>
    <w:p w14:paraId="73DB5F72" w14:textId="71D6C3D0" w:rsidR="003100EF" w:rsidRDefault="003100EF" w:rsidP="003100EF">
      <w:pPr>
        <w:pStyle w:val="Default"/>
        <w:jc w:val="center"/>
        <w:rPr>
          <w:rFonts w:asciiTheme="minorHAnsi" w:hAnsiTheme="minorHAnsi" w:cstheme="minorHAnsi"/>
          <w:b/>
          <w:i/>
          <w:u w:val="single"/>
          <w:lang w:val="el-GR"/>
        </w:rPr>
      </w:pPr>
      <w:r>
        <w:rPr>
          <w:rFonts w:asciiTheme="minorHAnsi" w:hAnsiTheme="minorHAnsi" w:cstheme="minorHAnsi"/>
          <w:b/>
          <w:i/>
          <w:noProof/>
          <w:u w:val="single"/>
          <w:lang w:val="el-GR"/>
        </w:rPr>
        <w:drawing>
          <wp:inline distT="0" distB="0" distL="0" distR="0" wp14:anchorId="23AAE67A" wp14:editId="3AC0B43D">
            <wp:extent cx="4333904" cy="3248613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52" cy="326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08AF" w14:textId="29562A7B" w:rsidR="00164409" w:rsidRPr="00E95275" w:rsidRDefault="00164409" w:rsidP="00164409">
      <w:pPr>
        <w:pStyle w:val="Default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Παρακάτω παρουσιάζεται ο πίνακας με τις τιμές</w:t>
      </w:r>
      <w:r w:rsidR="00E95275">
        <w:rPr>
          <w:rFonts w:asciiTheme="minorHAnsi" w:hAnsiTheme="minorHAnsi" w:cstheme="minorHAnsi"/>
          <w:lang w:val="el-GR"/>
        </w:rPr>
        <w:t xml:space="preserve"> των μέσων πελατών μέσα στο σύστημα για κάθε συνδυασμό </w:t>
      </w:r>
      <w:r w:rsidR="00E95275" w:rsidRPr="00504B3F">
        <w:rPr>
          <w:rFonts w:asciiTheme="minorHAnsi" w:hAnsiTheme="minorHAnsi" w:cstheme="minorHAnsi"/>
          <w:b/>
          <w:i/>
          <w:lang w:val="el-GR"/>
        </w:rPr>
        <w:t>λ</w:t>
      </w:r>
      <w:r w:rsidR="00E95275">
        <w:rPr>
          <w:rFonts w:asciiTheme="minorHAnsi" w:hAnsiTheme="minorHAnsi" w:cstheme="minorHAnsi"/>
          <w:lang w:val="el-GR"/>
        </w:rPr>
        <w:t>,</w:t>
      </w:r>
      <w:r w:rsidR="00E95275" w:rsidRPr="00504B3F">
        <w:rPr>
          <w:rFonts w:asciiTheme="minorHAnsi" w:hAnsiTheme="minorHAnsi" w:cstheme="minorHAnsi"/>
          <w:b/>
          <w:i/>
        </w:rPr>
        <w:t>k</w:t>
      </w:r>
      <w:r w:rsidR="00E95275" w:rsidRPr="00E95275">
        <w:rPr>
          <w:rFonts w:asciiTheme="minorHAnsi" w:hAnsiTheme="minorHAnsi" w:cstheme="minorHAnsi"/>
          <w:lang w:val="el-GR"/>
        </w:rPr>
        <w:t>:</w:t>
      </w:r>
    </w:p>
    <w:p w14:paraId="4385A4C8" w14:textId="78C8C658" w:rsidR="003100EF" w:rsidRPr="003100EF" w:rsidRDefault="003100EF" w:rsidP="003100EF">
      <w:pPr>
        <w:pStyle w:val="Default"/>
        <w:rPr>
          <w:rFonts w:asciiTheme="minorHAnsi" w:hAnsiTheme="minorHAnsi" w:cstheme="minorHAnsi"/>
          <w:lang w:val="el-G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"/>
        <w:gridCol w:w="930"/>
        <w:gridCol w:w="930"/>
        <w:gridCol w:w="930"/>
        <w:gridCol w:w="930"/>
      </w:tblGrid>
      <w:tr w:rsidR="00164409" w:rsidRPr="00164409" w14:paraId="4A24D606" w14:textId="77777777" w:rsidTr="00164409">
        <w:trPr>
          <w:trHeight w:val="232"/>
          <w:jc w:val="center"/>
        </w:trPr>
        <w:tc>
          <w:tcPr>
            <w:tcW w:w="745" w:type="dxa"/>
          </w:tcPr>
          <w:p w14:paraId="177F4092" w14:textId="496E1A21" w:rsidR="00164409" w:rsidRPr="00164409" w:rsidRDefault="00164409" w:rsidP="00164409">
            <w:pPr>
              <w:pStyle w:val="Default"/>
              <w:jc w:val="both"/>
              <w:rPr>
                <w:rFonts w:asciiTheme="majorHAnsi" w:hAnsiTheme="majorHAnsi" w:cstheme="minorHAnsi"/>
                <w:b/>
                <w:sz w:val="28"/>
                <w:szCs w:val="28"/>
                <w:vertAlign w:val="superscript"/>
              </w:rPr>
            </w:pPr>
            <w:r w:rsidRPr="00164409">
              <w:rPr>
                <w:rFonts w:asciiTheme="minorHAnsi" w:hAnsiTheme="minorHAnsi" w:cstheme="minorHAnsi"/>
                <w:b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A82F0E" wp14:editId="63C0ADC1">
                      <wp:simplePos x="0" y="0"/>
                      <wp:positionH relativeFrom="column">
                        <wp:posOffset>-69110</wp:posOffset>
                      </wp:positionH>
                      <wp:positionV relativeFrom="paragraph">
                        <wp:posOffset>36</wp:posOffset>
                      </wp:positionV>
                      <wp:extent cx="466949" cy="208933"/>
                      <wp:effectExtent l="0" t="0" r="28575" b="1968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949" cy="2089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C8E087" id="Straight Connector 3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0" to="31.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" strokecolor="black [3213]"/>
                  </w:pict>
                </mc:Fallback>
              </mc:AlternateContent>
            </w:r>
            <w:r w:rsidRPr="00164409">
              <w:rPr>
                <w:rFonts w:asciiTheme="majorHAnsi" w:hAnsiTheme="majorHAnsi" w:cstheme="minorHAnsi"/>
                <w:b/>
                <w:sz w:val="28"/>
                <w:szCs w:val="28"/>
                <w:vertAlign w:val="subscript"/>
                <w:lang w:val="el-GR"/>
              </w:rPr>
              <w:t>λ</w:t>
            </w:r>
            <w:r w:rsidRPr="00164409">
              <w:rPr>
                <w:rFonts w:asciiTheme="majorHAnsi" w:hAnsiTheme="majorHAnsi" w:cstheme="minorHAnsi"/>
                <w:b/>
                <w:sz w:val="28"/>
                <w:szCs w:val="28"/>
                <w:vertAlign w:val="superscript"/>
                <w:lang w:val="el-GR"/>
              </w:rPr>
              <w:t xml:space="preserve">           </w:t>
            </w:r>
            <w:r w:rsidRPr="00164409">
              <w:rPr>
                <w:rFonts w:asciiTheme="majorHAnsi" w:hAnsiTheme="majorHAnsi" w:cstheme="minorHAnsi"/>
                <w:b/>
                <w:sz w:val="28"/>
                <w:szCs w:val="28"/>
                <w:vertAlign w:val="superscript"/>
              </w:rPr>
              <w:t>k</w:t>
            </w:r>
          </w:p>
        </w:tc>
        <w:tc>
          <w:tcPr>
            <w:tcW w:w="695" w:type="dxa"/>
          </w:tcPr>
          <w:p w14:paraId="07DCD232" w14:textId="17BF44F0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b/>
              </w:rPr>
            </w:pPr>
            <w:r w:rsidRPr="00164409">
              <w:rPr>
                <w:rFonts w:asciiTheme="majorHAnsi" w:hAnsiTheme="majorHAnsi" w:cstheme="minorHAnsi"/>
                <w:b/>
              </w:rPr>
              <w:t>3</w:t>
            </w:r>
          </w:p>
        </w:tc>
        <w:tc>
          <w:tcPr>
            <w:tcW w:w="810" w:type="dxa"/>
          </w:tcPr>
          <w:p w14:paraId="3D7881A2" w14:textId="05AC7872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b/>
              </w:rPr>
            </w:pPr>
            <w:r w:rsidRPr="00164409">
              <w:rPr>
                <w:rFonts w:asciiTheme="majorHAnsi" w:hAnsiTheme="majorHAnsi" w:cstheme="minorHAnsi"/>
                <w:b/>
              </w:rPr>
              <w:t>4</w:t>
            </w:r>
          </w:p>
        </w:tc>
        <w:tc>
          <w:tcPr>
            <w:tcW w:w="720" w:type="dxa"/>
          </w:tcPr>
          <w:p w14:paraId="531209E7" w14:textId="44956097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b/>
              </w:rPr>
            </w:pPr>
            <w:r w:rsidRPr="00164409">
              <w:rPr>
                <w:rFonts w:asciiTheme="majorHAnsi" w:hAnsiTheme="majorHAnsi" w:cstheme="minorHAnsi"/>
                <w:b/>
              </w:rPr>
              <w:t>5</w:t>
            </w:r>
          </w:p>
        </w:tc>
        <w:tc>
          <w:tcPr>
            <w:tcW w:w="720" w:type="dxa"/>
          </w:tcPr>
          <w:p w14:paraId="7612CBE4" w14:textId="31A75D05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b/>
              </w:rPr>
            </w:pPr>
            <w:r w:rsidRPr="00164409">
              <w:rPr>
                <w:rFonts w:asciiTheme="majorHAnsi" w:hAnsiTheme="majorHAnsi" w:cstheme="minorHAnsi"/>
                <w:b/>
              </w:rPr>
              <w:t>6</w:t>
            </w:r>
          </w:p>
        </w:tc>
      </w:tr>
      <w:tr w:rsidR="00164409" w:rsidRPr="00164409" w14:paraId="3D8BD617" w14:textId="77777777" w:rsidTr="00164409">
        <w:trPr>
          <w:jc w:val="center"/>
        </w:trPr>
        <w:tc>
          <w:tcPr>
            <w:tcW w:w="745" w:type="dxa"/>
          </w:tcPr>
          <w:p w14:paraId="0233891D" w14:textId="1C4FA4EA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b/>
              </w:rPr>
            </w:pPr>
            <w:r w:rsidRPr="00164409">
              <w:rPr>
                <w:rFonts w:asciiTheme="majorHAnsi" w:hAnsiTheme="majorHAnsi" w:cstheme="minorHAnsi"/>
                <w:b/>
              </w:rPr>
              <w:t>6</w:t>
            </w:r>
          </w:p>
        </w:tc>
        <w:tc>
          <w:tcPr>
            <w:tcW w:w="695" w:type="dxa"/>
          </w:tcPr>
          <w:p w14:paraId="0E1FC45A" w14:textId="5743BDE4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lang w:val="el-GR"/>
              </w:rPr>
            </w:pPr>
            <w:r w:rsidRPr="00164409">
              <w:rPr>
                <w:rFonts w:asciiTheme="majorHAnsi" w:hAnsiTheme="majorHAnsi" w:cstheme="minorHAnsi"/>
                <w:lang w:val="el-GR"/>
              </w:rPr>
              <w:t>1.7106</w:t>
            </w:r>
          </w:p>
        </w:tc>
        <w:tc>
          <w:tcPr>
            <w:tcW w:w="810" w:type="dxa"/>
          </w:tcPr>
          <w:p w14:paraId="73BC679E" w14:textId="65F2D21A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lang w:val="el-GR"/>
              </w:rPr>
            </w:pPr>
            <w:r w:rsidRPr="00164409">
              <w:rPr>
                <w:rFonts w:asciiTheme="majorHAnsi" w:hAnsiTheme="majorHAnsi" w:cstheme="minorHAnsi"/>
                <w:lang w:val="el-GR"/>
              </w:rPr>
              <w:t>1.8913</w:t>
            </w:r>
          </w:p>
        </w:tc>
        <w:tc>
          <w:tcPr>
            <w:tcW w:w="720" w:type="dxa"/>
          </w:tcPr>
          <w:p w14:paraId="1DE00EB6" w14:textId="5D539DE9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lang w:val="el-GR"/>
              </w:rPr>
            </w:pPr>
            <w:r w:rsidRPr="00164409">
              <w:rPr>
                <w:rFonts w:asciiTheme="majorHAnsi" w:hAnsiTheme="majorHAnsi" w:cstheme="minorHAnsi"/>
                <w:lang w:val="el-GR"/>
              </w:rPr>
              <w:t>1.9546</w:t>
            </w:r>
          </w:p>
        </w:tc>
        <w:tc>
          <w:tcPr>
            <w:tcW w:w="720" w:type="dxa"/>
          </w:tcPr>
          <w:p w14:paraId="37A12EC4" w14:textId="221E24D6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lang w:val="el-GR"/>
              </w:rPr>
            </w:pPr>
            <w:r w:rsidRPr="00164409">
              <w:rPr>
                <w:rFonts w:asciiTheme="majorHAnsi" w:hAnsiTheme="majorHAnsi" w:cstheme="minorHAnsi"/>
                <w:lang w:val="el-GR"/>
              </w:rPr>
              <w:t>2.0146</w:t>
            </w:r>
          </w:p>
        </w:tc>
      </w:tr>
      <w:tr w:rsidR="00164409" w:rsidRPr="00164409" w14:paraId="3B6F5CF6" w14:textId="77777777" w:rsidTr="00164409">
        <w:trPr>
          <w:jc w:val="center"/>
        </w:trPr>
        <w:tc>
          <w:tcPr>
            <w:tcW w:w="745" w:type="dxa"/>
          </w:tcPr>
          <w:p w14:paraId="38A115BC" w14:textId="5F84FF3E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b/>
              </w:rPr>
            </w:pPr>
            <w:r w:rsidRPr="00164409">
              <w:rPr>
                <w:rFonts w:asciiTheme="majorHAnsi" w:hAnsiTheme="majorHAnsi" w:cstheme="minorHAnsi"/>
                <w:b/>
              </w:rPr>
              <w:t>7</w:t>
            </w:r>
          </w:p>
        </w:tc>
        <w:tc>
          <w:tcPr>
            <w:tcW w:w="695" w:type="dxa"/>
          </w:tcPr>
          <w:p w14:paraId="16CB9DEC" w14:textId="27B577B8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lang w:val="el-GR"/>
              </w:rPr>
            </w:pPr>
            <w:r w:rsidRPr="00164409">
              <w:rPr>
                <w:rFonts w:asciiTheme="majorHAnsi" w:hAnsiTheme="majorHAnsi" w:cstheme="minorHAnsi"/>
                <w:lang w:val="el-GR"/>
              </w:rPr>
              <w:t>2.1819</w:t>
            </w:r>
          </w:p>
        </w:tc>
        <w:tc>
          <w:tcPr>
            <w:tcW w:w="810" w:type="dxa"/>
          </w:tcPr>
          <w:p w14:paraId="1C762B4C" w14:textId="6A27181B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lang w:val="el-GR"/>
              </w:rPr>
            </w:pPr>
            <w:r w:rsidRPr="00164409">
              <w:rPr>
                <w:rFonts w:asciiTheme="majorHAnsi" w:hAnsiTheme="majorHAnsi" w:cstheme="minorHAnsi"/>
                <w:lang w:val="el-GR"/>
              </w:rPr>
              <w:t>2.4097</w:t>
            </w:r>
          </w:p>
        </w:tc>
        <w:tc>
          <w:tcPr>
            <w:tcW w:w="720" w:type="dxa"/>
          </w:tcPr>
          <w:p w14:paraId="7C67BDCD" w14:textId="5FC203E9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lang w:val="el-GR"/>
              </w:rPr>
            </w:pPr>
            <w:r w:rsidRPr="00164409">
              <w:rPr>
                <w:rFonts w:asciiTheme="majorHAnsi" w:hAnsiTheme="majorHAnsi" w:cstheme="minorHAnsi"/>
                <w:lang w:val="el-GR"/>
              </w:rPr>
              <w:t>2.4847</w:t>
            </w:r>
          </w:p>
        </w:tc>
        <w:tc>
          <w:tcPr>
            <w:tcW w:w="720" w:type="dxa"/>
          </w:tcPr>
          <w:p w14:paraId="32E94E58" w14:textId="256F5013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lang w:val="el-GR"/>
              </w:rPr>
            </w:pPr>
            <w:r w:rsidRPr="00164409">
              <w:rPr>
                <w:rFonts w:asciiTheme="majorHAnsi" w:hAnsiTheme="majorHAnsi" w:cstheme="minorHAnsi"/>
                <w:lang w:val="el-GR"/>
              </w:rPr>
              <w:t>2.5669</w:t>
            </w:r>
          </w:p>
        </w:tc>
      </w:tr>
      <w:tr w:rsidR="00164409" w:rsidRPr="00164409" w14:paraId="6D020D97" w14:textId="77777777" w:rsidTr="00164409">
        <w:trPr>
          <w:jc w:val="center"/>
        </w:trPr>
        <w:tc>
          <w:tcPr>
            <w:tcW w:w="745" w:type="dxa"/>
          </w:tcPr>
          <w:p w14:paraId="3A4E1EC9" w14:textId="0C40C75E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b/>
              </w:rPr>
            </w:pPr>
            <w:r w:rsidRPr="00164409">
              <w:rPr>
                <w:rFonts w:asciiTheme="majorHAnsi" w:hAnsiTheme="majorHAnsi" w:cstheme="minorHAnsi"/>
                <w:b/>
              </w:rPr>
              <w:t>8</w:t>
            </w:r>
          </w:p>
        </w:tc>
        <w:tc>
          <w:tcPr>
            <w:tcW w:w="695" w:type="dxa"/>
          </w:tcPr>
          <w:p w14:paraId="61FFE18E" w14:textId="4A62B323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lang w:val="el-GR"/>
              </w:rPr>
            </w:pPr>
            <w:r w:rsidRPr="00164409">
              <w:rPr>
                <w:rFonts w:asciiTheme="majorHAnsi" w:hAnsiTheme="majorHAnsi" w:cstheme="minorHAnsi"/>
                <w:lang w:val="el-GR"/>
              </w:rPr>
              <w:t>2.6129</w:t>
            </w:r>
          </w:p>
        </w:tc>
        <w:tc>
          <w:tcPr>
            <w:tcW w:w="810" w:type="dxa"/>
          </w:tcPr>
          <w:p w14:paraId="307CEAF0" w14:textId="1BE941CB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lang w:val="el-GR"/>
              </w:rPr>
            </w:pPr>
            <w:r w:rsidRPr="00164409">
              <w:rPr>
                <w:rFonts w:asciiTheme="majorHAnsi" w:hAnsiTheme="majorHAnsi" w:cstheme="minorHAnsi"/>
                <w:lang w:val="el-GR"/>
              </w:rPr>
              <w:t>2.8598</w:t>
            </w:r>
          </w:p>
        </w:tc>
        <w:tc>
          <w:tcPr>
            <w:tcW w:w="720" w:type="dxa"/>
          </w:tcPr>
          <w:p w14:paraId="434DD7AC" w14:textId="561BC7B1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lang w:val="el-GR"/>
              </w:rPr>
            </w:pPr>
            <w:r w:rsidRPr="00164409">
              <w:rPr>
                <w:rFonts w:asciiTheme="majorHAnsi" w:hAnsiTheme="majorHAnsi" w:cstheme="minorHAnsi"/>
                <w:lang w:val="el-GR"/>
              </w:rPr>
              <w:t>2.9254</w:t>
            </w:r>
          </w:p>
        </w:tc>
        <w:tc>
          <w:tcPr>
            <w:tcW w:w="720" w:type="dxa"/>
          </w:tcPr>
          <w:p w14:paraId="1C57BD33" w14:textId="1AC39E50" w:rsidR="00164409" w:rsidRPr="00164409" w:rsidRDefault="00164409" w:rsidP="003100EF">
            <w:pPr>
              <w:pStyle w:val="Default"/>
              <w:jc w:val="center"/>
              <w:rPr>
                <w:rFonts w:asciiTheme="majorHAnsi" w:hAnsiTheme="majorHAnsi" w:cstheme="minorHAnsi"/>
                <w:lang w:val="el-GR"/>
              </w:rPr>
            </w:pPr>
            <w:r w:rsidRPr="00164409">
              <w:rPr>
                <w:rFonts w:asciiTheme="majorHAnsi" w:hAnsiTheme="majorHAnsi" w:cstheme="minorHAnsi"/>
                <w:lang w:val="el-GR"/>
              </w:rPr>
              <w:t>3.0123</w:t>
            </w:r>
          </w:p>
        </w:tc>
      </w:tr>
    </w:tbl>
    <w:p w14:paraId="7E814EC2" w14:textId="496B7876" w:rsidR="00E95275" w:rsidRDefault="00E95275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3AF9189D" w14:textId="01321F66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7AEB2FCB" w14:textId="2B95713D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1F260528" w14:textId="10A09AC3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7C5DEC66" w14:textId="3A4302C9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37CEAB11" w14:textId="0E85810C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32B462FB" w14:textId="4D4604CF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123359EF" w14:textId="570DEC68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4C332FAA" w14:textId="62B87D73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5AB185CF" w14:textId="676738A7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7DF5526E" w14:textId="47683827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043F031E" w14:textId="00674C4D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15E6D482" w14:textId="53732AFC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0444F0C1" w14:textId="63D4D4AF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76F01CBB" w14:textId="748B25FF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193D8F6A" w14:textId="69B39F03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2AE81733" w14:textId="24CEC297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0CCFA7EE" w14:textId="156A1441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2197BD55" w14:textId="554736CD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280E36E8" w14:textId="77777777" w:rsidR="000A2722" w:rsidRDefault="000A2722" w:rsidP="003100EF">
      <w:pPr>
        <w:pStyle w:val="Default"/>
        <w:jc w:val="center"/>
        <w:rPr>
          <w:rFonts w:asciiTheme="minorHAnsi" w:hAnsiTheme="minorHAnsi" w:cstheme="minorHAnsi"/>
          <w:lang w:val="el-GR"/>
        </w:rPr>
      </w:pPr>
    </w:p>
    <w:p w14:paraId="2AFFF0DB" w14:textId="77777777" w:rsidR="00383CEC" w:rsidRDefault="00383CEC" w:rsidP="00383CEC">
      <w:pPr>
        <w:pStyle w:val="Default"/>
      </w:pPr>
    </w:p>
    <w:p w14:paraId="10358286" w14:textId="05737BE7" w:rsidR="00383CEC" w:rsidRDefault="00383CEC" w:rsidP="00383CEC">
      <w:pPr>
        <w:pStyle w:val="Default"/>
        <w:numPr>
          <w:ilvl w:val="0"/>
          <w:numId w:val="21"/>
        </w:numPr>
        <w:tabs>
          <w:tab w:val="left" w:pos="810"/>
        </w:tabs>
        <w:ind w:left="0" w:hanging="540"/>
        <w:rPr>
          <w:rFonts w:asciiTheme="minorHAnsi" w:hAnsiTheme="minorHAnsi" w:cstheme="minorHAnsi"/>
          <w:lang w:val="el-GR"/>
        </w:rPr>
      </w:pPr>
      <w:r w:rsidRPr="00B66564">
        <w:rPr>
          <w:rFonts w:asciiTheme="minorHAnsi" w:hAnsiTheme="minorHAnsi" w:cstheme="minorHAnsi"/>
          <w:lang w:val="el-GR"/>
        </w:rPr>
        <w:lastRenderedPageBreak/>
        <w:t xml:space="preserve">Η ελάχιστη τιμή του κατωφλίου </w:t>
      </w:r>
      <w:r w:rsidRPr="00B66564">
        <w:rPr>
          <w:rFonts w:asciiTheme="minorHAnsi" w:hAnsiTheme="minorHAnsi" w:cstheme="minorHAnsi"/>
          <w:b/>
          <w:bCs/>
          <w:i/>
          <w:iCs/>
        </w:rPr>
        <w:t>k</w:t>
      </w:r>
      <w:r w:rsidRPr="00B66564">
        <w:rPr>
          <w:rFonts w:asciiTheme="minorHAnsi" w:hAnsiTheme="minorHAnsi" w:cstheme="minorHAnsi"/>
          <w:b/>
          <w:bCs/>
          <w:i/>
          <w:iCs/>
          <w:lang w:val="el-GR"/>
        </w:rPr>
        <w:t xml:space="preserve"> </w:t>
      </w:r>
      <w:r w:rsidRPr="00B66564">
        <w:rPr>
          <w:rFonts w:asciiTheme="minorHAnsi" w:hAnsiTheme="minorHAnsi" w:cstheme="minorHAnsi"/>
          <w:lang w:val="el-GR"/>
        </w:rPr>
        <w:t>για την οποία ο λόγος των ρυθμών απόδοσης (</w:t>
      </w:r>
      <w:r w:rsidRPr="00B66564">
        <w:rPr>
          <w:rFonts w:asciiTheme="minorHAnsi" w:hAnsiTheme="minorHAnsi" w:cstheme="minorHAnsi"/>
        </w:rPr>
        <w:t>throughput</w:t>
      </w:r>
      <w:r w:rsidRPr="00B66564">
        <w:rPr>
          <w:rFonts w:asciiTheme="minorHAnsi" w:hAnsiTheme="minorHAnsi" w:cstheme="minorHAnsi"/>
          <w:lang w:val="el-GR"/>
        </w:rPr>
        <w:t>, πελάτες/</w:t>
      </w:r>
      <w:r w:rsidRPr="00B66564">
        <w:rPr>
          <w:rFonts w:asciiTheme="minorHAnsi" w:hAnsiTheme="minorHAnsi" w:cstheme="minorHAnsi"/>
        </w:rPr>
        <w:t>sec</w:t>
      </w:r>
      <w:r w:rsidRPr="00B66564">
        <w:rPr>
          <w:rFonts w:asciiTheme="minorHAnsi" w:hAnsiTheme="minorHAnsi" w:cstheme="minorHAnsi"/>
          <w:lang w:val="el-GR"/>
        </w:rPr>
        <w:t xml:space="preserve">) των δύο εξυπηρετητών </w:t>
      </w:r>
      <w:r w:rsidRPr="00B66564">
        <w:rPr>
          <w:rFonts w:asciiTheme="minorHAnsi" w:hAnsiTheme="minorHAnsi" w:cstheme="minorHAnsi"/>
          <w:b/>
          <w:bCs/>
          <w:i/>
          <w:iCs/>
          <w:lang w:val="el-GR"/>
        </w:rPr>
        <w:t xml:space="preserve">γα/γβ </w:t>
      </w:r>
      <w:r w:rsidRPr="00B66564">
        <w:rPr>
          <w:rFonts w:asciiTheme="minorHAnsi" w:hAnsiTheme="minorHAnsi" w:cstheme="minorHAnsi"/>
          <w:lang w:val="el-GR"/>
        </w:rPr>
        <w:t xml:space="preserve">γίνεται μεγαλύτερος από 5.0, δηλαδή όταν ο εξυπηρετητής </w:t>
      </w:r>
      <w:r w:rsidRPr="00B66564">
        <w:rPr>
          <w:rFonts w:asciiTheme="minorHAnsi" w:hAnsiTheme="minorHAnsi" w:cstheme="minorHAnsi"/>
          <w:b/>
          <w:bCs/>
          <w:i/>
          <w:iCs/>
          <w:lang w:val="el-GR"/>
        </w:rPr>
        <w:t xml:space="preserve">α </w:t>
      </w:r>
      <w:r w:rsidRPr="00B66564">
        <w:rPr>
          <w:rFonts w:asciiTheme="minorHAnsi" w:hAnsiTheme="minorHAnsi" w:cstheme="minorHAnsi"/>
          <w:lang w:val="el-GR"/>
        </w:rPr>
        <w:t>διεκπεραιώνει κατά μέσο όρο 5 φορές περισσότερους πελάτες/</w:t>
      </w:r>
      <w:r w:rsidRPr="00B66564">
        <w:rPr>
          <w:rFonts w:asciiTheme="minorHAnsi" w:hAnsiTheme="minorHAnsi" w:cstheme="minorHAnsi"/>
        </w:rPr>
        <w:t>sec</w:t>
      </w:r>
      <w:r w:rsidRPr="00B66564">
        <w:rPr>
          <w:rFonts w:asciiTheme="minorHAnsi" w:hAnsiTheme="minorHAnsi" w:cstheme="minorHAnsi"/>
          <w:lang w:val="el-GR"/>
        </w:rPr>
        <w:t xml:space="preserve"> από τον εξυπηρετητή </w:t>
      </w:r>
      <w:r w:rsidRPr="00B66564">
        <w:rPr>
          <w:rFonts w:asciiTheme="minorHAnsi" w:hAnsiTheme="minorHAnsi" w:cstheme="minorHAnsi"/>
          <w:b/>
          <w:bCs/>
          <w:i/>
          <w:iCs/>
          <w:lang w:val="el-GR"/>
        </w:rPr>
        <w:t>β</w:t>
      </w:r>
      <w:r w:rsidRPr="00B66564">
        <w:rPr>
          <w:rFonts w:asciiTheme="minorHAnsi" w:hAnsiTheme="minorHAnsi" w:cstheme="minorHAnsi"/>
          <w:lang w:val="el-GR"/>
        </w:rPr>
        <w:t xml:space="preserve">. Η προσομοίωση εκτελέστηκε για διαφορετικές τιμές του </w:t>
      </w:r>
      <w:r w:rsidRPr="00B66564">
        <w:rPr>
          <w:rFonts w:asciiTheme="minorHAnsi" w:hAnsiTheme="minorHAnsi" w:cstheme="minorHAnsi"/>
          <w:b/>
          <w:i/>
        </w:rPr>
        <w:t>p</w:t>
      </w:r>
      <w:r w:rsidRPr="00B66564">
        <w:rPr>
          <w:rFonts w:asciiTheme="minorHAnsi" w:hAnsiTheme="minorHAnsi" w:cstheme="minorHAnsi"/>
          <w:lang w:val="el-GR"/>
        </w:rPr>
        <w:t xml:space="preserve"> (</w:t>
      </w:r>
      <w:r w:rsidRPr="00B66564">
        <w:rPr>
          <w:rFonts w:asciiTheme="minorHAnsi" w:hAnsiTheme="minorHAnsi" w:cstheme="minorHAnsi"/>
          <w:b/>
          <w:i/>
        </w:rPr>
        <w:t>p</w:t>
      </w:r>
      <w:r w:rsidRPr="00B66564">
        <w:rPr>
          <w:rFonts w:asciiTheme="minorHAnsi" w:hAnsiTheme="minorHAnsi" w:cstheme="minorHAnsi"/>
          <w:lang w:val="el-GR"/>
        </w:rPr>
        <w:t xml:space="preserve"> = 0.2,0.5,0.7).</w:t>
      </w:r>
      <w:r w:rsidR="00B66564" w:rsidRPr="00B66564">
        <w:rPr>
          <w:rFonts w:asciiTheme="minorHAnsi" w:hAnsiTheme="minorHAnsi" w:cstheme="minorHAnsi"/>
          <w:lang w:val="el-GR"/>
        </w:rPr>
        <w:t xml:space="preserve"> Όπου υπάρχει 0 στις παρακάτω γραφικές παραστάσει σημαίνει ότι δεν βρέθηκε καμία τιμή του κατωφλίου </w:t>
      </w:r>
      <w:r w:rsidR="00B66564" w:rsidRPr="00B66564">
        <w:rPr>
          <w:rFonts w:asciiTheme="minorHAnsi" w:hAnsiTheme="minorHAnsi" w:cstheme="minorHAnsi"/>
          <w:b/>
          <w:i/>
        </w:rPr>
        <w:t>k</w:t>
      </w:r>
      <w:r w:rsidR="00B66564" w:rsidRPr="00B66564">
        <w:rPr>
          <w:rFonts w:asciiTheme="minorHAnsi" w:hAnsiTheme="minorHAnsi" w:cstheme="minorHAnsi"/>
          <w:b/>
          <w:i/>
          <w:lang w:val="el-GR"/>
        </w:rPr>
        <w:t xml:space="preserve"> </w:t>
      </w:r>
      <w:r w:rsidR="00B66564" w:rsidRPr="00B66564">
        <w:rPr>
          <w:rFonts w:asciiTheme="minorHAnsi" w:hAnsiTheme="minorHAnsi" w:cstheme="minorHAnsi"/>
          <w:lang w:val="el-GR"/>
        </w:rPr>
        <w:t>για την οποία ισχύει η ζητούμενη συνθήκη.</w:t>
      </w:r>
    </w:p>
    <w:p w14:paraId="3A64FC20" w14:textId="4F291BBC" w:rsidR="00B66564" w:rsidRDefault="00B66564" w:rsidP="00B66564">
      <w:pPr>
        <w:pStyle w:val="Default"/>
        <w:tabs>
          <w:tab w:val="left" w:pos="810"/>
        </w:tabs>
        <w:rPr>
          <w:rFonts w:asciiTheme="minorHAnsi" w:hAnsiTheme="minorHAnsi" w:cstheme="minorHAnsi"/>
          <w:lang w:val="el-GR"/>
        </w:rPr>
      </w:pPr>
    </w:p>
    <w:p w14:paraId="2F4FCCAE" w14:textId="74BE27ED" w:rsidR="000A2722" w:rsidRDefault="000A2722" w:rsidP="000A2722">
      <w:pPr>
        <w:pStyle w:val="Default"/>
        <w:rPr>
          <w:rFonts w:asciiTheme="minorHAnsi" w:hAnsiTheme="minorHAnsi" w:cstheme="minorHAnsi"/>
          <w:b/>
          <w:i/>
          <w:u w:val="single"/>
          <w:lang w:val="el-GR"/>
        </w:rPr>
      </w:pPr>
      <w:r w:rsidRPr="00495C3A">
        <w:rPr>
          <w:rFonts w:asciiTheme="minorHAnsi" w:hAnsiTheme="minorHAnsi" w:cstheme="minorHAnsi"/>
          <w:b/>
          <w:i/>
          <w:u w:val="single"/>
          <w:lang w:val="el-GR"/>
        </w:rPr>
        <w:t xml:space="preserve">Για </w:t>
      </w:r>
      <w:r>
        <w:rPr>
          <w:rFonts w:asciiTheme="minorHAnsi" w:hAnsiTheme="minorHAnsi" w:cstheme="minorHAnsi"/>
          <w:b/>
          <w:i/>
          <w:u w:val="single"/>
        </w:rPr>
        <w:t>p</w:t>
      </w:r>
      <w:r w:rsidRPr="00495C3A">
        <w:rPr>
          <w:rFonts w:asciiTheme="minorHAnsi" w:hAnsiTheme="minorHAnsi" w:cstheme="minorHAnsi"/>
          <w:b/>
          <w:i/>
          <w:u w:val="single"/>
          <w:lang w:val="el-GR"/>
        </w:rPr>
        <w:t>=</w:t>
      </w:r>
      <w:r>
        <w:rPr>
          <w:rFonts w:asciiTheme="minorHAnsi" w:hAnsiTheme="minorHAnsi" w:cstheme="minorHAnsi"/>
          <w:b/>
          <w:i/>
          <w:u w:val="single"/>
        </w:rPr>
        <w:t>0.2</w:t>
      </w:r>
      <w:r w:rsidRPr="00495C3A">
        <w:rPr>
          <w:rFonts w:asciiTheme="minorHAnsi" w:hAnsiTheme="minorHAnsi" w:cstheme="minorHAnsi"/>
          <w:b/>
          <w:i/>
          <w:u w:val="single"/>
          <w:lang w:val="el-GR"/>
        </w:rPr>
        <w:t>:</w:t>
      </w:r>
    </w:p>
    <w:p w14:paraId="7719D967" w14:textId="66452E40" w:rsidR="00B66564" w:rsidRDefault="000A2722" w:rsidP="000A2722">
      <w:pPr>
        <w:pStyle w:val="Default"/>
        <w:tabs>
          <w:tab w:val="left" w:pos="810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8C3F911" wp14:editId="5A709DD6">
            <wp:extent cx="4451989" cy="3333750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625" cy="335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333B" w14:textId="0D25A320" w:rsidR="000A2722" w:rsidRDefault="000A2722" w:rsidP="000A2722">
      <w:pPr>
        <w:pStyle w:val="Default"/>
        <w:tabs>
          <w:tab w:val="left" w:pos="810"/>
        </w:tabs>
        <w:rPr>
          <w:rFonts w:asciiTheme="minorHAnsi" w:hAnsiTheme="minorHAnsi" w:cstheme="minorHAnsi"/>
          <w:b/>
          <w:i/>
          <w:u w:val="single"/>
          <w:lang w:val="el-GR"/>
        </w:rPr>
      </w:pPr>
      <w:r w:rsidRPr="00495C3A">
        <w:rPr>
          <w:rFonts w:asciiTheme="minorHAnsi" w:hAnsiTheme="minorHAnsi" w:cstheme="minorHAnsi"/>
          <w:b/>
          <w:i/>
          <w:u w:val="single"/>
          <w:lang w:val="el-GR"/>
        </w:rPr>
        <w:t xml:space="preserve">Για </w:t>
      </w:r>
      <w:r>
        <w:rPr>
          <w:rFonts w:asciiTheme="minorHAnsi" w:hAnsiTheme="minorHAnsi" w:cstheme="minorHAnsi"/>
          <w:b/>
          <w:i/>
          <w:u w:val="single"/>
        </w:rPr>
        <w:t>p</w:t>
      </w:r>
      <w:r w:rsidRPr="00495C3A">
        <w:rPr>
          <w:rFonts w:asciiTheme="minorHAnsi" w:hAnsiTheme="minorHAnsi" w:cstheme="minorHAnsi"/>
          <w:b/>
          <w:i/>
          <w:u w:val="single"/>
          <w:lang w:val="el-GR"/>
        </w:rPr>
        <w:t>=</w:t>
      </w:r>
      <w:r>
        <w:rPr>
          <w:rFonts w:asciiTheme="minorHAnsi" w:hAnsiTheme="minorHAnsi" w:cstheme="minorHAnsi"/>
          <w:b/>
          <w:i/>
          <w:u w:val="single"/>
        </w:rPr>
        <w:t>0.5</w:t>
      </w:r>
      <w:r w:rsidRPr="00495C3A">
        <w:rPr>
          <w:rFonts w:asciiTheme="minorHAnsi" w:hAnsiTheme="minorHAnsi" w:cstheme="minorHAnsi"/>
          <w:b/>
          <w:i/>
          <w:u w:val="single"/>
          <w:lang w:val="el-GR"/>
        </w:rPr>
        <w:t>:</w:t>
      </w:r>
    </w:p>
    <w:p w14:paraId="77EFCA07" w14:textId="4388A917" w:rsidR="000A2722" w:rsidRDefault="000A2722" w:rsidP="000A2722">
      <w:pPr>
        <w:pStyle w:val="Default"/>
        <w:tabs>
          <w:tab w:val="left" w:pos="810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0AC383B" wp14:editId="62F3F19B">
            <wp:extent cx="4512783" cy="3384468"/>
            <wp:effectExtent l="0" t="0" r="254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89" cy="341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B2C4" w14:textId="4FA32B28" w:rsidR="000A2722" w:rsidRDefault="000A2722" w:rsidP="000A2722">
      <w:pPr>
        <w:pStyle w:val="Default"/>
        <w:tabs>
          <w:tab w:val="left" w:pos="810"/>
        </w:tabs>
        <w:jc w:val="center"/>
        <w:rPr>
          <w:rFonts w:asciiTheme="minorHAnsi" w:hAnsiTheme="minorHAnsi" w:cstheme="minorHAnsi"/>
        </w:rPr>
      </w:pPr>
    </w:p>
    <w:p w14:paraId="41BB8588" w14:textId="51FE90BD" w:rsidR="000A2722" w:rsidRDefault="000A2722" w:rsidP="000A2722">
      <w:pPr>
        <w:pStyle w:val="Default"/>
        <w:tabs>
          <w:tab w:val="left" w:pos="810"/>
        </w:tabs>
        <w:jc w:val="center"/>
        <w:rPr>
          <w:rFonts w:asciiTheme="minorHAnsi" w:hAnsiTheme="minorHAnsi" w:cstheme="minorHAnsi"/>
        </w:rPr>
      </w:pPr>
    </w:p>
    <w:p w14:paraId="2E0396CD" w14:textId="5ABCFEC7" w:rsidR="000A2722" w:rsidRDefault="000A2722" w:rsidP="000A2722">
      <w:pPr>
        <w:pStyle w:val="Default"/>
        <w:tabs>
          <w:tab w:val="left" w:pos="810"/>
        </w:tabs>
        <w:jc w:val="center"/>
        <w:rPr>
          <w:rFonts w:asciiTheme="minorHAnsi" w:hAnsiTheme="minorHAnsi" w:cstheme="minorHAnsi"/>
        </w:rPr>
      </w:pPr>
    </w:p>
    <w:p w14:paraId="1F86FD00" w14:textId="6F45A708" w:rsidR="000A2722" w:rsidRDefault="000A2722" w:rsidP="000A2722">
      <w:pPr>
        <w:pStyle w:val="Default"/>
        <w:tabs>
          <w:tab w:val="left" w:pos="810"/>
        </w:tabs>
        <w:rPr>
          <w:rFonts w:asciiTheme="minorHAnsi" w:hAnsiTheme="minorHAnsi" w:cstheme="minorHAnsi"/>
          <w:b/>
          <w:i/>
          <w:u w:val="single"/>
          <w:lang w:val="el-GR"/>
        </w:rPr>
      </w:pPr>
      <w:r w:rsidRPr="00495C3A">
        <w:rPr>
          <w:rFonts w:asciiTheme="minorHAnsi" w:hAnsiTheme="minorHAnsi" w:cstheme="minorHAnsi"/>
          <w:b/>
          <w:i/>
          <w:u w:val="single"/>
          <w:lang w:val="el-GR"/>
        </w:rPr>
        <w:lastRenderedPageBreak/>
        <w:t xml:space="preserve">Για </w:t>
      </w:r>
      <w:r>
        <w:rPr>
          <w:rFonts w:asciiTheme="minorHAnsi" w:hAnsiTheme="minorHAnsi" w:cstheme="minorHAnsi"/>
          <w:b/>
          <w:i/>
          <w:u w:val="single"/>
        </w:rPr>
        <w:t>p</w:t>
      </w:r>
      <w:r w:rsidRPr="00495C3A">
        <w:rPr>
          <w:rFonts w:asciiTheme="minorHAnsi" w:hAnsiTheme="minorHAnsi" w:cstheme="minorHAnsi"/>
          <w:b/>
          <w:i/>
          <w:u w:val="single"/>
          <w:lang w:val="el-GR"/>
        </w:rPr>
        <w:t>=</w:t>
      </w:r>
      <w:r>
        <w:rPr>
          <w:rFonts w:asciiTheme="minorHAnsi" w:hAnsiTheme="minorHAnsi" w:cstheme="minorHAnsi"/>
          <w:b/>
          <w:i/>
          <w:u w:val="single"/>
        </w:rPr>
        <w:t>0.7</w:t>
      </w:r>
      <w:r w:rsidRPr="00495C3A">
        <w:rPr>
          <w:rFonts w:asciiTheme="minorHAnsi" w:hAnsiTheme="minorHAnsi" w:cstheme="minorHAnsi"/>
          <w:b/>
          <w:i/>
          <w:u w:val="single"/>
          <w:lang w:val="el-GR"/>
        </w:rPr>
        <w:t>:</w:t>
      </w:r>
    </w:p>
    <w:p w14:paraId="5E25DBC9" w14:textId="6D6D8DDA" w:rsidR="000A2722" w:rsidRDefault="000A2722" w:rsidP="000A2722">
      <w:pPr>
        <w:pStyle w:val="Default"/>
        <w:tabs>
          <w:tab w:val="left" w:pos="810"/>
        </w:tabs>
        <w:rPr>
          <w:rFonts w:asciiTheme="minorHAnsi" w:hAnsiTheme="minorHAnsi" w:cstheme="minorHAnsi"/>
        </w:rPr>
      </w:pPr>
    </w:p>
    <w:p w14:paraId="1EE7CA40" w14:textId="54371B45" w:rsidR="000A2722" w:rsidRDefault="000A2722" w:rsidP="000A2722">
      <w:pPr>
        <w:pStyle w:val="Default"/>
        <w:tabs>
          <w:tab w:val="left" w:pos="810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59DD498" wp14:editId="5B3D2812">
            <wp:extent cx="4357058" cy="3265970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988" cy="327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1303" w14:textId="46FF1A33" w:rsidR="000A2722" w:rsidRDefault="000A2722" w:rsidP="000A2722">
      <w:pPr>
        <w:pStyle w:val="Default"/>
        <w:tabs>
          <w:tab w:val="left" w:pos="810"/>
        </w:tabs>
        <w:jc w:val="center"/>
        <w:rPr>
          <w:rFonts w:asciiTheme="minorHAnsi" w:hAnsiTheme="minorHAnsi" w:cstheme="minorHAnsi"/>
        </w:rPr>
      </w:pPr>
    </w:p>
    <w:p w14:paraId="439CE3EE" w14:textId="49E57268" w:rsidR="000A2722" w:rsidRDefault="000A2722" w:rsidP="000A2722">
      <w:pPr>
        <w:pStyle w:val="Default"/>
        <w:tabs>
          <w:tab w:val="left" w:pos="810"/>
        </w:tabs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Παρακάτω παρουσιάζεται ο πίνακας με τις τιμές των ελάχιστων τιμών κατωφλίου </w:t>
      </w:r>
      <w:r w:rsidRPr="000A2722">
        <w:rPr>
          <w:rFonts w:asciiTheme="minorHAnsi" w:hAnsiTheme="minorHAnsi" w:cstheme="minorHAnsi"/>
          <w:b/>
          <w:i/>
        </w:rPr>
        <w:t>k</w:t>
      </w:r>
      <w:r w:rsidRPr="000A2722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 xml:space="preserve">για κάθε συνδυασμό </w:t>
      </w:r>
      <w:r w:rsidRPr="000A2722">
        <w:rPr>
          <w:rFonts w:asciiTheme="minorHAnsi" w:hAnsiTheme="minorHAnsi" w:cstheme="minorHAnsi"/>
          <w:b/>
          <w:i/>
        </w:rPr>
        <w:t>p</w:t>
      </w:r>
      <w:r w:rsidRPr="000A2722">
        <w:rPr>
          <w:rFonts w:asciiTheme="minorHAnsi" w:hAnsiTheme="minorHAnsi" w:cstheme="minorHAnsi"/>
          <w:lang w:val="el-GR"/>
        </w:rPr>
        <w:t>,</w:t>
      </w:r>
      <w:r w:rsidRPr="000A2722">
        <w:rPr>
          <w:rFonts w:asciiTheme="minorHAnsi" w:hAnsiTheme="minorHAnsi" w:cstheme="minorHAnsi"/>
          <w:b/>
          <w:i/>
          <w:lang w:val="el-GR"/>
        </w:rPr>
        <w:t>λ</w:t>
      </w:r>
      <w:r>
        <w:rPr>
          <w:rFonts w:asciiTheme="minorHAnsi" w:hAnsiTheme="minorHAnsi" w:cstheme="minorHAnsi"/>
          <w:lang w:val="el-GR"/>
        </w:rPr>
        <w:t>:</w:t>
      </w:r>
    </w:p>
    <w:p w14:paraId="2C17014E" w14:textId="09656BF4" w:rsidR="00504B3F" w:rsidRDefault="00504B3F" w:rsidP="000A2722">
      <w:pPr>
        <w:pStyle w:val="Default"/>
        <w:tabs>
          <w:tab w:val="left" w:pos="810"/>
        </w:tabs>
        <w:rPr>
          <w:rFonts w:asciiTheme="minorHAnsi" w:hAnsiTheme="minorHAnsi" w:cstheme="minorHAnsi"/>
          <w:lang w:val="el-GR"/>
        </w:rPr>
      </w:pPr>
    </w:p>
    <w:tbl>
      <w:tblPr>
        <w:tblStyle w:val="TableGrid"/>
        <w:tblW w:w="2610" w:type="dxa"/>
        <w:tblInd w:w="3474" w:type="dxa"/>
        <w:tblLook w:val="04A0" w:firstRow="1" w:lastRow="0" w:firstColumn="1" w:lastColumn="0" w:noHBand="0" w:noVBand="1"/>
      </w:tblPr>
      <w:tblGrid>
        <w:gridCol w:w="630"/>
        <w:gridCol w:w="720"/>
        <w:gridCol w:w="630"/>
        <w:gridCol w:w="630"/>
      </w:tblGrid>
      <w:tr w:rsidR="00504B3F" w:rsidRPr="00504B3F" w14:paraId="33E7A921" w14:textId="77777777" w:rsidTr="0014382E">
        <w:trPr>
          <w:trHeight w:val="286"/>
        </w:trPr>
        <w:tc>
          <w:tcPr>
            <w:tcW w:w="630" w:type="dxa"/>
          </w:tcPr>
          <w:p w14:paraId="0BCA13AF" w14:textId="12EB22E5" w:rsidR="00504B3F" w:rsidRPr="00504B3F" w:rsidRDefault="0014382E" w:rsidP="00D42EA9">
            <w:pPr>
              <w:pStyle w:val="Default"/>
              <w:tabs>
                <w:tab w:val="left" w:pos="810"/>
              </w:tabs>
              <w:jc w:val="center"/>
              <w:rPr>
                <w:rFonts w:asciiTheme="majorHAnsi" w:hAnsiTheme="majorHAnsi" w:cstheme="minorHAnsi"/>
                <w:b/>
                <w:vertAlign w:val="subscript"/>
                <w:lang w:val="el-GR"/>
              </w:rPr>
            </w:pPr>
            <w:r>
              <w:rPr>
                <w:rFonts w:asciiTheme="minorHAnsi" w:hAnsiTheme="minorHAnsi" w:cstheme="minorHAnsi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8767DA" wp14:editId="64A38696">
                      <wp:simplePos x="0" y="0"/>
                      <wp:positionH relativeFrom="column">
                        <wp:posOffset>-63898</wp:posOffset>
                      </wp:positionH>
                      <wp:positionV relativeFrom="paragraph">
                        <wp:posOffset>3203</wp:posOffset>
                      </wp:positionV>
                      <wp:extent cx="381838" cy="180870"/>
                      <wp:effectExtent l="0" t="0" r="37465" b="2921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838" cy="18087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321B56" id="Straight Connector 3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.25pt" to="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" strokecolor="black [3213]" strokeweight=".5pt"/>
                  </w:pict>
                </mc:Fallback>
              </mc:AlternateContent>
            </w:r>
            <w:r w:rsidR="00504B3F" w:rsidRPr="00504B3F">
              <w:rPr>
                <w:rFonts w:asciiTheme="majorHAnsi" w:hAnsiTheme="majorHAnsi" w:cstheme="minorHAnsi"/>
                <w:b/>
                <w:vertAlign w:val="subscript"/>
              </w:rPr>
              <w:t>p</w:t>
            </w:r>
            <w:r w:rsidR="00504B3F" w:rsidRPr="00504B3F">
              <w:rPr>
                <w:rFonts w:asciiTheme="majorHAnsi" w:hAnsiTheme="majorHAnsi" w:cstheme="minorHAnsi"/>
                <w:b/>
                <w:vertAlign w:val="subscript"/>
                <w:lang w:val="el-GR"/>
              </w:rPr>
              <w:t xml:space="preserve">     </w:t>
            </w:r>
            <w:r w:rsidR="00504B3F" w:rsidRPr="00504B3F">
              <w:rPr>
                <w:rFonts w:asciiTheme="majorHAnsi" w:hAnsiTheme="majorHAnsi" w:cstheme="minorHAnsi"/>
                <w:b/>
                <w:vertAlign w:val="subscript"/>
              </w:rPr>
              <w:t xml:space="preserve"> </w:t>
            </w:r>
            <w:r w:rsidR="00504B3F" w:rsidRPr="00504B3F">
              <w:rPr>
                <w:rFonts w:asciiTheme="majorHAnsi" w:hAnsiTheme="majorHAnsi" w:cstheme="minorHAnsi"/>
                <w:b/>
                <w:vertAlign w:val="superscript"/>
                <w:lang w:val="el-GR"/>
              </w:rPr>
              <w:t>λ</w:t>
            </w:r>
          </w:p>
        </w:tc>
        <w:tc>
          <w:tcPr>
            <w:tcW w:w="720" w:type="dxa"/>
          </w:tcPr>
          <w:p w14:paraId="6261E641" w14:textId="0E9A44EC" w:rsidR="00504B3F" w:rsidRPr="00504B3F" w:rsidRDefault="00504B3F" w:rsidP="00D42EA9">
            <w:pPr>
              <w:pStyle w:val="Default"/>
              <w:tabs>
                <w:tab w:val="left" w:pos="810"/>
              </w:tabs>
              <w:jc w:val="center"/>
              <w:rPr>
                <w:rFonts w:asciiTheme="majorHAnsi" w:hAnsiTheme="majorHAnsi" w:cstheme="minorHAnsi"/>
                <w:b/>
                <w:lang w:val="el-GR"/>
              </w:rPr>
            </w:pPr>
            <w:r w:rsidRPr="00504B3F">
              <w:rPr>
                <w:rFonts w:asciiTheme="majorHAnsi" w:hAnsiTheme="majorHAnsi" w:cstheme="minorHAnsi"/>
                <w:b/>
                <w:lang w:val="el-GR"/>
              </w:rPr>
              <w:t>6</w:t>
            </w:r>
          </w:p>
        </w:tc>
        <w:tc>
          <w:tcPr>
            <w:tcW w:w="630" w:type="dxa"/>
          </w:tcPr>
          <w:p w14:paraId="60CB48F7" w14:textId="4F52C0B7" w:rsidR="00504B3F" w:rsidRPr="00504B3F" w:rsidRDefault="00504B3F" w:rsidP="00D42EA9">
            <w:pPr>
              <w:pStyle w:val="Default"/>
              <w:tabs>
                <w:tab w:val="left" w:pos="810"/>
              </w:tabs>
              <w:jc w:val="center"/>
              <w:rPr>
                <w:rFonts w:asciiTheme="majorHAnsi" w:hAnsiTheme="majorHAnsi" w:cstheme="minorHAnsi"/>
                <w:b/>
                <w:lang w:val="el-GR"/>
              </w:rPr>
            </w:pPr>
            <w:r w:rsidRPr="00504B3F">
              <w:rPr>
                <w:rFonts w:asciiTheme="majorHAnsi" w:hAnsiTheme="majorHAnsi" w:cstheme="minorHAnsi"/>
                <w:b/>
                <w:lang w:val="el-GR"/>
              </w:rPr>
              <w:t>7</w:t>
            </w:r>
          </w:p>
        </w:tc>
        <w:tc>
          <w:tcPr>
            <w:tcW w:w="630" w:type="dxa"/>
          </w:tcPr>
          <w:p w14:paraId="71BB2782" w14:textId="34B8020D" w:rsidR="00504B3F" w:rsidRPr="00504B3F" w:rsidRDefault="00504B3F" w:rsidP="00D42EA9">
            <w:pPr>
              <w:pStyle w:val="Default"/>
              <w:tabs>
                <w:tab w:val="left" w:pos="810"/>
              </w:tabs>
              <w:jc w:val="center"/>
              <w:rPr>
                <w:rFonts w:asciiTheme="majorHAnsi" w:hAnsiTheme="majorHAnsi" w:cstheme="minorHAnsi"/>
                <w:b/>
                <w:lang w:val="el-GR"/>
              </w:rPr>
            </w:pPr>
            <w:r w:rsidRPr="00504B3F">
              <w:rPr>
                <w:rFonts w:asciiTheme="majorHAnsi" w:hAnsiTheme="majorHAnsi" w:cstheme="minorHAnsi"/>
                <w:b/>
                <w:lang w:val="el-GR"/>
              </w:rPr>
              <w:t>8</w:t>
            </w:r>
          </w:p>
        </w:tc>
      </w:tr>
      <w:tr w:rsidR="00504B3F" w:rsidRPr="00504B3F" w14:paraId="4AD2F0B6" w14:textId="77777777" w:rsidTr="0014382E">
        <w:trPr>
          <w:trHeight w:val="259"/>
        </w:trPr>
        <w:tc>
          <w:tcPr>
            <w:tcW w:w="630" w:type="dxa"/>
          </w:tcPr>
          <w:p w14:paraId="5950170D" w14:textId="680B534B" w:rsidR="00504B3F" w:rsidRPr="00504B3F" w:rsidRDefault="00504B3F" w:rsidP="00D42EA9">
            <w:pPr>
              <w:pStyle w:val="Default"/>
              <w:tabs>
                <w:tab w:val="left" w:pos="810"/>
              </w:tabs>
              <w:jc w:val="center"/>
              <w:rPr>
                <w:rFonts w:asciiTheme="majorHAnsi" w:hAnsiTheme="majorHAnsi" w:cstheme="minorHAnsi"/>
                <w:b/>
              </w:rPr>
            </w:pPr>
            <w:r w:rsidRPr="00504B3F">
              <w:rPr>
                <w:rFonts w:asciiTheme="majorHAnsi" w:hAnsiTheme="majorHAnsi" w:cstheme="minorHAnsi"/>
                <w:b/>
                <w:lang w:val="el-GR"/>
              </w:rPr>
              <w:t>0</w:t>
            </w:r>
            <w:r w:rsidRPr="00504B3F">
              <w:rPr>
                <w:rFonts w:asciiTheme="majorHAnsi" w:hAnsiTheme="majorHAnsi" w:cstheme="minorHAnsi"/>
                <w:b/>
              </w:rPr>
              <w:t>.2</w:t>
            </w:r>
          </w:p>
        </w:tc>
        <w:tc>
          <w:tcPr>
            <w:tcW w:w="720" w:type="dxa"/>
          </w:tcPr>
          <w:p w14:paraId="7091332C" w14:textId="3DD70665" w:rsidR="00504B3F" w:rsidRPr="00504B3F" w:rsidRDefault="00504B3F" w:rsidP="00D42EA9">
            <w:pPr>
              <w:pStyle w:val="Default"/>
              <w:tabs>
                <w:tab w:val="left" w:pos="810"/>
              </w:tabs>
              <w:jc w:val="center"/>
              <w:rPr>
                <w:rFonts w:asciiTheme="majorHAnsi" w:hAnsiTheme="majorHAnsi" w:cstheme="minorHAnsi"/>
              </w:rPr>
            </w:pPr>
            <w:r w:rsidRPr="00504B3F">
              <w:rPr>
                <w:rFonts w:asciiTheme="majorHAnsi" w:hAnsiTheme="majorHAnsi" w:cstheme="minorHAnsi"/>
              </w:rPr>
              <w:t>6</w:t>
            </w:r>
          </w:p>
        </w:tc>
        <w:tc>
          <w:tcPr>
            <w:tcW w:w="630" w:type="dxa"/>
          </w:tcPr>
          <w:p w14:paraId="0D651CF1" w14:textId="5220B7C0" w:rsidR="00504B3F" w:rsidRPr="00504B3F" w:rsidRDefault="00504B3F" w:rsidP="00D42EA9">
            <w:pPr>
              <w:pStyle w:val="Default"/>
              <w:tabs>
                <w:tab w:val="left" w:pos="810"/>
              </w:tabs>
              <w:jc w:val="center"/>
              <w:rPr>
                <w:rFonts w:asciiTheme="majorHAnsi" w:hAnsiTheme="majorHAnsi" w:cstheme="minorHAnsi"/>
              </w:rPr>
            </w:pPr>
            <w:r w:rsidRPr="00504B3F">
              <w:rPr>
                <w:rFonts w:asciiTheme="majorHAnsi" w:hAnsiTheme="majorHAnsi" w:cstheme="minorHAnsi"/>
              </w:rPr>
              <w:t>0</w:t>
            </w:r>
          </w:p>
        </w:tc>
        <w:tc>
          <w:tcPr>
            <w:tcW w:w="630" w:type="dxa"/>
          </w:tcPr>
          <w:p w14:paraId="7B140A10" w14:textId="53FA1544" w:rsidR="00504B3F" w:rsidRPr="00504B3F" w:rsidRDefault="00504B3F" w:rsidP="00D42EA9">
            <w:pPr>
              <w:pStyle w:val="Default"/>
              <w:tabs>
                <w:tab w:val="left" w:pos="810"/>
              </w:tabs>
              <w:jc w:val="center"/>
              <w:rPr>
                <w:rFonts w:asciiTheme="majorHAnsi" w:hAnsiTheme="majorHAnsi" w:cstheme="minorHAnsi"/>
              </w:rPr>
            </w:pPr>
            <w:r w:rsidRPr="00504B3F">
              <w:rPr>
                <w:rFonts w:asciiTheme="majorHAnsi" w:hAnsiTheme="majorHAnsi" w:cstheme="minorHAnsi"/>
              </w:rPr>
              <w:t>0</w:t>
            </w:r>
          </w:p>
        </w:tc>
      </w:tr>
      <w:tr w:rsidR="00504B3F" w:rsidRPr="00504B3F" w14:paraId="1F1CE8C1" w14:textId="77777777" w:rsidTr="0014382E">
        <w:trPr>
          <w:trHeight w:val="268"/>
        </w:trPr>
        <w:tc>
          <w:tcPr>
            <w:tcW w:w="630" w:type="dxa"/>
          </w:tcPr>
          <w:p w14:paraId="19695B59" w14:textId="5F2B6CEE" w:rsidR="00504B3F" w:rsidRPr="00504B3F" w:rsidRDefault="00504B3F" w:rsidP="00D42EA9">
            <w:pPr>
              <w:pStyle w:val="Default"/>
              <w:tabs>
                <w:tab w:val="left" w:pos="810"/>
              </w:tabs>
              <w:jc w:val="center"/>
              <w:rPr>
                <w:rFonts w:asciiTheme="majorHAnsi" w:hAnsiTheme="majorHAnsi" w:cstheme="minorHAnsi"/>
                <w:b/>
              </w:rPr>
            </w:pPr>
            <w:r w:rsidRPr="00504B3F">
              <w:rPr>
                <w:rFonts w:asciiTheme="majorHAnsi" w:hAnsiTheme="majorHAnsi" w:cstheme="minorHAnsi"/>
                <w:b/>
              </w:rPr>
              <w:t>0.5</w:t>
            </w:r>
          </w:p>
        </w:tc>
        <w:tc>
          <w:tcPr>
            <w:tcW w:w="720" w:type="dxa"/>
          </w:tcPr>
          <w:p w14:paraId="79E22804" w14:textId="7D1D2D60" w:rsidR="00504B3F" w:rsidRPr="00504B3F" w:rsidRDefault="00504B3F" w:rsidP="00D42EA9">
            <w:pPr>
              <w:pStyle w:val="Default"/>
              <w:tabs>
                <w:tab w:val="left" w:pos="810"/>
              </w:tabs>
              <w:jc w:val="center"/>
              <w:rPr>
                <w:rFonts w:asciiTheme="majorHAnsi" w:hAnsiTheme="majorHAnsi" w:cstheme="minorHAnsi"/>
              </w:rPr>
            </w:pPr>
            <w:r w:rsidRPr="00504B3F">
              <w:rPr>
                <w:rFonts w:asciiTheme="majorHAnsi" w:hAnsiTheme="majorHAnsi" w:cstheme="minorHAnsi"/>
              </w:rPr>
              <w:t>6</w:t>
            </w:r>
          </w:p>
        </w:tc>
        <w:tc>
          <w:tcPr>
            <w:tcW w:w="630" w:type="dxa"/>
          </w:tcPr>
          <w:p w14:paraId="7426149D" w14:textId="7C6537F5" w:rsidR="00504B3F" w:rsidRPr="00504B3F" w:rsidRDefault="00504B3F" w:rsidP="00D42EA9">
            <w:pPr>
              <w:pStyle w:val="Default"/>
              <w:tabs>
                <w:tab w:val="left" w:pos="810"/>
              </w:tabs>
              <w:jc w:val="center"/>
              <w:rPr>
                <w:rFonts w:asciiTheme="majorHAnsi" w:hAnsiTheme="majorHAnsi" w:cstheme="minorHAnsi"/>
              </w:rPr>
            </w:pPr>
            <w:r w:rsidRPr="00504B3F">
              <w:rPr>
                <w:rFonts w:asciiTheme="majorHAnsi" w:hAnsiTheme="majorHAnsi" w:cstheme="minorHAnsi"/>
              </w:rPr>
              <w:t>0</w:t>
            </w:r>
          </w:p>
        </w:tc>
        <w:tc>
          <w:tcPr>
            <w:tcW w:w="630" w:type="dxa"/>
          </w:tcPr>
          <w:p w14:paraId="73F1D247" w14:textId="4C36236E" w:rsidR="00504B3F" w:rsidRPr="00504B3F" w:rsidRDefault="00504B3F" w:rsidP="00D42EA9">
            <w:pPr>
              <w:pStyle w:val="Default"/>
              <w:tabs>
                <w:tab w:val="left" w:pos="810"/>
              </w:tabs>
              <w:jc w:val="center"/>
              <w:rPr>
                <w:rFonts w:asciiTheme="majorHAnsi" w:hAnsiTheme="majorHAnsi" w:cstheme="minorHAnsi"/>
              </w:rPr>
            </w:pPr>
            <w:r w:rsidRPr="00504B3F">
              <w:rPr>
                <w:rFonts w:asciiTheme="majorHAnsi" w:hAnsiTheme="majorHAnsi" w:cstheme="minorHAnsi"/>
              </w:rPr>
              <w:t>0</w:t>
            </w:r>
          </w:p>
        </w:tc>
      </w:tr>
      <w:tr w:rsidR="00504B3F" w:rsidRPr="00504B3F" w14:paraId="26E81A00" w14:textId="77777777" w:rsidTr="0014382E">
        <w:trPr>
          <w:trHeight w:val="268"/>
        </w:trPr>
        <w:tc>
          <w:tcPr>
            <w:tcW w:w="630" w:type="dxa"/>
          </w:tcPr>
          <w:p w14:paraId="3319EA70" w14:textId="37D69320" w:rsidR="00504B3F" w:rsidRPr="00504B3F" w:rsidRDefault="00504B3F" w:rsidP="00D42EA9">
            <w:pPr>
              <w:pStyle w:val="Default"/>
              <w:tabs>
                <w:tab w:val="left" w:pos="810"/>
              </w:tabs>
              <w:jc w:val="center"/>
              <w:rPr>
                <w:rFonts w:asciiTheme="majorHAnsi" w:hAnsiTheme="majorHAnsi" w:cstheme="minorHAnsi"/>
                <w:b/>
              </w:rPr>
            </w:pPr>
            <w:r w:rsidRPr="00504B3F">
              <w:rPr>
                <w:rFonts w:asciiTheme="majorHAnsi" w:hAnsiTheme="majorHAnsi" w:cstheme="minorHAnsi"/>
                <w:b/>
              </w:rPr>
              <w:t>0.7</w:t>
            </w:r>
          </w:p>
        </w:tc>
        <w:tc>
          <w:tcPr>
            <w:tcW w:w="720" w:type="dxa"/>
          </w:tcPr>
          <w:p w14:paraId="0443989E" w14:textId="6362B029" w:rsidR="00504B3F" w:rsidRPr="00504B3F" w:rsidRDefault="00504B3F" w:rsidP="00D42EA9">
            <w:pPr>
              <w:pStyle w:val="Default"/>
              <w:tabs>
                <w:tab w:val="left" w:pos="810"/>
              </w:tabs>
              <w:jc w:val="center"/>
              <w:rPr>
                <w:rFonts w:asciiTheme="majorHAnsi" w:hAnsiTheme="majorHAnsi" w:cstheme="minorHAnsi"/>
              </w:rPr>
            </w:pPr>
            <w:r w:rsidRPr="00504B3F">
              <w:rPr>
                <w:rFonts w:asciiTheme="majorHAnsi" w:hAnsiTheme="majorHAnsi" w:cstheme="minorHAnsi"/>
              </w:rPr>
              <w:t>5</w:t>
            </w:r>
          </w:p>
        </w:tc>
        <w:tc>
          <w:tcPr>
            <w:tcW w:w="630" w:type="dxa"/>
          </w:tcPr>
          <w:p w14:paraId="30429547" w14:textId="5C0D1180" w:rsidR="00504B3F" w:rsidRPr="00504B3F" w:rsidRDefault="00504B3F" w:rsidP="00D42EA9">
            <w:pPr>
              <w:pStyle w:val="Default"/>
              <w:tabs>
                <w:tab w:val="left" w:pos="810"/>
              </w:tabs>
              <w:jc w:val="center"/>
              <w:rPr>
                <w:rFonts w:asciiTheme="majorHAnsi" w:hAnsiTheme="majorHAnsi" w:cstheme="minorHAnsi"/>
              </w:rPr>
            </w:pPr>
            <w:r w:rsidRPr="00504B3F">
              <w:rPr>
                <w:rFonts w:asciiTheme="majorHAnsi" w:hAnsiTheme="majorHAnsi" w:cstheme="minorHAnsi"/>
              </w:rPr>
              <w:t>0</w:t>
            </w:r>
          </w:p>
        </w:tc>
        <w:tc>
          <w:tcPr>
            <w:tcW w:w="630" w:type="dxa"/>
          </w:tcPr>
          <w:p w14:paraId="0565A142" w14:textId="3C0EB788" w:rsidR="00504B3F" w:rsidRPr="00504B3F" w:rsidRDefault="00504B3F" w:rsidP="00D42EA9">
            <w:pPr>
              <w:pStyle w:val="Default"/>
              <w:tabs>
                <w:tab w:val="left" w:pos="810"/>
              </w:tabs>
              <w:jc w:val="center"/>
              <w:rPr>
                <w:rFonts w:asciiTheme="majorHAnsi" w:hAnsiTheme="majorHAnsi" w:cstheme="minorHAnsi"/>
              </w:rPr>
            </w:pPr>
            <w:r w:rsidRPr="00504B3F">
              <w:rPr>
                <w:rFonts w:asciiTheme="majorHAnsi" w:hAnsiTheme="majorHAnsi" w:cstheme="minorHAnsi"/>
              </w:rPr>
              <w:t>0</w:t>
            </w:r>
          </w:p>
        </w:tc>
      </w:tr>
    </w:tbl>
    <w:p w14:paraId="5721792A" w14:textId="32D49814" w:rsidR="00B45C19" w:rsidRDefault="00B45C19" w:rsidP="00B45C19">
      <w:pPr>
        <w:pStyle w:val="Default"/>
        <w:tabs>
          <w:tab w:val="left" w:pos="810"/>
        </w:tabs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Από τον παραπάνω πίνακα παρατηρούμε ότι όσο αυξάνεται η πιθανότητα </w:t>
      </w:r>
      <w:r w:rsidRPr="00B45C19">
        <w:rPr>
          <w:rFonts w:asciiTheme="minorHAnsi" w:hAnsiTheme="minorHAnsi" w:cstheme="minorHAnsi"/>
          <w:b/>
          <w:i/>
        </w:rPr>
        <w:t>p</w:t>
      </w:r>
      <w:r w:rsidRPr="00B45C19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 xml:space="preserve">τόσο μεγαλύτερο φορτίο θα δέχεται ο εξυπηρετητής </w:t>
      </w:r>
      <w:r w:rsidRPr="00B45C19">
        <w:rPr>
          <w:rFonts w:asciiTheme="minorHAnsi" w:hAnsiTheme="minorHAnsi" w:cstheme="minorHAnsi"/>
          <w:b/>
          <w:i/>
          <w:lang w:val="el-GR"/>
        </w:rPr>
        <w:t>α</w:t>
      </w:r>
      <w:r>
        <w:rPr>
          <w:rFonts w:asciiTheme="minorHAnsi" w:hAnsiTheme="minorHAnsi" w:cstheme="minorHAnsi"/>
          <w:lang w:val="el-GR"/>
        </w:rPr>
        <w:t xml:space="preserve">, άρα θα έχει μεγαλύτερη ρυθμαπόδοση από ότι ο εξυπηρετητής </w:t>
      </w:r>
      <w:r w:rsidRPr="00B45C19">
        <w:rPr>
          <w:rFonts w:asciiTheme="minorHAnsi" w:hAnsiTheme="minorHAnsi" w:cstheme="minorHAnsi"/>
          <w:b/>
          <w:i/>
          <w:lang w:val="el-GR"/>
        </w:rPr>
        <w:t>β</w:t>
      </w:r>
      <w:r>
        <w:rPr>
          <w:rFonts w:asciiTheme="minorHAnsi" w:hAnsiTheme="minorHAnsi" w:cstheme="minorHAnsi"/>
          <w:lang w:val="el-GR"/>
        </w:rPr>
        <w:t xml:space="preserve">, επομένως ο λόγος </w:t>
      </w:r>
      <w:r w:rsidRPr="00B45C19">
        <w:rPr>
          <w:rFonts w:asciiTheme="minorHAnsi" w:hAnsiTheme="minorHAnsi" w:cstheme="minorHAnsi"/>
          <w:b/>
          <w:i/>
          <w:lang w:val="el-GR"/>
        </w:rPr>
        <w:t>γα/γβ</w:t>
      </w:r>
      <w:r>
        <w:rPr>
          <w:rFonts w:asciiTheme="minorHAnsi" w:hAnsiTheme="minorHAnsi" w:cstheme="minorHAnsi"/>
          <w:b/>
          <w:i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θα αυξάνεται</w:t>
      </w:r>
      <w:r w:rsidRPr="00B45C19">
        <w:rPr>
          <w:rFonts w:asciiTheme="minorHAnsi" w:hAnsiTheme="minorHAnsi" w:cstheme="minorHAnsi"/>
          <w:lang w:val="el-GR"/>
        </w:rPr>
        <w:t>.</w:t>
      </w:r>
    </w:p>
    <w:p w14:paraId="20DAFF6C" w14:textId="77777777" w:rsidR="00B45C19" w:rsidRPr="00B45C19" w:rsidRDefault="00B45C19" w:rsidP="00B45C19">
      <w:pPr>
        <w:pStyle w:val="Default"/>
        <w:tabs>
          <w:tab w:val="left" w:pos="810"/>
        </w:tabs>
        <w:rPr>
          <w:rFonts w:asciiTheme="minorHAnsi" w:hAnsiTheme="minorHAnsi" w:cstheme="minorHAnsi"/>
          <w:lang w:val="el-GR"/>
        </w:rPr>
      </w:pPr>
      <w:bookmarkStart w:id="2" w:name="_GoBack"/>
      <w:bookmarkEnd w:id="2"/>
    </w:p>
    <w:p w14:paraId="709D8E2D" w14:textId="54F67ED4" w:rsidR="00B0406A" w:rsidRPr="00DE126F" w:rsidRDefault="00D4581F" w:rsidP="00B0406A">
      <w:pPr>
        <w:pStyle w:val="Default"/>
        <w:numPr>
          <w:ilvl w:val="0"/>
          <w:numId w:val="21"/>
        </w:numPr>
        <w:tabs>
          <w:tab w:val="left" w:pos="810"/>
        </w:tabs>
        <w:ind w:left="0" w:hanging="540"/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Παρατηρούμε ότι </w:t>
      </w:r>
      <w:r w:rsidR="00B0406A">
        <w:rPr>
          <w:rFonts w:asciiTheme="minorHAnsi" w:hAnsiTheme="minorHAnsi" w:cstheme="minorHAnsi"/>
          <w:lang w:val="el-GR"/>
        </w:rPr>
        <w:t>στο ερώτημα 1, η σύγκλιση της προσομοίωσης επιτυγχάνεται κατά μέσο όρο στις 1</w:t>
      </w:r>
      <w:r w:rsidR="00B0406A" w:rsidRPr="00B0406A">
        <w:rPr>
          <w:rFonts w:asciiTheme="minorHAnsi" w:hAnsiTheme="minorHAnsi" w:cstheme="minorHAnsi"/>
          <w:lang w:val="el-GR"/>
        </w:rPr>
        <w:t>.</w:t>
      </w:r>
      <w:r w:rsidR="00B0406A">
        <w:rPr>
          <w:rFonts w:asciiTheme="minorHAnsi" w:hAnsiTheme="minorHAnsi" w:cstheme="minorHAnsi"/>
          <w:lang w:val="el-GR"/>
        </w:rPr>
        <w:t>000</w:t>
      </w:r>
      <w:r w:rsidR="00B0406A" w:rsidRPr="00B0406A">
        <w:rPr>
          <w:rFonts w:asciiTheme="minorHAnsi" w:hAnsiTheme="minorHAnsi" w:cstheme="minorHAnsi"/>
          <w:lang w:val="el-GR"/>
        </w:rPr>
        <w:t xml:space="preserve">.000 </w:t>
      </w:r>
      <w:r w:rsidR="00B0406A">
        <w:rPr>
          <w:rFonts w:asciiTheme="minorHAnsi" w:hAnsiTheme="minorHAnsi" w:cstheme="minorHAnsi"/>
          <w:lang w:val="el-GR"/>
        </w:rPr>
        <w:t>μεταβάσεις, και βλέπουμε απότομες αλλαγές στο μέσο αριθμό πελατών στην αρχή της προσομοίωσης, ενώ πολύ μικρές μεταβολές κοντά στη σύγκλιση</w:t>
      </w:r>
      <w:r w:rsidR="00B0406A" w:rsidRPr="00B0406A">
        <w:rPr>
          <w:rFonts w:asciiTheme="minorHAnsi" w:hAnsiTheme="minorHAnsi" w:cstheme="minorHAnsi"/>
          <w:lang w:val="el-GR"/>
        </w:rPr>
        <w:t>.</w:t>
      </w:r>
    </w:p>
    <w:p w14:paraId="69A808A4" w14:textId="59188B03" w:rsidR="00DE126F" w:rsidRPr="00DE126F" w:rsidRDefault="00DE126F" w:rsidP="00DE126F">
      <w:pPr>
        <w:pStyle w:val="Default"/>
        <w:tabs>
          <w:tab w:val="left" w:pos="810"/>
        </w:tabs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Όσον αφορά την απόδοση του συστήματος σαν συνάρτηση του </w:t>
      </w:r>
      <w:r w:rsidRPr="00DE126F">
        <w:rPr>
          <w:rFonts w:asciiTheme="minorHAnsi" w:hAnsiTheme="minorHAnsi" w:cstheme="minorHAnsi"/>
          <w:b/>
          <w:i/>
        </w:rPr>
        <w:t>k</w:t>
      </w:r>
      <w:r w:rsidRPr="00DE126F">
        <w:rPr>
          <w:rFonts w:asciiTheme="minorHAnsi" w:hAnsiTheme="minorHAnsi" w:cstheme="minorHAnsi"/>
          <w:lang w:val="el-GR"/>
        </w:rPr>
        <w:t xml:space="preserve"> (</w:t>
      </w:r>
      <w:r>
        <w:rPr>
          <w:rFonts w:asciiTheme="minorHAnsi" w:hAnsiTheme="minorHAnsi" w:cstheme="minorHAnsi"/>
          <w:lang w:val="el-GR"/>
        </w:rPr>
        <w:t>ερώτημα 2</w:t>
      </w:r>
      <w:r w:rsidRPr="00DE126F">
        <w:rPr>
          <w:rFonts w:asciiTheme="minorHAnsi" w:hAnsiTheme="minorHAnsi" w:cstheme="minorHAnsi"/>
          <w:lang w:val="el-GR"/>
        </w:rPr>
        <w:t xml:space="preserve">), </w:t>
      </w:r>
      <w:r>
        <w:rPr>
          <w:rFonts w:asciiTheme="minorHAnsi" w:hAnsiTheme="minorHAnsi" w:cstheme="minorHAnsi"/>
          <w:lang w:val="el-GR"/>
        </w:rPr>
        <w:t xml:space="preserve">βλέπουμε ότι όσο αυξάνεται η τιμή του κατωφλίου </w:t>
      </w:r>
      <w:r w:rsidRPr="00DE126F">
        <w:rPr>
          <w:rFonts w:asciiTheme="minorHAnsi" w:hAnsiTheme="minorHAnsi" w:cstheme="minorHAnsi"/>
          <w:b/>
          <w:i/>
        </w:rPr>
        <w:t>k</w:t>
      </w:r>
      <w:r>
        <w:rPr>
          <w:rFonts w:asciiTheme="minorHAnsi" w:hAnsiTheme="minorHAnsi" w:cstheme="minorHAnsi"/>
          <w:b/>
          <w:i/>
          <w:lang w:val="el-GR"/>
        </w:rPr>
        <w:t xml:space="preserve"> </w:t>
      </w:r>
      <w:r w:rsidRPr="00DE126F">
        <w:rPr>
          <w:rFonts w:asciiTheme="minorHAnsi" w:hAnsiTheme="minorHAnsi" w:cstheme="minorHAnsi"/>
          <w:lang w:val="el-GR"/>
        </w:rPr>
        <w:t>(για σταθερό</w:t>
      </w:r>
      <w:r>
        <w:rPr>
          <w:rFonts w:asciiTheme="minorHAnsi" w:hAnsiTheme="minorHAnsi" w:cstheme="minorHAnsi"/>
          <w:b/>
          <w:i/>
          <w:lang w:val="el-GR"/>
        </w:rPr>
        <w:t xml:space="preserve"> λ</w:t>
      </w:r>
      <w:r w:rsidRPr="00DE126F">
        <w:rPr>
          <w:rFonts w:asciiTheme="minorHAnsi" w:hAnsiTheme="minorHAnsi" w:cstheme="minorHAnsi"/>
          <w:lang w:val="el-GR"/>
        </w:rPr>
        <w:t xml:space="preserve">), </w:t>
      </w:r>
      <w:r>
        <w:rPr>
          <w:rFonts w:asciiTheme="minorHAnsi" w:hAnsiTheme="minorHAnsi" w:cstheme="minorHAnsi"/>
          <w:lang w:val="el-GR"/>
        </w:rPr>
        <w:t>τόσο αυξάνεται και ο μέσος αριθμός πελατών μέσα στο σύστημα</w:t>
      </w:r>
      <w:r w:rsidRPr="00DE126F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>πράγμα αναμενόμενο, καθώς όσο αυξάνεται η τιμή κατωφλίου, τόσο πιο πολύ θα «καθυστερήσει» ο εξυπηρετητής β να ξεκινήσει και αυτός να εξυπηρετεί πελάτες</w:t>
      </w:r>
      <w:r w:rsidRPr="00DE126F">
        <w:rPr>
          <w:rFonts w:asciiTheme="minorHAnsi" w:hAnsiTheme="minorHAnsi" w:cstheme="minorHAnsi"/>
          <w:lang w:val="el-GR"/>
        </w:rPr>
        <w:t xml:space="preserve">. </w:t>
      </w:r>
      <w:r>
        <w:rPr>
          <w:rFonts w:asciiTheme="minorHAnsi" w:hAnsiTheme="minorHAnsi" w:cstheme="minorHAnsi"/>
        </w:rPr>
        <w:t>To</w:t>
      </w:r>
      <w:r w:rsidRPr="00DE126F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ίδιο ακριβώς συμβαίνει και για το </w:t>
      </w:r>
      <w:r w:rsidRPr="00DE126F">
        <w:rPr>
          <w:rFonts w:asciiTheme="minorHAnsi" w:hAnsiTheme="minorHAnsi" w:cstheme="minorHAnsi"/>
          <w:b/>
          <w:i/>
          <w:lang w:val="el-GR"/>
        </w:rPr>
        <w:t>λ</w:t>
      </w:r>
      <w:r>
        <w:rPr>
          <w:rFonts w:asciiTheme="minorHAnsi" w:hAnsiTheme="minorHAnsi" w:cstheme="minorHAnsi"/>
          <w:lang w:val="el-GR"/>
        </w:rPr>
        <w:t xml:space="preserve">, δηλαδή όσο αυξάνεται ο ρυθμός άφιξης πελατών </w:t>
      </w:r>
      <w:r w:rsidRPr="00DE126F">
        <w:rPr>
          <w:rFonts w:asciiTheme="minorHAnsi" w:hAnsiTheme="minorHAnsi" w:cstheme="minorHAnsi"/>
          <w:b/>
          <w:i/>
          <w:lang w:val="el-GR"/>
        </w:rPr>
        <w:t>λ</w:t>
      </w:r>
      <w:r>
        <w:rPr>
          <w:rFonts w:asciiTheme="minorHAnsi" w:hAnsiTheme="minorHAnsi" w:cstheme="minorHAnsi"/>
          <w:lang w:val="el-GR"/>
        </w:rPr>
        <w:t xml:space="preserve"> (για σταθερό </w:t>
      </w:r>
      <w:r w:rsidRPr="00DE126F">
        <w:rPr>
          <w:rFonts w:asciiTheme="minorHAnsi" w:hAnsiTheme="minorHAnsi" w:cstheme="minorHAnsi"/>
          <w:b/>
          <w:i/>
        </w:rPr>
        <w:t>k</w:t>
      </w:r>
      <w:r>
        <w:rPr>
          <w:rFonts w:asciiTheme="minorHAnsi" w:hAnsiTheme="minorHAnsi" w:cstheme="minorHAnsi"/>
          <w:lang w:val="el-GR"/>
        </w:rPr>
        <w:t>), τόσο αυξάνεται και ο μέσος αριθμός πελατών μέσα στο σύστημα</w:t>
      </w:r>
      <w:r w:rsidRPr="00DE126F">
        <w:rPr>
          <w:rFonts w:asciiTheme="minorHAnsi" w:hAnsiTheme="minorHAnsi" w:cstheme="minorHAnsi"/>
          <w:lang w:val="el-GR"/>
        </w:rPr>
        <w:t>.</w:t>
      </w:r>
    </w:p>
    <w:p w14:paraId="11E1CEE9" w14:textId="7F690CF6" w:rsidR="00B0406A" w:rsidRPr="00B0406A" w:rsidRDefault="00B0406A" w:rsidP="00B0406A">
      <w:pPr>
        <w:pStyle w:val="Default"/>
        <w:tabs>
          <w:tab w:val="left" w:pos="810"/>
        </w:tabs>
        <w:jc w:val="both"/>
        <w:rPr>
          <w:rFonts w:asciiTheme="minorHAnsi" w:hAnsiTheme="minorHAnsi" w:cstheme="minorHAnsi"/>
          <w:lang w:val="el-GR"/>
        </w:rPr>
      </w:pPr>
    </w:p>
    <w:p w14:paraId="4DF627A5" w14:textId="1639EA41" w:rsidR="00B0406A" w:rsidRPr="00B0406A" w:rsidRDefault="00B0406A" w:rsidP="00B0406A">
      <w:pPr>
        <w:pStyle w:val="Default"/>
        <w:tabs>
          <w:tab w:val="left" w:pos="810"/>
        </w:tabs>
        <w:jc w:val="both"/>
        <w:rPr>
          <w:rFonts w:asciiTheme="minorHAnsi" w:hAnsiTheme="minorHAnsi" w:cstheme="minorHAnsi"/>
          <w:lang w:val="el-GR"/>
        </w:rPr>
      </w:pPr>
    </w:p>
    <w:sectPr w:rsidR="00B0406A" w:rsidRPr="00B0406A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2969"/>
    <w:multiLevelType w:val="hybridMultilevel"/>
    <w:tmpl w:val="43D8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B50"/>
    <w:multiLevelType w:val="hybridMultilevel"/>
    <w:tmpl w:val="35E04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C4EE0"/>
    <w:multiLevelType w:val="hybridMultilevel"/>
    <w:tmpl w:val="38523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94FEF"/>
    <w:multiLevelType w:val="hybridMultilevel"/>
    <w:tmpl w:val="1D861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2F14AC"/>
    <w:multiLevelType w:val="hybridMultilevel"/>
    <w:tmpl w:val="9E12CA8A"/>
    <w:lvl w:ilvl="0" w:tplc="A4503562">
      <w:start w:val="1"/>
      <w:numFmt w:val="upperLetter"/>
      <w:lvlText w:val="%1)"/>
      <w:lvlJc w:val="left"/>
      <w:pPr>
        <w:ind w:left="820" w:hanging="360"/>
        <w:jc w:val="right"/>
      </w:pPr>
      <w:rPr>
        <w:rFonts w:ascii="Arial" w:eastAsia="Arial" w:hAnsi="Arial" w:cs="Arial" w:hint="default"/>
        <w:w w:val="88"/>
        <w:sz w:val="24"/>
        <w:szCs w:val="24"/>
        <w:lang w:val="en-US" w:eastAsia="en-US" w:bidi="en-US"/>
      </w:rPr>
    </w:lvl>
    <w:lvl w:ilvl="1" w:tplc="65D2B3DA">
      <w:start w:val="1"/>
      <w:numFmt w:val="upperLetter"/>
      <w:lvlText w:val="%2)"/>
      <w:lvlJc w:val="left"/>
      <w:pPr>
        <w:ind w:left="820" w:hanging="360"/>
      </w:pPr>
      <w:rPr>
        <w:rFonts w:ascii="Arial" w:eastAsia="Arial" w:hAnsi="Arial" w:cs="Arial" w:hint="default"/>
        <w:w w:val="88"/>
        <w:sz w:val="24"/>
        <w:szCs w:val="24"/>
        <w:lang w:val="en-US" w:eastAsia="en-US" w:bidi="en-US"/>
      </w:rPr>
    </w:lvl>
    <w:lvl w:ilvl="2" w:tplc="49DA9AA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B2ACEA0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A1CA610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28FEECD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DEA4E61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B7141CC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8E62CE0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799725F"/>
    <w:multiLevelType w:val="hybridMultilevel"/>
    <w:tmpl w:val="C798C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B606B"/>
    <w:multiLevelType w:val="hybridMultilevel"/>
    <w:tmpl w:val="6D721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67E2"/>
    <w:multiLevelType w:val="hybridMultilevel"/>
    <w:tmpl w:val="3496E9AC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38962319"/>
    <w:multiLevelType w:val="hybridMultilevel"/>
    <w:tmpl w:val="63B80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7056C5"/>
    <w:multiLevelType w:val="hybridMultilevel"/>
    <w:tmpl w:val="3600E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AB6345"/>
    <w:multiLevelType w:val="hybridMultilevel"/>
    <w:tmpl w:val="FC6ED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11DE4"/>
    <w:multiLevelType w:val="hybridMultilevel"/>
    <w:tmpl w:val="E0ACB5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440517"/>
    <w:multiLevelType w:val="hybridMultilevel"/>
    <w:tmpl w:val="D278D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6D5539"/>
    <w:multiLevelType w:val="hybridMultilevel"/>
    <w:tmpl w:val="416AE4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2A6DD1"/>
    <w:multiLevelType w:val="hybridMultilevel"/>
    <w:tmpl w:val="61BCF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C47E7"/>
    <w:multiLevelType w:val="hybridMultilevel"/>
    <w:tmpl w:val="4F68A3A0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>
      <w:start w:val="1"/>
      <w:numFmt w:val="lowerLetter"/>
      <w:lvlText w:val="%2."/>
      <w:lvlJc w:val="left"/>
      <w:pPr>
        <w:ind w:left="1441" w:hanging="360"/>
      </w:pPr>
    </w:lvl>
    <w:lvl w:ilvl="2" w:tplc="0409001B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6" w15:restartNumberingAfterBreak="0">
    <w:nsid w:val="69466409"/>
    <w:multiLevelType w:val="hybridMultilevel"/>
    <w:tmpl w:val="F6CA5F0E"/>
    <w:lvl w:ilvl="0" w:tplc="12F6C8BC">
      <w:start w:val="1"/>
      <w:numFmt w:val="upperLetter"/>
      <w:lvlText w:val="%1)"/>
      <w:lvlJc w:val="left"/>
      <w:pPr>
        <w:ind w:left="820" w:hanging="360"/>
      </w:pPr>
      <w:rPr>
        <w:rFonts w:ascii="Arial" w:eastAsia="Arial" w:hAnsi="Arial" w:cs="Arial" w:hint="default"/>
        <w:w w:val="88"/>
        <w:sz w:val="24"/>
        <w:szCs w:val="24"/>
        <w:lang w:val="en-US" w:eastAsia="en-US" w:bidi="en-US"/>
      </w:rPr>
    </w:lvl>
    <w:lvl w:ilvl="1" w:tplc="89ECA9E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61B8414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93E6631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D2B6485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24E25C1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679662D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3F8E893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F038187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6EC262B3"/>
    <w:multiLevelType w:val="hybridMultilevel"/>
    <w:tmpl w:val="02F0F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D3C04"/>
    <w:multiLevelType w:val="hybridMultilevel"/>
    <w:tmpl w:val="4732C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B61F0"/>
    <w:multiLevelType w:val="hybridMultilevel"/>
    <w:tmpl w:val="13ECA026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0" w15:restartNumberingAfterBreak="0">
    <w:nsid w:val="785642CE"/>
    <w:multiLevelType w:val="hybridMultilevel"/>
    <w:tmpl w:val="5C2E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6"/>
  </w:num>
  <w:num w:numId="5">
    <w:abstractNumId w:val="18"/>
  </w:num>
  <w:num w:numId="6">
    <w:abstractNumId w:val="13"/>
  </w:num>
  <w:num w:numId="7">
    <w:abstractNumId w:val="5"/>
  </w:num>
  <w:num w:numId="8">
    <w:abstractNumId w:val="20"/>
  </w:num>
  <w:num w:numId="9">
    <w:abstractNumId w:val="17"/>
  </w:num>
  <w:num w:numId="10">
    <w:abstractNumId w:val="9"/>
  </w:num>
  <w:num w:numId="11">
    <w:abstractNumId w:val="8"/>
  </w:num>
  <w:num w:numId="12">
    <w:abstractNumId w:val="1"/>
  </w:num>
  <w:num w:numId="13">
    <w:abstractNumId w:val="19"/>
  </w:num>
  <w:num w:numId="14">
    <w:abstractNumId w:val="11"/>
  </w:num>
  <w:num w:numId="15">
    <w:abstractNumId w:val="0"/>
  </w:num>
  <w:num w:numId="16">
    <w:abstractNumId w:val="3"/>
  </w:num>
  <w:num w:numId="17">
    <w:abstractNumId w:val="14"/>
  </w:num>
  <w:num w:numId="18">
    <w:abstractNumId w:val="12"/>
  </w:num>
  <w:num w:numId="19">
    <w:abstractNumId w:val="7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80"/>
    <w:rsid w:val="00006053"/>
    <w:rsid w:val="000A25A0"/>
    <w:rsid w:val="000A2722"/>
    <w:rsid w:val="000A390C"/>
    <w:rsid w:val="000E2C4C"/>
    <w:rsid w:val="00141A9D"/>
    <w:rsid w:val="0014382E"/>
    <w:rsid w:val="001517B4"/>
    <w:rsid w:val="00164409"/>
    <w:rsid w:val="001D3CCA"/>
    <w:rsid w:val="001D5B1F"/>
    <w:rsid w:val="00240BBA"/>
    <w:rsid w:val="00271FF0"/>
    <w:rsid w:val="00277B8E"/>
    <w:rsid w:val="002C0431"/>
    <w:rsid w:val="003100EF"/>
    <w:rsid w:val="00383CEC"/>
    <w:rsid w:val="003F5E94"/>
    <w:rsid w:val="00426E3F"/>
    <w:rsid w:val="00495C3A"/>
    <w:rsid w:val="004C3170"/>
    <w:rsid w:val="004E3AB8"/>
    <w:rsid w:val="00504B3F"/>
    <w:rsid w:val="005068A1"/>
    <w:rsid w:val="00515963"/>
    <w:rsid w:val="00525183"/>
    <w:rsid w:val="00535C80"/>
    <w:rsid w:val="005433E5"/>
    <w:rsid w:val="00560A91"/>
    <w:rsid w:val="005A0C87"/>
    <w:rsid w:val="00603B2B"/>
    <w:rsid w:val="00655FA1"/>
    <w:rsid w:val="0068656E"/>
    <w:rsid w:val="00690883"/>
    <w:rsid w:val="006B2717"/>
    <w:rsid w:val="006B5734"/>
    <w:rsid w:val="007436A6"/>
    <w:rsid w:val="00770C03"/>
    <w:rsid w:val="007B7C4E"/>
    <w:rsid w:val="00806AC7"/>
    <w:rsid w:val="00826885"/>
    <w:rsid w:val="008424CA"/>
    <w:rsid w:val="00863607"/>
    <w:rsid w:val="00890A6D"/>
    <w:rsid w:val="00904034"/>
    <w:rsid w:val="009905D7"/>
    <w:rsid w:val="009E7BEC"/>
    <w:rsid w:val="00A01189"/>
    <w:rsid w:val="00A07735"/>
    <w:rsid w:val="00AF06B3"/>
    <w:rsid w:val="00AF6959"/>
    <w:rsid w:val="00B0406A"/>
    <w:rsid w:val="00B137F5"/>
    <w:rsid w:val="00B272F7"/>
    <w:rsid w:val="00B45C19"/>
    <w:rsid w:val="00B5626E"/>
    <w:rsid w:val="00B66564"/>
    <w:rsid w:val="00B733A8"/>
    <w:rsid w:val="00BD153A"/>
    <w:rsid w:val="00BF6E4F"/>
    <w:rsid w:val="00C27234"/>
    <w:rsid w:val="00C764C2"/>
    <w:rsid w:val="00CA776D"/>
    <w:rsid w:val="00CD59F6"/>
    <w:rsid w:val="00CF00CB"/>
    <w:rsid w:val="00D42EA9"/>
    <w:rsid w:val="00D4581F"/>
    <w:rsid w:val="00D96FC8"/>
    <w:rsid w:val="00DE126F"/>
    <w:rsid w:val="00DF00F8"/>
    <w:rsid w:val="00E40E3F"/>
    <w:rsid w:val="00E42E2F"/>
    <w:rsid w:val="00E603D5"/>
    <w:rsid w:val="00E95275"/>
    <w:rsid w:val="00EB6786"/>
    <w:rsid w:val="00EE1C3C"/>
    <w:rsid w:val="00EE36BF"/>
    <w:rsid w:val="00EE5701"/>
    <w:rsid w:val="00F5642F"/>
    <w:rsid w:val="00F959BD"/>
    <w:rsid w:val="00FE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A8EF"/>
  <w15:docId w15:val="{78B6C0CB-2927-47A5-83A5-4169422B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pPr>
      <w:spacing w:before="6"/>
      <w:jc w:val="center"/>
      <w:outlineLvl w:val="0"/>
    </w:pPr>
    <w:rPr>
      <w:rFonts w:ascii="Arial" w:eastAsia="Arial" w:hAnsi="Arial" w:cs="Arial"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41A9D"/>
    <w:rPr>
      <w:color w:val="808080"/>
    </w:rPr>
  </w:style>
  <w:style w:type="paragraph" w:customStyle="1" w:styleId="Default">
    <w:name w:val="Default"/>
    <w:rsid w:val="0090403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6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Savvas Leoussis</dc:creator>
  <cp:lastModifiedBy>Savvas Leoussis</cp:lastModifiedBy>
  <cp:revision>34</cp:revision>
  <dcterms:created xsi:type="dcterms:W3CDTF">2018-05-12T13:21:00Z</dcterms:created>
  <dcterms:modified xsi:type="dcterms:W3CDTF">2018-07-12T12:22:00Z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2018-05-12T00:00:00Z</vt:filetime>
  </property>
</Properties>
</file>