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0" w:after="40"/>
      </w:pPr>
      <w:r>
        <w:t>Nelson Tsavnande</w:t>
      </w:r>
    </w:p>
    <w:p>
      <w:r>
        <w:t>Winnipeg, MB, Canada | 204-962-8872 | nelsontsavnande@gmail.com</w:t>
      </w:r>
    </w:p>
    <w:p>
      <w:r>
        <w:t>Portfolio: https://savvstudio.com | GitHub: https://github.com/savvops | LinkedIn: https://www.linkedin.com/in/nelson-tsavnande-94381a2b4/</w:t>
      </w:r>
    </w:p>
    <w:p>
      <w:pPr>
        <w:pStyle w:val="Heading2"/>
        <w:spacing w:before="80" w:after="40"/>
      </w:pPr>
      <w:r>
        <w:t>AI Solutions Architect / Automation Engineer</w:t>
      </w:r>
    </w:p>
    <w:p>
      <w:pPr>
        <w:pStyle w:val="Heading2"/>
        <w:spacing w:before="80" w:after="40"/>
      </w:pPr>
      <w:r>
        <w:t>Summary</w:t>
      </w:r>
    </w:p>
    <w:p>
      <w:r>
        <w:t>I design and build practical AI systems that connect models, APIs, browser tools, messaging, local services, and human operators. As founder of Savv Studio / SavvOps, I have built a Telegram-operated agent command plane, multi-provider AI products, n8n workflows, local/cloud model routing, OAuth-connected tools, and commercial webhook/licensing flows. My support background at IntouchCX keeps the architecture grounded in how people actually report problems, follow instructions, recover from errors, and decide when an automated action needs a human.</w:t>
      </w:r>
    </w:p>
    <w:p>
      <w:pPr>
        <w:pStyle w:val="Heading2"/>
        <w:spacing w:before="80" w:after="40"/>
      </w:pPr>
      <w:r>
        <w:t>Architecture &amp; Engineering Skills</w:t>
      </w:r>
    </w:p>
    <w:p>
      <w:pPr>
        <w:pStyle w:val="ListBullet"/>
      </w:pPr>
      <w:r>
        <w:t>AI solution design: requirements discovery, workflow mapping, rapid prototyping, model selection, prompt workflows, RAG concepts, provider abstraction, local/cloud fallback, and cost-aware architecture.</w:t>
      </w:r>
    </w:p>
    <w:p>
      <w:pPr>
        <w:pStyle w:val="ListBullet"/>
      </w:pPr>
      <w:r>
        <w:t>Models and providers: OpenAI, Anthropic, Gemini, OpenRouter, Ollama, LM Studio, hosted APIs, local models, streaming responses, and bring-your-own-key patterns.</w:t>
      </w:r>
    </w:p>
    <w:p>
      <w:pPr>
        <w:pStyle w:val="ListBullet"/>
      </w:pPr>
      <w:r>
        <w:t>Agent and automation systems: n8n, Telegram bots, tool registries, task routing, durable job state, scheduled work, retries, health checks, watchdogs, approval gates, evidence checkpoints, and recovery paths.</w:t>
      </w:r>
    </w:p>
    <w:p>
      <w:pPr>
        <w:pStyle w:val="ListBullet"/>
      </w:pPr>
      <w:r>
        <w:t>APIs and integrations: REST APIs, webhooks, OAuth-connected tools, Telegram Bot API, GitHub tooling, Cloudflare services, Composio connectors, Gumroad webhooks, and browser automation.</w:t>
      </w:r>
    </w:p>
    <w:p>
      <w:pPr>
        <w:pStyle w:val="ListBullet"/>
      </w:pPr>
      <w:r>
        <w:t>Application engineering: TypeScript, JavaScript, Python, React, Astro, Node.js, Chrome Manifest V3, Electron, Puppeteer, Playwright, HTML/CSS, and SQL basics.</w:t>
      </w:r>
    </w:p>
    <w:p>
      <w:pPr>
        <w:pStyle w:val="ListBullet"/>
      </w:pPr>
      <w:r>
        <w:t>Cloud and operations: Cloudflare Pages, Workers/KV concepts, Tunnels, Docker basics, Linux/WSL, Git/GitHub, local development environments, logging, redacted audit events, and technical documentation.</w:t>
      </w:r>
    </w:p>
    <w:p>
      <w:pPr>
        <w:pStyle w:val="Heading2"/>
        <w:spacing w:before="80" w:after="40"/>
      </w:pPr>
      <w:r>
        <w:t>Selected Architecture Work</w:t>
      </w:r>
    </w:p>
    <w:p>
      <w:pPr>
        <w:pStyle w:val="Heading3"/>
        <w:spacing w:before="80" w:after="40"/>
      </w:pPr>
      <w:r>
        <w:t>SavvOps / SAO - Agent Command Plane</w:t>
      </w:r>
    </w:p>
    <w:p>
      <w:pPr>
        <w:pStyle w:val="ListBullet"/>
      </w:pPr>
      <w:r>
        <w:t>Built a Telegram-controlled environment that routes goals to AI workers and exposes provider CLIs, n8n workflows, browser tools, local files, processes, scheduled jobs, and health checks through consistent command patterns.</w:t>
      </w:r>
    </w:p>
    <w:p>
      <w:pPr>
        <w:pStyle w:val="ListBullet"/>
      </w:pPr>
      <w:r>
        <w:t>Designed durable job-state and control patterns around unreliable workers: bounded retries, input requests, capacity checks, execution ledgers, append-only events, independent verification, and explicit goal review.</w:t>
      </w:r>
    </w:p>
    <w:p>
      <w:pPr>
        <w:pStyle w:val="ListBullet"/>
      </w:pPr>
      <w:r>
        <w:t>Kept credentials and consequential actions behind scoped access and human approval boundaries instead of copying secrets into every worker or allowing silent execution.</w:t>
      </w:r>
    </w:p>
    <w:p>
      <w:pPr>
        <w:pStyle w:val="ListBullet"/>
      </w:pPr>
      <w:r>
        <w:t>Structured the system so provider, interface, and worker implementations can change without rewriting the whole workflow.</w:t>
      </w:r>
    </w:p>
    <w:p>
      <w:pPr>
        <w:pStyle w:val="Heading3"/>
        <w:spacing w:before="80" w:after="40"/>
      </w:pPr>
      <w:r>
        <w:t>Nerdbot - Multi-Provider Browser AI Assistant (https://chromewebstore.google.com/detail/nerdbot/oegoeflmcbahliaahlameajidnhlpiog)</w:t>
      </w:r>
    </w:p>
    <w:p>
      <w:pPr>
        <w:pStyle w:val="ListBullet"/>
      </w:pPr>
      <w:r>
        <w:t>Built and published a Chrome Manifest V3 side-panel assistant with React, TypeScript, Vite, Tailwind, streaming chat, local settings, chat history, pinned messages, and provider configuration.</w:t>
      </w:r>
    </w:p>
    <w:p>
      <w:pPr>
        <w:pStyle w:val="ListBullet"/>
      </w:pPr>
      <w:r>
        <w:t>Integrated Gemini, OpenAI, OpenRouter, Anthropic, Ollama, and LM Studio behind a provider-selection layer with fast/quality modes and local-provider options.</w:t>
      </w:r>
    </w:p>
    <w:p>
      <w:pPr>
        <w:pStyle w:val="ListBullet"/>
      </w:pPr>
      <w:r>
        <w:t>Added active-page text, selected content, screenshots, multi-tab context, local knowledge/RAG concepts, and custom skills while keeping context sharing explicit.</w:t>
      </w:r>
    </w:p>
    <w:p>
      <w:pPr>
        <w:pStyle w:val="ListBullet"/>
      </w:pPr>
      <w:r>
        <w:t>Designed privacy-aware BYOK behavior where provider credentials remain local and page content is included only when the user chooses it.</w:t>
      </w:r>
    </w:p>
    <w:p>
      <w:pPr>
        <w:pStyle w:val="Heading3"/>
        <w:spacing w:before="80" w:after="40"/>
      </w:pPr>
      <w:r>
        <w:t>SavvOps Automation &amp; API Integration Collection</w:t>
      </w:r>
    </w:p>
    <w:p>
      <w:pPr>
        <w:pStyle w:val="ListBullet"/>
      </w:pPr>
      <w:r>
        <w:t>Built reusable integrations across Telegram, n8n, AI providers, GitHub tooling, Cloudflare services, local models, browsers, files, and process operations instead of coupling each workflow to one interface.</w:t>
      </w:r>
    </w:p>
    <w:p>
      <w:pPr>
        <w:pStyle w:val="ListBullet"/>
      </w:pPr>
      <w:r>
        <w:t>Connected LinkedIn through Composio OAuth, verified the connection with a read-only profile action, and kept publishing disabled until explicitly approved.</w:t>
      </w:r>
    </w:p>
    <w:p>
      <w:pPr>
        <w:pStyle w:val="ListBullet"/>
      </w:pPr>
      <w:r>
        <w:t>Built human-in-the-loop patterns for routing, research, reminders, summaries, operational checks, and supervised actions, including evidence that shows whether a task actually completed.</w:t>
      </w:r>
    </w:p>
    <w:p>
      <w:pPr>
        <w:pStyle w:val="Heading3"/>
        <w:spacing w:before="80" w:after="40"/>
      </w:pPr>
      <w:r>
        <w:t>AI Stock Content &amp; Metadata Pipeline (https://stock.adobe.com/contributor/211451851/Nelson)</w:t>
      </w:r>
    </w:p>
    <w:p>
      <w:pPr>
        <w:pStyle w:val="ListBullet"/>
      </w:pPr>
      <w:r>
        <w:t>Built repeatable AI-assisted workflows for generation, quality review, metadata, and upload readiness across 30,000+ generated assets and approximately 10,000 accepted/live assets; created title, description, and keyword tooling while preserving human quality control.</w:t>
      </w:r>
    </w:p>
    <w:p>
      <w:pPr>
        <w:pStyle w:val="Heading3"/>
        <w:spacing w:before="80" w:after="40"/>
      </w:pPr>
      <w:r>
        <w:t>HtmlToMp4 Pro - Product, Webhook &amp; Licensing Architecture (https://htmltomp4.com)</w:t>
      </w:r>
    </w:p>
    <w:p>
      <w:pPr>
        <w:pStyle w:val="ListBullet"/>
      </w:pPr>
      <w:r>
        <w:t>Built an Electron and CLI product that converts HTML/CSS/JavaScript animations into MP4/WebM with Puppeteer and FFmpeg; designed Gumroad webhook and Cloudflare Workers/KV concepts for machine activation, validation, administrative controls, recovery, and Windows distribution.</w:t>
      </w:r>
    </w:p>
    <w:p>
      <w:pPr>
        <w:pStyle w:val="Heading2"/>
        <w:spacing w:before="80" w:after="40"/>
      </w:pPr>
      <w:r>
        <w:t>Experience</w:t>
      </w:r>
    </w:p>
    <w:p>
      <w:pPr>
        <w:pStyle w:val="Heading3"/>
        <w:spacing w:before="80" w:after="40"/>
      </w:pPr>
      <w:r>
        <w:t>Founder &amp; Lead Developer - Savv Studio / SavvOps</w:t>
      </w:r>
    </w:p>
    <w:p>
      <w:r>
        <w:rPr>
          <w:b w:val="0"/>
          <w:i/>
        </w:rPr>
        <w:t>Remote | January 2023 - Present</w:t>
      </w:r>
    </w:p>
    <w:p>
      <w:pPr>
        <w:pStyle w:val="ListBullet"/>
      </w:pPr>
      <w:r>
        <w:t>Translate unclear business and workflow problems into bounded architectures, technical options, working prototypes, verification rules, and operating documentation.</w:t>
      </w:r>
    </w:p>
    <w:p>
      <w:pPr>
        <w:pStyle w:val="ListBullet"/>
      </w:pPr>
      <w:r>
        <w:t>Build AI automations, browser products, websites, API integrations, desktop tools, and local/cloud agent systems from requirements through testing and support.</w:t>
      </w:r>
    </w:p>
    <w:p>
      <w:pPr>
        <w:pStyle w:val="ListBullet"/>
      </w:pPr>
      <w:r>
        <w:t>Explain architecture choices, constraints, failure paths, and cost trade-offs in plain language for non-technical users and small-business clients.</w:t>
      </w:r>
    </w:p>
    <w:p>
      <w:pPr>
        <w:pStyle w:val="ListBullet"/>
      </w:pPr>
      <w:r>
        <w:t>Own implementation across TypeScript/JavaScript interfaces, Python automation, Cloudflare delivery, n8n orchestration, browser tooling, and local AI environments.</w:t>
      </w:r>
    </w:p>
    <w:p>
      <w:pPr>
        <w:pStyle w:val="Heading3"/>
        <w:spacing w:before="80" w:after="40"/>
      </w:pPr>
      <w:r>
        <w:t>Customer Technical Support &amp; Operations Representative - IntouchCX</w:t>
      </w:r>
    </w:p>
    <w:p>
      <w:r>
        <w:rPr>
          <w:b w:val="0"/>
          <w:i/>
        </w:rPr>
        <w:t>Remote / Winnipeg, MB | March 2025 - May 2026</w:t>
      </w:r>
    </w:p>
    <w:p>
      <w:pPr>
        <w:pStyle w:val="ListBullet"/>
      </w:pPr>
      <w:r>
        <w:t>Supported assigned client programs through chat, phone, CRM/ticket workflows, escalation paths, and documented quality requirements.</w:t>
      </w:r>
    </w:p>
    <w:p>
      <w:pPr>
        <w:pStyle w:val="ListBullet"/>
      </w:pPr>
      <w:r>
        <w:t>Resolved customer issues with clear written communication, structured troubleshooting, careful documentation, and safe escalation when more investigation was needed.</w:t>
      </w:r>
    </w:p>
    <w:p>
      <w:pPr>
        <w:pStyle w:val="ListBullet"/>
      </w:pPr>
      <w:r>
        <w:t>Brought the support perspective into solution design: clearer intake, better error states, understandable instructions, visible next steps, and recoverable workflows.</w:t>
      </w:r>
    </w:p>
    <w:p>
      <w:pPr>
        <w:pStyle w:val="ListBullet"/>
      </w:pPr>
      <w:r>
        <w:t>Role ended when the client program shut down; available immediately.</w:t>
      </w:r>
    </w:p>
    <w:p>
      <w:pPr>
        <w:pStyle w:val="Heading3"/>
        <w:spacing w:before="80" w:after="40"/>
      </w:pPr>
      <w:r>
        <w:t>Contract Web Developer &amp; Seasonal Operations Support - Window Guys Winnipeg</w:t>
      </w:r>
    </w:p>
    <w:p>
      <w:r>
        <w:rPr>
          <w:b w:val="0"/>
          <w:i/>
        </w:rPr>
        <w:t>Winnipeg / Remote | Seasonal contracts, 2024 - Present</w:t>
      </w:r>
    </w:p>
    <w:p>
      <w:pPr>
        <w:pStyle w:val="ListBullet"/>
      </w:pPr>
      <w:r>
        <w:t>Supported website delivery, lead-generation workflows, customer and sales data cleanup, and seasonal operations for a local service business.</w:t>
      </w:r>
    </w:p>
    <w:p>
      <w:pPr>
        <w:pStyle w:val="ListBullet"/>
      </w:pPr>
      <w:r>
        <w:t>Turned practical operating needs into clearer customer-facing information, quote-request paths, and repeatable web updates.</w:t>
      </w:r>
    </w:p>
    <w:p>
      <w:pPr>
        <w:pStyle w:val="Heading3"/>
        <w:spacing w:before="80" w:after="40"/>
      </w:pPr>
      <w:r>
        <w:t>Customer Service Representative - 24/7 Intouch, Lyft Support</w:t>
      </w:r>
    </w:p>
    <w:p>
      <w:r>
        <w:rPr>
          <w:b w:val="0"/>
          <w:i/>
        </w:rPr>
        <w:t>Winnipeg, MB | November 2017 - April 2019</w:t>
      </w:r>
    </w:p>
    <w:p>
      <w:pPr>
        <w:pStyle w:val="ListBullet"/>
      </w:pPr>
      <w:r>
        <w:t>Resolved rider and driver inquiries through email and phone while following CRM/ticketing, escalation, and service-quality procedures.</w:t>
      </w:r>
    </w:p>
    <w:p>
      <w:pPr>
        <w:pStyle w:val="ListBullet"/>
      </w:pPr>
      <w:r>
        <w:t>Documented issues and next steps clearly in a high-volume support environment.</w:t>
      </w:r>
    </w:p>
    <w:p>
      <w:pPr>
        <w:pStyle w:val="Heading2"/>
        <w:spacing w:before="80" w:after="40"/>
      </w:pPr>
      <w:r>
        <w:t>Education</w:t>
      </w:r>
    </w:p>
    <w:p>
      <w:r>
        <w:rPr>
          <w:b/>
          <w:i w:val="0"/>
        </w:rPr>
        <w:t>Bachelor of Science in Mathematics and Physics</w:t>
      </w:r>
    </w:p>
    <w:p>
      <w:r>
        <w:t>University of Manitoba, Winnipeg, MB | May 2023</w:t>
      </w:r>
    </w:p>
    <w:p>
      <w:r>
        <w:t>Relevant study: data analysis, linear algebra, statistics, computational programming/Python, mathematical modeling, and physics problem-solving.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