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Практическое задание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Реализовать запросы к удаленному серверу по протоколу HTTP с использованием утилит telnet, curl к следующим ресурсам: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http://www.mgpu.ru/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https://bmstu.ru/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https://cbr.ru/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Развернуть HTTP-сервер nginx и провести хостирование статистических веб-ресурсов.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Место выполнения задания Виртуальная машина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20-01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TELNET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установить telnet из официальных репозиториев, в Ubuntu: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apt install telnet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telnet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 localhost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Набрав в терминале telnet localhost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в ответ получим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приветственное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сообщение от SSH сервера.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Режим "Отладка"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данная опция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применяется, если необходимо получить подробный отчет 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каждом этапе утилиты.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telnet opennet.ru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Утилита отправит запрос сайту opennet.ru на порт под номером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telnet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india.colorado.edu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Установка Curl в Ubuntu: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apt install curl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curl -v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http://www.mgpu.ru/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Просто `curl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http://mgpu.ru`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выведет в stdout тело ответа, stderr будет пустым,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мы хотим посмотреть в содержимое запроса. Для этого можно указать опцию `-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v`, тогда много дополнительной информации будет выведено в stderr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Тут мы видим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ответе, это похоже на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но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говорит о том, что для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данного запроса был найден новый путь, куда надо проследовать и возможно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повторный запрос даст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другую страницу (такое бывает). В ответе видно, что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сервер решил, что мы англоязычный клиент и хотим читать английскую версию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сайта вышки. Ну действительно, давайте сделаем запрос туда и получим свой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долгожданный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Некоторые коды состояния протокола: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успешный запрос. Если клиентом были запрошены какие-либо данные, то они находятся в заголовке и/или теле сообщения.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результате успешного выполнения запроса был создан новый ресурс.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 был принят на обработку, но она не завершена.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Moved Permanently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запрошенный документ был окончательно перенесен на новый URI, указанный в поле Location заголовка.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Found,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Moved Temporarily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запрошенный документ временно доступен по другому URI, указанному в заголовке в поле Location.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Bad Request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сервер обнаружил в запросе клиента синтаксическую ошибку.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Unauthorized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доступа к запрашиваемому ресурсу требуется аутентификация.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Payment Required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предполагается использовать в будущем. В настоящий момент не используется. Этот код предусмотрен для платных пользовательских сервисов, а не для хостинговых компаний. Имеется в виду, что эта ошибка не будет выдана хостинговым провайдером в случае просроченной оплаты его услуг.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Forbidden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сервер понял запрос, но он отказывается его выполнять из-за ограничений в доступе для клиента к указанному ресурсу. Иными словами, клиент не уполномочен совершать операции с запрошенным ресурсом.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 Found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самая распространённая ошибка при пользовании Интернетом, основная причина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ошибка в написании адреса Web-страницы.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Original HTTP as dened 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Клиент-сервер, запрос-ответ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Представление данных - ASCII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 - одна строка (GET ...)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 - гипертекстовый документ (HTML)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Транспорт - TCP, соединение закрывается после каждого запроса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RFC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1945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1996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Документирует best practices, не является формальной спецификацией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Фокус на простоте реализации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Методы GET, HEAD,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 и ответ содержат версию протокола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 и ответ могут содержать заголовки (дополнительные метаданные)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 включает статус обработки запроса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Тело ответа может содержать не только гипертекст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Content encoding, character set support, multi-part types, authorization, caching...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Соединение по-прежнему закрывается после каждого запроса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Поддержка виртуальных хостов, позволяющих серверам обслуживать несколько доменов на одном IP адресе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Поддержка постоянных соединений, позволяющих браузерам делать несколько запросов в рамках одного TCP соединения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Поддержка кеширования для экономии трафика и увеличения скорости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Пересылка данных частями (chunked), когда не известен размер итоговой страницы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Согласования, такие как: язык, кодировка или тип данных, позволяющих клиенту и серверу договориться об особенностях требуемого ответа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потоком понимается двунаправленная передача информации внутри установленного TCP соединения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Передача осуществляется посредством одного TCP соединения с любым количеством параллельных потоков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Такой протокол называется мультплексированным. Несколько параллельных запросов могут использовать одно соединение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обеспечивает возможность для разной приоритезации передаваемых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Также, это позволяет серверу самостоятельно инициировать передачу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Вместо текстовых данных, протокол использует бинарный формат передачи данных, что позволяет увеличить производительность и безопасность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Заголовки запросов и ответов сжимаются принудительно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Методы HTTP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 представления ресурса с данным URI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только чтение, не меняет состояние сервера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создание нового ресурса (с новым URI!), отправка формы, запуск операции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необходимые данные передаются в теле запроса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запись представления ресурса с данным URI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теле запроса передается представление ресурса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удаление ресурса с данным URI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NGNIX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Сначала поставим `nginx` на вашу операционную систему.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apt update &amp;&amp; sudo apt install -y nginx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установки должна появиться папка `/etc/nginx`, в которой мы и будем создавать конфигурации. В `/etc/nginx` есть папки `sites-available` и `sites-enabled`.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одни и те же конфигурации, только в `sites-available` находятся все доступные пользовательские конфигурации, а в `sites-enabled` добавляются ссылки на конфигурации, которые надо включить в данный момент у сервера. Там уже лежитконфигурация `default` и она включена: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ls -l /etc/nginx/sites-enabled/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total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lrwxrwxrwx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root root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34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May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31 15:33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default -&gt; /etc/nginx/sites-available/default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ls -l /etc/nginx/sites-available/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total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-rw-r--r--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root root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2072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May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31 15:37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default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(смотрим в браузере по адресу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localhost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установился ли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ngnix)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Таким образом, мы будем писать конфигурации в `sites-available`, а потом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добавлять ссылки на них в `sites-enabled`.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Чтобы не конфликтовать с `default`, давайте сразу удалим его из `sitesenabled`: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rm /etc/nginx/sites-enabled/default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начала создадим простую статику, которую можно будет раздать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 и картинку. Это принято делать в `/var/www/your-website.com`: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mkdir -p /var/www/simple_static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chown НАЗВАНИЕ_МАШИНЫ /var/www/simple_static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cd /var/www/simple_static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curl </w:t>
      </w: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https://www.google.com/images/branding/googlelogo/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x/googlelogo_color_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272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x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92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dp.png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 google.png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 "&lt;body&gt;This is our first html file&lt;/body&gt;\n" &gt;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Теперь в папке `/var/www/simple_static` есть два файла: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google.png 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service nginx stop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nano /etc/nginx/sites-available/simple_static.conf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Пишем туда и сохраняем: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server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listen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default_server;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server_name _;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root /var/www/simple_static;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cd /etc/nginx/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ln sites-available/simple_static.conf sitesenabled/simple_static.conf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nginx -t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sudo service nginx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curl -v 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80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(потом смотрим в браузере по адресу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localhost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там должно быть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is our first html file)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mgpu.ru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www.mgpu.ru/" Id="docRId0" Type="http://schemas.openxmlformats.org/officeDocument/2006/relationships/hyperlink" /><Relationship TargetMode="External" Target="https://cbr.ru/" Id="docRId2" Type="http://schemas.openxmlformats.org/officeDocument/2006/relationships/hyperlink" /><Relationship TargetMode="External" Target="http://mgpu.ru%60/" Id="docRId4" Type="http://schemas.openxmlformats.org/officeDocument/2006/relationships/hyperlink" /><Relationship TargetMode="External" Target="http://localhost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bmstu.ru/" Id="docRId1" Type="http://schemas.openxmlformats.org/officeDocument/2006/relationships/hyperlink" /><Relationship TargetMode="External" Target="https://www.google.com/images/branding/googlelogo/2x/googlelogo_color_272x92dp.png" Id="docRId5" Type="http://schemas.openxmlformats.org/officeDocument/2006/relationships/hyperlink" /></Relationships>
</file>