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A690" w14:textId="4FD67CF3" w:rsidR="0053072B" w:rsidRDefault="00863764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Задание 15. Загрузить отчет Power BI Desktop в облачную службу Power BI, «вытащить» несколько элементов визуализации и создать информационные панели мониторинга. Создать новые визуализации, используя естественный язык запросов, задать расписание обновления данных.</w:t>
      </w:r>
    </w:p>
    <w:p w14:paraId="7284543C" w14:textId="42DCE5A8" w:rsidR="00863764" w:rsidRDefault="00863764" w:rsidP="00863764">
      <w:pPr>
        <w:pStyle w:val="a3"/>
        <w:numPr>
          <w:ilvl w:val="0"/>
          <w:numId w:val="1"/>
        </w:numPr>
      </w:pPr>
      <w:r>
        <w:t xml:space="preserve">В </w:t>
      </w:r>
      <w:r>
        <w:rPr>
          <w:lang w:val="en-US"/>
        </w:rPr>
        <w:t>Power</w:t>
      </w:r>
      <w:r w:rsidRPr="00CC12F3">
        <w:t xml:space="preserve"> </w:t>
      </w:r>
      <w:r>
        <w:rPr>
          <w:lang w:val="en-US"/>
        </w:rPr>
        <w:t>Bi</w:t>
      </w:r>
      <w:r w:rsidRPr="00CC12F3">
        <w:t xml:space="preserve"> </w:t>
      </w:r>
      <w:r w:rsidR="00CC12F3">
        <w:t>выберите на ленте «Главная» - Опубликовать.</w:t>
      </w:r>
    </w:p>
    <w:p w14:paraId="2F632909" w14:textId="28A2A279" w:rsidR="00CC12F3" w:rsidRDefault="00CC12F3" w:rsidP="00CC12F3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73B1D4EC" wp14:editId="2C708F63">
            <wp:extent cx="5940425" cy="927100"/>
            <wp:effectExtent l="0" t="0" r="3175" b="6350"/>
            <wp:docPr id="1" name="Рисунок 1" descr="Publish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blish butt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CF7F" w14:textId="7A7E819C" w:rsidR="00CC12F3" w:rsidRDefault="00CC12F3" w:rsidP="00863764">
      <w:pPr>
        <w:pStyle w:val="a3"/>
        <w:numPr>
          <w:ilvl w:val="0"/>
          <w:numId w:val="1"/>
        </w:numPr>
      </w:pPr>
      <w:r>
        <w:t xml:space="preserve">Войдите в </w:t>
      </w:r>
      <w:r>
        <w:rPr>
          <w:lang w:val="en-US"/>
        </w:rPr>
        <w:t>Power BI</w:t>
      </w:r>
      <w:r>
        <w:t>.</w:t>
      </w:r>
    </w:p>
    <w:p w14:paraId="623F2B5D" w14:textId="10C27AF6" w:rsidR="00CC12F3" w:rsidRDefault="00CC12F3" w:rsidP="00863764">
      <w:pPr>
        <w:pStyle w:val="a3"/>
        <w:numPr>
          <w:ilvl w:val="0"/>
          <w:numId w:val="1"/>
        </w:numPr>
      </w:pPr>
      <w:r>
        <w:t>Выберите место назначения (моя рабочая область).</w:t>
      </w:r>
    </w:p>
    <w:p w14:paraId="0FF3DBF4" w14:textId="2E3B7C21" w:rsidR="00CC12F3" w:rsidRDefault="00CC12F3" w:rsidP="00CC12F3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5E14ECA6" wp14:editId="18B7DAFA">
            <wp:extent cx="3162300" cy="1990554"/>
            <wp:effectExtent l="0" t="0" r="0" b="0"/>
            <wp:docPr id="2" name="Рисунок 2" descr="Select publish desti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t publish destin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29" cy="199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0FB5" w14:textId="1E6193AC" w:rsidR="00CC12F3" w:rsidRDefault="00CC12F3" w:rsidP="00863764">
      <w:pPr>
        <w:pStyle w:val="a3"/>
        <w:numPr>
          <w:ilvl w:val="0"/>
          <w:numId w:val="1"/>
        </w:numPr>
      </w:pPr>
      <w:r>
        <w:t xml:space="preserve">Откройте на сайте </w:t>
      </w:r>
      <w:r>
        <w:rPr>
          <w:lang w:val="en-US"/>
        </w:rPr>
        <w:t>Power</w:t>
      </w:r>
      <w:r w:rsidRPr="00CC12F3">
        <w:t xml:space="preserve"> </w:t>
      </w:r>
      <w:r>
        <w:rPr>
          <w:lang w:val="en-US"/>
        </w:rPr>
        <w:t>BI</w:t>
      </w:r>
      <w:r>
        <w:t>.</w:t>
      </w:r>
    </w:p>
    <w:p w14:paraId="206AF8F0" w14:textId="04C3EA3A" w:rsidR="00CC12F3" w:rsidRDefault="00CC12F3" w:rsidP="00CC12F3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0252B75F" wp14:editId="48919F74">
            <wp:extent cx="2501900" cy="1460489"/>
            <wp:effectExtent l="0" t="0" r="0" b="6985"/>
            <wp:docPr id="3" name="Рисунок 3" descr="Publish success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ublish success dia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960" cy="14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6EC9" w14:textId="617102F1" w:rsidR="00CC12F3" w:rsidRPr="007B7406" w:rsidRDefault="007B7406" w:rsidP="007B7406">
      <w:pPr>
        <w:pStyle w:val="a3"/>
        <w:numPr>
          <w:ilvl w:val="0"/>
          <w:numId w:val="1"/>
        </w:numPr>
      </w:pPr>
      <w:r>
        <w:t>Заходим в отчет. Выбираем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  <w:r>
        <w:rPr>
          <w:rStyle w:val="a4"/>
          <w:rFonts w:ascii="Segoe UI" w:hAnsi="Segoe UI" w:cs="Segoe UI"/>
          <w:color w:val="171717"/>
          <w:shd w:val="clear" w:color="auto" w:fill="FFFFFF"/>
        </w:rPr>
        <w:t>Дополнительные параметры (...)</w:t>
      </w:r>
      <w:r>
        <w:rPr>
          <w:rFonts w:ascii="Segoe UI" w:hAnsi="Segoe UI" w:cs="Segoe UI"/>
          <w:color w:val="171717"/>
          <w:shd w:val="clear" w:color="auto" w:fill="FFFFFF"/>
        </w:rPr>
        <w:t>&gt;</w:t>
      </w:r>
      <w:r>
        <w:rPr>
          <w:rStyle w:val="a4"/>
          <w:rFonts w:ascii="Segoe UI" w:hAnsi="Segoe UI" w:cs="Segoe UI"/>
          <w:color w:val="171717"/>
          <w:shd w:val="clear" w:color="auto" w:fill="FFFFFF"/>
        </w:rPr>
        <w:t>Изменить</w:t>
      </w:r>
      <w:r>
        <w:rPr>
          <w:rFonts w:ascii="Segoe UI" w:hAnsi="Segoe UI" w:cs="Segoe UI"/>
          <w:color w:val="171717"/>
          <w:shd w:val="clear" w:color="auto" w:fill="FFFFFF"/>
        </w:rPr>
        <w:t>, чтобы открыть отчет в режиме редактирования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14:paraId="478ABC54" w14:textId="4D9E8EF1" w:rsidR="007B7406" w:rsidRDefault="007B7406" w:rsidP="007B7406">
      <w:pPr>
        <w:pStyle w:val="a3"/>
      </w:pPr>
      <w:r>
        <w:rPr>
          <w:noProof/>
        </w:rPr>
        <w:drawing>
          <wp:inline distT="0" distB="0" distL="0" distR="0" wp14:anchorId="0590BBC1" wp14:editId="726A4462">
            <wp:extent cx="5499100" cy="10668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153" r="7429" b="51919"/>
                    <a:stretch/>
                  </pic:blipFill>
                  <pic:spPr bwMode="auto">
                    <a:xfrm>
                      <a:off x="0" y="0"/>
                      <a:ext cx="54991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E969B" w14:textId="26C23136" w:rsidR="007B7406" w:rsidRPr="00514D9F" w:rsidRDefault="00514D9F" w:rsidP="007B7406">
      <w:pPr>
        <w:pStyle w:val="a3"/>
        <w:numPr>
          <w:ilvl w:val="0"/>
          <w:numId w:val="1"/>
        </w:numPr>
      </w:pPr>
      <w:r>
        <w:rPr>
          <w:rFonts w:ascii="Segoe UI" w:hAnsi="Segoe UI" w:cs="Segoe UI"/>
          <w:color w:val="171717"/>
          <w:shd w:val="clear" w:color="auto" w:fill="FFFFFF"/>
        </w:rPr>
        <w:t>Наведите указатель мыши на визуализацию, чтобы отобразить доступные параметры. Чтобы добавить визуализацию на панель мониторинга, выберите значок </w:t>
      </w:r>
      <w:r>
        <w:rPr>
          <w:noProof/>
        </w:rPr>
        <w:drawing>
          <wp:inline distT="0" distB="0" distL="0" distR="0" wp14:anchorId="0DEAFE29" wp14:editId="43AB56B3">
            <wp:extent cx="241300" cy="266700"/>
            <wp:effectExtent l="0" t="0" r="6350" b="0"/>
            <wp:docPr id="6" name="Рисунок 6" descr="Pi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n ic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71717"/>
          <w:shd w:val="clear" w:color="auto" w:fill="FFFFFF"/>
        </w:rPr>
        <w:t>закрепления.</w:t>
      </w:r>
    </w:p>
    <w:p w14:paraId="02E69B2B" w14:textId="4888F8B0" w:rsidR="00514D9F" w:rsidRDefault="00514D9F" w:rsidP="00514D9F">
      <w:pPr>
        <w:pStyle w:val="a3"/>
        <w:jc w:val="center"/>
      </w:pPr>
      <w:r>
        <w:rPr>
          <w:noProof/>
        </w:rPr>
        <w:drawing>
          <wp:inline distT="0" distB="0" distL="0" distR="0" wp14:anchorId="30DC1553" wp14:editId="6696F6DA">
            <wp:extent cx="3079750" cy="1212850"/>
            <wp:effectExtent l="0" t="0" r="6350" b="6350"/>
            <wp:docPr id="7" name="Рисунок 7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0"/>
                    <a:srcRect l="17317" t="37628" r="30839" b="26074"/>
                    <a:stretch/>
                  </pic:blipFill>
                  <pic:spPr bwMode="auto">
                    <a:xfrm>
                      <a:off x="0" y="0"/>
                      <a:ext cx="307975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5F676" w14:textId="7E9A72F3" w:rsidR="00514D9F" w:rsidRDefault="00514D9F" w:rsidP="00514D9F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Выбираем новая инф панель. Даем название.</w:t>
      </w:r>
    </w:p>
    <w:p w14:paraId="49B95C91" w14:textId="0638D263" w:rsidR="00514D9F" w:rsidRDefault="00514D9F" w:rsidP="00514D9F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198F007A" wp14:editId="1AE6D124">
            <wp:extent cx="3092450" cy="1536700"/>
            <wp:effectExtent l="0" t="0" r="0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24265" t="28316" r="23677" b="25694"/>
                    <a:stretch/>
                  </pic:blipFill>
                  <pic:spPr bwMode="auto">
                    <a:xfrm>
                      <a:off x="0" y="0"/>
                      <a:ext cx="309245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BC80D" w14:textId="74665434" w:rsidR="00514D9F" w:rsidRPr="00514D9F" w:rsidRDefault="00514D9F" w:rsidP="00514D9F">
      <w:pPr>
        <w:pStyle w:val="a3"/>
        <w:numPr>
          <w:ilvl w:val="0"/>
          <w:numId w:val="1"/>
        </w:numPr>
      </w:pPr>
      <w:r>
        <w:rPr>
          <w:rFonts w:ascii="Segoe UI" w:hAnsi="Segoe UI" w:cs="Segoe UI"/>
          <w:color w:val="171717"/>
          <w:shd w:val="clear" w:color="auto" w:fill="FFFFFF"/>
        </w:rPr>
        <w:t>Когда вы выберете параметр </w:t>
      </w:r>
      <w:r>
        <w:rPr>
          <w:rStyle w:val="a4"/>
          <w:rFonts w:ascii="Segoe UI" w:hAnsi="Segoe UI" w:cs="Segoe UI"/>
          <w:color w:val="171717"/>
          <w:shd w:val="clear" w:color="auto" w:fill="FFFFFF"/>
        </w:rPr>
        <w:t>Закрепить</w:t>
      </w:r>
      <w:r>
        <w:rPr>
          <w:rFonts w:ascii="Segoe UI" w:hAnsi="Segoe UI" w:cs="Segoe UI"/>
          <w:color w:val="171717"/>
          <w:shd w:val="clear" w:color="auto" w:fill="FFFFFF"/>
        </w:rPr>
        <w:t>, Power BI создаст панель мониторинга в текущей рабочей области. Когда появится сообщение </w:t>
      </w:r>
      <w:r>
        <w:rPr>
          <w:rStyle w:val="a4"/>
          <w:rFonts w:ascii="Segoe UI" w:hAnsi="Segoe UI" w:cs="Segoe UI"/>
          <w:color w:val="171717"/>
          <w:shd w:val="clear" w:color="auto" w:fill="FFFFFF"/>
        </w:rPr>
        <w:t>Закрепление на панели мониторинга</w:t>
      </w:r>
      <w:r>
        <w:rPr>
          <w:rFonts w:ascii="Segoe UI" w:hAnsi="Segoe UI" w:cs="Segoe UI"/>
          <w:color w:val="171717"/>
          <w:shd w:val="clear" w:color="auto" w:fill="FFFFFF"/>
        </w:rPr>
        <w:t>, выберите </w:t>
      </w:r>
      <w:r>
        <w:rPr>
          <w:rStyle w:val="a4"/>
          <w:rFonts w:ascii="Segoe UI" w:hAnsi="Segoe UI" w:cs="Segoe UI"/>
          <w:color w:val="171717"/>
          <w:shd w:val="clear" w:color="auto" w:fill="FFFFFF"/>
        </w:rPr>
        <w:t>Перейти к панели мониторинга</w:t>
      </w:r>
      <w:r>
        <w:rPr>
          <w:rFonts w:ascii="Segoe UI" w:hAnsi="Segoe UI" w:cs="Segoe UI"/>
          <w:color w:val="171717"/>
          <w:shd w:val="clear" w:color="auto" w:fill="FFFFFF"/>
        </w:rPr>
        <w:t>. Если будет предложено сохранить отчет, выберите </w:t>
      </w:r>
      <w:r>
        <w:rPr>
          <w:rStyle w:val="a4"/>
          <w:rFonts w:ascii="Segoe UI" w:hAnsi="Segoe UI" w:cs="Segoe UI"/>
          <w:color w:val="171717"/>
          <w:shd w:val="clear" w:color="auto" w:fill="FFFFFF"/>
        </w:rPr>
        <w:t>Сохранить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14:paraId="14B9334C" w14:textId="6D69E8A5" w:rsidR="00514D9F" w:rsidRDefault="00514D9F" w:rsidP="00514D9F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6A08BB85" wp14:editId="25B6251C">
            <wp:extent cx="4013200" cy="1466850"/>
            <wp:effectExtent l="0" t="0" r="6350" b="0"/>
            <wp:docPr id="9" name="Рисунок 9" descr="Screenshot shows a success message with the Go to dashboard option called ou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shows a success message with the Go to dashboard option called ou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B4DC" w14:textId="77777777" w:rsidR="009A35DE" w:rsidRDefault="00514D9F" w:rsidP="009A35DE">
      <w:pPr>
        <w:pStyle w:val="a3"/>
        <w:numPr>
          <w:ilvl w:val="0"/>
          <w:numId w:val="1"/>
        </w:numPr>
        <w:ind w:left="0" w:firstLine="0"/>
      </w:pPr>
      <w:r>
        <w:t>Аналогично еще 2-3 элемента. Получаем.</w:t>
      </w:r>
      <w:r w:rsidR="009A35DE" w:rsidRPr="009A35DE">
        <w:rPr>
          <w:noProof/>
        </w:rPr>
        <w:t xml:space="preserve"> </w:t>
      </w:r>
    </w:p>
    <w:p w14:paraId="130EFCAD" w14:textId="269D35A5" w:rsidR="00514D9F" w:rsidRDefault="009A35DE" w:rsidP="009A35DE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12CEEB7B" wp14:editId="7FBC1BFB">
            <wp:extent cx="4730750" cy="266095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642" cy="26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694A" w14:textId="1BB26BCB" w:rsidR="009A35DE" w:rsidRPr="00D762B5" w:rsidRDefault="00D762B5" w:rsidP="009A35DE">
      <w:pPr>
        <w:pStyle w:val="a3"/>
        <w:numPr>
          <w:ilvl w:val="0"/>
          <w:numId w:val="1"/>
        </w:numPr>
        <w:ind w:left="0" w:firstLine="0"/>
      </w:pPr>
      <w:r>
        <w:rPr>
          <w:rFonts w:ascii="Segoe UI" w:hAnsi="Segoe UI" w:cs="Segoe UI"/>
          <w:color w:val="171717"/>
          <w:shd w:val="clear" w:color="auto" w:fill="FFFFFF"/>
        </w:rPr>
        <w:t>На веб-портале щелкните правой кнопкой мыши отчет Power BI и выберите пункт </w:t>
      </w:r>
      <w:r>
        <w:rPr>
          <w:rStyle w:val="a4"/>
          <w:rFonts w:ascii="Segoe UI" w:hAnsi="Segoe UI" w:cs="Segoe UI"/>
          <w:color w:val="171717"/>
          <w:shd w:val="clear" w:color="auto" w:fill="FFFFFF"/>
        </w:rPr>
        <w:t>Управление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14:paraId="08B20451" w14:textId="77777777" w:rsidR="00D762B5" w:rsidRDefault="00D762B5" w:rsidP="00D762B5">
      <w:pPr>
        <w:pStyle w:val="a3"/>
        <w:ind w:left="0"/>
        <w:jc w:val="center"/>
      </w:pPr>
      <w:r>
        <w:rPr>
          <w:noProof/>
        </w:rPr>
        <w:lastRenderedPageBreak/>
        <w:drawing>
          <wp:inline distT="0" distB="0" distL="0" distR="0" wp14:anchorId="25CCCAA4" wp14:editId="4F0B4163">
            <wp:extent cx="3784600" cy="3374222"/>
            <wp:effectExtent l="0" t="0" r="6350" b="0"/>
            <wp:docPr id="11" name="Рисунок 11" descr="Select Manage from the Power BI report contex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lect Manage from the Power BI report context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4" b="-301"/>
                    <a:stretch/>
                  </pic:blipFill>
                  <pic:spPr bwMode="auto">
                    <a:xfrm>
                      <a:off x="0" y="0"/>
                      <a:ext cx="3786985" cy="33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BB03" w14:textId="01740CE4" w:rsidR="00514D9F" w:rsidRDefault="00D762B5" w:rsidP="00D762B5">
      <w:pPr>
        <w:pStyle w:val="a3"/>
        <w:numPr>
          <w:ilvl w:val="0"/>
          <w:numId w:val="1"/>
        </w:numPr>
      </w:pPr>
      <w:r>
        <w:t>В меню слева выберите вкладку Запланированное обновление.</w:t>
      </w:r>
      <w:r>
        <w:t xml:space="preserve"> </w:t>
      </w:r>
      <w:r>
        <w:t>На странице Запланированное обновление щелкните Создать расписание обновления.</w:t>
      </w:r>
    </w:p>
    <w:p w14:paraId="5C1F4338" w14:textId="31FB10BE" w:rsidR="00D762B5" w:rsidRDefault="00D762B5" w:rsidP="00D762B5">
      <w:pPr>
        <w:ind w:left="360"/>
        <w:jc w:val="center"/>
      </w:pPr>
      <w:r>
        <w:rPr>
          <w:noProof/>
        </w:rPr>
        <w:drawing>
          <wp:inline distT="0" distB="0" distL="0" distR="0" wp14:anchorId="7C816AAC" wp14:editId="20E7F0FD">
            <wp:extent cx="3225800" cy="1838796"/>
            <wp:effectExtent l="0" t="0" r="0" b="9525"/>
            <wp:docPr id="12" name="Рисунок 12" descr="New scheduled refresh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ew scheduled refresh pl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310" cy="184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0FD6" w14:textId="5D083157" w:rsidR="00D762B5" w:rsidRDefault="00D762B5" w:rsidP="00D762B5">
      <w:pPr>
        <w:pStyle w:val="a3"/>
        <w:numPr>
          <w:ilvl w:val="0"/>
          <w:numId w:val="1"/>
        </w:numPr>
      </w:pPr>
      <w:r>
        <w:t>На странице Создание расписания обновления введите описание и настройте расписание для обновления модели данных.</w:t>
      </w:r>
      <w:r>
        <w:t xml:space="preserve"> </w:t>
      </w:r>
      <w:r>
        <w:t>По завершении нажмите кнопку Создать расписание обновления.</w:t>
      </w:r>
    </w:p>
    <w:p w14:paraId="1E59CA86" w14:textId="1810649C" w:rsidR="00D762B5" w:rsidRDefault="00D762B5" w:rsidP="00D762B5">
      <w:pPr>
        <w:pStyle w:val="a3"/>
        <w:jc w:val="center"/>
      </w:pPr>
      <w:r>
        <w:rPr>
          <w:noProof/>
        </w:rPr>
        <w:drawing>
          <wp:inline distT="0" distB="0" distL="0" distR="0" wp14:anchorId="0FB19D3E" wp14:editId="58F8041C">
            <wp:extent cx="1924050" cy="1282700"/>
            <wp:effectExtent l="0" t="0" r="0" b="0"/>
            <wp:docPr id="13" name="Рисунок 13" descr="Create Scheduled refresh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reate Scheduled refresh pla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699" cy="128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71F7" w14:textId="59BA5D1C" w:rsidR="005E2CC4" w:rsidRDefault="005E2CC4" w:rsidP="005E2CC4">
      <w:pPr>
        <w:pStyle w:val="a3"/>
        <w:numPr>
          <w:ilvl w:val="0"/>
          <w:numId w:val="1"/>
        </w:numPr>
      </w:pPr>
      <w:r>
        <w:t>Либо нажимаем на три точки правый верхний угол – настройки – настройки.</w:t>
      </w:r>
    </w:p>
    <w:p w14:paraId="46ACD2DC" w14:textId="5D92F42E" w:rsidR="005E2CC4" w:rsidRDefault="005E2CC4" w:rsidP="005E2CC4">
      <w:pPr>
        <w:pStyle w:val="a3"/>
        <w:jc w:val="center"/>
      </w:pPr>
      <w:r>
        <w:rPr>
          <w:noProof/>
        </w:rPr>
        <w:drawing>
          <wp:inline distT="0" distB="0" distL="0" distR="0" wp14:anchorId="3F298C8B" wp14:editId="3A766D53">
            <wp:extent cx="1955800" cy="1212850"/>
            <wp:effectExtent l="0" t="0" r="6350" b="635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l="62639" t="9882" r="4438" b="53820"/>
                    <a:stretch/>
                  </pic:blipFill>
                  <pic:spPr bwMode="auto">
                    <a:xfrm>
                      <a:off x="0" y="0"/>
                      <a:ext cx="19558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E6FF6" w14:textId="5847FA50" w:rsidR="005E2CC4" w:rsidRDefault="005E2CC4" w:rsidP="005E2CC4">
      <w:pPr>
        <w:pStyle w:val="a3"/>
        <w:numPr>
          <w:ilvl w:val="0"/>
          <w:numId w:val="1"/>
        </w:numPr>
      </w:pPr>
      <w:r>
        <w:lastRenderedPageBreak/>
        <w:t>Далее нажимаем набор данных – наш файл – запланированное обновление.</w:t>
      </w:r>
    </w:p>
    <w:p w14:paraId="5C5AC107" w14:textId="0F41D862" w:rsidR="005E2CC4" w:rsidRDefault="005E2CC4" w:rsidP="005E2CC4">
      <w:pPr>
        <w:ind w:left="360"/>
        <w:jc w:val="center"/>
      </w:pPr>
      <w:r>
        <w:rPr>
          <w:noProof/>
        </w:rPr>
        <w:drawing>
          <wp:inline distT="0" distB="0" distL="0" distR="0" wp14:anchorId="6C16E4E4" wp14:editId="3585F9EA">
            <wp:extent cx="4445000" cy="25908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/>
                    <a:srcRect l="17210" t="16343" r="7963" b="6119"/>
                    <a:stretch/>
                  </pic:blipFill>
                  <pic:spPr bwMode="auto">
                    <a:xfrm>
                      <a:off x="0" y="0"/>
                      <a:ext cx="44450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2C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74A52"/>
    <w:multiLevelType w:val="hybridMultilevel"/>
    <w:tmpl w:val="1958974E"/>
    <w:lvl w:ilvl="0" w:tplc="43EE504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591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9E7"/>
    <w:rsid w:val="003979E7"/>
    <w:rsid w:val="00514D9F"/>
    <w:rsid w:val="0053072B"/>
    <w:rsid w:val="005E2CC4"/>
    <w:rsid w:val="007B7406"/>
    <w:rsid w:val="00863764"/>
    <w:rsid w:val="009A35DE"/>
    <w:rsid w:val="00CC12F3"/>
    <w:rsid w:val="00D762B5"/>
    <w:rsid w:val="00D8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29EE5"/>
  <w15:chartTrackingRefBased/>
  <w15:docId w15:val="{D0A7AB2D-81D3-46D7-A5BA-AFC99EB6E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3764"/>
    <w:pPr>
      <w:ind w:left="720"/>
      <w:contextualSpacing/>
    </w:pPr>
  </w:style>
  <w:style w:type="character" w:styleId="a4">
    <w:name w:val="Strong"/>
    <w:basedOn w:val="a0"/>
    <w:uiPriority w:val="22"/>
    <w:qFormat/>
    <w:rsid w:val="007B74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4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Мелешенкова Анастасия Антоновна</dc:creator>
  <cp:keywords/>
  <dc:description/>
  <cp:lastModifiedBy>Мелешенкова Анастасия Антоновна</cp:lastModifiedBy>
  <cp:revision>2</cp:revision>
  <dcterms:created xsi:type="dcterms:W3CDTF">2022-05-30T12:40:00Z</dcterms:created>
  <dcterms:modified xsi:type="dcterms:W3CDTF">2022-05-30T13:32:00Z</dcterms:modified>
</cp:coreProperties>
</file>