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A284B" w14:textId="77777777" w:rsidR="005A5F79" w:rsidRDefault="009D406E" w:rsidP="003822F6">
      <w:pPr>
        <w:spacing w:line="300" w:lineRule="auto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Akademia Górniczo-Hutnicza im. Stanisława Staszica w Krakowie</w:t>
      </w:r>
      <w:r>
        <w:rPr>
          <w:rFonts w:ascii="Arial" w:hAnsi="Arial" w:cs="Arial"/>
          <w:sz w:val="20"/>
        </w:rPr>
        <w:br/>
        <w:t>Wydział Energetyki i Paliw</w:t>
      </w:r>
      <w:r>
        <w:rPr>
          <w:rFonts w:ascii="Arial" w:hAnsi="Arial" w:cs="Arial"/>
          <w:sz w:val="20"/>
        </w:rPr>
        <w:br/>
      </w:r>
      <w:r w:rsidR="00EC3C43">
        <w:rPr>
          <w:rFonts w:ascii="Arial" w:hAnsi="Arial" w:cs="Arial"/>
          <w:sz w:val="20"/>
        </w:rPr>
        <w:t>Katedra Zrównoważonego Rozwoju Energetycznego</w:t>
      </w:r>
    </w:p>
    <w:p w14:paraId="13A889CF" w14:textId="77777777" w:rsidR="0063155A" w:rsidRDefault="0063155A" w:rsidP="003822F6">
      <w:pPr>
        <w:spacing w:line="300" w:lineRule="auto"/>
        <w:rPr>
          <w:rFonts w:ascii="Arial" w:hAnsi="Arial" w:cs="Arial"/>
          <w:sz w:val="20"/>
        </w:rPr>
      </w:pPr>
    </w:p>
    <w:p w14:paraId="43BB8565" w14:textId="77777777" w:rsidR="005A5F79" w:rsidRDefault="005A5F79" w:rsidP="003822F6">
      <w:pPr>
        <w:spacing w:line="300" w:lineRule="auto"/>
        <w:jc w:val="center"/>
        <w:rPr>
          <w:rFonts w:ascii="Arial" w:hAnsi="Arial" w:cs="Arial"/>
          <w:b/>
          <w:sz w:val="20"/>
        </w:rPr>
      </w:pPr>
    </w:p>
    <w:p w14:paraId="0BF93A34" w14:textId="7A6B3C44" w:rsidR="0063155A" w:rsidRPr="00433C39" w:rsidRDefault="00C265DB" w:rsidP="003822F6">
      <w:pPr>
        <w:spacing w:line="300" w:lineRule="auto"/>
        <w:jc w:val="center"/>
        <w:rPr>
          <w:rFonts w:ascii="Arial" w:hAnsi="Arial" w:cs="Arial"/>
          <w:b/>
          <w:sz w:val="24"/>
          <w:lang w:val="en-US"/>
        </w:rPr>
      </w:pPr>
      <w:r>
        <w:rPr>
          <w:rFonts w:ascii="Arial" w:hAnsi="Arial" w:cs="Arial"/>
          <w:b/>
          <w:sz w:val="24"/>
          <w:lang w:val="en-US"/>
        </w:rPr>
        <w:t>Renewable Energy</w:t>
      </w:r>
    </w:p>
    <w:p w14:paraId="733A8D71" w14:textId="77777777" w:rsidR="005A5F79" w:rsidRPr="00433C39" w:rsidRDefault="005A5F79" w:rsidP="003822F6">
      <w:pPr>
        <w:spacing w:line="300" w:lineRule="auto"/>
        <w:jc w:val="center"/>
        <w:rPr>
          <w:rFonts w:ascii="Arial" w:hAnsi="Arial" w:cs="Arial"/>
          <w:sz w:val="20"/>
          <w:lang w:val="en-US"/>
        </w:rPr>
      </w:pPr>
    </w:p>
    <w:p w14:paraId="28511CDE" w14:textId="5974E46E" w:rsidR="005A5F79" w:rsidRPr="00FA64FA" w:rsidRDefault="00FA64FA" w:rsidP="003822F6">
      <w:pPr>
        <w:spacing w:line="300" w:lineRule="auto"/>
        <w:jc w:val="center"/>
        <w:rPr>
          <w:rFonts w:ascii="Arial" w:hAnsi="Arial" w:cs="Arial"/>
          <w:b/>
          <w:sz w:val="24"/>
          <w:lang w:val="en-US"/>
        </w:rPr>
      </w:pPr>
      <w:r w:rsidRPr="00FA64FA">
        <w:rPr>
          <w:rFonts w:ascii="Arial" w:hAnsi="Arial" w:cs="Arial"/>
          <w:b/>
          <w:sz w:val="24"/>
          <w:lang w:val="en-US"/>
        </w:rPr>
        <w:t>Laboratory activity</w:t>
      </w:r>
    </w:p>
    <w:p w14:paraId="4ACD2B04" w14:textId="77777777" w:rsidR="002F0E46" w:rsidRPr="00433C39" w:rsidRDefault="00433C39" w:rsidP="003822F6">
      <w:pPr>
        <w:spacing w:line="300" w:lineRule="auto"/>
        <w:rPr>
          <w:rFonts w:ascii="Arial" w:hAnsi="Arial" w:cs="Arial"/>
          <w:sz w:val="20"/>
          <w:lang w:val="en-US"/>
        </w:rPr>
      </w:pPr>
      <w:r w:rsidRPr="00433C39">
        <w:rPr>
          <w:rFonts w:ascii="Arial" w:hAnsi="Arial" w:cs="Arial"/>
          <w:sz w:val="36"/>
          <w:lang w:val="en-US"/>
        </w:rPr>
        <w:t>Introduction to TRNSYS 17 dynamic simulation software</w:t>
      </w:r>
    </w:p>
    <w:p w14:paraId="3BF82566" w14:textId="77777777" w:rsidR="005A5F79" w:rsidRPr="00433C39" w:rsidRDefault="005A5F79" w:rsidP="003822F6">
      <w:pPr>
        <w:spacing w:line="300" w:lineRule="auto"/>
        <w:rPr>
          <w:rFonts w:ascii="Arial" w:hAnsi="Arial" w:cs="Arial"/>
          <w:sz w:val="20"/>
          <w:lang w:val="en-US"/>
        </w:rPr>
      </w:pPr>
    </w:p>
    <w:p w14:paraId="39BF97F1" w14:textId="2BE2CBE9" w:rsidR="0063155A" w:rsidRPr="00D321DF" w:rsidRDefault="0063155A" w:rsidP="003822F6">
      <w:pPr>
        <w:spacing w:line="300" w:lineRule="auto"/>
        <w:jc w:val="center"/>
        <w:rPr>
          <w:rFonts w:ascii="Arial" w:hAnsi="Arial" w:cs="Arial"/>
          <w:sz w:val="20"/>
          <w:lang w:val="en-US"/>
        </w:rPr>
      </w:pPr>
    </w:p>
    <w:p w14:paraId="0F18D690" w14:textId="01642AD5" w:rsidR="00D321DF" w:rsidRDefault="00D321DF" w:rsidP="00A57F07">
      <w:pPr>
        <w:spacing w:after="0" w:line="300" w:lineRule="auto"/>
        <w:jc w:val="center"/>
        <w:rPr>
          <w:rFonts w:ascii="Arial" w:hAnsi="Arial" w:cs="Arial"/>
          <w:b/>
          <w:sz w:val="40"/>
          <w:lang w:val="en-US"/>
        </w:rPr>
      </w:pPr>
      <w:r w:rsidRPr="00D321DF">
        <w:rPr>
          <w:rFonts w:ascii="Arial" w:hAnsi="Arial" w:cs="Arial"/>
          <w:b/>
          <w:sz w:val="40"/>
          <w:lang w:val="en-US"/>
        </w:rPr>
        <w:t xml:space="preserve">REPORT </w:t>
      </w:r>
    </w:p>
    <w:p w14:paraId="7ACBE173" w14:textId="77777777" w:rsidR="00C4287A" w:rsidRDefault="00C4287A" w:rsidP="00C4287A">
      <w:pPr>
        <w:spacing w:after="0" w:line="300" w:lineRule="auto"/>
        <w:rPr>
          <w:rFonts w:ascii="Arial" w:hAnsi="Arial" w:cs="Arial"/>
          <w:b/>
          <w:sz w:val="40"/>
          <w:lang w:val="en-US"/>
        </w:rPr>
      </w:pPr>
    </w:p>
    <w:p w14:paraId="2BC7C8FF" w14:textId="5BED6F19" w:rsidR="00C4287A" w:rsidRPr="00EE6068" w:rsidRDefault="00EE6068" w:rsidP="00A57F07">
      <w:pPr>
        <w:spacing w:after="0" w:line="300" w:lineRule="auto"/>
        <w:jc w:val="center"/>
        <w:rPr>
          <w:rFonts w:ascii="Arial" w:hAnsi="Arial" w:cs="Arial"/>
          <w:b/>
          <w:i/>
          <w:sz w:val="36"/>
          <w:lang w:val="en-US"/>
        </w:rPr>
      </w:pPr>
      <w:r>
        <w:rPr>
          <w:rFonts w:ascii="Arial" w:hAnsi="Arial" w:cs="Arial"/>
          <w:b/>
          <w:i/>
          <w:sz w:val="36"/>
          <w:lang w:val="en-US"/>
        </w:rPr>
        <w:t>Savvas Liapis</w:t>
      </w:r>
    </w:p>
    <w:p w14:paraId="7B0E7C88" w14:textId="77777777" w:rsidR="00D4039C" w:rsidRPr="00F27134" w:rsidRDefault="00D4039C" w:rsidP="003822F6">
      <w:pPr>
        <w:pStyle w:val="ListParagraph"/>
        <w:spacing w:line="300" w:lineRule="auto"/>
        <w:ind w:left="426"/>
        <w:rPr>
          <w:rFonts w:ascii="Arial" w:hAnsi="Arial" w:cs="Arial"/>
          <w:b/>
          <w:sz w:val="20"/>
          <w:lang w:val="en-US"/>
        </w:rPr>
      </w:pPr>
      <w:bookmarkStart w:id="0" w:name="OLE_LINK1"/>
      <w:bookmarkStart w:id="1" w:name="OLE_LINK2"/>
    </w:p>
    <w:p w14:paraId="75CC5BFF" w14:textId="77777777" w:rsidR="00B27067" w:rsidRPr="00F27134" w:rsidRDefault="00B27067" w:rsidP="003822F6">
      <w:pPr>
        <w:pStyle w:val="ListParagraph"/>
        <w:spacing w:line="300" w:lineRule="auto"/>
        <w:ind w:left="426"/>
        <w:rPr>
          <w:rFonts w:ascii="Arial" w:hAnsi="Arial" w:cs="Arial"/>
          <w:b/>
          <w:sz w:val="20"/>
          <w:lang w:val="en-US"/>
        </w:rPr>
      </w:pPr>
    </w:p>
    <w:p w14:paraId="2A9D42D3" w14:textId="77777777" w:rsidR="00C82456" w:rsidRDefault="00C82456" w:rsidP="00D321DF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lang w:val="en-US"/>
        </w:rPr>
      </w:pPr>
    </w:p>
    <w:p w14:paraId="5EAF3B73" w14:textId="77777777" w:rsidR="00C82456" w:rsidRDefault="00C82456" w:rsidP="00D321DF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lang w:val="en-US"/>
        </w:rPr>
      </w:pPr>
    </w:p>
    <w:p w14:paraId="26D5F8C3" w14:textId="77777777" w:rsidR="00C82456" w:rsidRDefault="00C82456" w:rsidP="00D321DF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lang w:val="en-US"/>
        </w:rPr>
      </w:pPr>
    </w:p>
    <w:p w14:paraId="348F79C4" w14:textId="77777777" w:rsidR="00C82456" w:rsidRDefault="00C82456" w:rsidP="00D321DF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lang w:val="en-US"/>
        </w:rPr>
      </w:pPr>
    </w:p>
    <w:p w14:paraId="33F34365" w14:textId="77777777" w:rsidR="00C82456" w:rsidRDefault="00C82456" w:rsidP="00D321DF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lang w:val="en-US"/>
        </w:rPr>
      </w:pPr>
    </w:p>
    <w:p w14:paraId="7B63D77D" w14:textId="77777777" w:rsidR="00C82456" w:rsidRDefault="00C82456" w:rsidP="00D321DF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lang w:val="en-US"/>
        </w:rPr>
      </w:pPr>
    </w:p>
    <w:p w14:paraId="2AA06163" w14:textId="77777777" w:rsidR="00C82456" w:rsidRDefault="00C82456" w:rsidP="00D321DF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lang w:val="en-US"/>
        </w:rPr>
      </w:pPr>
    </w:p>
    <w:p w14:paraId="4E9DCDEE" w14:textId="77777777" w:rsidR="00C82456" w:rsidRDefault="00C82456" w:rsidP="00D321DF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lang w:val="en-US"/>
        </w:rPr>
      </w:pPr>
    </w:p>
    <w:p w14:paraId="5D895964" w14:textId="77777777" w:rsidR="00C82456" w:rsidRDefault="00C82456" w:rsidP="00D321DF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lang w:val="en-US"/>
        </w:rPr>
      </w:pPr>
    </w:p>
    <w:p w14:paraId="583197BE" w14:textId="77777777" w:rsidR="00C82456" w:rsidRDefault="00C82456" w:rsidP="00D321DF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lang w:val="en-US"/>
        </w:rPr>
      </w:pPr>
    </w:p>
    <w:p w14:paraId="23819E06" w14:textId="77777777" w:rsidR="00C82456" w:rsidRDefault="00C82456" w:rsidP="00D321DF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lang w:val="en-US"/>
        </w:rPr>
      </w:pPr>
    </w:p>
    <w:p w14:paraId="6A14D7BC" w14:textId="77777777" w:rsidR="00C82456" w:rsidRDefault="00C82456" w:rsidP="00D321DF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lang w:val="en-US"/>
        </w:rPr>
      </w:pPr>
    </w:p>
    <w:p w14:paraId="290B89D3" w14:textId="77777777" w:rsidR="00C82456" w:rsidRDefault="00C82456" w:rsidP="00D321DF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lang w:val="en-US"/>
        </w:rPr>
      </w:pPr>
    </w:p>
    <w:p w14:paraId="061D610C" w14:textId="77777777" w:rsidR="00C82456" w:rsidRDefault="00C82456" w:rsidP="00D321DF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lang w:val="en-US"/>
        </w:rPr>
      </w:pPr>
    </w:p>
    <w:p w14:paraId="753535AD" w14:textId="77777777" w:rsidR="00C82456" w:rsidRDefault="00C82456" w:rsidP="00D321DF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lang w:val="en-US"/>
        </w:rPr>
      </w:pPr>
    </w:p>
    <w:p w14:paraId="711520A8" w14:textId="77777777" w:rsidR="00C82456" w:rsidRDefault="00C82456" w:rsidP="00D321DF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lang w:val="en-US"/>
        </w:rPr>
      </w:pPr>
    </w:p>
    <w:p w14:paraId="52F53835" w14:textId="48C2B7E1" w:rsidR="00233F02" w:rsidRDefault="00D321DF" w:rsidP="00D321DF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lang w:val="en-US"/>
        </w:rPr>
      </w:pPr>
      <w:r>
        <w:rPr>
          <w:rFonts w:ascii="Arial" w:hAnsi="Arial" w:cs="Arial"/>
          <w:b/>
          <w:sz w:val="24"/>
          <w:lang w:val="en-US"/>
        </w:rPr>
        <w:lastRenderedPageBreak/>
        <w:t>Scope of the laboratory activity</w:t>
      </w:r>
    </w:p>
    <w:p w14:paraId="39AA44CB" w14:textId="77777777" w:rsidR="00C82456" w:rsidRDefault="00C82456" w:rsidP="00D321DF">
      <w:pPr>
        <w:pStyle w:val="ListParagraph"/>
        <w:spacing w:after="0" w:line="360" w:lineRule="auto"/>
        <w:ind w:left="0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The laboratory aims:</w:t>
      </w:r>
    </w:p>
    <w:p w14:paraId="61C78BEC" w14:textId="49505782" w:rsidR="00C82456" w:rsidRDefault="00C82456" w:rsidP="00C82456">
      <w:pPr>
        <w:pStyle w:val="ListParagraph"/>
        <w:numPr>
          <w:ilvl w:val="0"/>
          <w:numId w:val="41"/>
        </w:numPr>
        <w:spacing w:after="0" w:line="360" w:lineRule="auto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In the acquaintance with the TRNSYS software.</w:t>
      </w:r>
    </w:p>
    <w:p w14:paraId="6835A44A" w14:textId="25AAE30B" w:rsidR="00C82456" w:rsidRPr="00D321DF" w:rsidRDefault="00A252AE" w:rsidP="00C82456">
      <w:pPr>
        <w:pStyle w:val="ListParagraph"/>
        <w:numPr>
          <w:ilvl w:val="0"/>
          <w:numId w:val="41"/>
        </w:numPr>
        <w:spacing w:after="0" w:line="360" w:lineRule="auto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To implement changes in a simple solar collector system, simulate the behavior of the system and portray the results taken form the simulation. </w:t>
      </w:r>
    </w:p>
    <w:p w14:paraId="338CBB95" w14:textId="77777777" w:rsidR="00341BFE" w:rsidRDefault="00341BFE" w:rsidP="00D321DF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lang w:val="en-US"/>
        </w:rPr>
      </w:pPr>
    </w:p>
    <w:p w14:paraId="42B8074E" w14:textId="39AA998A" w:rsidR="00932E68" w:rsidRPr="00A57F07" w:rsidRDefault="006906DA" w:rsidP="00D321DF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lang w:val="en-US"/>
        </w:rPr>
      </w:pPr>
      <w:r>
        <w:rPr>
          <w:rFonts w:ascii="Arial" w:hAnsi="Arial" w:cs="Arial"/>
          <w:b/>
          <w:sz w:val="24"/>
          <w:lang w:val="en-US"/>
        </w:rPr>
        <w:t>Description of the model of solar domestic hot water system</w:t>
      </w:r>
    </w:p>
    <w:p w14:paraId="51E9A746" w14:textId="189298D4" w:rsidR="00932E68" w:rsidRDefault="00932E68" w:rsidP="00D321DF">
      <w:pPr>
        <w:pStyle w:val="ListParagraph"/>
        <w:spacing w:after="0" w:line="360" w:lineRule="auto"/>
        <w:ind w:left="0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The main components of the domestic hot water system are:</w:t>
      </w:r>
    </w:p>
    <w:p w14:paraId="74840E0A" w14:textId="32CBAC35" w:rsidR="00932E68" w:rsidRDefault="00932E68" w:rsidP="00932E68">
      <w:pPr>
        <w:pStyle w:val="ListParagraph"/>
        <w:numPr>
          <w:ilvl w:val="0"/>
          <w:numId w:val="43"/>
        </w:numPr>
        <w:spacing w:after="0" w:line="360" w:lineRule="auto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Collectors:</w:t>
      </w:r>
      <w:r w:rsidR="00765469">
        <w:rPr>
          <w:rFonts w:ascii="Arial" w:hAnsi="Arial" w:cs="Arial"/>
          <w:sz w:val="24"/>
          <w:lang w:val="en-US"/>
        </w:rPr>
        <w:t xml:space="preserve"> this component models the thermal performance of a solar collector. We can change the parameters depending on our needs.</w:t>
      </w:r>
    </w:p>
    <w:p w14:paraId="4A9A3290" w14:textId="5619C38F" w:rsidR="00765469" w:rsidRDefault="00FA5BE8" w:rsidP="00932E68">
      <w:pPr>
        <w:pStyle w:val="ListParagraph"/>
        <w:numPr>
          <w:ilvl w:val="0"/>
          <w:numId w:val="43"/>
        </w:numPr>
        <w:spacing w:after="0" w:line="360" w:lineRule="auto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Storage tank: models the performance of a fluid-filled sensible energy storage tank. We can make multiple levels of water temperatures in the tank in order to get more realistic results</w:t>
      </w:r>
    </w:p>
    <w:p w14:paraId="6596FCE3" w14:textId="60D120F1" w:rsidR="00D4039C" w:rsidRDefault="001D5CB0" w:rsidP="00D321DF">
      <w:pPr>
        <w:pStyle w:val="ListParagraph"/>
        <w:spacing w:after="0" w:line="360" w:lineRule="auto"/>
        <w:ind w:left="0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The solar domestic hot water system has some components that regard the input parameters of the simulation such as: </w:t>
      </w:r>
    </w:p>
    <w:p w14:paraId="173B6482" w14:textId="65F14CA6" w:rsidR="001D5CB0" w:rsidRDefault="001D5CB0" w:rsidP="001D5CB0">
      <w:pPr>
        <w:pStyle w:val="ListParagraph"/>
        <w:numPr>
          <w:ilvl w:val="0"/>
          <w:numId w:val="42"/>
        </w:numPr>
        <w:spacing w:after="0" w:line="360" w:lineRule="auto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Weather: Inserts information about the </w:t>
      </w:r>
      <w:proofErr w:type="gramStart"/>
      <w:r>
        <w:rPr>
          <w:rFonts w:ascii="Arial" w:hAnsi="Arial" w:cs="Arial"/>
          <w:sz w:val="24"/>
          <w:lang w:val="en-US"/>
        </w:rPr>
        <w:t>weather ,</w:t>
      </w:r>
      <w:proofErr w:type="gramEnd"/>
      <w:r>
        <w:rPr>
          <w:rFonts w:ascii="Arial" w:hAnsi="Arial" w:cs="Arial"/>
          <w:sz w:val="24"/>
          <w:lang w:val="en-US"/>
        </w:rPr>
        <w:t xml:space="preserve"> water temperature, effective sky temperature, in a certain place throughout the year with hourly timesteps </w:t>
      </w:r>
    </w:p>
    <w:p w14:paraId="1EBC7F98" w14:textId="047A54A7" w:rsidR="00932E68" w:rsidRDefault="000D47C5" w:rsidP="00932E68">
      <w:pPr>
        <w:pStyle w:val="ListParagraph"/>
        <w:numPr>
          <w:ilvl w:val="0"/>
          <w:numId w:val="42"/>
        </w:numPr>
        <w:spacing w:after="0" w:line="360" w:lineRule="auto"/>
        <w:rPr>
          <w:rFonts w:ascii="Arial" w:hAnsi="Arial" w:cs="Arial"/>
          <w:sz w:val="24"/>
          <w:lang w:val="en-US"/>
        </w:rPr>
      </w:pPr>
      <w:r w:rsidRPr="0088273F">
        <w:rPr>
          <w:rFonts w:ascii="Arial" w:hAnsi="Arial" w:cs="Arial"/>
          <w:sz w:val="24"/>
          <w:lang w:val="en-US"/>
        </w:rPr>
        <w:t xml:space="preserve">Water Draw: </w:t>
      </w:r>
      <w:r w:rsidR="0088273F">
        <w:rPr>
          <w:rFonts w:ascii="Arial" w:hAnsi="Arial" w:cs="Arial"/>
          <w:sz w:val="24"/>
          <w:lang w:val="en-US"/>
        </w:rPr>
        <w:t xml:space="preserve">creates </w:t>
      </w:r>
      <w:r w:rsidR="0088273F" w:rsidRPr="0088273F">
        <w:rPr>
          <w:rFonts w:ascii="Arial" w:hAnsi="Arial" w:cs="Arial"/>
          <w:sz w:val="24"/>
          <w:lang w:val="en-US"/>
        </w:rPr>
        <w:t>water draw forcing functions</w:t>
      </w:r>
      <w:r w:rsidR="0088273F">
        <w:rPr>
          <w:rFonts w:ascii="Arial" w:hAnsi="Arial" w:cs="Arial"/>
          <w:sz w:val="24"/>
          <w:lang w:val="en-US"/>
        </w:rPr>
        <w:t xml:space="preserve"> that follow a pattern (the way domestic water is used)</w:t>
      </w:r>
    </w:p>
    <w:p w14:paraId="640E31B4" w14:textId="19384EBF" w:rsidR="005A2163" w:rsidRDefault="005A2163" w:rsidP="00932E68">
      <w:pPr>
        <w:pStyle w:val="ListParagraph"/>
        <w:numPr>
          <w:ilvl w:val="0"/>
          <w:numId w:val="42"/>
        </w:numPr>
        <w:spacing w:after="0" w:line="360" w:lineRule="auto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Controller: checks the temperature of the water tank and the collectors and closes or opens the water flow to the collector </w:t>
      </w:r>
    </w:p>
    <w:p w14:paraId="5A965ED4" w14:textId="026AC113" w:rsidR="005A2163" w:rsidRDefault="005A2163" w:rsidP="00932E68">
      <w:pPr>
        <w:pStyle w:val="ListParagraph"/>
        <w:numPr>
          <w:ilvl w:val="0"/>
          <w:numId w:val="42"/>
        </w:numPr>
        <w:spacing w:after="0" w:line="360" w:lineRule="auto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Water pump: It is </w:t>
      </w:r>
      <w:r w:rsidR="00C44132">
        <w:rPr>
          <w:rFonts w:ascii="Arial" w:hAnsi="Arial" w:cs="Arial"/>
          <w:sz w:val="24"/>
          <w:lang w:val="en-US"/>
        </w:rPr>
        <w:t>controlled</w:t>
      </w:r>
      <w:r>
        <w:rPr>
          <w:rFonts w:ascii="Arial" w:hAnsi="Arial" w:cs="Arial"/>
          <w:sz w:val="24"/>
          <w:lang w:val="en-US"/>
        </w:rPr>
        <w:t xml:space="preserve"> through the </w:t>
      </w:r>
      <w:proofErr w:type="gramStart"/>
      <w:r>
        <w:rPr>
          <w:rFonts w:ascii="Arial" w:hAnsi="Arial" w:cs="Arial"/>
          <w:sz w:val="24"/>
          <w:lang w:val="en-US"/>
        </w:rPr>
        <w:t>controller</w:t>
      </w:r>
      <w:proofErr w:type="gramEnd"/>
      <w:r>
        <w:rPr>
          <w:rFonts w:ascii="Arial" w:hAnsi="Arial" w:cs="Arial"/>
          <w:sz w:val="24"/>
          <w:lang w:val="en-US"/>
        </w:rPr>
        <w:t xml:space="preserve"> and it sends water to the collector.</w:t>
      </w:r>
    </w:p>
    <w:p w14:paraId="547DAAA7" w14:textId="3E81F3BA" w:rsidR="003C77DC" w:rsidRDefault="003C77DC" w:rsidP="00932E68">
      <w:pPr>
        <w:pStyle w:val="ListParagraph"/>
        <w:numPr>
          <w:ilvl w:val="0"/>
          <w:numId w:val="42"/>
        </w:numPr>
        <w:spacing w:after="0" w:line="360" w:lineRule="auto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Pipes: the are used to better </w:t>
      </w:r>
    </w:p>
    <w:p w14:paraId="259ACC10" w14:textId="51F67AC4" w:rsidR="00C44132" w:rsidRDefault="00C44132" w:rsidP="00C44132">
      <w:pPr>
        <w:spacing w:after="0" w:line="360" w:lineRule="auto"/>
        <w:ind w:left="360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In </w:t>
      </w:r>
      <w:proofErr w:type="gramStart"/>
      <w:r>
        <w:rPr>
          <w:rFonts w:ascii="Arial" w:hAnsi="Arial" w:cs="Arial"/>
          <w:sz w:val="24"/>
          <w:lang w:val="en-US"/>
        </w:rPr>
        <w:t>addition</w:t>
      </w:r>
      <w:proofErr w:type="gramEnd"/>
      <w:r>
        <w:rPr>
          <w:rFonts w:ascii="Arial" w:hAnsi="Arial" w:cs="Arial"/>
          <w:sz w:val="24"/>
          <w:lang w:val="en-US"/>
        </w:rPr>
        <w:t xml:space="preserve"> there are some parameters that serve in the monitoring of the simulation and the results printing such as: </w:t>
      </w:r>
    </w:p>
    <w:p w14:paraId="4C4B1D51" w14:textId="060439E7" w:rsidR="00C44132" w:rsidRDefault="00505AFE" w:rsidP="00C44132">
      <w:pPr>
        <w:pStyle w:val="ListParagraph"/>
        <w:numPr>
          <w:ilvl w:val="0"/>
          <w:numId w:val="45"/>
        </w:numPr>
        <w:spacing w:after="0" w:line="360" w:lineRule="auto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Integrators</w:t>
      </w:r>
      <w:r w:rsidR="003C77DC">
        <w:rPr>
          <w:rFonts w:ascii="Arial" w:hAnsi="Arial" w:cs="Arial"/>
          <w:sz w:val="24"/>
          <w:lang w:val="en-US"/>
        </w:rPr>
        <w:t>: integrates daily stats</w:t>
      </w:r>
      <w:r w:rsidR="00670F10">
        <w:rPr>
          <w:rFonts w:ascii="Arial" w:hAnsi="Arial" w:cs="Arial"/>
          <w:sz w:val="24"/>
          <w:lang w:val="en-US"/>
        </w:rPr>
        <w:t xml:space="preserve"> (of power for example) </w:t>
      </w:r>
      <w:r w:rsidR="003C77DC">
        <w:rPr>
          <w:rFonts w:ascii="Arial" w:hAnsi="Arial" w:cs="Arial"/>
          <w:sz w:val="24"/>
          <w:lang w:val="en-US"/>
        </w:rPr>
        <w:t xml:space="preserve">in order to get </w:t>
      </w:r>
      <w:r w:rsidR="00670F10">
        <w:rPr>
          <w:rFonts w:ascii="Arial" w:hAnsi="Arial" w:cs="Arial"/>
          <w:sz w:val="24"/>
          <w:lang w:val="en-US"/>
        </w:rPr>
        <w:t xml:space="preserve">some measurements (for example </w:t>
      </w:r>
      <w:r w:rsidR="003C77DC">
        <w:rPr>
          <w:rFonts w:ascii="Arial" w:hAnsi="Arial" w:cs="Arial"/>
          <w:sz w:val="24"/>
          <w:lang w:val="en-US"/>
        </w:rPr>
        <w:t>energy</w:t>
      </w:r>
      <w:r w:rsidR="00670F10">
        <w:rPr>
          <w:rFonts w:ascii="Arial" w:hAnsi="Arial" w:cs="Arial"/>
          <w:sz w:val="24"/>
          <w:lang w:val="en-US"/>
        </w:rPr>
        <w:t>)</w:t>
      </w:r>
    </w:p>
    <w:p w14:paraId="334106D2" w14:textId="0608B5A2" w:rsidR="00505AFE" w:rsidRDefault="00505AFE" w:rsidP="00C44132">
      <w:pPr>
        <w:pStyle w:val="ListParagraph"/>
        <w:numPr>
          <w:ilvl w:val="0"/>
          <w:numId w:val="45"/>
        </w:numPr>
        <w:spacing w:after="0" w:line="360" w:lineRule="auto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Plotters </w:t>
      </w:r>
    </w:p>
    <w:p w14:paraId="1046D070" w14:textId="2FB39DDF" w:rsidR="00505AFE" w:rsidRDefault="003C77DC" w:rsidP="00C44132">
      <w:pPr>
        <w:pStyle w:val="ListParagraph"/>
        <w:numPr>
          <w:ilvl w:val="0"/>
          <w:numId w:val="45"/>
        </w:numPr>
        <w:spacing w:after="0" w:line="360" w:lineRule="auto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Printers: print the results in order to take metrics we need </w:t>
      </w:r>
    </w:p>
    <w:p w14:paraId="3CCD0640" w14:textId="05DDE4DF" w:rsidR="003C77DC" w:rsidRPr="00C44132" w:rsidRDefault="003C77DC" w:rsidP="00C44132">
      <w:pPr>
        <w:pStyle w:val="ListParagraph"/>
        <w:numPr>
          <w:ilvl w:val="0"/>
          <w:numId w:val="45"/>
        </w:numPr>
        <w:spacing w:after="0" w:line="360" w:lineRule="auto"/>
        <w:rPr>
          <w:rFonts w:ascii="Arial" w:hAnsi="Arial" w:cs="Arial"/>
          <w:sz w:val="24"/>
          <w:lang w:val="en-US"/>
        </w:rPr>
      </w:pPr>
      <w:proofErr w:type="gramStart"/>
      <w:r>
        <w:rPr>
          <w:rFonts w:ascii="Arial" w:hAnsi="Arial" w:cs="Arial"/>
          <w:sz w:val="24"/>
          <w:lang w:val="en-US"/>
        </w:rPr>
        <w:t>Equations :</w:t>
      </w:r>
      <w:proofErr w:type="gramEnd"/>
      <w:r>
        <w:rPr>
          <w:rFonts w:ascii="Arial" w:hAnsi="Arial" w:cs="Arial"/>
          <w:sz w:val="24"/>
          <w:lang w:val="en-US"/>
        </w:rPr>
        <w:t xml:space="preserve"> the take some integrated measurements and give back equations that describe </w:t>
      </w:r>
      <w:r w:rsidR="00670F10">
        <w:rPr>
          <w:rFonts w:ascii="Arial" w:hAnsi="Arial" w:cs="Arial"/>
          <w:sz w:val="24"/>
          <w:lang w:val="en-US"/>
        </w:rPr>
        <w:t xml:space="preserve">things that we want to </w:t>
      </w:r>
    </w:p>
    <w:p w14:paraId="6C707C49" w14:textId="77777777" w:rsidR="00D11051" w:rsidRPr="006906DA" w:rsidRDefault="00D11051" w:rsidP="00D321DF">
      <w:pPr>
        <w:pStyle w:val="ListParagraph"/>
        <w:spacing w:after="0" w:line="360" w:lineRule="auto"/>
        <w:ind w:left="0"/>
        <w:rPr>
          <w:rFonts w:ascii="Arial" w:hAnsi="Arial" w:cs="Arial"/>
          <w:b/>
          <w:sz w:val="20"/>
          <w:lang w:val="en-US"/>
        </w:rPr>
      </w:pPr>
    </w:p>
    <w:p w14:paraId="29CEF444" w14:textId="5E189A0C" w:rsidR="000A4485" w:rsidRDefault="006906DA" w:rsidP="00D321DF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lang w:val="en-US"/>
        </w:rPr>
      </w:pPr>
      <w:r>
        <w:rPr>
          <w:rFonts w:ascii="Arial" w:hAnsi="Arial" w:cs="Arial"/>
          <w:b/>
          <w:sz w:val="24"/>
          <w:lang w:val="en-US"/>
        </w:rPr>
        <w:lastRenderedPageBreak/>
        <w:t>Description of the activity carried out</w:t>
      </w:r>
    </w:p>
    <w:p w14:paraId="06EE8410" w14:textId="1F299785" w:rsidR="000A4485" w:rsidRDefault="00C44132" w:rsidP="006906DA">
      <w:pPr>
        <w:pStyle w:val="ListParagraph"/>
        <w:spacing w:after="0" w:line="360" w:lineRule="auto"/>
        <w:ind w:left="0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The activity carried out included certain parts: </w:t>
      </w:r>
    </w:p>
    <w:p w14:paraId="67551CFF" w14:textId="3BAB7AF3" w:rsidR="00C44132" w:rsidRDefault="00C44132" w:rsidP="00C44132">
      <w:pPr>
        <w:pStyle w:val="ListParagraph"/>
        <w:numPr>
          <w:ilvl w:val="0"/>
          <w:numId w:val="44"/>
        </w:numPr>
        <w:spacing w:after="0" w:line="360" w:lineRule="auto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Understand how the components work</w:t>
      </w:r>
    </w:p>
    <w:p w14:paraId="6648C8B5" w14:textId="01416194" w:rsidR="006906DA" w:rsidRDefault="00670F10" w:rsidP="00670F10">
      <w:pPr>
        <w:pStyle w:val="ListParagraph"/>
        <w:numPr>
          <w:ilvl w:val="0"/>
          <w:numId w:val="44"/>
        </w:numPr>
        <w:spacing w:after="0" w:line="360" w:lineRule="auto"/>
        <w:rPr>
          <w:rFonts w:ascii="Arial" w:hAnsi="Arial" w:cs="Arial"/>
          <w:sz w:val="24"/>
          <w:lang w:val="en-US"/>
        </w:rPr>
      </w:pPr>
      <w:r w:rsidRPr="00670F10">
        <w:rPr>
          <w:rFonts w:ascii="Arial" w:hAnsi="Arial" w:cs="Arial"/>
          <w:sz w:val="24"/>
          <w:lang w:val="en-US"/>
        </w:rPr>
        <w:t xml:space="preserve">Make changes to the default version of the </w:t>
      </w:r>
      <w:r>
        <w:rPr>
          <w:rFonts w:ascii="Arial" w:hAnsi="Arial" w:cs="Arial"/>
          <w:sz w:val="24"/>
          <w:lang w:val="en-US"/>
        </w:rPr>
        <w:t xml:space="preserve">domestic solar system in order to better represent the </w:t>
      </w:r>
      <w:r w:rsidR="007D04EC">
        <w:rPr>
          <w:rFonts w:ascii="Arial" w:hAnsi="Arial" w:cs="Arial"/>
          <w:sz w:val="24"/>
          <w:lang w:val="en-US"/>
        </w:rPr>
        <w:t>reality (ex. Add pipes</w:t>
      </w:r>
      <w:r w:rsidR="00382123">
        <w:rPr>
          <w:rFonts w:ascii="Arial" w:hAnsi="Arial" w:cs="Arial"/>
          <w:sz w:val="24"/>
          <w:lang w:val="en-US"/>
        </w:rPr>
        <w:t>, change the collector, change the weather</w:t>
      </w:r>
      <w:r w:rsidR="007D04EC">
        <w:rPr>
          <w:rFonts w:ascii="Arial" w:hAnsi="Arial" w:cs="Arial"/>
          <w:sz w:val="24"/>
          <w:lang w:val="en-US"/>
        </w:rPr>
        <w:t>)</w:t>
      </w:r>
    </w:p>
    <w:p w14:paraId="3F84A0E6" w14:textId="28A2AD8D" w:rsidR="00670F10" w:rsidRDefault="00382123" w:rsidP="00670F10">
      <w:pPr>
        <w:pStyle w:val="ListParagraph"/>
        <w:numPr>
          <w:ilvl w:val="0"/>
          <w:numId w:val="44"/>
        </w:numPr>
        <w:spacing w:after="0" w:line="360" w:lineRule="auto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Understand how to get the measurements and get the metrics that are better to evaluate the performance of the model </w:t>
      </w:r>
    </w:p>
    <w:p w14:paraId="03E8D14B" w14:textId="28E5878D" w:rsidR="00382123" w:rsidRDefault="00554C6E" w:rsidP="00670F10">
      <w:pPr>
        <w:pStyle w:val="ListParagraph"/>
        <w:numPr>
          <w:ilvl w:val="0"/>
          <w:numId w:val="44"/>
        </w:numPr>
        <w:spacing w:after="0" w:line="360" w:lineRule="auto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Develop some tasks to represent how the system works under different circumstances </w:t>
      </w:r>
      <w:proofErr w:type="gramStart"/>
      <w:r>
        <w:rPr>
          <w:rFonts w:ascii="Arial" w:hAnsi="Arial" w:cs="Arial"/>
          <w:sz w:val="24"/>
          <w:lang w:val="en-US"/>
        </w:rPr>
        <w:t>( different</w:t>
      </w:r>
      <w:proofErr w:type="gramEnd"/>
      <w:r>
        <w:rPr>
          <w:rFonts w:ascii="Arial" w:hAnsi="Arial" w:cs="Arial"/>
          <w:sz w:val="24"/>
          <w:lang w:val="en-US"/>
        </w:rPr>
        <w:t xml:space="preserve"> weather )  </w:t>
      </w:r>
    </w:p>
    <w:p w14:paraId="2AB112CA" w14:textId="7DB85B98" w:rsidR="006906DA" w:rsidRPr="00C4287A" w:rsidRDefault="006906DA" w:rsidP="006906DA">
      <w:pPr>
        <w:pStyle w:val="ListParagraph"/>
        <w:spacing w:after="0" w:line="360" w:lineRule="auto"/>
        <w:ind w:left="0"/>
        <w:rPr>
          <w:rFonts w:ascii="Arial" w:hAnsi="Arial" w:cs="Arial"/>
          <w:b/>
          <w:sz w:val="24"/>
          <w:lang w:val="en-US"/>
        </w:rPr>
      </w:pPr>
      <w:r w:rsidRPr="00C4287A">
        <w:rPr>
          <w:rFonts w:ascii="Arial" w:hAnsi="Arial" w:cs="Arial"/>
          <w:b/>
          <w:sz w:val="24"/>
          <w:lang w:val="en-US"/>
        </w:rPr>
        <w:t xml:space="preserve">Results of the simulation </w:t>
      </w:r>
      <w:r w:rsidR="00C4287A" w:rsidRPr="00C4287A">
        <w:rPr>
          <w:rFonts w:ascii="Arial" w:hAnsi="Arial" w:cs="Arial"/>
          <w:b/>
          <w:sz w:val="24"/>
          <w:lang w:val="en-US"/>
        </w:rPr>
        <w:t>(graphs and data)</w:t>
      </w:r>
    </w:p>
    <w:p w14:paraId="502F3F8F" w14:textId="7483D06E" w:rsidR="000456C3" w:rsidRPr="00586B8C" w:rsidRDefault="000456C3" w:rsidP="000456C3">
      <w:pPr>
        <w:spacing w:after="0" w:line="360" w:lineRule="auto"/>
        <w:rPr>
          <w:rFonts w:ascii="Arial" w:hAnsi="Arial" w:cs="Arial"/>
          <w:sz w:val="24"/>
          <w:u w:val="single"/>
          <w:lang w:val="en-US"/>
        </w:rPr>
      </w:pPr>
      <w:r w:rsidRPr="00586B8C">
        <w:rPr>
          <w:rFonts w:ascii="Arial" w:hAnsi="Arial" w:cs="Arial"/>
          <w:sz w:val="24"/>
          <w:u w:val="single"/>
          <w:lang w:val="en-US"/>
        </w:rPr>
        <w:t>18.1. Add components that allows you to determine the trend in the solar collector's power during the</w:t>
      </w:r>
      <w:r w:rsidRPr="00586B8C">
        <w:rPr>
          <w:rFonts w:ascii="Arial" w:hAnsi="Arial" w:cs="Arial"/>
          <w:sz w:val="24"/>
          <w:u w:val="single"/>
          <w:lang w:val="en-US"/>
        </w:rPr>
        <w:t xml:space="preserve"> </w:t>
      </w:r>
      <w:r w:rsidRPr="00586B8C">
        <w:rPr>
          <w:rFonts w:ascii="Arial" w:hAnsi="Arial" w:cs="Arial"/>
          <w:sz w:val="24"/>
          <w:u w:val="single"/>
          <w:lang w:val="en-US"/>
        </w:rPr>
        <w:t>year (hint: use an existing plotter to connect the thermal power of the collector or use a new one).</w:t>
      </w:r>
    </w:p>
    <w:p w14:paraId="7FE0057E" w14:textId="103B2304" w:rsidR="000456C3" w:rsidRDefault="000456C3" w:rsidP="000456C3">
      <w:pPr>
        <w:spacing w:after="0" w:line="360" w:lineRule="auto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In order to get the t</w:t>
      </w:r>
      <w:r w:rsidR="003F671E">
        <w:rPr>
          <w:rFonts w:ascii="Arial" w:hAnsi="Arial" w:cs="Arial"/>
          <w:sz w:val="24"/>
          <w:lang w:val="en-US"/>
        </w:rPr>
        <w:t>h</w:t>
      </w:r>
      <w:r>
        <w:rPr>
          <w:rFonts w:ascii="Arial" w:hAnsi="Arial" w:cs="Arial"/>
          <w:sz w:val="24"/>
          <w:lang w:val="en-US"/>
        </w:rPr>
        <w:t xml:space="preserve">ermal </w:t>
      </w:r>
      <w:r w:rsidR="00B73B22">
        <w:rPr>
          <w:rFonts w:ascii="Arial" w:hAnsi="Arial" w:cs="Arial"/>
          <w:sz w:val="24"/>
          <w:lang w:val="en-US"/>
        </w:rPr>
        <w:t>power,</w:t>
      </w:r>
      <w:r>
        <w:rPr>
          <w:rFonts w:ascii="Arial" w:hAnsi="Arial" w:cs="Arial"/>
          <w:sz w:val="24"/>
          <w:lang w:val="en-US"/>
        </w:rPr>
        <w:t xml:space="preserve"> we used </w:t>
      </w:r>
      <w:r w:rsidR="003F671E">
        <w:rPr>
          <w:rFonts w:ascii="Arial" w:hAnsi="Arial" w:cs="Arial"/>
          <w:sz w:val="24"/>
          <w:lang w:val="en-US"/>
        </w:rPr>
        <w:t>the correct equation, we integrated the results and printed them.</w:t>
      </w:r>
      <w:r w:rsidR="00B73B22">
        <w:rPr>
          <w:rFonts w:ascii="Arial" w:hAnsi="Arial" w:cs="Arial"/>
          <w:sz w:val="24"/>
          <w:lang w:val="en-US"/>
        </w:rPr>
        <w:t xml:space="preserve"> </w:t>
      </w:r>
      <w:proofErr w:type="gramStart"/>
      <w:r w:rsidR="003F671E">
        <w:rPr>
          <w:rFonts w:ascii="Arial" w:hAnsi="Arial" w:cs="Arial"/>
          <w:sz w:val="24"/>
          <w:lang w:val="en-US"/>
        </w:rPr>
        <w:t>In</w:t>
      </w:r>
      <w:proofErr w:type="gramEnd"/>
      <w:r w:rsidR="003F671E">
        <w:rPr>
          <w:rFonts w:ascii="Arial" w:hAnsi="Arial" w:cs="Arial"/>
          <w:sz w:val="24"/>
          <w:lang w:val="en-US"/>
        </w:rPr>
        <w:t xml:space="preserve"> addition we added a plotter and a printer to get the results </w:t>
      </w:r>
    </w:p>
    <w:p w14:paraId="15B669AC" w14:textId="44E8852B" w:rsidR="00D4039C" w:rsidRDefault="003F671E" w:rsidP="00B73B22">
      <w:pPr>
        <w:spacing w:after="0" w:line="360" w:lineRule="auto"/>
        <w:rPr>
          <w:rFonts w:ascii="Arial" w:hAnsi="Arial" w:cs="Arial"/>
          <w:sz w:val="24"/>
          <w:lang w:val="en-US"/>
        </w:rPr>
      </w:pPr>
      <w:r>
        <w:rPr>
          <w:noProof/>
        </w:rPr>
        <w:drawing>
          <wp:inline distT="0" distB="0" distL="0" distR="0" wp14:anchorId="1D6BB48E" wp14:editId="25C821F3">
            <wp:extent cx="5356860" cy="2143125"/>
            <wp:effectExtent l="0" t="0" r="0" b="9525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89A8" w14:textId="77777777" w:rsidR="00B73B22" w:rsidRPr="00B73B22" w:rsidRDefault="00B73B22" w:rsidP="00B73B22">
      <w:pPr>
        <w:spacing w:after="0" w:line="360" w:lineRule="auto"/>
        <w:rPr>
          <w:rFonts w:ascii="Arial" w:hAnsi="Arial" w:cs="Arial"/>
          <w:sz w:val="24"/>
          <w:lang w:val="en-US"/>
        </w:rPr>
      </w:pPr>
    </w:p>
    <w:p w14:paraId="1200AE66" w14:textId="6DB196BE" w:rsidR="00D4039C" w:rsidRPr="00586B8C" w:rsidRDefault="00B73B22" w:rsidP="00D321DF">
      <w:pPr>
        <w:pStyle w:val="ListParagraph"/>
        <w:spacing w:after="0" w:line="360" w:lineRule="auto"/>
        <w:ind w:left="0"/>
        <w:rPr>
          <w:rFonts w:ascii="Arial" w:hAnsi="Arial" w:cs="Arial"/>
          <w:bCs/>
          <w:sz w:val="24"/>
          <w:szCs w:val="24"/>
          <w:u w:val="single"/>
          <w:lang w:val="en-US"/>
        </w:rPr>
      </w:pPr>
      <w:r w:rsidRPr="00586B8C">
        <w:rPr>
          <w:rFonts w:ascii="Arial" w:hAnsi="Arial" w:cs="Arial"/>
          <w:bCs/>
          <w:sz w:val="24"/>
          <w:szCs w:val="24"/>
          <w:u w:val="single"/>
          <w:lang w:val="en-US"/>
        </w:rPr>
        <w:t>18.2. Compare the solar collector power changes for the three selected locations for the same day (select locations located on different continents)</w:t>
      </w:r>
      <w:r w:rsidR="007C71CA" w:rsidRPr="00586B8C">
        <w:rPr>
          <w:rFonts w:ascii="Arial" w:hAnsi="Arial" w:cs="Arial"/>
          <w:bCs/>
          <w:sz w:val="24"/>
          <w:szCs w:val="24"/>
          <w:u w:val="single"/>
          <w:lang w:val="en-US"/>
        </w:rPr>
        <w:t xml:space="preserve"> in the last day of the </w:t>
      </w:r>
      <w:proofErr w:type="gramStart"/>
      <w:r w:rsidR="007C71CA" w:rsidRPr="00586B8C">
        <w:rPr>
          <w:rFonts w:ascii="Arial" w:hAnsi="Arial" w:cs="Arial"/>
          <w:bCs/>
          <w:sz w:val="24"/>
          <w:szCs w:val="24"/>
          <w:u w:val="single"/>
          <w:lang w:val="en-US"/>
        </w:rPr>
        <w:t xml:space="preserve">year </w:t>
      </w:r>
      <w:r w:rsidRPr="00586B8C">
        <w:rPr>
          <w:rFonts w:ascii="Arial" w:hAnsi="Arial" w:cs="Arial"/>
          <w:bCs/>
          <w:sz w:val="24"/>
          <w:szCs w:val="24"/>
          <w:u w:val="single"/>
          <w:lang w:val="en-US"/>
        </w:rPr>
        <w:t>.</w:t>
      </w:r>
      <w:proofErr w:type="gramEnd"/>
    </w:p>
    <w:p w14:paraId="6CC650CD" w14:textId="1AC27EAE" w:rsidR="00B73B22" w:rsidRDefault="00B73B22" w:rsidP="00D321DF">
      <w:pPr>
        <w:pStyle w:val="ListParagraph"/>
        <w:spacing w:after="0" w:line="360" w:lineRule="auto"/>
        <w:ind w:left="0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>My 3 locations were:</w:t>
      </w:r>
    </w:p>
    <w:p w14:paraId="1DB05D32" w14:textId="1E235748" w:rsidR="00B73B22" w:rsidRDefault="00B73B22" w:rsidP="00B73B22">
      <w:pPr>
        <w:pStyle w:val="ListParagraph"/>
        <w:numPr>
          <w:ilvl w:val="0"/>
          <w:numId w:val="47"/>
        </w:numPr>
        <w:spacing w:after="0" w:line="360" w:lineRule="auto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>Thessaloniki, Greece</w:t>
      </w:r>
    </w:p>
    <w:p w14:paraId="7AE8DA49" w14:textId="4CD822F9" w:rsidR="00B73B22" w:rsidRDefault="00B73B22" w:rsidP="00B73B22">
      <w:pPr>
        <w:pStyle w:val="ListParagraph"/>
        <w:numPr>
          <w:ilvl w:val="0"/>
          <w:numId w:val="47"/>
        </w:numPr>
        <w:spacing w:after="0" w:line="360" w:lineRule="auto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>Casablanca, Morocco</w:t>
      </w:r>
    </w:p>
    <w:p w14:paraId="5DAFCDA7" w14:textId="328292FB" w:rsidR="00B73B22" w:rsidRDefault="00B73B22" w:rsidP="00B73B22">
      <w:pPr>
        <w:pStyle w:val="ListParagraph"/>
        <w:numPr>
          <w:ilvl w:val="0"/>
          <w:numId w:val="47"/>
        </w:numPr>
        <w:spacing w:after="0" w:line="360" w:lineRule="auto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>Toronto, Canada</w:t>
      </w:r>
    </w:p>
    <w:p w14:paraId="2DCDE43D" w14:textId="77777777" w:rsidR="00B73B22" w:rsidRDefault="00B73B22" w:rsidP="00B73B22">
      <w:pPr>
        <w:spacing w:after="0" w:line="360" w:lineRule="auto"/>
        <w:rPr>
          <w:rFonts w:ascii="Arial" w:hAnsi="Arial" w:cs="Arial"/>
          <w:bCs/>
          <w:sz w:val="24"/>
          <w:szCs w:val="24"/>
          <w:lang w:val="en-US"/>
        </w:rPr>
      </w:pPr>
    </w:p>
    <w:p w14:paraId="3A6A459A" w14:textId="336FE542" w:rsidR="00B743D4" w:rsidRDefault="00B743D4" w:rsidP="00E457CD">
      <w:pPr>
        <w:pStyle w:val="ListParagraph"/>
        <w:numPr>
          <w:ilvl w:val="0"/>
          <w:numId w:val="48"/>
        </w:numPr>
        <w:spacing w:after="0" w:line="360" w:lineRule="auto"/>
        <w:jc w:val="center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>Heat transfer rates</w:t>
      </w:r>
    </w:p>
    <w:p w14:paraId="1E3BD8F3" w14:textId="585C2F58" w:rsidR="00B743D4" w:rsidRDefault="00B743D4" w:rsidP="00B743D4">
      <w:pPr>
        <w:pStyle w:val="ListParagraph"/>
        <w:spacing w:after="0" w:line="360" w:lineRule="auto"/>
        <w:jc w:val="center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 xml:space="preserve">Thessaloniki </w:t>
      </w: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1D1FD76E" wp14:editId="1346198C">
            <wp:extent cx="4899246" cy="2250559"/>
            <wp:effectExtent l="0" t="0" r="0" b="0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246" cy="225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9A16" w14:textId="74BD4422" w:rsidR="00B743D4" w:rsidRDefault="00B743D4" w:rsidP="00B743D4">
      <w:pPr>
        <w:pStyle w:val="ListParagraph"/>
        <w:spacing w:after="0" w:line="360" w:lineRule="auto"/>
        <w:jc w:val="center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>Casablanca</w:t>
      </w: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3B696ADF" wp14:editId="2756DD1F">
            <wp:extent cx="4752110" cy="22941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918" cy="229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D82BF" w14:textId="77E83B9C" w:rsidR="00B73B22" w:rsidRDefault="00B743D4" w:rsidP="00B743D4">
      <w:pPr>
        <w:pStyle w:val="ListParagraph"/>
        <w:spacing w:after="0" w:line="360" w:lineRule="auto"/>
        <w:jc w:val="center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>Toronto</w:t>
      </w: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2C0ED6A7" wp14:editId="02D0BAC2">
            <wp:extent cx="4807528" cy="23527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311" cy="236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B22">
        <w:rPr>
          <w:rFonts w:ascii="Arial" w:hAnsi="Arial" w:cs="Arial"/>
          <w:bCs/>
          <w:sz w:val="24"/>
          <w:szCs w:val="24"/>
          <w:lang w:val="en-US"/>
        </w:rPr>
        <w:t xml:space="preserve"> </w:t>
      </w:r>
    </w:p>
    <w:p w14:paraId="5F9CDD72" w14:textId="1C995795" w:rsidR="00B73B22" w:rsidRDefault="00B73B22" w:rsidP="00B73B22">
      <w:pPr>
        <w:spacing w:after="0" w:line="360" w:lineRule="auto"/>
        <w:rPr>
          <w:rFonts w:ascii="Arial" w:hAnsi="Arial" w:cs="Arial"/>
          <w:bCs/>
          <w:sz w:val="24"/>
          <w:szCs w:val="24"/>
          <w:lang w:val="en-US"/>
        </w:rPr>
      </w:pPr>
    </w:p>
    <w:p w14:paraId="41C19DF6" w14:textId="64C34D0D" w:rsidR="00B743D4" w:rsidRPr="00E457CD" w:rsidRDefault="007C71CA" w:rsidP="00E457CD">
      <w:pPr>
        <w:pStyle w:val="ListParagraph"/>
        <w:numPr>
          <w:ilvl w:val="0"/>
          <w:numId w:val="48"/>
        </w:numPr>
        <w:spacing w:after="0" w:line="360" w:lineRule="auto"/>
        <w:jc w:val="center"/>
        <w:rPr>
          <w:rFonts w:ascii="Arial" w:hAnsi="Arial" w:cs="Arial"/>
          <w:bCs/>
          <w:sz w:val="24"/>
          <w:szCs w:val="24"/>
          <w:lang w:val="en-US"/>
        </w:rPr>
      </w:pPr>
      <w:r w:rsidRPr="00E457CD">
        <w:rPr>
          <w:rFonts w:ascii="Arial" w:hAnsi="Arial" w:cs="Arial"/>
          <w:bCs/>
          <w:sz w:val="24"/>
          <w:szCs w:val="24"/>
          <w:lang w:val="en-US"/>
        </w:rPr>
        <w:lastRenderedPageBreak/>
        <w:t xml:space="preserve">Weather -solar </w:t>
      </w:r>
      <w:proofErr w:type="gramStart"/>
      <w:r w:rsidR="00456FEF" w:rsidRPr="00E457CD">
        <w:rPr>
          <w:rFonts w:ascii="Arial" w:hAnsi="Arial" w:cs="Arial"/>
          <w:bCs/>
          <w:sz w:val="24"/>
          <w:szCs w:val="24"/>
          <w:lang w:val="en-US"/>
        </w:rPr>
        <w:t>loop :</w:t>
      </w:r>
      <w:proofErr w:type="gramEnd"/>
    </w:p>
    <w:p w14:paraId="11E02F81" w14:textId="7674038A" w:rsidR="00D4039C" w:rsidRDefault="00456FEF" w:rsidP="00456FEF">
      <w:pPr>
        <w:spacing w:after="0" w:line="360" w:lineRule="auto"/>
        <w:jc w:val="center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>Thessaloniki</w:t>
      </w: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3B822B99" wp14:editId="0D3719CA">
            <wp:extent cx="5144161" cy="264621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230" cy="264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8AEB5" w14:textId="25B2FD10" w:rsidR="00456FEF" w:rsidRDefault="00456FEF" w:rsidP="00456FEF">
      <w:pPr>
        <w:spacing w:after="0" w:line="360" w:lineRule="auto"/>
        <w:jc w:val="center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>Casablanca</w:t>
      </w:r>
    </w:p>
    <w:p w14:paraId="5EA30D14" w14:textId="185429DF" w:rsidR="00456FEF" w:rsidRDefault="00456FEF" w:rsidP="00456FEF">
      <w:pPr>
        <w:spacing w:after="0" w:line="360" w:lineRule="auto"/>
        <w:jc w:val="center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22D57868" wp14:editId="61C51137">
            <wp:extent cx="5144161" cy="264621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013" cy="26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1A90" w14:textId="22DDA562" w:rsidR="00E457CD" w:rsidRDefault="00E457CD" w:rsidP="00456FEF">
      <w:pPr>
        <w:spacing w:after="0" w:line="360" w:lineRule="auto"/>
        <w:jc w:val="center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>Toronto</w:t>
      </w:r>
    </w:p>
    <w:p w14:paraId="608B102C" w14:textId="2160D969" w:rsidR="00B27067" w:rsidRDefault="00E457CD" w:rsidP="00E457CD">
      <w:pPr>
        <w:spacing w:after="0" w:line="360" w:lineRule="auto"/>
        <w:jc w:val="center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49C4B23D" wp14:editId="4A7422DC">
            <wp:extent cx="5253990" cy="2355273"/>
            <wp:effectExtent l="0" t="0" r="381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814" cy="236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</w:p>
    <w:p w14:paraId="1B814765" w14:textId="7205D45B" w:rsidR="00E457CD" w:rsidRPr="00E457CD" w:rsidRDefault="00E457CD" w:rsidP="00E457CD">
      <w:pPr>
        <w:pStyle w:val="ListParagraph"/>
        <w:numPr>
          <w:ilvl w:val="0"/>
          <w:numId w:val="48"/>
        </w:numPr>
        <w:spacing w:after="0" w:line="360" w:lineRule="auto"/>
        <w:jc w:val="center"/>
        <w:rPr>
          <w:rFonts w:ascii="Arial" w:hAnsi="Arial" w:cs="Arial"/>
          <w:bCs/>
          <w:sz w:val="24"/>
          <w:szCs w:val="24"/>
          <w:lang w:val="en-US"/>
        </w:rPr>
      </w:pPr>
      <w:r w:rsidRPr="00E457CD">
        <w:rPr>
          <w:rFonts w:ascii="Arial" w:hAnsi="Arial" w:cs="Arial"/>
          <w:bCs/>
          <w:sz w:val="24"/>
          <w:szCs w:val="24"/>
          <w:lang w:val="en-US"/>
        </w:rPr>
        <w:lastRenderedPageBreak/>
        <w:t xml:space="preserve">Trend in solar collectors </w:t>
      </w:r>
      <w:proofErr w:type="gramStart"/>
      <w:r w:rsidRPr="00E457CD">
        <w:rPr>
          <w:rFonts w:ascii="Arial" w:hAnsi="Arial" w:cs="Arial"/>
          <w:bCs/>
          <w:sz w:val="24"/>
          <w:szCs w:val="24"/>
          <w:lang w:val="en-US"/>
        </w:rPr>
        <w:t>power :</w:t>
      </w:r>
      <w:proofErr w:type="gramEnd"/>
      <w:r w:rsidRPr="00E457CD">
        <w:rPr>
          <w:rFonts w:ascii="Arial" w:hAnsi="Arial" w:cs="Arial"/>
          <w:bCs/>
          <w:sz w:val="24"/>
          <w:szCs w:val="24"/>
          <w:lang w:val="en-US"/>
        </w:rPr>
        <w:t xml:space="preserve"> </w:t>
      </w:r>
    </w:p>
    <w:p w14:paraId="64B0914E" w14:textId="3DF92859" w:rsidR="00E457CD" w:rsidRDefault="00E457CD" w:rsidP="00E457CD">
      <w:pPr>
        <w:spacing w:after="0" w:line="360" w:lineRule="auto"/>
        <w:jc w:val="center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 xml:space="preserve">Thessaloniki </w:t>
      </w:r>
    </w:p>
    <w:p w14:paraId="1A8DBB8C" w14:textId="330B0FB5" w:rsidR="00E457CD" w:rsidRDefault="00E457CD" w:rsidP="00E457CD">
      <w:pPr>
        <w:spacing w:after="0" w:line="360" w:lineRule="auto"/>
        <w:jc w:val="center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32E6FB6A" wp14:editId="77C1DD76">
            <wp:extent cx="4842164" cy="249086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892" cy="249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6724A" w14:textId="6B03B718" w:rsidR="00E457CD" w:rsidRDefault="00E457CD" w:rsidP="00E457CD">
      <w:pPr>
        <w:spacing w:after="0" w:line="360" w:lineRule="auto"/>
        <w:jc w:val="center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>Casablanca</w:t>
      </w:r>
    </w:p>
    <w:p w14:paraId="424B3C9D" w14:textId="60553AD8" w:rsidR="00E457CD" w:rsidRDefault="00E457CD" w:rsidP="00E457CD">
      <w:pPr>
        <w:spacing w:after="0" w:line="360" w:lineRule="auto"/>
        <w:jc w:val="center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0A47C8DC" wp14:editId="22B8FC42">
            <wp:extent cx="4911437" cy="2526502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223" cy="253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F58FE" w14:textId="19DCC751" w:rsidR="00E457CD" w:rsidRDefault="00E457CD" w:rsidP="00E457CD">
      <w:pPr>
        <w:spacing w:after="0" w:line="360" w:lineRule="auto"/>
        <w:jc w:val="center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  <w:lang w:val="en-US"/>
        </w:rPr>
        <w:t>Toronto</w:t>
      </w:r>
    </w:p>
    <w:p w14:paraId="2CF4A5B8" w14:textId="6A6D1EE1" w:rsidR="00E457CD" w:rsidRDefault="00E457CD" w:rsidP="00E457CD">
      <w:pPr>
        <w:spacing w:after="0" w:line="360" w:lineRule="auto"/>
        <w:jc w:val="center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23A14478" wp14:editId="7D87DDCF">
            <wp:extent cx="4874836" cy="2507673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07" cy="251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68EA7" w14:textId="6435C7E9" w:rsidR="00E457CD" w:rsidRDefault="00586B8C" w:rsidP="00E457CD">
      <w:pPr>
        <w:spacing w:after="0" w:line="360" w:lineRule="auto"/>
        <w:jc w:val="center"/>
        <w:rPr>
          <w:rFonts w:ascii="Arial" w:hAnsi="Arial" w:cs="Arial"/>
          <w:bCs/>
          <w:sz w:val="24"/>
          <w:szCs w:val="24"/>
          <w:u w:val="single"/>
          <w:lang w:val="en-US"/>
        </w:rPr>
      </w:pPr>
      <w:r w:rsidRPr="00586B8C">
        <w:rPr>
          <w:rFonts w:ascii="Arial" w:hAnsi="Arial" w:cs="Arial"/>
          <w:bCs/>
          <w:sz w:val="24"/>
          <w:szCs w:val="24"/>
          <w:u w:val="single"/>
          <w:lang w:val="en-US"/>
        </w:rPr>
        <w:lastRenderedPageBreak/>
        <w:t>18.3. Compare the annual energy yield from the solar collector for selected locations.</w:t>
      </w:r>
    </w:p>
    <w:tbl>
      <w:tblPr>
        <w:tblStyle w:val="GridTable5Dark-Accent1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186"/>
        <w:gridCol w:w="1132"/>
        <w:gridCol w:w="1084"/>
        <w:gridCol w:w="1181"/>
        <w:gridCol w:w="1133"/>
        <w:gridCol w:w="1218"/>
      </w:tblGrid>
      <w:tr w:rsidR="00586B8C" w:rsidRPr="00CE624B" w14:paraId="5D56080D" w14:textId="77777777" w:rsidTr="00CE62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86E4D50" w14:textId="77777777" w:rsidR="00586B8C" w:rsidRPr="00CE624B" w:rsidRDefault="00586B8C" w:rsidP="00E457CD">
            <w:pPr>
              <w:spacing w:line="360" w:lineRule="auto"/>
              <w:jc w:val="center"/>
              <w:rPr>
                <w:rFonts w:ascii="Arial" w:hAnsi="Arial" w:cs="Arial"/>
                <w:bCs w:val="0"/>
                <w:sz w:val="24"/>
                <w:szCs w:val="24"/>
                <w:lang w:val="en-US"/>
              </w:rPr>
            </w:pPr>
          </w:p>
        </w:tc>
        <w:tc>
          <w:tcPr>
            <w:tcW w:w="1186" w:type="dxa"/>
          </w:tcPr>
          <w:p w14:paraId="4A98D9F1" w14:textId="45B9B170" w:rsidR="00586B8C" w:rsidRPr="00CE624B" w:rsidRDefault="00586B8C" w:rsidP="00E457C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4"/>
                <w:szCs w:val="24"/>
                <w:lang w:val="en-US"/>
              </w:rPr>
            </w:pPr>
            <w:proofErr w:type="spellStart"/>
            <w:r w:rsidRPr="00CE624B">
              <w:rPr>
                <w:rFonts w:ascii="Arial" w:hAnsi="Arial" w:cs="Arial"/>
                <w:sz w:val="24"/>
                <w:szCs w:val="24"/>
                <w:lang w:val="en-US"/>
              </w:rPr>
              <w:t>IColl</w:t>
            </w:r>
            <w:proofErr w:type="spellEnd"/>
            <w:r w:rsidR="00CE624B"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 xml:space="preserve"> </w:t>
            </w:r>
            <w:bookmarkStart w:id="2" w:name="_Hlk99970973"/>
            <w:r w:rsidR="00CE624B"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>(x10</w:t>
            </w:r>
            <w:r w:rsidR="00CE624B">
              <w:rPr>
                <w:rFonts w:ascii="Arial" w:hAnsi="Arial" w:cs="Arial"/>
                <w:bCs w:val="0"/>
                <w:sz w:val="24"/>
                <w:szCs w:val="24"/>
                <w:vertAlign w:val="superscript"/>
                <w:lang w:val="en-US"/>
              </w:rPr>
              <w:t>6</w:t>
            </w:r>
            <w:r w:rsidR="00CE624B"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>)</w:t>
            </w:r>
            <w:bookmarkEnd w:id="2"/>
          </w:p>
        </w:tc>
        <w:tc>
          <w:tcPr>
            <w:tcW w:w="1132" w:type="dxa"/>
          </w:tcPr>
          <w:p w14:paraId="6205D5E9" w14:textId="77777777" w:rsidR="00586B8C" w:rsidRDefault="00586B8C" w:rsidP="00E457C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4"/>
                <w:szCs w:val="24"/>
                <w:lang w:val="en-US"/>
              </w:rPr>
            </w:pPr>
            <w:proofErr w:type="spellStart"/>
            <w:r w:rsidRPr="00CE624B">
              <w:rPr>
                <w:rFonts w:ascii="Arial" w:hAnsi="Arial" w:cs="Arial"/>
                <w:sz w:val="24"/>
                <w:szCs w:val="24"/>
                <w:lang w:val="en-US"/>
              </w:rPr>
              <w:t>QuColl</w:t>
            </w:r>
            <w:proofErr w:type="spellEnd"/>
          </w:p>
          <w:p w14:paraId="64EDD142" w14:textId="4183930B" w:rsidR="00CE624B" w:rsidRPr="00CE624B" w:rsidRDefault="00CE624B" w:rsidP="00E457C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>(x10</w:t>
            </w:r>
            <w:r>
              <w:rPr>
                <w:rFonts w:ascii="Arial" w:hAnsi="Arial" w:cs="Arial"/>
                <w:bCs w:val="0"/>
                <w:sz w:val="24"/>
                <w:szCs w:val="24"/>
                <w:vertAlign w:val="superscript"/>
                <w:lang w:val="en-US"/>
              </w:rPr>
              <w:t>7</w:t>
            </w:r>
            <w:r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>)</w:t>
            </w:r>
          </w:p>
        </w:tc>
        <w:tc>
          <w:tcPr>
            <w:tcW w:w="1084" w:type="dxa"/>
          </w:tcPr>
          <w:p w14:paraId="1281C199" w14:textId="029DF23B" w:rsidR="00586B8C" w:rsidRPr="00CE624B" w:rsidRDefault="00586B8C" w:rsidP="00E457C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4"/>
                <w:szCs w:val="24"/>
                <w:lang w:val="en-US"/>
              </w:rPr>
            </w:pPr>
            <w:r w:rsidRPr="00CE624B">
              <w:rPr>
                <w:rFonts w:ascii="Arial" w:hAnsi="Arial" w:cs="Arial"/>
                <w:sz w:val="24"/>
                <w:szCs w:val="24"/>
                <w:lang w:val="en-US"/>
              </w:rPr>
              <w:t>QDHW</w:t>
            </w:r>
            <w:r w:rsidR="00CE624B"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 xml:space="preserve"> </w:t>
            </w:r>
            <w:r w:rsidR="00CE624B"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>(x10</w:t>
            </w:r>
            <w:r w:rsidR="00CE624B">
              <w:rPr>
                <w:rFonts w:ascii="Arial" w:hAnsi="Arial" w:cs="Arial"/>
                <w:bCs w:val="0"/>
                <w:sz w:val="24"/>
                <w:szCs w:val="24"/>
                <w:vertAlign w:val="superscript"/>
                <w:lang w:val="en-US"/>
              </w:rPr>
              <w:t>6</w:t>
            </w:r>
            <w:r w:rsidR="00CE624B"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>)</w:t>
            </w:r>
          </w:p>
        </w:tc>
        <w:tc>
          <w:tcPr>
            <w:tcW w:w="1181" w:type="dxa"/>
          </w:tcPr>
          <w:p w14:paraId="16ECBE49" w14:textId="2F1C7F48" w:rsidR="00586B8C" w:rsidRPr="00CE624B" w:rsidRDefault="00586B8C" w:rsidP="00E457C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4"/>
                <w:szCs w:val="24"/>
                <w:lang w:val="en-US"/>
              </w:rPr>
            </w:pPr>
            <w:proofErr w:type="spellStart"/>
            <w:r w:rsidRPr="00CE624B">
              <w:rPr>
                <w:rFonts w:ascii="Arial" w:hAnsi="Arial" w:cs="Arial"/>
                <w:sz w:val="24"/>
                <w:szCs w:val="24"/>
                <w:lang w:val="en-US"/>
              </w:rPr>
              <w:t>QAux</w:t>
            </w:r>
            <w:proofErr w:type="spellEnd"/>
            <w:r w:rsidR="00CE624B"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 xml:space="preserve"> </w:t>
            </w:r>
            <w:r w:rsidR="00CE624B"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>(x10</w:t>
            </w:r>
            <w:r w:rsidR="00CE624B">
              <w:rPr>
                <w:rFonts w:ascii="Arial" w:hAnsi="Arial" w:cs="Arial"/>
                <w:bCs w:val="0"/>
                <w:sz w:val="24"/>
                <w:szCs w:val="24"/>
                <w:vertAlign w:val="superscript"/>
                <w:lang w:val="en-US"/>
              </w:rPr>
              <w:t>6</w:t>
            </w:r>
            <w:r w:rsidR="00CE624B"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>)</w:t>
            </w:r>
          </w:p>
        </w:tc>
        <w:tc>
          <w:tcPr>
            <w:tcW w:w="1133" w:type="dxa"/>
          </w:tcPr>
          <w:p w14:paraId="5D51EFFB" w14:textId="77777777" w:rsidR="00586B8C" w:rsidRDefault="00586B8C" w:rsidP="00E457C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4"/>
                <w:szCs w:val="24"/>
                <w:lang w:val="en-US"/>
              </w:rPr>
            </w:pPr>
            <w:proofErr w:type="spellStart"/>
            <w:r w:rsidRPr="00CE624B">
              <w:rPr>
                <w:rFonts w:ascii="Arial" w:hAnsi="Arial" w:cs="Arial"/>
                <w:sz w:val="24"/>
                <w:szCs w:val="24"/>
                <w:lang w:val="en-US"/>
              </w:rPr>
              <w:t>EtaColl</w:t>
            </w:r>
            <w:proofErr w:type="spellEnd"/>
          </w:p>
          <w:p w14:paraId="134CB6BC" w14:textId="2EC19F3A" w:rsidR="00CE624B" w:rsidRPr="00CE624B" w:rsidRDefault="00CE624B" w:rsidP="00E457C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>(x10</w:t>
            </w:r>
            <w:r>
              <w:rPr>
                <w:rFonts w:ascii="Arial" w:hAnsi="Arial" w:cs="Arial"/>
                <w:bCs w:val="0"/>
                <w:sz w:val="24"/>
                <w:szCs w:val="24"/>
                <w:vertAlign w:val="superscript"/>
                <w:lang w:val="en-US"/>
              </w:rPr>
              <w:t>-1</w:t>
            </w:r>
            <w:r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>)</w:t>
            </w:r>
          </w:p>
        </w:tc>
        <w:tc>
          <w:tcPr>
            <w:tcW w:w="1218" w:type="dxa"/>
          </w:tcPr>
          <w:p w14:paraId="378B91FE" w14:textId="77777777" w:rsidR="00586B8C" w:rsidRDefault="00586B8C" w:rsidP="00E457C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4"/>
                <w:szCs w:val="24"/>
                <w:lang w:val="en-US"/>
              </w:rPr>
            </w:pPr>
            <w:proofErr w:type="spellStart"/>
            <w:r w:rsidRPr="00CE624B">
              <w:rPr>
                <w:rFonts w:ascii="Arial" w:hAnsi="Arial" w:cs="Arial"/>
                <w:sz w:val="24"/>
                <w:szCs w:val="24"/>
                <w:lang w:val="en-US"/>
              </w:rPr>
              <w:t>FSol</w:t>
            </w:r>
            <w:proofErr w:type="spellEnd"/>
          </w:p>
          <w:p w14:paraId="010B1754" w14:textId="6DBF4F59" w:rsidR="00CE624B" w:rsidRPr="00CE624B" w:rsidRDefault="00CE624B" w:rsidP="00E457C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>(x10</w:t>
            </w:r>
            <w:r>
              <w:rPr>
                <w:rFonts w:ascii="Arial" w:hAnsi="Arial" w:cs="Arial"/>
                <w:bCs w:val="0"/>
                <w:sz w:val="24"/>
                <w:szCs w:val="24"/>
                <w:vertAlign w:val="superscript"/>
                <w:lang w:val="en-US"/>
              </w:rPr>
              <w:t>-1</w:t>
            </w:r>
            <w:r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>)</w:t>
            </w:r>
          </w:p>
        </w:tc>
      </w:tr>
      <w:tr w:rsidR="00CE624B" w:rsidRPr="00CE624B" w14:paraId="5317E474" w14:textId="77777777" w:rsidTr="00CE62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87FC11D" w14:textId="7F928F8E" w:rsidR="00586B8C" w:rsidRPr="00CE624B" w:rsidRDefault="00586B8C" w:rsidP="00E457CD">
            <w:pPr>
              <w:spacing w:line="360" w:lineRule="auto"/>
              <w:jc w:val="center"/>
              <w:rPr>
                <w:rFonts w:ascii="Arial" w:hAnsi="Arial" w:cs="Arial"/>
                <w:bCs w:val="0"/>
                <w:sz w:val="24"/>
                <w:szCs w:val="24"/>
                <w:lang w:val="en-US"/>
              </w:rPr>
            </w:pPr>
            <w:r w:rsidRPr="00CE624B"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>Thessaloniki</w:t>
            </w:r>
          </w:p>
        </w:tc>
        <w:tc>
          <w:tcPr>
            <w:tcW w:w="1186" w:type="dxa"/>
          </w:tcPr>
          <w:p w14:paraId="6820445C" w14:textId="6642DE37" w:rsidR="00586B8C" w:rsidRPr="00CE624B" w:rsidRDefault="00210B3F" w:rsidP="00E457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CE624B">
              <w:rPr>
                <w:rFonts w:ascii="Arial" w:hAnsi="Arial" w:cs="Arial"/>
                <w:bCs/>
                <w:sz w:val="24"/>
                <w:szCs w:val="24"/>
                <w:lang w:val="en-US"/>
              </w:rPr>
              <w:t>4.7142</w:t>
            </w:r>
          </w:p>
        </w:tc>
        <w:tc>
          <w:tcPr>
            <w:tcW w:w="1132" w:type="dxa"/>
          </w:tcPr>
          <w:p w14:paraId="38EB5A8F" w14:textId="738A58DA" w:rsidR="00586B8C" w:rsidRPr="00CE624B" w:rsidRDefault="00210B3F" w:rsidP="00E457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CE624B">
              <w:rPr>
                <w:rFonts w:ascii="Arial" w:hAnsi="Arial" w:cs="Arial"/>
                <w:bCs/>
                <w:sz w:val="24"/>
                <w:szCs w:val="24"/>
                <w:lang w:val="en-US"/>
              </w:rPr>
              <w:t>1.54058</w:t>
            </w:r>
          </w:p>
        </w:tc>
        <w:tc>
          <w:tcPr>
            <w:tcW w:w="1084" w:type="dxa"/>
          </w:tcPr>
          <w:p w14:paraId="37FDF152" w14:textId="16380C2E" w:rsidR="00586B8C" w:rsidRPr="00CE624B" w:rsidRDefault="00210B3F" w:rsidP="00E457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CE624B">
              <w:rPr>
                <w:rFonts w:ascii="Arial" w:hAnsi="Arial" w:cs="Arial"/>
                <w:bCs/>
                <w:sz w:val="24"/>
                <w:szCs w:val="24"/>
                <w:lang w:val="en-US"/>
              </w:rPr>
              <w:t>9.8648</w:t>
            </w:r>
          </w:p>
        </w:tc>
        <w:tc>
          <w:tcPr>
            <w:tcW w:w="1181" w:type="dxa"/>
          </w:tcPr>
          <w:p w14:paraId="241FBAAC" w14:textId="1F1F81A1" w:rsidR="00586B8C" w:rsidRPr="00CE624B" w:rsidRDefault="00210B3F" w:rsidP="00E457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CE624B">
              <w:rPr>
                <w:rFonts w:ascii="Arial" w:hAnsi="Arial" w:cs="Arial"/>
                <w:bCs/>
                <w:sz w:val="24"/>
                <w:szCs w:val="24"/>
                <w:lang w:val="en-US"/>
              </w:rPr>
              <w:t>2.3765</w:t>
            </w:r>
          </w:p>
        </w:tc>
        <w:tc>
          <w:tcPr>
            <w:tcW w:w="1133" w:type="dxa"/>
          </w:tcPr>
          <w:p w14:paraId="704910D4" w14:textId="6E08A3EF" w:rsidR="00586B8C" w:rsidRPr="00CE624B" w:rsidRDefault="00210B3F" w:rsidP="00E457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CE624B">
              <w:rPr>
                <w:rFonts w:ascii="Arial" w:hAnsi="Arial" w:cs="Arial"/>
                <w:bCs/>
                <w:sz w:val="24"/>
                <w:szCs w:val="24"/>
                <w:lang w:val="en-US"/>
              </w:rPr>
              <w:t>6.53583</w:t>
            </w:r>
          </w:p>
        </w:tc>
        <w:tc>
          <w:tcPr>
            <w:tcW w:w="1218" w:type="dxa"/>
          </w:tcPr>
          <w:p w14:paraId="3E1785A2" w14:textId="45C02A65" w:rsidR="00586B8C" w:rsidRPr="00CE624B" w:rsidRDefault="00CE624B" w:rsidP="00E457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CE624B">
              <w:rPr>
                <w:rFonts w:ascii="Arial" w:hAnsi="Arial" w:cs="Arial"/>
                <w:bCs/>
                <w:sz w:val="24"/>
                <w:szCs w:val="24"/>
                <w:lang w:val="en-US"/>
              </w:rPr>
              <w:t>7.59093</w:t>
            </w:r>
          </w:p>
        </w:tc>
      </w:tr>
      <w:tr w:rsidR="00586B8C" w:rsidRPr="00CE624B" w14:paraId="40ADA47C" w14:textId="77777777" w:rsidTr="00CE6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6A42568" w14:textId="68EF4243" w:rsidR="00586B8C" w:rsidRPr="00CE624B" w:rsidRDefault="00586B8C" w:rsidP="00E457CD">
            <w:pPr>
              <w:spacing w:line="360" w:lineRule="auto"/>
              <w:jc w:val="center"/>
              <w:rPr>
                <w:rFonts w:ascii="Arial" w:hAnsi="Arial" w:cs="Arial"/>
                <w:bCs w:val="0"/>
                <w:sz w:val="24"/>
                <w:szCs w:val="24"/>
                <w:lang w:val="en-US"/>
              </w:rPr>
            </w:pPr>
            <w:r w:rsidRPr="00CE624B"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>Casablanca</w:t>
            </w:r>
          </w:p>
        </w:tc>
        <w:tc>
          <w:tcPr>
            <w:tcW w:w="1186" w:type="dxa"/>
          </w:tcPr>
          <w:p w14:paraId="723BFCDE" w14:textId="7CBB69F0" w:rsidR="00586B8C" w:rsidRPr="00CE624B" w:rsidRDefault="00210B3F" w:rsidP="00E457C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CE624B">
              <w:rPr>
                <w:rFonts w:ascii="Arial" w:hAnsi="Arial" w:cs="Arial"/>
                <w:bCs/>
                <w:sz w:val="24"/>
                <w:szCs w:val="24"/>
                <w:lang w:val="en-US"/>
              </w:rPr>
              <w:t>6.8061</w:t>
            </w:r>
          </w:p>
        </w:tc>
        <w:tc>
          <w:tcPr>
            <w:tcW w:w="1132" w:type="dxa"/>
          </w:tcPr>
          <w:p w14:paraId="0260B4AF" w14:textId="370E09B1" w:rsidR="00586B8C" w:rsidRPr="00CE624B" w:rsidRDefault="00210B3F" w:rsidP="00E457C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CE624B">
              <w:rPr>
                <w:rFonts w:ascii="Arial" w:hAnsi="Arial" w:cs="Arial"/>
                <w:bCs/>
                <w:sz w:val="24"/>
                <w:szCs w:val="24"/>
                <w:lang w:val="en-US"/>
              </w:rPr>
              <w:t>2.0829</w:t>
            </w:r>
          </w:p>
        </w:tc>
        <w:tc>
          <w:tcPr>
            <w:tcW w:w="1084" w:type="dxa"/>
          </w:tcPr>
          <w:p w14:paraId="53003D91" w14:textId="3A04EDAB" w:rsidR="00586B8C" w:rsidRPr="00CE624B" w:rsidRDefault="00210B3F" w:rsidP="00E457C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CE624B">
              <w:rPr>
                <w:rFonts w:ascii="Arial" w:hAnsi="Arial" w:cs="Arial"/>
                <w:bCs/>
                <w:sz w:val="24"/>
                <w:szCs w:val="24"/>
                <w:lang w:val="en-US"/>
              </w:rPr>
              <w:t>9.86416</w:t>
            </w:r>
          </w:p>
        </w:tc>
        <w:tc>
          <w:tcPr>
            <w:tcW w:w="1181" w:type="dxa"/>
          </w:tcPr>
          <w:p w14:paraId="4B46D305" w14:textId="01E0779B" w:rsidR="00586B8C" w:rsidRPr="00CE624B" w:rsidRDefault="00210B3F" w:rsidP="00E457C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CE624B">
              <w:rPr>
                <w:rFonts w:ascii="Arial" w:hAnsi="Arial" w:cs="Arial"/>
                <w:bCs/>
                <w:sz w:val="24"/>
                <w:szCs w:val="24"/>
                <w:lang w:val="en-US"/>
              </w:rPr>
              <w:t>3.8119</w:t>
            </w:r>
          </w:p>
        </w:tc>
        <w:tc>
          <w:tcPr>
            <w:tcW w:w="1133" w:type="dxa"/>
          </w:tcPr>
          <w:p w14:paraId="771A5482" w14:textId="1F3C0DE7" w:rsidR="00586B8C" w:rsidRPr="00CE624B" w:rsidRDefault="00210B3F" w:rsidP="00E457C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CE624B">
              <w:rPr>
                <w:rFonts w:ascii="Arial" w:hAnsi="Arial" w:cs="Arial"/>
                <w:bCs/>
                <w:sz w:val="24"/>
                <w:szCs w:val="24"/>
                <w:lang w:val="en-US"/>
              </w:rPr>
              <w:t>6.12071</w:t>
            </w:r>
          </w:p>
        </w:tc>
        <w:tc>
          <w:tcPr>
            <w:tcW w:w="1218" w:type="dxa"/>
          </w:tcPr>
          <w:p w14:paraId="4828FC6E" w14:textId="2599764C" w:rsidR="00586B8C" w:rsidRPr="00CE624B" w:rsidRDefault="00CE624B" w:rsidP="00E457C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CE624B">
              <w:rPr>
                <w:rFonts w:ascii="Arial" w:hAnsi="Arial" w:cs="Arial"/>
                <w:bCs/>
                <w:sz w:val="24"/>
                <w:szCs w:val="24"/>
                <w:lang w:val="en-US"/>
              </w:rPr>
              <w:t>9.613558</w:t>
            </w:r>
          </w:p>
        </w:tc>
      </w:tr>
      <w:tr w:rsidR="00CE624B" w:rsidRPr="00CE624B" w14:paraId="4DEAE80B" w14:textId="77777777" w:rsidTr="00CE62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08C0A87" w14:textId="493C0695" w:rsidR="00586B8C" w:rsidRPr="00CE624B" w:rsidRDefault="00586B8C" w:rsidP="00E457CD">
            <w:pPr>
              <w:spacing w:line="360" w:lineRule="auto"/>
              <w:jc w:val="center"/>
              <w:rPr>
                <w:rFonts w:ascii="Arial" w:hAnsi="Arial" w:cs="Arial"/>
                <w:bCs w:val="0"/>
                <w:sz w:val="24"/>
                <w:szCs w:val="24"/>
                <w:lang w:val="en-US"/>
              </w:rPr>
            </w:pPr>
            <w:r w:rsidRPr="00CE624B"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>Toronto</w:t>
            </w:r>
          </w:p>
        </w:tc>
        <w:tc>
          <w:tcPr>
            <w:tcW w:w="1186" w:type="dxa"/>
          </w:tcPr>
          <w:p w14:paraId="777CC2F1" w14:textId="719B4C11" w:rsidR="00586B8C" w:rsidRPr="00CE624B" w:rsidRDefault="00210B3F" w:rsidP="00E457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CE624B">
              <w:rPr>
                <w:rFonts w:ascii="Arial" w:hAnsi="Arial" w:cs="Arial"/>
                <w:bCs/>
                <w:sz w:val="24"/>
                <w:szCs w:val="24"/>
                <w:lang w:val="en-US"/>
              </w:rPr>
              <w:t>5.62958</w:t>
            </w:r>
          </w:p>
        </w:tc>
        <w:tc>
          <w:tcPr>
            <w:tcW w:w="1132" w:type="dxa"/>
          </w:tcPr>
          <w:p w14:paraId="084F98F5" w14:textId="5C47590C" w:rsidR="00586B8C" w:rsidRPr="00CE624B" w:rsidRDefault="00210B3F" w:rsidP="00E457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CE624B">
              <w:rPr>
                <w:rFonts w:ascii="Arial" w:hAnsi="Arial" w:cs="Arial"/>
                <w:bCs/>
                <w:sz w:val="24"/>
                <w:szCs w:val="24"/>
                <w:lang w:val="en-US"/>
              </w:rPr>
              <w:t>1.6686</w:t>
            </w:r>
          </w:p>
        </w:tc>
        <w:tc>
          <w:tcPr>
            <w:tcW w:w="1084" w:type="dxa"/>
          </w:tcPr>
          <w:p w14:paraId="70AB96CA" w14:textId="61490ECF" w:rsidR="00586B8C" w:rsidRPr="00CE624B" w:rsidRDefault="00210B3F" w:rsidP="00E457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CE624B">
              <w:rPr>
                <w:rFonts w:ascii="Arial" w:hAnsi="Arial" w:cs="Arial"/>
                <w:bCs/>
                <w:sz w:val="24"/>
                <w:szCs w:val="24"/>
                <w:lang w:val="en-US"/>
              </w:rPr>
              <w:t>9.86317</w:t>
            </w:r>
          </w:p>
        </w:tc>
        <w:tc>
          <w:tcPr>
            <w:tcW w:w="1181" w:type="dxa"/>
          </w:tcPr>
          <w:p w14:paraId="01C4AE89" w14:textId="2B8FFFB6" w:rsidR="00586B8C" w:rsidRPr="00CE624B" w:rsidRDefault="00210B3F" w:rsidP="00E457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CE624B">
              <w:rPr>
                <w:rFonts w:ascii="Arial" w:hAnsi="Arial" w:cs="Arial"/>
                <w:bCs/>
                <w:sz w:val="24"/>
                <w:szCs w:val="24"/>
                <w:lang w:val="en-US"/>
              </w:rPr>
              <w:t>1.73719</w:t>
            </w:r>
          </w:p>
        </w:tc>
        <w:tc>
          <w:tcPr>
            <w:tcW w:w="1133" w:type="dxa"/>
          </w:tcPr>
          <w:p w14:paraId="716867A7" w14:textId="63F2C976" w:rsidR="00586B8C" w:rsidRPr="00CE624B" w:rsidRDefault="00210B3F" w:rsidP="00E457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CE624B">
              <w:rPr>
                <w:rFonts w:ascii="Arial" w:hAnsi="Arial" w:cs="Arial"/>
                <w:bCs/>
                <w:sz w:val="24"/>
                <w:szCs w:val="24"/>
                <w:lang w:val="en-US"/>
              </w:rPr>
              <w:t>5.92827</w:t>
            </w:r>
          </w:p>
        </w:tc>
        <w:tc>
          <w:tcPr>
            <w:tcW w:w="1218" w:type="dxa"/>
          </w:tcPr>
          <w:p w14:paraId="4D5D601D" w14:textId="7B9FF685" w:rsidR="00586B8C" w:rsidRPr="00CE624B" w:rsidRDefault="00CE624B" w:rsidP="00E457C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CE624B">
              <w:rPr>
                <w:rFonts w:ascii="Arial" w:hAnsi="Arial" w:cs="Arial"/>
                <w:bCs/>
                <w:sz w:val="24"/>
                <w:szCs w:val="24"/>
                <w:lang w:val="en-US"/>
              </w:rPr>
              <w:t>8.23870</w:t>
            </w:r>
          </w:p>
        </w:tc>
      </w:tr>
    </w:tbl>
    <w:p w14:paraId="7E4331F2" w14:textId="1356C92E" w:rsidR="00586B8C" w:rsidRDefault="00586B8C" w:rsidP="00E457CD">
      <w:pPr>
        <w:spacing w:after="0" w:line="360" w:lineRule="auto"/>
        <w:jc w:val="center"/>
        <w:rPr>
          <w:rFonts w:ascii="Arial" w:hAnsi="Arial" w:cs="Arial"/>
          <w:bCs/>
          <w:sz w:val="24"/>
          <w:szCs w:val="24"/>
          <w:lang w:val="en-US"/>
        </w:rPr>
      </w:pPr>
    </w:p>
    <w:p w14:paraId="0370A4D5" w14:textId="2D6A05B2" w:rsidR="00E82A86" w:rsidRDefault="00E82A86" w:rsidP="00E82A86">
      <w:pPr>
        <w:spacing w:after="0" w:line="360" w:lineRule="auto"/>
        <w:rPr>
          <w:rFonts w:ascii="Arial" w:hAnsi="Arial" w:cs="Arial"/>
          <w:bCs/>
          <w:sz w:val="24"/>
          <w:szCs w:val="24"/>
          <w:u w:val="single"/>
          <w:lang w:val="en-US"/>
        </w:rPr>
      </w:pPr>
      <w:r w:rsidRPr="00E82A86">
        <w:rPr>
          <w:rFonts w:ascii="Arial" w:hAnsi="Arial" w:cs="Arial"/>
          <w:bCs/>
          <w:sz w:val="24"/>
          <w:szCs w:val="24"/>
          <w:u w:val="single"/>
          <w:lang w:val="en-US"/>
        </w:rPr>
        <w:t xml:space="preserve">18.4 </w:t>
      </w:r>
      <w:r w:rsidRPr="00E82A86">
        <w:rPr>
          <w:rFonts w:ascii="Arial" w:hAnsi="Arial" w:cs="Arial"/>
          <w:bCs/>
          <w:sz w:val="24"/>
          <w:szCs w:val="24"/>
          <w:u w:val="single"/>
          <w:lang w:val="en-US"/>
        </w:rPr>
        <w:t>Compare the annual solar collector efficiency and energy yield form the flat-plate and</w:t>
      </w:r>
      <w:r w:rsidRPr="00E82A86">
        <w:rPr>
          <w:rFonts w:ascii="Arial" w:hAnsi="Arial" w:cs="Arial"/>
          <w:bCs/>
          <w:sz w:val="24"/>
          <w:szCs w:val="24"/>
          <w:u w:val="single"/>
          <w:lang w:val="en-US"/>
        </w:rPr>
        <w:t xml:space="preserve"> </w:t>
      </w:r>
      <w:r w:rsidRPr="00E82A86">
        <w:rPr>
          <w:rFonts w:ascii="Arial" w:hAnsi="Arial" w:cs="Arial"/>
          <w:bCs/>
          <w:sz w:val="24"/>
          <w:szCs w:val="24"/>
          <w:u w:val="single"/>
          <w:lang w:val="en-US"/>
        </w:rPr>
        <w:t>evacuated</w:t>
      </w:r>
      <w:r w:rsidRPr="00E82A86">
        <w:rPr>
          <w:rFonts w:ascii="Arial" w:hAnsi="Arial" w:cs="Arial"/>
          <w:bCs/>
          <w:sz w:val="24"/>
          <w:szCs w:val="24"/>
          <w:u w:val="single"/>
          <w:lang w:val="en-US"/>
        </w:rPr>
        <w:t xml:space="preserve"> </w:t>
      </w:r>
      <w:r w:rsidRPr="00E82A86">
        <w:rPr>
          <w:rFonts w:ascii="Arial" w:hAnsi="Arial" w:cs="Arial"/>
          <w:bCs/>
          <w:sz w:val="24"/>
          <w:szCs w:val="24"/>
          <w:u w:val="single"/>
          <w:lang w:val="en-US"/>
        </w:rPr>
        <w:t>tube solar collector</w:t>
      </w:r>
    </w:p>
    <w:p w14:paraId="57693A6E" w14:textId="7AF373B6" w:rsidR="00E82A86" w:rsidRDefault="00E82A86" w:rsidP="00E82A86">
      <w:pPr>
        <w:spacing w:after="0" w:line="360" w:lineRule="auto"/>
        <w:rPr>
          <w:rFonts w:ascii="Arial" w:hAnsi="Arial" w:cs="Arial"/>
          <w:bCs/>
          <w:sz w:val="24"/>
          <w:szCs w:val="24"/>
          <w:u w:val="single"/>
          <w:lang w:val="en-US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901"/>
        <w:gridCol w:w="3053"/>
        <w:gridCol w:w="3106"/>
      </w:tblGrid>
      <w:tr w:rsidR="00E82A86" w14:paraId="104F3FEA" w14:textId="77777777" w:rsidTr="00E82A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412B345" w14:textId="77777777" w:rsidR="00E82A86" w:rsidRDefault="00E82A86" w:rsidP="00E82A86">
            <w:pPr>
              <w:spacing w:line="360" w:lineRule="auto"/>
              <w:rPr>
                <w:rFonts w:ascii="Arial" w:hAnsi="Arial" w:cs="Arial"/>
                <w:bCs w:val="0"/>
                <w:sz w:val="24"/>
                <w:szCs w:val="24"/>
                <w:u w:val="single"/>
                <w:lang w:val="en-US"/>
              </w:rPr>
            </w:pPr>
          </w:p>
        </w:tc>
        <w:tc>
          <w:tcPr>
            <w:tcW w:w="3020" w:type="dxa"/>
          </w:tcPr>
          <w:p w14:paraId="4C7424CC" w14:textId="6D66256A" w:rsidR="00E82A86" w:rsidRDefault="00E82A86" w:rsidP="00E82A8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4"/>
                <w:szCs w:val="24"/>
                <w:u w:val="single"/>
                <w:lang w:val="en-US"/>
              </w:rPr>
            </w:pPr>
            <w:proofErr w:type="spellStart"/>
            <w:r w:rsidRPr="00E82A86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HeatLoss_TRNSYS</w:t>
            </w:r>
            <w:proofErr w:type="spellEnd"/>
            <w:r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>(x10</w:t>
            </w:r>
            <w:r>
              <w:rPr>
                <w:rFonts w:ascii="Arial" w:hAnsi="Arial" w:cs="Arial"/>
                <w:bCs w:val="0"/>
                <w:sz w:val="24"/>
                <w:szCs w:val="24"/>
                <w:vertAlign w:val="superscript"/>
                <w:lang w:val="en-US"/>
              </w:rPr>
              <w:t>5</w:t>
            </w:r>
            <w:r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>)</w:t>
            </w:r>
          </w:p>
        </w:tc>
        <w:tc>
          <w:tcPr>
            <w:tcW w:w="3020" w:type="dxa"/>
          </w:tcPr>
          <w:p w14:paraId="1EB491EF" w14:textId="4B5ED882" w:rsidR="00E82A86" w:rsidRDefault="00E82A86" w:rsidP="00E82A8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4"/>
                <w:szCs w:val="24"/>
                <w:u w:val="single"/>
                <w:lang w:val="en-US"/>
              </w:rPr>
            </w:pPr>
            <w:proofErr w:type="spellStart"/>
            <w:r w:rsidRPr="00E82A86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HeatLoss_Equation</w:t>
            </w:r>
            <w:proofErr w:type="spellEnd"/>
            <w:r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>(x10</w:t>
            </w:r>
            <w:r>
              <w:rPr>
                <w:rFonts w:ascii="Arial" w:hAnsi="Arial" w:cs="Arial"/>
                <w:bCs w:val="0"/>
                <w:sz w:val="24"/>
                <w:szCs w:val="24"/>
                <w:vertAlign w:val="superscript"/>
                <w:lang w:val="en-US"/>
              </w:rPr>
              <w:t>5</w:t>
            </w:r>
            <w:r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>)</w:t>
            </w:r>
          </w:p>
        </w:tc>
      </w:tr>
      <w:tr w:rsidR="00E82A86" w14:paraId="62759683" w14:textId="77777777" w:rsidTr="00E82A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B53AF6D" w14:textId="02962F61" w:rsidR="00E82A86" w:rsidRPr="00945EBC" w:rsidRDefault="00E82A86" w:rsidP="00E82A86">
            <w:pPr>
              <w:spacing w:line="360" w:lineRule="auto"/>
              <w:rPr>
                <w:rFonts w:ascii="Arial" w:hAnsi="Arial" w:cs="Arial"/>
                <w:bCs w:val="0"/>
                <w:sz w:val="24"/>
                <w:szCs w:val="24"/>
                <w:lang w:val="en-US"/>
              </w:rPr>
            </w:pPr>
            <w:r w:rsidRPr="00945EBC"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>Thessaloniki</w:t>
            </w:r>
          </w:p>
        </w:tc>
        <w:tc>
          <w:tcPr>
            <w:tcW w:w="3020" w:type="dxa"/>
          </w:tcPr>
          <w:p w14:paraId="647DC402" w14:textId="394B22CE" w:rsidR="00E82A86" w:rsidRPr="00945EBC" w:rsidRDefault="00E82A86" w:rsidP="00E82A8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945EBC">
              <w:rPr>
                <w:rFonts w:ascii="Arial" w:hAnsi="Arial" w:cs="Arial"/>
                <w:bCs/>
                <w:sz w:val="24"/>
                <w:szCs w:val="24"/>
                <w:lang w:val="en-US"/>
              </w:rPr>
              <w:t>6.4283</w:t>
            </w:r>
          </w:p>
        </w:tc>
        <w:tc>
          <w:tcPr>
            <w:tcW w:w="3020" w:type="dxa"/>
          </w:tcPr>
          <w:p w14:paraId="47D571A5" w14:textId="24222627" w:rsidR="00E82A86" w:rsidRPr="00945EBC" w:rsidRDefault="00E82A86" w:rsidP="00E82A8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945EBC">
              <w:rPr>
                <w:rFonts w:ascii="Arial" w:hAnsi="Arial" w:cs="Arial"/>
                <w:bCs/>
                <w:sz w:val="24"/>
                <w:szCs w:val="24"/>
                <w:lang w:val="en-US"/>
              </w:rPr>
              <w:t>5.6375</w:t>
            </w:r>
          </w:p>
        </w:tc>
      </w:tr>
      <w:tr w:rsidR="00E82A86" w14:paraId="06F9C86E" w14:textId="77777777" w:rsidTr="00E82A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41C1C0B" w14:textId="4E208B8C" w:rsidR="00E82A86" w:rsidRPr="00945EBC" w:rsidRDefault="00E82A86" w:rsidP="00E82A86">
            <w:pPr>
              <w:spacing w:line="360" w:lineRule="auto"/>
              <w:rPr>
                <w:rFonts w:ascii="Arial" w:hAnsi="Arial" w:cs="Arial"/>
                <w:bCs w:val="0"/>
                <w:sz w:val="24"/>
                <w:szCs w:val="24"/>
                <w:lang w:val="en-US"/>
              </w:rPr>
            </w:pPr>
            <w:r w:rsidRPr="00945EBC"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>Casablanca</w:t>
            </w:r>
          </w:p>
        </w:tc>
        <w:tc>
          <w:tcPr>
            <w:tcW w:w="3020" w:type="dxa"/>
          </w:tcPr>
          <w:p w14:paraId="556CC6E2" w14:textId="33F8E4FA" w:rsidR="00E82A86" w:rsidRPr="00945EBC" w:rsidRDefault="00E82A86" w:rsidP="00E82A8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945EBC">
              <w:rPr>
                <w:rFonts w:ascii="Arial" w:hAnsi="Arial" w:cs="Arial"/>
                <w:bCs/>
                <w:sz w:val="24"/>
                <w:szCs w:val="24"/>
                <w:lang w:val="en-US"/>
              </w:rPr>
              <w:t>9.0057</w:t>
            </w:r>
          </w:p>
        </w:tc>
        <w:tc>
          <w:tcPr>
            <w:tcW w:w="3020" w:type="dxa"/>
          </w:tcPr>
          <w:p w14:paraId="4916B3BA" w14:textId="2E1A3E06" w:rsidR="00E82A86" w:rsidRPr="00945EBC" w:rsidRDefault="00E82A86" w:rsidP="00E82A8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945EBC">
              <w:rPr>
                <w:rFonts w:ascii="Arial" w:hAnsi="Arial" w:cs="Arial"/>
                <w:bCs/>
                <w:sz w:val="24"/>
                <w:szCs w:val="24"/>
                <w:lang w:val="en-US"/>
              </w:rPr>
              <w:t>8.0527</w:t>
            </w:r>
          </w:p>
        </w:tc>
      </w:tr>
      <w:tr w:rsidR="00E82A86" w14:paraId="2D7EA7E8" w14:textId="77777777" w:rsidTr="00E82A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78ADFFB" w14:textId="2CB1AEC3" w:rsidR="00E82A86" w:rsidRPr="00945EBC" w:rsidRDefault="00E82A86" w:rsidP="00E82A86">
            <w:pPr>
              <w:spacing w:line="360" w:lineRule="auto"/>
              <w:rPr>
                <w:rFonts w:ascii="Arial" w:hAnsi="Arial" w:cs="Arial"/>
                <w:bCs w:val="0"/>
                <w:sz w:val="24"/>
                <w:szCs w:val="24"/>
                <w:lang w:val="en-US"/>
              </w:rPr>
            </w:pPr>
            <w:r w:rsidRPr="00945EBC">
              <w:rPr>
                <w:rFonts w:ascii="Arial" w:hAnsi="Arial" w:cs="Arial"/>
                <w:bCs w:val="0"/>
                <w:sz w:val="24"/>
                <w:szCs w:val="24"/>
                <w:lang w:val="en-US"/>
              </w:rPr>
              <w:t>Toronto</w:t>
            </w:r>
          </w:p>
        </w:tc>
        <w:tc>
          <w:tcPr>
            <w:tcW w:w="3020" w:type="dxa"/>
          </w:tcPr>
          <w:p w14:paraId="65BF669D" w14:textId="6634ED79" w:rsidR="00E82A86" w:rsidRPr="00945EBC" w:rsidRDefault="00E82A86" w:rsidP="00E82A8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945EBC">
              <w:rPr>
                <w:rFonts w:ascii="Arial" w:hAnsi="Arial" w:cs="Arial"/>
                <w:bCs/>
                <w:sz w:val="24"/>
                <w:szCs w:val="24"/>
                <w:lang w:val="en-US"/>
              </w:rPr>
              <w:t>8.0973</w:t>
            </w:r>
          </w:p>
        </w:tc>
        <w:tc>
          <w:tcPr>
            <w:tcW w:w="3020" w:type="dxa"/>
          </w:tcPr>
          <w:p w14:paraId="7AD08B58" w14:textId="6D49D0A6" w:rsidR="00E82A86" w:rsidRPr="00945EBC" w:rsidRDefault="00E82A86" w:rsidP="00E82A8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945EBC">
              <w:rPr>
                <w:rFonts w:ascii="Arial" w:hAnsi="Arial" w:cs="Arial"/>
                <w:bCs/>
                <w:sz w:val="24"/>
                <w:szCs w:val="24"/>
                <w:lang w:val="en-US"/>
              </w:rPr>
              <w:t>7.046</w:t>
            </w:r>
          </w:p>
        </w:tc>
      </w:tr>
    </w:tbl>
    <w:p w14:paraId="68AB0094" w14:textId="199BACFF" w:rsidR="00E82A86" w:rsidRDefault="00E82A86" w:rsidP="00E82A86">
      <w:pPr>
        <w:spacing w:after="0" w:line="360" w:lineRule="auto"/>
        <w:rPr>
          <w:rFonts w:ascii="Arial" w:hAnsi="Arial" w:cs="Arial"/>
          <w:bCs/>
          <w:sz w:val="24"/>
          <w:szCs w:val="24"/>
          <w:u w:val="single"/>
          <w:lang w:val="en-US"/>
        </w:rPr>
      </w:pPr>
    </w:p>
    <w:p w14:paraId="04487567" w14:textId="23F46FAE" w:rsidR="00E82A86" w:rsidRDefault="00E82A86" w:rsidP="00E82A86">
      <w:pPr>
        <w:spacing w:after="0" w:line="360" w:lineRule="auto"/>
        <w:rPr>
          <w:rFonts w:ascii="Arial" w:hAnsi="Arial" w:cs="Arial"/>
          <w:bCs/>
          <w:sz w:val="24"/>
          <w:szCs w:val="24"/>
          <w:u w:val="single"/>
          <w:lang w:val="en-US"/>
        </w:rPr>
      </w:pPr>
      <w:r w:rsidRPr="00E82A86">
        <w:rPr>
          <w:rFonts w:ascii="Arial" w:hAnsi="Arial" w:cs="Arial"/>
          <w:bCs/>
          <w:sz w:val="24"/>
          <w:szCs w:val="24"/>
          <w:u w:val="single"/>
          <w:lang w:val="en-US"/>
        </w:rPr>
        <w:t>18.5. Calculate the yearly domestic hot water energy demand (hint: add a calculator that calculates</w:t>
      </w:r>
      <w:r>
        <w:rPr>
          <w:rFonts w:ascii="Arial" w:hAnsi="Arial" w:cs="Arial"/>
          <w:bCs/>
          <w:sz w:val="24"/>
          <w:szCs w:val="24"/>
          <w:u w:val="single"/>
          <w:lang w:val="en-US"/>
        </w:rPr>
        <w:t xml:space="preserve"> </w:t>
      </w:r>
      <w:r w:rsidRPr="00E82A86">
        <w:rPr>
          <w:rFonts w:ascii="Arial" w:hAnsi="Arial" w:cs="Arial"/>
          <w:bCs/>
          <w:sz w:val="24"/>
          <w:szCs w:val="24"/>
          <w:u w:val="single"/>
          <w:lang w:val="en-US"/>
        </w:rPr>
        <w:t>the instantaneous thermal power of the domestic hot water supplied to the user (mass</w:t>
      </w:r>
      <w:r>
        <w:rPr>
          <w:rFonts w:ascii="Arial" w:hAnsi="Arial" w:cs="Arial"/>
          <w:bCs/>
          <w:sz w:val="24"/>
          <w:szCs w:val="24"/>
          <w:u w:val="single"/>
          <w:lang w:val="en-US"/>
        </w:rPr>
        <w:t xml:space="preserve"> </w:t>
      </w:r>
      <w:r w:rsidRPr="00E82A86">
        <w:rPr>
          <w:rFonts w:ascii="Arial" w:hAnsi="Arial" w:cs="Arial"/>
          <w:bCs/>
          <w:sz w:val="24"/>
          <w:szCs w:val="24"/>
          <w:u w:val="single"/>
          <w:lang w:val="en-US"/>
        </w:rPr>
        <w:t>flow*cp*(temperature supplied to the user-temperature of water entering the system)) and use</w:t>
      </w:r>
      <w:r>
        <w:rPr>
          <w:rFonts w:ascii="Arial" w:hAnsi="Arial" w:cs="Arial"/>
          <w:bCs/>
          <w:sz w:val="24"/>
          <w:szCs w:val="24"/>
          <w:u w:val="single"/>
          <w:lang w:val="en-US"/>
        </w:rPr>
        <w:t xml:space="preserve"> </w:t>
      </w:r>
      <w:r w:rsidRPr="00E82A86">
        <w:rPr>
          <w:rFonts w:ascii="Arial" w:hAnsi="Arial" w:cs="Arial"/>
          <w:bCs/>
          <w:sz w:val="24"/>
          <w:szCs w:val="24"/>
          <w:u w:val="single"/>
          <w:lang w:val="en-US"/>
        </w:rPr>
        <w:t>the integrator and printer to carry out the results).</w:t>
      </w:r>
    </w:p>
    <w:p w14:paraId="6FE36CDD" w14:textId="77777777" w:rsidR="00945EBC" w:rsidRDefault="00945EBC" w:rsidP="00945EBC">
      <w:pPr>
        <w:spacing w:after="0" w:line="360" w:lineRule="auto"/>
        <w:rPr>
          <w:rFonts w:ascii="Arial" w:hAnsi="Arial" w:cs="Arial"/>
          <w:bCs/>
          <w:sz w:val="24"/>
          <w:szCs w:val="24"/>
          <w:lang w:val="en-US"/>
        </w:rPr>
      </w:pPr>
    </w:p>
    <w:p w14:paraId="736D2BE4" w14:textId="3CE31D2F" w:rsidR="00945EBC" w:rsidRPr="00945EBC" w:rsidRDefault="00945EBC" w:rsidP="00945EBC">
      <w:pPr>
        <w:spacing w:after="0" w:line="360" w:lineRule="auto"/>
        <w:rPr>
          <w:rFonts w:ascii="Arial" w:hAnsi="Arial" w:cs="Arial"/>
          <w:bCs/>
          <w:sz w:val="24"/>
          <w:szCs w:val="24"/>
          <w:lang w:val="en-US"/>
        </w:rPr>
      </w:pPr>
      <w:r w:rsidRPr="00945EBC">
        <w:rPr>
          <w:rFonts w:ascii="Arial" w:hAnsi="Arial" w:cs="Arial"/>
          <w:bCs/>
          <w:sz w:val="24"/>
          <w:szCs w:val="24"/>
          <w:lang w:val="en-US"/>
        </w:rPr>
        <w:t xml:space="preserve">The results for Toronto </w:t>
      </w:r>
      <w:proofErr w:type="gramStart"/>
      <w:r w:rsidRPr="00945EBC">
        <w:rPr>
          <w:rFonts w:ascii="Arial" w:hAnsi="Arial" w:cs="Arial"/>
          <w:bCs/>
          <w:sz w:val="24"/>
          <w:szCs w:val="24"/>
          <w:lang w:val="en-US"/>
        </w:rPr>
        <w:t>were :</w:t>
      </w:r>
      <w:proofErr w:type="gramEnd"/>
      <w:r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 w:rsidRPr="00945EBC">
        <w:rPr>
          <w:rFonts w:ascii="Arial" w:hAnsi="Arial" w:cs="Arial"/>
          <w:bCs/>
          <w:sz w:val="24"/>
          <w:szCs w:val="24"/>
          <w:lang w:val="en-US"/>
        </w:rPr>
        <w:t>9.863205x106</w:t>
      </w:r>
    </w:p>
    <w:sectPr w:rsidR="00945EBC" w:rsidRPr="00945EBC" w:rsidSect="00DE7FF2">
      <w:headerReference w:type="even" r:id="rId21"/>
      <w:headerReference w:type="default" r:id="rId22"/>
      <w:footerReference w:type="default" r:id="rId23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89B37" w14:textId="77777777" w:rsidR="00877836" w:rsidRDefault="00877836" w:rsidP="008770F8">
      <w:pPr>
        <w:spacing w:after="0" w:line="240" w:lineRule="auto"/>
      </w:pPr>
      <w:r>
        <w:separator/>
      </w:r>
    </w:p>
  </w:endnote>
  <w:endnote w:type="continuationSeparator" w:id="0">
    <w:p w14:paraId="724C6EC7" w14:textId="77777777" w:rsidR="00877836" w:rsidRDefault="00877836" w:rsidP="00877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1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0919573"/>
      <w:docPartObj>
        <w:docPartGallery w:val="Page Numbers (Bottom of Page)"/>
        <w:docPartUnique/>
      </w:docPartObj>
    </w:sdtPr>
    <w:sdtEndPr/>
    <w:sdtContent>
      <w:p w14:paraId="1FF65968" w14:textId="77777777" w:rsidR="00BC4A49" w:rsidRDefault="00BC4A4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  <w:p w14:paraId="48D0B735" w14:textId="77777777" w:rsidR="00BC4A49" w:rsidRDefault="00BC4A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C20EC" w14:textId="77777777" w:rsidR="00877836" w:rsidRDefault="00877836" w:rsidP="008770F8">
      <w:pPr>
        <w:spacing w:after="0" w:line="240" w:lineRule="auto"/>
      </w:pPr>
      <w:r>
        <w:separator/>
      </w:r>
    </w:p>
  </w:footnote>
  <w:footnote w:type="continuationSeparator" w:id="0">
    <w:p w14:paraId="789BDD7F" w14:textId="77777777" w:rsidR="00877836" w:rsidRDefault="00877836" w:rsidP="00877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95B99" w14:textId="77777777" w:rsidR="00BC4A49" w:rsidRDefault="00877836">
    <w:pPr>
      <w:pStyle w:val="Header"/>
    </w:pPr>
    <w:r>
      <w:rPr>
        <w:noProof/>
      </w:rPr>
      <w:pict w14:anchorId="108E366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5536172" o:spid="_x0000_s1026" type="#_x0000_t136" style="position:absolute;margin-left:0;margin-top:0;width:600.5pt;height:38.7pt;rotation:315;z-index:-251655168;mso-position-horizontal:center;mso-position-horizontal-relative:margin;mso-position-vertical:center;mso-position-vertical-relative:margin" o:allowincell="f" fillcolor="#00b050" stroked="f">
          <v:fill opacity=".5"/>
          <v:textpath style="font-family:&quot;Arial&quot;;font-size:1pt" string="Modelowanie w Energetyce 2017/18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1C932" w14:textId="77777777" w:rsidR="00BC4A49" w:rsidRDefault="00877836">
    <w:pPr>
      <w:pStyle w:val="Header"/>
    </w:pPr>
    <w:r>
      <w:rPr>
        <w:noProof/>
      </w:rPr>
      <w:pict w14:anchorId="3ACA367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5536173" o:spid="_x0000_s1027" type="#_x0000_t136" style="position:absolute;margin-left:0;margin-top:0;width:468.9pt;height:38.7pt;rotation:315;z-index:-251653120;mso-position-horizontal:center;mso-position-horizontal-relative:margin;mso-position-vertical:center;mso-position-vertical-relative:margin" o:allowincell="f" fillcolor="#00fe73" stroked="f" strokecolor="#00b0f0">
          <v:fill opacity=".5"/>
          <v:textpath style="font-family:&quot;Arial&quot;;font-size:1pt" string="Renewable energy - 2021-20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56863"/>
    <w:multiLevelType w:val="hybridMultilevel"/>
    <w:tmpl w:val="5A920C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B7EF0"/>
    <w:multiLevelType w:val="hybridMultilevel"/>
    <w:tmpl w:val="3088520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63D29"/>
    <w:multiLevelType w:val="hybridMultilevel"/>
    <w:tmpl w:val="5A920C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6F15FA"/>
    <w:multiLevelType w:val="hybridMultilevel"/>
    <w:tmpl w:val="268054D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F35838"/>
    <w:multiLevelType w:val="hybridMultilevel"/>
    <w:tmpl w:val="5E16E7B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0101D4"/>
    <w:multiLevelType w:val="hybridMultilevel"/>
    <w:tmpl w:val="8348D6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855936"/>
    <w:multiLevelType w:val="hybridMultilevel"/>
    <w:tmpl w:val="5A920C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897D90"/>
    <w:multiLevelType w:val="hybridMultilevel"/>
    <w:tmpl w:val="861AF44C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AC17A7"/>
    <w:multiLevelType w:val="hybridMultilevel"/>
    <w:tmpl w:val="5A920C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75F19"/>
    <w:multiLevelType w:val="hybridMultilevel"/>
    <w:tmpl w:val="5A920C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4733EF"/>
    <w:multiLevelType w:val="hybridMultilevel"/>
    <w:tmpl w:val="3334C8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8F640A"/>
    <w:multiLevelType w:val="hybridMultilevel"/>
    <w:tmpl w:val="5A920C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3D6907"/>
    <w:multiLevelType w:val="hybridMultilevel"/>
    <w:tmpl w:val="5A920C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35348A"/>
    <w:multiLevelType w:val="hybridMultilevel"/>
    <w:tmpl w:val="5A920C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0A18F5"/>
    <w:multiLevelType w:val="hybridMultilevel"/>
    <w:tmpl w:val="5A920C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873EE0"/>
    <w:multiLevelType w:val="hybridMultilevel"/>
    <w:tmpl w:val="B5365CE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4A43B6"/>
    <w:multiLevelType w:val="hybridMultilevel"/>
    <w:tmpl w:val="5A920C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A86D32"/>
    <w:multiLevelType w:val="hybridMultilevel"/>
    <w:tmpl w:val="5A920C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BE01B7"/>
    <w:multiLevelType w:val="multilevel"/>
    <w:tmpl w:val="A13C13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421E4BE3"/>
    <w:multiLevelType w:val="hybridMultilevel"/>
    <w:tmpl w:val="5A920C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DF389A"/>
    <w:multiLevelType w:val="hybridMultilevel"/>
    <w:tmpl w:val="D79CF5C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D465F5"/>
    <w:multiLevelType w:val="hybridMultilevel"/>
    <w:tmpl w:val="5A920C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456E1C"/>
    <w:multiLevelType w:val="hybridMultilevel"/>
    <w:tmpl w:val="EC4EF02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8626C4"/>
    <w:multiLevelType w:val="hybridMultilevel"/>
    <w:tmpl w:val="9DD684B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AE77F1"/>
    <w:multiLevelType w:val="hybridMultilevel"/>
    <w:tmpl w:val="5A920C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DD18F5"/>
    <w:multiLevelType w:val="hybridMultilevel"/>
    <w:tmpl w:val="FD66C694"/>
    <w:lvl w:ilvl="0" w:tplc="0C602E98">
      <w:start w:val="14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07269F4"/>
    <w:multiLevelType w:val="hybridMultilevel"/>
    <w:tmpl w:val="5A920C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ED36EC"/>
    <w:multiLevelType w:val="hybridMultilevel"/>
    <w:tmpl w:val="C1B60878"/>
    <w:lvl w:ilvl="0" w:tplc="E10AD4A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52084767"/>
    <w:multiLevelType w:val="hybridMultilevel"/>
    <w:tmpl w:val="5A920C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1D1D66"/>
    <w:multiLevelType w:val="hybridMultilevel"/>
    <w:tmpl w:val="2F703CD2"/>
    <w:lvl w:ilvl="0" w:tplc="0408000F">
      <w:start w:val="1"/>
      <w:numFmt w:val="decimal"/>
      <w:lvlText w:val="%1."/>
      <w:lvlJc w:val="left"/>
      <w:pPr>
        <w:ind w:left="792" w:hanging="360"/>
      </w:pPr>
    </w:lvl>
    <w:lvl w:ilvl="1" w:tplc="04080019" w:tentative="1">
      <w:start w:val="1"/>
      <w:numFmt w:val="lowerLetter"/>
      <w:lvlText w:val="%2."/>
      <w:lvlJc w:val="left"/>
      <w:pPr>
        <w:ind w:left="1512" w:hanging="360"/>
      </w:pPr>
    </w:lvl>
    <w:lvl w:ilvl="2" w:tplc="0408001B" w:tentative="1">
      <w:start w:val="1"/>
      <w:numFmt w:val="lowerRoman"/>
      <w:lvlText w:val="%3."/>
      <w:lvlJc w:val="right"/>
      <w:pPr>
        <w:ind w:left="2232" w:hanging="180"/>
      </w:pPr>
    </w:lvl>
    <w:lvl w:ilvl="3" w:tplc="0408000F" w:tentative="1">
      <w:start w:val="1"/>
      <w:numFmt w:val="decimal"/>
      <w:lvlText w:val="%4."/>
      <w:lvlJc w:val="left"/>
      <w:pPr>
        <w:ind w:left="2952" w:hanging="360"/>
      </w:pPr>
    </w:lvl>
    <w:lvl w:ilvl="4" w:tplc="04080019" w:tentative="1">
      <w:start w:val="1"/>
      <w:numFmt w:val="lowerLetter"/>
      <w:lvlText w:val="%5."/>
      <w:lvlJc w:val="left"/>
      <w:pPr>
        <w:ind w:left="3672" w:hanging="360"/>
      </w:pPr>
    </w:lvl>
    <w:lvl w:ilvl="5" w:tplc="0408001B" w:tentative="1">
      <w:start w:val="1"/>
      <w:numFmt w:val="lowerRoman"/>
      <w:lvlText w:val="%6."/>
      <w:lvlJc w:val="right"/>
      <w:pPr>
        <w:ind w:left="4392" w:hanging="180"/>
      </w:pPr>
    </w:lvl>
    <w:lvl w:ilvl="6" w:tplc="0408000F" w:tentative="1">
      <w:start w:val="1"/>
      <w:numFmt w:val="decimal"/>
      <w:lvlText w:val="%7."/>
      <w:lvlJc w:val="left"/>
      <w:pPr>
        <w:ind w:left="5112" w:hanging="360"/>
      </w:pPr>
    </w:lvl>
    <w:lvl w:ilvl="7" w:tplc="04080019" w:tentative="1">
      <w:start w:val="1"/>
      <w:numFmt w:val="lowerLetter"/>
      <w:lvlText w:val="%8."/>
      <w:lvlJc w:val="left"/>
      <w:pPr>
        <w:ind w:left="5832" w:hanging="360"/>
      </w:pPr>
    </w:lvl>
    <w:lvl w:ilvl="8" w:tplc="0408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0" w15:restartNumberingAfterBreak="0">
    <w:nsid w:val="54230DA6"/>
    <w:multiLevelType w:val="hybridMultilevel"/>
    <w:tmpl w:val="DFEE49E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402412"/>
    <w:multiLevelType w:val="hybridMultilevel"/>
    <w:tmpl w:val="F5069CB4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CB721A"/>
    <w:multiLevelType w:val="hybridMultilevel"/>
    <w:tmpl w:val="5A920C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FC5239"/>
    <w:multiLevelType w:val="hybridMultilevel"/>
    <w:tmpl w:val="EC4EF0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E77DA1"/>
    <w:multiLevelType w:val="hybridMultilevel"/>
    <w:tmpl w:val="22C0957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8A6F04"/>
    <w:multiLevelType w:val="hybridMultilevel"/>
    <w:tmpl w:val="70D058C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C52A2C"/>
    <w:multiLevelType w:val="multilevel"/>
    <w:tmpl w:val="30024C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7" w15:restartNumberingAfterBreak="0">
    <w:nsid w:val="5E7913B7"/>
    <w:multiLevelType w:val="hybridMultilevel"/>
    <w:tmpl w:val="5A920C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ED6F4B"/>
    <w:multiLevelType w:val="hybridMultilevel"/>
    <w:tmpl w:val="5A920C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862DF3"/>
    <w:multiLevelType w:val="hybridMultilevel"/>
    <w:tmpl w:val="DFEE49E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D7697F"/>
    <w:multiLevelType w:val="hybridMultilevel"/>
    <w:tmpl w:val="7A4EA31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0B18E4"/>
    <w:multiLevelType w:val="hybridMultilevel"/>
    <w:tmpl w:val="5A920C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A479DE"/>
    <w:multiLevelType w:val="hybridMultilevel"/>
    <w:tmpl w:val="5A920C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DAE08BF"/>
    <w:multiLevelType w:val="hybridMultilevel"/>
    <w:tmpl w:val="B8A057C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DC85CE1"/>
    <w:multiLevelType w:val="hybridMultilevel"/>
    <w:tmpl w:val="5A920C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1BF0FAF"/>
    <w:multiLevelType w:val="hybridMultilevel"/>
    <w:tmpl w:val="5A920C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AF2904"/>
    <w:multiLevelType w:val="hybridMultilevel"/>
    <w:tmpl w:val="4E184A7A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FBC15E9"/>
    <w:multiLevelType w:val="hybridMultilevel"/>
    <w:tmpl w:val="650CDC34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0"/>
  </w:num>
  <w:num w:numId="3">
    <w:abstractNumId w:val="15"/>
  </w:num>
  <w:num w:numId="4">
    <w:abstractNumId w:val="31"/>
  </w:num>
  <w:num w:numId="5">
    <w:abstractNumId w:val="43"/>
  </w:num>
  <w:num w:numId="6">
    <w:abstractNumId w:val="20"/>
  </w:num>
  <w:num w:numId="7">
    <w:abstractNumId w:val="5"/>
  </w:num>
  <w:num w:numId="8">
    <w:abstractNumId w:val="23"/>
  </w:num>
  <w:num w:numId="9">
    <w:abstractNumId w:val="40"/>
  </w:num>
  <w:num w:numId="10">
    <w:abstractNumId w:val="30"/>
  </w:num>
  <w:num w:numId="11">
    <w:abstractNumId w:val="44"/>
  </w:num>
  <w:num w:numId="12">
    <w:abstractNumId w:val="38"/>
  </w:num>
  <w:num w:numId="13">
    <w:abstractNumId w:val="47"/>
  </w:num>
  <w:num w:numId="14">
    <w:abstractNumId w:val="3"/>
  </w:num>
  <w:num w:numId="15">
    <w:abstractNumId w:val="7"/>
  </w:num>
  <w:num w:numId="16">
    <w:abstractNumId w:val="8"/>
  </w:num>
  <w:num w:numId="17">
    <w:abstractNumId w:val="37"/>
  </w:num>
  <w:num w:numId="18">
    <w:abstractNumId w:val="14"/>
  </w:num>
  <w:num w:numId="19">
    <w:abstractNumId w:val="2"/>
  </w:num>
  <w:num w:numId="20">
    <w:abstractNumId w:val="24"/>
  </w:num>
  <w:num w:numId="21">
    <w:abstractNumId w:val="11"/>
  </w:num>
  <w:num w:numId="22">
    <w:abstractNumId w:val="21"/>
  </w:num>
  <w:num w:numId="23">
    <w:abstractNumId w:val="28"/>
  </w:num>
  <w:num w:numId="24">
    <w:abstractNumId w:val="27"/>
  </w:num>
  <w:num w:numId="25">
    <w:abstractNumId w:val="36"/>
  </w:num>
  <w:num w:numId="26">
    <w:abstractNumId w:val="39"/>
  </w:num>
  <w:num w:numId="27">
    <w:abstractNumId w:val="45"/>
  </w:num>
  <w:num w:numId="28">
    <w:abstractNumId w:val="12"/>
  </w:num>
  <w:num w:numId="29">
    <w:abstractNumId w:val="25"/>
  </w:num>
  <w:num w:numId="30">
    <w:abstractNumId w:val="16"/>
  </w:num>
  <w:num w:numId="31">
    <w:abstractNumId w:val="41"/>
  </w:num>
  <w:num w:numId="32">
    <w:abstractNumId w:val="26"/>
  </w:num>
  <w:num w:numId="33">
    <w:abstractNumId w:val="6"/>
  </w:num>
  <w:num w:numId="34">
    <w:abstractNumId w:val="42"/>
  </w:num>
  <w:num w:numId="35">
    <w:abstractNumId w:val="32"/>
  </w:num>
  <w:num w:numId="36">
    <w:abstractNumId w:val="19"/>
  </w:num>
  <w:num w:numId="37">
    <w:abstractNumId w:val="13"/>
  </w:num>
  <w:num w:numId="38">
    <w:abstractNumId w:val="9"/>
  </w:num>
  <w:num w:numId="39">
    <w:abstractNumId w:val="17"/>
  </w:num>
  <w:num w:numId="40">
    <w:abstractNumId w:val="0"/>
  </w:num>
  <w:num w:numId="41">
    <w:abstractNumId w:val="29"/>
  </w:num>
  <w:num w:numId="42">
    <w:abstractNumId w:val="35"/>
  </w:num>
  <w:num w:numId="43">
    <w:abstractNumId w:val="1"/>
  </w:num>
  <w:num w:numId="44">
    <w:abstractNumId w:val="22"/>
  </w:num>
  <w:num w:numId="45">
    <w:abstractNumId w:val="46"/>
  </w:num>
  <w:num w:numId="46">
    <w:abstractNumId w:val="33"/>
  </w:num>
  <w:num w:numId="47">
    <w:abstractNumId w:val="4"/>
  </w:num>
  <w:num w:numId="4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>
      <o:colormru v:ext="edit" colors="#00fe73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wMTY0tTCwMDYyNLBU0lEKTi0uzszPAykwrgUA5ZQpliwAAAA="/>
  </w:docVars>
  <w:rsids>
    <w:rsidRoot w:val="00427857"/>
    <w:rsid w:val="00000787"/>
    <w:rsid w:val="00005BC6"/>
    <w:rsid w:val="000373ED"/>
    <w:rsid w:val="000456C3"/>
    <w:rsid w:val="00055F00"/>
    <w:rsid w:val="0006659E"/>
    <w:rsid w:val="000805CD"/>
    <w:rsid w:val="00086F3B"/>
    <w:rsid w:val="000938E6"/>
    <w:rsid w:val="000A2000"/>
    <w:rsid w:val="000A4485"/>
    <w:rsid w:val="000A665E"/>
    <w:rsid w:val="000D2DB4"/>
    <w:rsid w:val="000D47C5"/>
    <w:rsid w:val="000F238A"/>
    <w:rsid w:val="000F78E3"/>
    <w:rsid w:val="001033D2"/>
    <w:rsid w:val="00107076"/>
    <w:rsid w:val="001267ED"/>
    <w:rsid w:val="0013401D"/>
    <w:rsid w:val="00145373"/>
    <w:rsid w:val="001529D5"/>
    <w:rsid w:val="00166A6C"/>
    <w:rsid w:val="0017115B"/>
    <w:rsid w:val="001736C3"/>
    <w:rsid w:val="00187E2C"/>
    <w:rsid w:val="001907AE"/>
    <w:rsid w:val="001D5CB0"/>
    <w:rsid w:val="001F4639"/>
    <w:rsid w:val="002041BA"/>
    <w:rsid w:val="00210B3F"/>
    <w:rsid w:val="00233F02"/>
    <w:rsid w:val="00240EC3"/>
    <w:rsid w:val="002537FF"/>
    <w:rsid w:val="00254F4E"/>
    <w:rsid w:val="002614CE"/>
    <w:rsid w:val="00263353"/>
    <w:rsid w:val="00265AAC"/>
    <w:rsid w:val="002822DD"/>
    <w:rsid w:val="00295C00"/>
    <w:rsid w:val="002A1DED"/>
    <w:rsid w:val="002A28AB"/>
    <w:rsid w:val="002B2E88"/>
    <w:rsid w:val="002C2F82"/>
    <w:rsid w:val="002E32A0"/>
    <w:rsid w:val="002E53A6"/>
    <w:rsid w:val="002F0E46"/>
    <w:rsid w:val="002F1DC2"/>
    <w:rsid w:val="00314F7D"/>
    <w:rsid w:val="00341BFE"/>
    <w:rsid w:val="003474A7"/>
    <w:rsid w:val="00366551"/>
    <w:rsid w:val="00366D4E"/>
    <w:rsid w:val="003727D0"/>
    <w:rsid w:val="00382123"/>
    <w:rsid w:val="003822F6"/>
    <w:rsid w:val="0038793E"/>
    <w:rsid w:val="00393DC3"/>
    <w:rsid w:val="003C77DC"/>
    <w:rsid w:val="003D3C35"/>
    <w:rsid w:val="003E5D35"/>
    <w:rsid w:val="003E7067"/>
    <w:rsid w:val="003F2D73"/>
    <w:rsid w:val="003F671E"/>
    <w:rsid w:val="00401A27"/>
    <w:rsid w:val="00416E83"/>
    <w:rsid w:val="00427857"/>
    <w:rsid w:val="00433C39"/>
    <w:rsid w:val="00455F1C"/>
    <w:rsid w:val="004567BF"/>
    <w:rsid w:val="00456FEF"/>
    <w:rsid w:val="00477D31"/>
    <w:rsid w:val="00485F0C"/>
    <w:rsid w:val="00492021"/>
    <w:rsid w:val="004F0642"/>
    <w:rsid w:val="004F081B"/>
    <w:rsid w:val="00505AFE"/>
    <w:rsid w:val="005061AC"/>
    <w:rsid w:val="00516AC8"/>
    <w:rsid w:val="00554C6E"/>
    <w:rsid w:val="0056360B"/>
    <w:rsid w:val="00576542"/>
    <w:rsid w:val="00586B8C"/>
    <w:rsid w:val="00587BD0"/>
    <w:rsid w:val="00595995"/>
    <w:rsid w:val="005A2163"/>
    <w:rsid w:val="005A5F79"/>
    <w:rsid w:val="005B70C8"/>
    <w:rsid w:val="005D53B6"/>
    <w:rsid w:val="005E41BF"/>
    <w:rsid w:val="00607DF0"/>
    <w:rsid w:val="0063155A"/>
    <w:rsid w:val="00647EDB"/>
    <w:rsid w:val="00652F4C"/>
    <w:rsid w:val="00670F10"/>
    <w:rsid w:val="00681EDC"/>
    <w:rsid w:val="00687688"/>
    <w:rsid w:val="006906DA"/>
    <w:rsid w:val="006A18FC"/>
    <w:rsid w:val="006B316E"/>
    <w:rsid w:val="006C2C21"/>
    <w:rsid w:val="006D6321"/>
    <w:rsid w:val="0071286D"/>
    <w:rsid w:val="00722167"/>
    <w:rsid w:val="00730AF9"/>
    <w:rsid w:val="00731367"/>
    <w:rsid w:val="0074522C"/>
    <w:rsid w:val="007473E3"/>
    <w:rsid w:val="00752D66"/>
    <w:rsid w:val="00760FCD"/>
    <w:rsid w:val="00764A6D"/>
    <w:rsid w:val="00765469"/>
    <w:rsid w:val="00765E88"/>
    <w:rsid w:val="00767371"/>
    <w:rsid w:val="00783624"/>
    <w:rsid w:val="007854F8"/>
    <w:rsid w:val="00794510"/>
    <w:rsid w:val="007C71CA"/>
    <w:rsid w:val="007C7B2E"/>
    <w:rsid w:val="007D04EC"/>
    <w:rsid w:val="007E1742"/>
    <w:rsid w:val="007E5570"/>
    <w:rsid w:val="007F1D49"/>
    <w:rsid w:val="007F672D"/>
    <w:rsid w:val="00806CDD"/>
    <w:rsid w:val="008121A5"/>
    <w:rsid w:val="0084366F"/>
    <w:rsid w:val="00865D1B"/>
    <w:rsid w:val="008770F8"/>
    <w:rsid w:val="00877836"/>
    <w:rsid w:val="00877B46"/>
    <w:rsid w:val="0088273F"/>
    <w:rsid w:val="008A1092"/>
    <w:rsid w:val="008A1DFF"/>
    <w:rsid w:val="008B5B9A"/>
    <w:rsid w:val="008B6752"/>
    <w:rsid w:val="008C2610"/>
    <w:rsid w:val="008C2ABC"/>
    <w:rsid w:val="008C455B"/>
    <w:rsid w:val="00903667"/>
    <w:rsid w:val="009318BC"/>
    <w:rsid w:val="00932E68"/>
    <w:rsid w:val="00945520"/>
    <w:rsid w:val="00945EBC"/>
    <w:rsid w:val="00950FFD"/>
    <w:rsid w:val="009908B7"/>
    <w:rsid w:val="009A2815"/>
    <w:rsid w:val="009A320E"/>
    <w:rsid w:val="009A41A2"/>
    <w:rsid w:val="009A523F"/>
    <w:rsid w:val="009C50A9"/>
    <w:rsid w:val="009D2938"/>
    <w:rsid w:val="009D2C4F"/>
    <w:rsid w:val="009D406E"/>
    <w:rsid w:val="00A10459"/>
    <w:rsid w:val="00A252AE"/>
    <w:rsid w:val="00A377B7"/>
    <w:rsid w:val="00A46697"/>
    <w:rsid w:val="00A47542"/>
    <w:rsid w:val="00A57F07"/>
    <w:rsid w:val="00A6713C"/>
    <w:rsid w:val="00A84539"/>
    <w:rsid w:val="00AA24D1"/>
    <w:rsid w:val="00AB1983"/>
    <w:rsid w:val="00AD72A0"/>
    <w:rsid w:val="00AF738C"/>
    <w:rsid w:val="00B27067"/>
    <w:rsid w:val="00B40C4D"/>
    <w:rsid w:val="00B42707"/>
    <w:rsid w:val="00B46690"/>
    <w:rsid w:val="00B64C5A"/>
    <w:rsid w:val="00B73B22"/>
    <w:rsid w:val="00B743D4"/>
    <w:rsid w:val="00B74D09"/>
    <w:rsid w:val="00BB1E5F"/>
    <w:rsid w:val="00BB3EC1"/>
    <w:rsid w:val="00BC4A49"/>
    <w:rsid w:val="00BD5F2C"/>
    <w:rsid w:val="00BD6714"/>
    <w:rsid w:val="00C220BE"/>
    <w:rsid w:val="00C265DB"/>
    <w:rsid w:val="00C27D7C"/>
    <w:rsid w:val="00C42834"/>
    <w:rsid w:val="00C4287A"/>
    <w:rsid w:val="00C43FAA"/>
    <w:rsid w:val="00C44132"/>
    <w:rsid w:val="00C56D1A"/>
    <w:rsid w:val="00C63D9A"/>
    <w:rsid w:val="00C73C91"/>
    <w:rsid w:val="00C76A5F"/>
    <w:rsid w:val="00C777D8"/>
    <w:rsid w:val="00C82456"/>
    <w:rsid w:val="00C94EED"/>
    <w:rsid w:val="00CA6C40"/>
    <w:rsid w:val="00CA7C36"/>
    <w:rsid w:val="00CE624B"/>
    <w:rsid w:val="00CE6A61"/>
    <w:rsid w:val="00CF398E"/>
    <w:rsid w:val="00D060FE"/>
    <w:rsid w:val="00D11051"/>
    <w:rsid w:val="00D27C14"/>
    <w:rsid w:val="00D310E8"/>
    <w:rsid w:val="00D321DF"/>
    <w:rsid w:val="00D4039C"/>
    <w:rsid w:val="00D53B82"/>
    <w:rsid w:val="00D60096"/>
    <w:rsid w:val="00D634A4"/>
    <w:rsid w:val="00D648C9"/>
    <w:rsid w:val="00D71C77"/>
    <w:rsid w:val="00D75B40"/>
    <w:rsid w:val="00D85860"/>
    <w:rsid w:val="00DE7FF2"/>
    <w:rsid w:val="00E23140"/>
    <w:rsid w:val="00E31BED"/>
    <w:rsid w:val="00E457CD"/>
    <w:rsid w:val="00E533F4"/>
    <w:rsid w:val="00E62630"/>
    <w:rsid w:val="00E629F6"/>
    <w:rsid w:val="00E66474"/>
    <w:rsid w:val="00E7222A"/>
    <w:rsid w:val="00E75C5E"/>
    <w:rsid w:val="00E82A86"/>
    <w:rsid w:val="00EA6BB5"/>
    <w:rsid w:val="00EB03CD"/>
    <w:rsid w:val="00EB4CC7"/>
    <w:rsid w:val="00EC03D5"/>
    <w:rsid w:val="00EC2F7C"/>
    <w:rsid w:val="00EC3C43"/>
    <w:rsid w:val="00ED3731"/>
    <w:rsid w:val="00EE6068"/>
    <w:rsid w:val="00EF4708"/>
    <w:rsid w:val="00F05D05"/>
    <w:rsid w:val="00F1672A"/>
    <w:rsid w:val="00F17488"/>
    <w:rsid w:val="00F27134"/>
    <w:rsid w:val="00F32341"/>
    <w:rsid w:val="00F36CC1"/>
    <w:rsid w:val="00F541FB"/>
    <w:rsid w:val="00F603DC"/>
    <w:rsid w:val="00F67584"/>
    <w:rsid w:val="00F82F20"/>
    <w:rsid w:val="00F86ACC"/>
    <w:rsid w:val="00FA28C6"/>
    <w:rsid w:val="00FA5BE8"/>
    <w:rsid w:val="00FA64FA"/>
    <w:rsid w:val="00FA6FD5"/>
    <w:rsid w:val="00FB1CF6"/>
    <w:rsid w:val="00FB3577"/>
    <w:rsid w:val="00FD7264"/>
    <w:rsid w:val="00FE7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00fe73"/>
    </o:shapedefaults>
    <o:shapelayout v:ext="edit">
      <o:idmap v:ext="edit" data="2"/>
    </o:shapelayout>
  </w:shapeDefaults>
  <w:decimalSymbol w:val=","/>
  <w:listSeparator w:val=";"/>
  <w14:docId w14:val="33101020"/>
  <w15:chartTrackingRefBased/>
  <w15:docId w15:val="{163C7613-4F7A-4685-A8A5-D97ECFA84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45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7857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8770F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770F8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770F8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EF4708"/>
    <w:rPr>
      <w:color w:val="808080"/>
    </w:rPr>
  </w:style>
  <w:style w:type="table" w:styleId="TableGrid">
    <w:name w:val="Table Grid"/>
    <w:basedOn w:val="TableNormal"/>
    <w:uiPriority w:val="39"/>
    <w:rsid w:val="00A671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E7F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7FF2"/>
  </w:style>
  <w:style w:type="paragraph" w:styleId="Footer">
    <w:name w:val="footer"/>
    <w:basedOn w:val="Normal"/>
    <w:link w:val="FooterChar"/>
    <w:uiPriority w:val="99"/>
    <w:unhideWhenUsed/>
    <w:rsid w:val="00DE7F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7FF2"/>
  </w:style>
  <w:style w:type="paragraph" w:styleId="BalloonText">
    <w:name w:val="Balloon Text"/>
    <w:basedOn w:val="Normal"/>
    <w:link w:val="BalloonTextChar"/>
    <w:uiPriority w:val="99"/>
    <w:semiHidden/>
    <w:unhideWhenUsed/>
    <w:rsid w:val="00254F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F4E"/>
    <w:rPr>
      <w:rFonts w:ascii="Segoe UI" w:hAnsi="Segoe UI" w:cs="Segoe UI"/>
      <w:sz w:val="18"/>
      <w:szCs w:val="18"/>
    </w:rPr>
  </w:style>
  <w:style w:type="table" w:styleId="PlainTable1">
    <w:name w:val="Plain Table 1"/>
    <w:basedOn w:val="TableNormal"/>
    <w:uiPriority w:val="41"/>
    <w:rsid w:val="00CE624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CE624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rsid w:val="00CE624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6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954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1391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82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38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06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78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674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77566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127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79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96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67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650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96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11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90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86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22563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0288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096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19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12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71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759001F82A48549B2C87D4B85E10F74" ma:contentTypeVersion="0" ma:contentTypeDescription="Utwórz nowy dokument." ma:contentTypeScope="" ma:versionID="9636de368736a061bf4f162590193d9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d0a096fdcd835eace904039899b369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6E881E9-8B96-4AB2-94A6-2B570342773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6577314-4678-45FB-BDB7-3566E218F03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1A12CF5-5C1B-4D57-860D-94F5C73899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C3C9800-817D-4D48-A747-D976CCBB41F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3743</TotalTime>
  <Pages>7</Pages>
  <Words>680</Words>
  <Characters>3672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Σάββας Λιάπης</cp:lastModifiedBy>
  <cp:revision>3</cp:revision>
  <cp:lastPrinted>2020-03-23T14:11:00Z</cp:lastPrinted>
  <dcterms:created xsi:type="dcterms:W3CDTF">2022-04-03T23:57:00Z</dcterms:created>
  <dcterms:modified xsi:type="dcterms:W3CDTF">2022-04-04T11:23:00Z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0x0101007759001F82A48549B2C87D4B85E10F74</vt:lpwstr>
  </property>
</Properties>
</file>