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Amara Kapoor</w:t>
      </w:r>
    </w:p>
    <w:p>
      <w:r>
        <w:t>Senior Frontend Engineer</w:t>
      </w:r>
    </w:p>
    <w:p/>
    <w:p>
      <w:r>
        <w:t>Summary</w:t>
      </w:r>
    </w:p>
    <w:p/>
    <w:p>
      <w:r>
        <w:t>Senior Frontend Engineer with 5 years of experience delivering production systems using TypeScript and HTML. Proven track record across cross-functional teams.</w:t>
      </w:r>
    </w:p>
    <w:p/>
    <w:p>
      <w:r>
        <w:t>Employment</w:t>
      </w:r>
    </w:p>
    <w:p/>
    <w:p>
      <w:r>
        <w:t>Senior Frontend Engineer, Northlake Systems (Present)</w:t>
      </w:r>
    </w:p>
    <w:p>
      <w:r>
        <w:t>- Led development efforts using Vue and React, improving system reliability and delivery speed.</w:t>
      </w:r>
    </w:p>
    <w:p>
      <w:r>
        <w:t>- Collaborated with stakeholders to ship features leveraging Angular.</w:t>
      </w:r>
    </w:p>
    <w:p>
      <w:r>
        <w:t>Senior Frontend Engineer, Brightwell Labs</w:t>
      </w:r>
    </w:p>
    <w:p>
      <w:r>
        <w:t>- Built and maintained services with HTML and GraphQL, supporting 3 years of iterative delivery.</w:t>
      </w:r>
    </w:p>
    <w:p/>
    <w:p>
      <w:r>
        <w:t>Education</w:t>
      </w:r>
    </w:p>
    <w:p/>
    <w:p>
      <w:r>
        <w:t>M.B.A., Northwestern University Kellogg School of Management</w:t>
      </w:r>
    </w:p>
    <w:p/>
    <w:p>
      <w:r>
        <w:t>Skills</w:t>
      </w:r>
    </w:p>
    <w:p/>
    <w:p>
      <w:r>
        <w:t>TypeScript, HTML, Vue, React, Angular, GraphQL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