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Nilsson</w:t>
      </w:r>
    </w:p>
    <w:p>
      <w:r>
        <w:t>Senior Cloud Architect</w:t>
      </w:r>
    </w:p>
    <w:p/>
    <w:p>
      <w:r>
        <w:t>Summary</w:t>
      </w:r>
    </w:p>
    <w:p/>
    <w:p>
      <w:r>
        <w:t>Senior Cloud Architect with 10 years of experience delivering production systems using Networking and Security. Proven track record across cross-functional teams.</w:t>
      </w:r>
    </w:p>
    <w:p/>
    <w:p>
      <w:r>
        <w:t>Experience</w:t>
      </w:r>
    </w:p>
    <w:p/>
    <w:p>
      <w:r>
        <w:t>Senior Cloud Architect, Vantage Digital (Present)</w:t>
      </w:r>
    </w:p>
    <w:p>
      <w:r>
        <w:t>- Led development efforts using GCP and AWS, improving system reliability and delivery speed.</w:t>
      </w:r>
    </w:p>
    <w:p>
      <w:r>
        <w:t>- Collaborated with stakeholders to ship features leveraging Azure.</w:t>
      </w:r>
    </w:p>
    <w:p>
      <w:r>
        <w:t>Senior Cloud Architect, Ashgrove Software</w:t>
      </w:r>
    </w:p>
    <w:p>
      <w:r>
        <w:t>- Built and maintained services with Security and IAM, supporting 8 years of iterative delivery.</w:t>
      </w:r>
    </w:p>
    <w:p/>
    <w:p>
      <w:r>
        <w:t>Education</w:t>
      </w:r>
    </w:p>
    <w:p/>
    <w:p>
      <w:r>
        <w:t>B.A. in Mathematics, UCLA</w:t>
      </w:r>
    </w:p>
    <w:p/>
    <w:p>
      <w:r>
        <w:t>Skills</w:t>
      </w:r>
    </w:p>
    <w:p/>
    <w:p>
      <w:r>
        <w:t>Networking, Security, GCP, AWS, Azure, IAM, Kubernetes, Microservices, Terraform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