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Rowan Fontaine</w:t>
      </w:r>
    </w:p>
    <w:p>
      <w:r>
        <w:t>DevOps Engineer</w:t>
      </w:r>
    </w:p>
    <w:p/>
    <w:p>
      <w:r>
        <w:t>Objective</w:t>
      </w:r>
    </w:p>
    <w:p/>
    <w:p>
      <w:r>
        <w:t>DevOps Engineer with 15 years of experience delivering production systems using Docker and Linux. Proven track record across cross-functional teams.</w:t>
      </w:r>
    </w:p>
    <w:p/>
    <w:p>
      <w:r>
        <w:t>Experience</w:t>
      </w:r>
    </w:p>
    <w:p/>
    <w:p>
      <w:r>
        <w:t>DevOps Engineer, Meridian Cloud (Present)</w:t>
      </w:r>
    </w:p>
    <w:p>
      <w:r>
        <w:t>- Led development efforts using Ansible and Bash, improving system reliability and delivery speed.</w:t>
      </w:r>
    </w:p>
    <w:p>
      <w:r>
        <w:t>- Collaborated with stakeholders to ship features leveraging Terraform.</w:t>
      </w:r>
    </w:p>
    <w:p>
      <w:r>
        <w:t>DevOps Engineer, Brightwell Labs</w:t>
      </w:r>
    </w:p>
    <w:p>
      <w:r>
        <w:t>- Built and maintained services with Linux and Jenkins, supporting 13 years of iterative delivery.</w:t>
      </w:r>
    </w:p>
    <w:p/>
    <w:p>
      <w:r>
        <w:t>Education</w:t>
      </w:r>
    </w:p>
    <w:p/>
    <w:p>
      <w:r>
        <w:t>M.S. in Computer Science, Georgia Institute of Technology</w:t>
      </w:r>
    </w:p>
    <w:p/>
    <w:p>
      <w:r>
        <w:t>Technical Skills</w:t>
      </w:r>
    </w:p>
    <w:p/>
    <w:p>
      <w:r>
        <w:t>Docker, Linux, Ansible, Bash, Terraform, Jenkins, Kubernetes, AWS</w:t>
      </w:r>
    </w:p>
    <w:p/>
    <w:p>
      <w:r>
        <w:t>Projects</w:t>
      </w:r>
    </w:p>
    <w:p/>
    <w:p>
      <w:r>
        <w:t>- Internal tooling project applying Docker and AWS to reduce manual workflow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