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Skyler Delacroix</w:t>
      </w:r>
    </w:p>
    <w:p>
      <w:r>
        <w:t>Cloud Architect</w:t>
      </w:r>
    </w:p>
    <w:p/>
    <w:p>
      <w:r>
        <w:t>Summary</w:t>
      </w:r>
    </w:p>
    <w:p/>
    <w:p>
      <w:r>
        <w:t>Cloud Architect with 6 years of experience delivering production systems using Networking and AWS. Proven track record across cross-functional teams.</w:t>
      </w:r>
    </w:p>
    <w:p/>
    <w:p>
      <w:r>
        <w:t>Experience</w:t>
      </w:r>
    </w:p>
    <w:p/>
    <w:p>
      <w:r>
        <w:t>Cloud Architect, Ferry Road Technologies (Present)</w:t>
      </w:r>
    </w:p>
    <w:p>
      <w:r>
        <w:t>- Led development efforts using Azure and Microservices, improving system reliability and delivery speed.</w:t>
      </w:r>
    </w:p>
    <w:p>
      <w:r>
        <w:t>- Collaborated with stakeholders to ship features leveraging GCP.</w:t>
      </w:r>
    </w:p>
    <w:p>
      <w:r>
        <w:t>Cloud Architect, Cobalt Analytics</w:t>
      </w:r>
    </w:p>
    <w:p>
      <w:r>
        <w:t>- Built and maintained services with AWS and Terraform, supporting 4 years of iterative delivery.</w:t>
      </w:r>
    </w:p>
    <w:p/>
    <w:p>
      <w:r>
        <w:t>Education</w:t>
      </w:r>
    </w:p>
    <w:p/>
    <w:p>
      <w:r>
        <w:t>M.S. in Data Science, University of Washington</w:t>
      </w:r>
    </w:p>
    <w:p/>
    <w:p>
      <w:r>
        <w:t>Skills</w:t>
      </w:r>
    </w:p>
    <w:p/>
    <w:p>
      <w:r>
        <w:t>Networking, AWS, Azure, Microservices, GCP, Terraform</w:t>
      </w:r>
    </w:p>
    <w:p/>
    <w:p>
      <w:r>
        <w:t>Certifications</w:t>
      </w:r>
    </w:p>
    <w:p/>
    <w:p>
      <w:r>
        <w:t>- Certified Associate, Networking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