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4D" w:rsidRPr="00D45C99" w:rsidRDefault="00D45C99" w:rsidP="00D45C99">
      <w:pPr>
        <w:jc w:val="center"/>
        <w:rPr>
          <w:rFonts w:ascii="Times New Roman" w:hAnsi="Times New Roman" w:cs="Times New Roman"/>
          <w:b/>
          <w:sz w:val="46"/>
          <w:szCs w:val="24"/>
        </w:rPr>
      </w:pPr>
      <w:r w:rsidRPr="00D45C99">
        <w:rPr>
          <w:rFonts w:ascii="Times New Roman" w:hAnsi="Times New Roman" w:cs="Times New Roman"/>
          <w:b/>
          <w:sz w:val="46"/>
          <w:szCs w:val="24"/>
        </w:rPr>
        <w:t>Assignment No 7</w:t>
      </w:r>
      <w:r w:rsidR="0014779B">
        <w:rPr>
          <w:rFonts w:ascii="Times New Roman" w:hAnsi="Times New Roman" w:cs="Times New Roman"/>
          <w:b/>
          <w:sz w:val="46"/>
          <w:szCs w:val="24"/>
        </w:rPr>
        <w:t>.2</w:t>
      </w:r>
    </w:p>
    <w:p w:rsidR="0014779B" w:rsidRDefault="0014779B" w:rsidP="0014779B">
      <w:pPr>
        <w:pStyle w:val="Default"/>
      </w:pPr>
    </w:p>
    <w:p w:rsidR="0014779B" w:rsidRDefault="0014779B" w:rsidP="0014779B">
      <w:pPr>
        <w:pStyle w:val="Default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79B">
        <w:rPr>
          <w:rFonts w:ascii="Times New Roman" w:hAnsi="Times New Roman" w:cs="Times New Roman"/>
          <w:sz w:val="28"/>
          <w:szCs w:val="28"/>
        </w:rPr>
        <w:t xml:space="preserve">1. Write down the steps to connect with a database using JDBC.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0"/>
      </w:tblGrid>
      <w:tr w:rsidR="0054086E" w:rsidRPr="0054086E" w:rsidTr="005408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4086E" w:rsidRPr="0054086E" w:rsidRDefault="0014779B" w:rsidP="0054086E">
            <w:pPr>
              <w:spacing w:after="0" w:line="360" w:lineRule="auto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86E">
              <w:rPr>
                <w:rFonts w:ascii="Times New Roman" w:hAnsi="Times New Roman" w:cs="Times New Roman"/>
                <w:sz w:val="24"/>
                <w:szCs w:val="24"/>
              </w:rPr>
              <w:t xml:space="preserve">Answer: </w:t>
            </w:r>
            <w:r w:rsidR="0054086E" w:rsidRPr="0054086E">
              <w:rPr>
                <w:rFonts w:ascii="Times New Roman" w:hAnsi="Times New Roman" w:cs="Times New Roman"/>
                <w:sz w:val="24"/>
                <w:szCs w:val="24"/>
              </w:rPr>
              <w:t xml:space="preserve"> 5 Steps to connect to the database in java</w:t>
            </w:r>
          </w:p>
          <w:p w:rsidR="0054086E" w:rsidRPr="0054086E" w:rsidRDefault="0054086E" w:rsidP="0054086E">
            <w:pPr>
              <w:spacing w:after="0" w:line="360" w:lineRule="auto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5 steps to connect any java application with the database in java using JDBC. They are as follows:</w:t>
            </w:r>
          </w:p>
          <w:p w:rsidR="0054086E" w:rsidRPr="0054086E" w:rsidRDefault="0054086E" w:rsidP="0054086E">
            <w:pPr>
              <w:numPr>
                <w:ilvl w:val="0"/>
                <w:numId w:val="2"/>
              </w:numPr>
              <w:spacing w:before="60" w:after="100" w:afterAutospacing="1" w:line="360" w:lineRule="auto"/>
              <w:ind w:left="10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the driver class</w:t>
            </w:r>
          </w:p>
          <w:p w:rsidR="0054086E" w:rsidRPr="0054086E" w:rsidRDefault="0054086E" w:rsidP="0054086E">
            <w:pPr>
              <w:numPr>
                <w:ilvl w:val="0"/>
                <w:numId w:val="2"/>
              </w:numPr>
              <w:spacing w:before="60" w:after="100" w:afterAutospacing="1" w:line="360" w:lineRule="auto"/>
              <w:ind w:left="10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connection</w:t>
            </w:r>
          </w:p>
          <w:p w:rsidR="0054086E" w:rsidRPr="0054086E" w:rsidRDefault="0054086E" w:rsidP="0054086E">
            <w:pPr>
              <w:numPr>
                <w:ilvl w:val="0"/>
                <w:numId w:val="2"/>
              </w:numPr>
              <w:spacing w:before="60" w:after="100" w:afterAutospacing="1" w:line="360" w:lineRule="auto"/>
              <w:ind w:left="10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statement</w:t>
            </w:r>
          </w:p>
          <w:p w:rsidR="0054086E" w:rsidRPr="0054086E" w:rsidRDefault="0054086E" w:rsidP="0054086E">
            <w:pPr>
              <w:numPr>
                <w:ilvl w:val="0"/>
                <w:numId w:val="2"/>
              </w:numPr>
              <w:spacing w:before="60" w:after="100" w:afterAutospacing="1" w:line="360" w:lineRule="auto"/>
              <w:ind w:left="10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Executing queries</w:t>
            </w:r>
          </w:p>
          <w:p w:rsidR="0054086E" w:rsidRPr="0054086E" w:rsidRDefault="0054086E" w:rsidP="0054086E">
            <w:pPr>
              <w:numPr>
                <w:ilvl w:val="0"/>
                <w:numId w:val="2"/>
              </w:numPr>
              <w:spacing w:before="60" w:after="100" w:afterAutospacing="1" w:line="360" w:lineRule="auto"/>
              <w:ind w:left="10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Closing connection</w:t>
            </w:r>
          </w:p>
          <w:p w:rsidR="0054086E" w:rsidRPr="0054086E" w:rsidRDefault="0054086E" w:rsidP="0054086E">
            <w:pPr>
              <w:pStyle w:val="Heading3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</w:pPr>
            <w:r w:rsidRPr="0054086E"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  <w:t>1) Register the driver class</w:t>
            </w:r>
          </w:p>
          <w:tbl>
            <w:tblPr>
              <w:tblW w:w="9255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10"/>
              <w:gridCol w:w="45"/>
            </w:tblGrid>
            <w:tr w:rsidR="0054086E" w:rsidRPr="0054086E" w:rsidTr="0054086E">
              <w:trPr>
                <w:trHeight w:val="160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4086E" w:rsidRPr="0054086E" w:rsidRDefault="0054086E" w:rsidP="0054086E">
                  <w:pPr>
                    <w:spacing w:line="360" w:lineRule="auto"/>
                    <w:ind w:left="30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The </w:t>
                  </w:r>
                  <w:proofErr w:type="spellStart"/>
                  <w:proofErr w:type="gramStart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forName</w:t>
                  </w:r>
                  <w:proofErr w:type="spell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) method of Class </w:t>
                  </w:r>
                  <w:proofErr w:type="spellStart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class</w:t>
                  </w:r>
                  <w:proofErr w:type="spell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is used to register the driver class. This method is used to dynamically load the driver class.</w:t>
                  </w:r>
                </w:p>
                <w:p w:rsidR="0054086E" w:rsidRPr="0054086E" w:rsidRDefault="0054086E" w:rsidP="0054086E">
                  <w:pPr>
                    <w:numPr>
                      <w:ilvl w:val="0"/>
                      <w:numId w:val="8"/>
                    </w:numPr>
                    <w:shd w:val="clear" w:color="auto" w:fill="FFFFFF"/>
                    <w:spacing w:after="0" w:line="360" w:lineRule="auto"/>
                    <w:ind w:left="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4086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Class.forName</w:t>
                  </w:r>
                  <w:proofErr w:type="spellEnd"/>
                  <w:r w:rsidRPr="0054086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(</w:t>
                  </w:r>
                  <w:r w:rsidRPr="0054086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bdr w:val="none" w:sz="0" w:space="0" w:color="auto" w:frame="1"/>
                    </w:rPr>
                    <w:t>"</w:t>
                  </w:r>
                  <w:proofErr w:type="spellStart"/>
                  <w:r w:rsidRPr="0054086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bdr w:val="none" w:sz="0" w:space="0" w:color="auto" w:frame="1"/>
                    </w:rPr>
                    <w:t>oracle.jdbc.driver.OracleDriver</w:t>
                  </w:r>
                  <w:proofErr w:type="spellEnd"/>
                  <w:r w:rsidRPr="0054086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bdr w:val="none" w:sz="0" w:space="0" w:color="auto" w:frame="1"/>
                    </w:rPr>
                    <w:t>"</w:t>
                  </w:r>
                  <w:r w:rsidRPr="0054086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);</w:t>
                  </w:r>
                </w:p>
                <w:p w:rsidR="0054086E" w:rsidRPr="0054086E" w:rsidRDefault="0054086E" w:rsidP="0054086E">
                  <w:pPr>
                    <w:spacing w:line="360" w:lineRule="auto"/>
                    <w:ind w:left="30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4086E" w:rsidRPr="0054086E" w:rsidTr="0054086E">
              <w:tblPrEx>
                <w:shd w:val="clear" w:color="auto" w:fill="auto"/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4086E" w:rsidRPr="0054086E" w:rsidRDefault="0054086E" w:rsidP="005408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4086E" w:rsidRPr="0054086E" w:rsidTr="0054086E">
              <w:tblPrEx>
                <w:shd w:val="clear" w:color="auto" w:fill="auto"/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4086E" w:rsidRPr="0054086E" w:rsidRDefault="0054086E" w:rsidP="005408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4086E" w:rsidRPr="0054086E" w:rsidTr="0054086E"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4086E" w:rsidRPr="0054086E" w:rsidRDefault="0054086E" w:rsidP="0054086E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4086E" w:rsidRPr="0054086E" w:rsidRDefault="0054086E" w:rsidP="0054086E">
            <w:pPr>
              <w:spacing w:before="60" w:after="100" w:afterAutospacing="1" w:line="360" w:lineRule="auto"/>
              <w:ind w:left="10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4086E" w:rsidRPr="0054086E" w:rsidRDefault="0054086E" w:rsidP="0054086E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54086E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t>2) Create the connection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0"/>
      </w:tblGrid>
      <w:tr w:rsidR="0054086E" w:rsidRPr="0054086E" w:rsidTr="005408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4086E" w:rsidRPr="0054086E" w:rsidRDefault="0054086E" w:rsidP="0054086E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getConnection</w:t>
            </w:r>
            <w:proofErr w:type="spellEnd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method of </w:t>
            </w:r>
            <w:proofErr w:type="spellStart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DriverManager</w:t>
            </w:r>
            <w:proofErr w:type="spellEnd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 is used to establish connection with the database.</w:t>
            </w:r>
          </w:p>
          <w:p w:rsidR="0054086E" w:rsidRPr="0054086E" w:rsidRDefault="0054086E" w:rsidP="0054086E">
            <w:pPr>
              <w:numPr>
                <w:ilvl w:val="0"/>
                <w:numId w:val="9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Connection con=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DriverManager.getConnection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  </w:t>
            </w:r>
          </w:p>
          <w:p w:rsidR="0054086E" w:rsidRPr="0054086E" w:rsidRDefault="0054086E" w:rsidP="0054086E">
            <w:pPr>
              <w:numPr>
                <w:ilvl w:val="0"/>
                <w:numId w:val="9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jdbc:oracle:thin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:@localhost:1521:xe"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"system"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"password"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  </w:t>
            </w:r>
          </w:p>
          <w:p w:rsidR="0054086E" w:rsidRPr="0054086E" w:rsidRDefault="0054086E" w:rsidP="0054086E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4086E" w:rsidRPr="0054086E" w:rsidRDefault="0054086E" w:rsidP="0054086E">
            <w:pPr>
              <w:pStyle w:val="Heading3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</w:pPr>
            <w:r w:rsidRPr="0054086E"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  <w:t>3) Create the Statement object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0"/>
            </w:tblGrid>
            <w:tr w:rsidR="0054086E" w:rsidRPr="0054086E" w:rsidTr="0054086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4086E" w:rsidRPr="0054086E" w:rsidRDefault="0054086E" w:rsidP="0054086E">
                  <w:pPr>
                    <w:spacing w:line="360" w:lineRule="auto"/>
                    <w:ind w:left="30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The </w:t>
                  </w:r>
                  <w:proofErr w:type="spellStart"/>
                  <w:proofErr w:type="gramStart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createStatement</w:t>
                  </w:r>
                  <w:proofErr w:type="spell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) method of Connection interface is used to create statement. The object </w:t>
                  </w:r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of statement is responsible to execute queries with the database.</w:t>
                  </w:r>
                </w:p>
              </w:tc>
            </w:tr>
          </w:tbl>
          <w:p w:rsidR="0054086E" w:rsidRPr="0054086E" w:rsidRDefault="0054086E" w:rsidP="0054086E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Statement </w:t>
            </w:r>
            <w:proofErr w:type="spellStart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stmt</w:t>
            </w:r>
            <w:proofErr w:type="spellEnd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con.createStatement</w:t>
            </w:r>
            <w:proofErr w:type="spellEnd"/>
            <w:r w:rsidRPr="005408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(); </w:t>
            </w:r>
          </w:p>
          <w:p w:rsidR="0054086E" w:rsidRPr="0054086E" w:rsidRDefault="0054086E" w:rsidP="0054086E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4086E" w:rsidRPr="0054086E" w:rsidRDefault="0054086E" w:rsidP="0054086E">
            <w:pPr>
              <w:pStyle w:val="Heading3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</w:pPr>
            <w:r w:rsidRPr="0054086E"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  <w:t>4) Execute the query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0"/>
            </w:tblGrid>
            <w:tr w:rsidR="0054086E" w:rsidRPr="0054086E" w:rsidTr="0054086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4086E" w:rsidRPr="0054086E" w:rsidRDefault="0054086E" w:rsidP="0054086E">
                  <w:pPr>
                    <w:spacing w:line="360" w:lineRule="auto"/>
                    <w:ind w:left="30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The </w:t>
                  </w:r>
                  <w:proofErr w:type="spellStart"/>
                  <w:proofErr w:type="gramStart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executeQuery</w:t>
                  </w:r>
                  <w:proofErr w:type="spell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) method of Statement interface is used to execute queries to the database. This method returns the object of </w:t>
                  </w:r>
                  <w:proofErr w:type="spellStart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ResultSet</w:t>
                  </w:r>
                  <w:proofErr w:type="spell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that can be used to get all the records of a table.</w:t>
                  </w:r>
                </w:p>
              </w:tc>
            </w:tr>
          </w:tbl>
          <w:p w:rsidR="0054086E" w:rsidRPr="0054086E" w:rsidRDefault="0054086E" w:rsidP="0054086E">
            <w:pPr>
              <w:numPr>
                <w:ilvl w:val="0"/>
                <w:numId w:val="10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ResultSet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rs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stmt.executeQuery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"select * from 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emp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  </w:t>
            </w:r>
          </w:p>
          <w:p w:rsidR="0054086E" w:rsidRPr="0054086E" w:rsidRDefault="0054086E" w:rsidP="0054086E">
            <w:pPr>
              <w:numPr>
                <w:ilvl w:val="0"/>
                <w:numId w:val="10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54086E" w:rsidRPr="0054086E" w:rsidRDefault="0054086E" w:rsidP="0054086E">
            <w:pPr>
              <w:numPr>
                <w:ilvl w:val="0"/>
                <w:numId w:val="10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while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rs.next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()){  </w:t>
            </w:r>
          </w:p>
          <w:p w:rsidR="0054086E" w:rsidRPr="0054086E" w:rsidRDefault="0054086E" w:rsidP="0054086E">
            <w:pPr>
              <w:numPr>
                <w:ilvl w:val="0"/>
                <w:numId w:val="10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rs.getInt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54086E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1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)+</w:t>
            </w:r>
            <w:r w:rsidRPr="0054086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" "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rs.getString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54086E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));  </w:t>
            </w:r>
          </w:p>
          <w:p w:rsidR="0054086E" w:rsidRPr="0054086E" w:rsidRDefault="0054086E" w:rsidP="0054086E">
            <w:pPr>
              <w:numPr>
                <w:ilvl w:val="0"/>
                <w:numId w:val="10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 </w:t>
            </w:r>
          </w:p>
          <w:p w:rsidR="0054086E" w:rsidRPr="0054086E" w:rsidRDefault="0054086E" w:rsidP="0054086E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4086E" w:rsidRPr="0054086E" w:rsidRDefault="0054086E" w:rsidP="0054086E">
            <w:pPr>
              <w:pStyle w:val="Heading3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</w:pPr>
            <w:r w:rsidRPr="0054086E">
              <w:rPr>
                <w:rFonts w:ascii="Times New Roman" w:hAnsi="Times New Roman" w:cs="Times New Roman"/>
                <w:b w:val="0"/>
                <w:bCs w:val="0"/>
                <w:color w:val="610B4B"/>
                <w:sz w:val="24"/>
                <w:szCs w:val="24"/>
              </w:rPr>
              <w:t>5) Close the connection object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0"/>
            </w:tblGrid>
            <w:tr w:rsidR="0054086E" w:rsidRPr="0054086E" w:rsidTr="0054086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4086E" w:rsidRPr="0054086E" w:rsidRDefault="0054086E" w:rsidP="0054086E">
                  <w:pPr>
                    <w:spacing w:line="360" w:lineRule="auto"/>
                    <w:ind w:left="30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By closing connection object statement and </w:t>
                  </w:r>
                  <w:proofErr w:type="spellStart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ResultSet</w:t>
                  </w:r>
                  <w:proofErr w:type="spell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will be closed automatically. The </w:t>
                  </w:r>
                  <w:proofErr w:type="gramStart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close(</w:t>
                  </w:r>
                  <w:proofErr w:type="gramEnd"/>
                  <w:r w:rsidRPr="0054086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 method of Connection interface is used to close the connection.</w:t>
                  </w:r>
                </w:p>
              </w:tc>
            </w:tr>
          </w:tbl>
          <w:p w:rsidR="0054086E" w:rsidRPr="0054086E" w:rsidRDefault="0054086E" w:rsidP="0054086E">
            <w:pPr>
              <w:numPr>
                <w:ilvl w:val="0"/>
                <w:numId w:val="11"/>
              </w:numPr>
              <w:shd w:val="clear" w:color="auto" w:fill="FFFFFF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con.close</w:t>
            </w:r>
            <w:proofErr w:type="spellEnd"/>
            <w:r w:rsidRPr="00540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();  </w:t>
            </w:r>
          </w:p>
          <w:p w:rsidR="0054086E" w:rsidRPr="0054086E" w:rsidRDefault="0054086E" w:rsidP="0054086E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4779B" w:rsidRPr="0014779B" w:rsidRDefault="0014779B" w:rsidP="0014779B">
      <w:pPr>
        <w:pStyle w:val="Default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779B" w:rsidRPr="0014779B" w:rsidRDefault="0014779B" w:rsidP="0014779B">
      <w:pPr>
        <w:pStyle w:val="Default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79B">
        <w:rPr>
          <w:rFonts w:ascii="Times New Roman" w:hAnsi="Times New Roman" w:cs="Times New Roman"/>
          <w:sz w:val="28"/>
          <w:szCs w:val="28"/>
        </w:rPr>
        <w:t xml:space="preserve">2. Describe the use of following methods with example- </w:t>
      </w:r>
    </w:p>
    <w:p w:rsidR="0014779B" w:rsidRDefault="0014779B" w:rsidP="0014779B">
      <w:pPr>
        <w:pStyle w:val="Default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779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477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79B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14779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3956C2" w:rsidRDefault="003956C2" w:rsidP="0014779B">
      <w:pPr>
        <w:pStyle w:val="Default"/>
        <w:spacing w:after="20" w:line="360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sz w:val="20"/>
          <w:szCs w:val="20"/>
          <w:shd w:val="clear" w:color="auto" w:fill="FFFFFF"/>
        </w:rPr>
        <w:t xml:space="preserve">1) </w:t>
      </w:r>
      <w:proofErr w:type="gram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public</w:t>
      </w:r>
      <w:proofErr w:type="gramEnd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ResultSet</w:t>
      </w:r>
      <w:proofErr w:type="spellEnd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executeQuery</w:t>
      </w:r>
      <w:proofErr w:type="spellEnd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sql</w:t>
      </w:r>
      <w:proofErr w:type="spellEnd"/>
      <w:r>
        <w:rPr>
          <w:rStyle w:val="Strong"/>
          <w:rFonts w:ascii="Verdana" w:hAnsi="Verdana"/>
          <w:sz w:val="20"/>
          <w:szCs w:val="20"/>
          <w:shd w:val="clear" w:color="auto" w:fill="FFFFFF"/>
        </w:rPr>
        <w:t>):</w:t>
      </w:r>
      <w:r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is used to execute SELECT query. It returns the object of </w:t>
      </w:r>
      <w:proofErr w:type="spellStart"/>
      <w:r>
        <w:rPr>
          <w:rFonts w:ascii="Verdana" w:hAnsi="Verdana"/>
          <w:sz w:val="20"/>
          <w:szCs w:val="20"/>
          <w:shd w:val="clear" w:color="auto" w:fill="FFFFFF"/>
        </w:rPr>
        <w:t>ResultSet</w:t>
      </w:r>
      <w:proofErr w:type="spellEnd"/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3956C2" w:rsidRPr="00C67EDA" w:rsidRDefault="003956C2" w:rsidP="00C67EDA">
      <w:pPr>
        <w:pStyle w:val="Default"/>
        <w:spacing w:after="2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C67EDA">
        <w:rPr>
          <w:rFonts w:ascii="Times New Roman" w:hAnsi="Times New Roman" w:cs="Times New Roman"/>
          <w:shd w:val="clear" w:color="auto" w:fill="FFFFFF"/>
        </w:rPr>
        <w:t>Example:</w:t>
      </w:r>
      <w:r w:rsidR="00C67EDA">
        <w:rPr>
          <w:rFonts w:ascii="Times New Roman" w:hAnsi="Times New Roman" w:cs="Times New Roman"/>
          <w:shd w:val="clear" w:color="auto" w:fill="FFFFFF"/>
        </w:rPr>
        <w:t xml:space="preserve"> L</w:t>
      </w:r>
      <w:r w:rsidR="00C67EDA">
        <w:rPr>
          <w:rFonts w:ascii="Verdana" w:hAnsi="Verdana"/>
          <w:sz w:val="20"/>
          <w:szCs w:val="20"/>
          <w:shd w:val="clear" w:color="auto" w:fill="FFFFFF"/>
        </w:rPr>
        <w:t xml:space="preserve">et’s see the simple example of </w:t>
      </w:r>
      <w:proofErr w:type="spellStart"/>
      <w:r w:rsidR="00C67EDA">
        <w:rPr>
          <w:rFonts w:ascii="Verdana" w:hAnsi="Verdana"/>
          <w:sz w:val="20"/>
          <w:szCs w:val="20"/>
          <w:shd w:val="clear" w:color="auto" w:fill="FFFFFF"/>
        </w:rPr>
        <w:t>ResultSet</w:t>
      </w:r>
      <w:proofErr w:type="spellEnd"/>
      <w:r w:rsidR="00C67EDA">
        <w:rPr>
          <w:rFonts w:ascii="Verdana" w:hAnsi="Verdana"/>
          <w:sz w:val="20"/>
          <w:szCs w:val="20"/>
          <w:shd w:val="clear" w:color="auto" w:fill="FFFFFF"/>
        </w:rPr>
        <w:t xml:space="preserve"> interface to retrieve the data of 3rd row.</w:t>
      </w:r>
    </w:p>
    <w:p w:rsidR="003956C2" w:rsidRPr="003956C2" w:rsidRDefault="003956C2" w:rsidP="00C67E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67ED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java.sql</w:t>
      </w:r>
      <w:proofErr w:type="spellEnd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.*;  </w:t>
      </w:r>
    </w:p>
    <w:p w:rsidR="003956C2" w:rsidRPr="003956C2" w:rsidRDefault="003956C2" w:rsidP="00C67E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67ED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FetchRecord</w:t>
      </w:r>
      <w:proofErr w:type="spellEnd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3956C2" w:rsidRPr="003956C2" w:rsidRDefault="003956C2" w:rsidP="00C67E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67ED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7ED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7ED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[])</w:t>
      </w:r>
      <w:r w:rsidRPr="00C67ED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throws</w:t>
      </w:r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Exception{  </w:t>
      </w:r>
    </w:p>
    <w:p w:rsidR="00C67EDA" w:rsidRDefault="00C67EDA" w:rsidP="00C67E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67E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Class.forName</w:t>
      </w:r>
      <w:proofErr w:type="spellEnd"/>
      <w:r w:rsidRPr="00C67E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67E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Pr="00C67E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com.mysql.jdbc.Driver</w:t>
      </w:r>
      <w:proofErr w:type="spellEnd"/>
      <w:r w:rsidRPr="00C67E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");</w:t>
      </w:r>
    </w:p>
    <w:p w:rsidR="003956C2" w:rsidRPr="003956C2" w:rsidRDefault="003956C2" w:rsidP="00C67E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Connection con=</w:t>
      </w:r>
      <w:proofErr w:type="gramStart"/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DriverManager.getConnection(</w:t>
      </w:r>
      <w:proofErr w:type="gramEnd"/>
      <w:r w:rsidRPr="00C67EDA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="00C67EDA" w:rsidRPr="00C67EDA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jdbc:mysql://localhost:3306/acadgild","root","</w:t>
      </w:r>
      <w:r w:rsidRPr="003956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C67EDA" w:rsidRPr="00C67EDA" w:rsidRDefault="00C67EDA" w:rsidP="00C67E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stmt=</w:t>
      </w:r>
      <w:proofErr w:type="gramStart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con.createStatement(</w:t>
      </w:r>
      <w:proofErr w:type="gram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ResultSet.TYPE_SCROLL_SENSITIVE,ResultSet.CONCUR_UPDATABLE);  </w:t>
      </w:r>
    </w:p>
    <w:p w:rsidR="00C67EDA" w:rsidRPr="00C67EDA" w:rsidRDefault="00C67EDA" w:rsidP="00C67E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</w:t>
      </w:r>
      <w:proofErr w:type="spell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stmt.executeQuery</w:t>
      </w:r>
      <w:proofErr w:type="spell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67ED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emp765"</w:t>
      </w: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67EDA" w:rsidRPr="00C67EDA" w:rsidRDefault="00C67EDA" w:rsidP="00C67E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rs.absolute</w:t>
      </w:r>
      <w:proofErr w:type="spell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67ED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67EDA" w:rsidRPr="00C67EDA" w:rsidRDefault="00C67EDA" w:rsidP="00C67E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proofErr w:type="gram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rs.getString(</w:t>
      </w:r>
      <w:r w:rsidRPr="00C67ED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C67ED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+rs.getString(</w:t>
      </w:r>
      <w:r w:rsidRPr="00C67ED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C67ED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+rs.getString(</w:t>
      </w:r>
      <w:r w:rsidRPr="00C67ED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67EDA" w:rsidRPr="00C67EDA" w:rsidRDefault="00C67EDA" w:rsidP="00C67E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67EDA" w:rsidRPr="00C67EDA" w:rsidRDefault="00C67EDA" w:rsidP="00C67E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7E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3956C2" w:rsidRPr="0014779B" w:rsidRDefault="003956C2" w:rsidP="0014779B">
      <w:pPr>
        <w:pStyle w:val="Default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779B" w:rsidRDefault="0014779B" w:rsidP="0014779B">
      <w:pPr>
        <w:pStyle w:val="Default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779B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1477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79B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14779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C67EDA" w:rsidRDefault="00C67EDA" w:rsidP="00242249">
      <w:pPr>
        <w:pStyle w:val="Default"/>
        <w:spacing w:after="20" w:line="360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sz w:val="20"/>
          <w:szCs w:val="20"/>
          <w:shd w:val="clear" w:color="auto" w:fill="FFFFFF"/>
        </w:rPr>
        <w:t>is</w:t>
      </w:r>
      <w:proofErr w:type="gramEnd"/>
      <w:r>
        <w:rPr>
          <w:rFonts w:ascii="Verdana" w:hAnsi="Verdana"/>
          <w:sz w:val="20"/>
          <w:szCs w:val="20"/>
          <w:shd w:val="clear" w:color="auto" w:fill="FFFFFF"/>
        </w:rPr>
        <w:t xml:space="preserve"> used to execute specified query, it may be create, drop, insert, update, delete etc.</w:t>
      </w:r>
    </w:p>
    <w:p w:rsidR="00C67EDA" w:rsidRDefault="00242249" w:rsidP="00242249">
      <w:pPr>
        <w:pStyle w:val="Default"/>
        <w:spacing w:after="2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Example: </w:t>
      </w:r>
      <w:r w:rsidR="00C67EDA">
        <w:rPr>
          <w:rFonts w:ascii="Verdana" w:hAnsi="Verdana"/>
          <w:sz w:val="20"/>
          <w:szCs w:val="20"/>
        </w:rPr>
        <w:t>Let’s see the simple example of Statement interface to insert, update and delete the record.</w:t>
      </w:r>
    </w:p>
    <w:p w:rsid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</w:pP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224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java.sql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.*;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224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FetchRecord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224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4224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4224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[])</w:t>
      </w:r>
      <w:r w:rsidRPr="0024224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throws</w:t>
      </w: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Exception{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Class.forName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com.mysql.jdbc.Driv</w:t>
      </w:r>
      <w:bookmarkStart w:id="0" w:name="_GoBack"/>
      <w:bookmarkEnd w:id="0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er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");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Connection con=</w:t>
      </w:r>
      <w:proofErr w:type="gram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DriverManager.getConnection(</w:t>
      </w:r>
      <w:proofErr w:type="gramEnd"/>
      <w:r w:rsidRPr="0024224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"jdbc:mysql://localhost:3306/acadgild","root","</w:t>
      </w: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Statement </w:t>
      </w:r>
      <w:proofErr w:type="spell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stmt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con.createStatement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224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result=stmt.executeUpdate(</w:t>
      </w:r>
      <w:r w:rsidRPr="0024224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"delete from emp765 where id=33"</w:t>
      </w: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result+</w:t>
      </w:r>
      <w:r w:rsidRPr="0024224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 records affected"</w:t>
      </w: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con.close</w:t>
      </w:r>
      <w:proofErr w:type="spell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42249" w:rsidRPr="00242249" w:rsidRDefault="00242249" w:rsidP="00242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2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}}  </w:t>
      </w:r>
    </w:p>
    <w:p w:rsidR="00C67EDA" w:rsidRPr="0014779B" w:rsidRDefault="00C67EDA" w:rsidP="0014779B">
      <w:pPr>
        <w:pStyle w:val="Default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779B" w:rsidRPr="0014779B" w:rsidRDefault="0014779B" w:rsidP="0014779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779B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4779B">
        <w:rPr>
          <w:rFonts w:ascii="Times New Roman" w:hAnsi="Times New Roman" w:cs="Times New Roman"/>
          <w:sz w:val="28"/>
          <w:szCs w:val="28"/>
        </w:rPr>
        <w:t xml:space="preserve">. next() </w:t>
      </w:r>
    </w:p>
    <w:p w:rsidR="00D45C9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</w:pPr>
      <w:proofErr w:type="gramStart"/>
      <w:r w:rsidRPr="00D9483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>public</w:t>
      </w:r>
      <w:proofErr w:type="gramEnd"/>
      <w:r w:rsidRPr="00D9483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 xml:space="preserve"> </w:t>
      </w:r>
      <w:proofErr w:type="spellStart"/>
      <w:r w:rsidRPr="00D9483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>boolean</w:t>
      </w:r>
      <w:proofErr w:type="spellEnd"/>
      <w:r w:rsidRPr="00D9483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 xml:space="preserve"> next():</w:t>
      </w:r>
      <w:r w:rsidRPr="00D94839">
        <w:rPr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>is used to move the cursor to the one row next from the current position.</w:t>
      </w:r>
      <w:r w:rsidRPr="00D94839">
        <w:rPr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 xml:space="preserve"> </w:t>
      </w:r>
      <w:proofErr w:type="gramStart"/>
      <w:r w:rsidRPr="00D948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Moves the cursor to the next row.</w:t>
      </w:r>
      <w:proofErr w:type="gramEnd"/>
      <w:r w:rsidRPr="00D948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method returns false if there are no more rows in the result set.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4839">
        <w:rPr>
          <w:rFonts w:ascii="Times New Roman" w:hAnsi="Times New Roman" w:cs="Times New Roman"/>
          <w:sz w:val="24"/>
          <w:szCs w:val="24"/>
        </w:rPr>
        <w:t>//STEP 1.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Import required packages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483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.*;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48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JDBCExample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// JDBC driver name and database URL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final String JDBC_DRIVER = "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final String DB_URL = "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/EMP";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/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/  Database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credentials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final String USER = "username";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final String PASS = "password";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) 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Connection conn = null;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Statement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//STEP 2: Register JDBC driver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//STEP 3: Open a connection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"Connecting to database...");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conn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(DB_URL,USER,PASS);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//STEP 4: Execute a query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"Creating statement...");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stmt</w:t>
      </w:r>
      <w:proofErr w:type="spellEnd"/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= "UPDATE Employees set age=30 WHERE id=103";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 Let us check if it returns a true Result Set or not.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Boolean ret =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stmt.execute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83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"Return value is : " +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ret.toString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() 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 Let us update age of the record with ID = 103;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"Rows impacted : " + rows 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 Let us select all the records and display them.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= "SELECT id, first, last, age FROM Employees";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83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//STEP 5: Extract data from result set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94839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()){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//Retrieve by column name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id  =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("id");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839">
        <w:rPr>
          <w:rFonts w:ascii="Times New Roman" w:hAnsi="Times New Roman" w:cs="Times New Roman"/>
          <w:sz w:val="24"/>
          <w:szCs w:val="24"/>
        </w:rPr>
        <w:t xml:space="preserve"> age =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("age");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String first =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"first");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String last =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"last");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//Display values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"ID: " + id);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", Age: " + age);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", First: " + first);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", Last: " + last);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//STEP 6: Clean-up environment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se){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//Handle errors for JDBC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se.printStackTrace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(Exception e){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//Handle errors for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//finally block used to close resources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4839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!=null)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se2){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}// nothing we can do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conn!=null)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 xml:space="preserve"> se){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se.printStackTrace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   }//end finally </w:t>
      </w:r>
      <w:proofErr w:type="gramStart"/>
      <w:r w:rsidRPr="00D9483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}//end try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8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4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39">
        <w:rPr>
          <w:rFonts w:ascii="Times New Roman" w:hAnsi="Times New Roman" w:cs="Times New Roman"/>
          <w:sz w:val="24"/>
          <w:szCs w:val="24"/>
        </w:rPr>
        <w:t>"Goodbye!");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>}//end main</w:t>
      </w:r>
    </w:p>
    <w:p w:rsidR="00D94839" w:rsidRPr="00D94839" w:rsidRDefault="00D94839" w:rsidP="00D94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839">
        <w:rPr>
          <w:rFonts w:ascii="Times New Roman" w:hAnsi="Times New Roman" w:cs="Times New Roman"/>
          <w:sz w:val="24"/>
          <w:szCs w:val="24"/>
        </w:rPr>
        <w:t xml:space="preserve">}//end </w:t>
      </w:r>
      <w:proofErr w:type="spellStart"/>
      <w:r w:rsidRPr="00D94839">
        <w:rPr>
          <w:rFonts w:ascii="Times New Roman" w:hAnsi="Times New Roman" w:cs="Times New Roman"/>
          <w:sz w:val="24"/>
          <w:szCs w:val="24"/>
        </w:rPr>
        <w:t>JDBCExample</w:t>
      </w:r>
      <w:proofErr w:type="spellEnd"/>
    </w:p>
    <w:sectPr w:rsidR="00D94839" w:rsidRPr="00D94839" w:rsidSect="00C67EDA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2221D"/>
    <w:multiLevelType w:val="multilevel"/>
    <w:tmpl w:val="E6C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61525"/>
    <w:multiLevelType w:val="multilevel"/>
    <w:tmpl w:val="DA8A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B375F7"/>
    <w:multiLevelType w:val="multilevel"/>
    <w:tmpl w:val="AF70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77730"/>
    <w:multiLevelType w:val="multilevel"/>
    <w:tmpl w:val="9210EF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17A19B2"/>
    <w:multiLevelType w:val="multilevel"/>
    <w:tmpl w:val="07E2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E66EA0"/>
    <w:multiLevelType w:val="multilevel"/>
    <w:tmpl w:val="9CEE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004812"/>
    <w:multiLevelType w:val="multilevel"/>
    <w:tmpl w:val="59B0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4217B7"/>
    <w:multiLevelType w:val="multilevel"/>
    <w:tmpl w:val="021687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B7409E4"/>
    <w:multiLevelType w:val="multilevel"/>
    <w:tmpl w:val="3DE8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3D3162"/>
    <w:multiLevelType w:val="multilevel"/>
    <w:tmpl w:val="848C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784CCF"/>
    <w:multiLevelType w:val="multilevel"/>
    <w:tmpl w:val="EF06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4A3007"/>
    <w:multiLevelType w:val="multilevel"/>
    <w:tmpl w:val="692E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D712B"/>
    <w:multiLevelType w:val="multilevel"/>
    <w:tmpl w:val="B850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C84959"/>
    <w:multiLevelType w:val="multilevel"/>
    <w:tmpl w:val="472E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13"/>
  </w:num>
  <w:num w:numId="11">
    <w:abstractNumId w:val="9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99"/>
    <w:rsid w:val="00082DDD"/>
    <w:rsid w:val="000E61BB"/>
    <w:rsid w:val="0014779B"/>
    <w:rsid w:val="001E4C75"/>
    <w:rsid w:val="00242249"/>
    <w:rsid w:val="003956C2"/>
    <w:rsid w:val="0054086E"/>
    <w:rsid w:val="0086094D"/>
    <w:rsid w:val="008D7367"/>
    <w:rsid w:val="00C67EDA"/>
    <w:rsid w:val="00D45C99"/>
    <w:rsid w:val="00D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C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8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08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54086E"/>
  </w:style>
  <w:style w:type="character" w:customStyle="1" w:styleId="string">
    <w:name w:val="string"/>
    <w:basedOn w:val="DefaultParagraphFont"/>
    <w:rsid w:val="0054086E"/>
  </w:style>
  <w:style w:type="character" w:customStyle="1" w:styleId="number">
    <w:name w:val="number"/>
    <w:basedOn w:val="DefaultParagraphFont"/>
    <w:rsid w:val="0054086E"/>
  </w:style>
  <w:style w:type="character" w:styleId="Strong">
    <w:name w:val="Strong"/>
    <w:basedOn w:val="DefaultParagraphFont"/>
    <w:uiPriority w:val="22"/>
    <w:qFormat/>
    <w:rsid w:val="003956C2"/>
    <w:rPr>
      <w:b/>
      <w:bCs/>
    </w:rPr>
  </w:style>
  <w:style w:type="character" w:customStyle="1" w:styleId="apple-converted-space">
    <w:name w:val="apple-converted-space"/>
    <w:basedOn w:val="DefaultParagraphFont"/>
    <w:rsid w:val="003956C2"/>
  </w:style>
  <w:style w:type="character" w:customStyle="1" w:styleId="comment">
    <w:name w:val="comment"/>
    <w:basedOn w:val="DefaultParagraphFont"/>
    <w:rsid w:val="003956C2"/>
  </w:style>
  <w:style w:type="paragraph" w:styleId="NormalWeb">
    <w:name w:val="Normal (Web)"/>
    <w:basedOn w:val="Normal"/>
    <w:uiPriority w:val="99"/>
    <w:semiHidden/>
    <w:unhideWhenUsed/>
    <w:rsid w:val="00C6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C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8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08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54086E"/>
  </w:style>
  <w:style w:type="character" w:customStyle="1" w:styleId="string">
    <w:name w:val="string"/>
    <w:basedOn w:val="DefaultParagraphFont"/>
    <w:rsid w:val="0054086E"/>
  </w:style>
  <w:style w:type="character" w:customStyle="1" w:styleId="number">
    <w:name w:val="number"/>
    <w:basedOn w:val="DefaultParagraphFont"/>
    <w:rsid w:val="0054086E"/>
  </w:style>
  <w:style w:type="character" w:styleId="Strong">
    <w:name w:val="Strong"/>
    <w:basedOn w:val="DefaultParagraphFont"/>
    <w:uiPriority w:val="22"/>
    <w:qFormat/>
    <w:rsid w:val="003956C2"/>
    <w:rPr>
      <w:b/>
      <w:bCs/>
    </w:rPr>
  </w:style>
  <w:style w:type="character" w:customStyle="1" w:styleId="apple-converted-space">
    <w:name w:val="apple-converted-space"/>
    <w:basedOn w:val="DefaultParagraphFont"/>
    <w:rsid w:val="003956C2"/>
  </w:style>
  <w:style w:type="character" w:customStyle="1" w:styleId="comment">
    <w:name w:val="comment"/>
    <w:basedOn w:val="DefaultParagraphFont"/>
    <w:rsid w:val="003956C2"/>
  </w:style>
  <w:style w:type="paragraph" w:styleId="NormalWeb">
    <w:name w:val="Normal (Web)"/>
    <w:basedOn w:val="Normal"/>
    <w:uiPriority w:val="99"/>
    <w:semiHidden/>
    <w:unhideWhenUsed/>
    <w:rsid w:val="00C6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44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857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0" w:color="FFC0CB"/>
          </w:divBdr>
          <w:divsChild>
            <w:div w:id="1484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63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5080137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0648665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36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5</cp:revision>
  <dcterms:created xsi:type="dcterms:W3CDTF">2017-05-03T05:09:00Z</dcterms:created>
  <dcterms:modified xsi:type="dcterms:W3CDTF">2017-05-03T05:57:00Z</dcterms:modified>
</cp:coreProperties>
</file>