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69" w:rsidRDefault="002F6B9C">
      <w:pPr>
        <w:rPr>
          <w:rFonts w:ascii="Times New Roman" w:hAnsi="Times New Roman" w:cs="Times New Roman"/>
          <w:b/>
          <w:sz w:val="28"/>
          <w:szCs w:val="28"/>
        </w:rPr>
      </w:pPr>
      <w:r w:rsidRPr="006B5DE7">
        <w:rPr>
          <w:rFonts w:ascii="Times New Roman" w:hAnsi="Times New Roman" w:cs="Times New Roman"/>
          <w:b/>
          <w:sz w:val="28"/>
          <w:szCs w:val="28"/>
        </w:rPr>
        <w:t>Загальне завдання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&gt;Група 4&lt;/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"1.jpg"&gt;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10px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"&lt;/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metka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"&gt;&lt;h4&gt;Національний Аерокосмічний Університет ім. М.Є. Жуковського "ХАІ"&lt;/h4&gt;&lt;/a&gt;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&lt;p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"&gt;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="A"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="3"&gt;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 &lt;li&gt;&lt;a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"var12.html"&gt;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Волківський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&lt;/a&gt;&lt;/li&gt;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 &lt;li&gt;&lt;a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"lavorchuk.html"&gt;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Лаворчук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&lt;/li&gt;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 &lt;li&gt;&lt;a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"kaplun.html"&gt;Каплун&lt;/li&gt;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 &lt;li&gt;&lt;a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"bedrickiy.html"&gt;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Бедрицький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&lt;b&gt;Жирний&lt;/b&gt;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ab/>
        <w:t>&lt;i&gt;Курсив&lt;/i&gt;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ab/>
        <w:t>&lt;u&gt;Підкреслений&lt;/u&gt;&lt;/p&gt;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p w:rsidR="002F6B9C" w:rsidRPr="006B5DE7" w:rsidRDefault="002F6B9C">
      <w:pPr>
        <w:rPr>
          <w:rFonts w:ascii="Times New Roman" w:hAnsi="Times New Roman" w:cs="Times New Roman"/>
          <w:b/>
          <w:sz w:val="28"/>
          <w:szCs w:val="28"/>
        </w:rPr>
      </w:pPr>
      <w:r w:rsidRPr="006B5DE7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Волківський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ВВ&lt;/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= "1.jpg"&gt;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metka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"&gt;&lt;h1&gt;Заголовок 1 рівня&lt;/h1&gt;&lt;/a&gt;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yellow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= 10px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"&lt;/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: 300px"&gt;В передаючому – приймальному середовищу мереж протоколів TCP/IP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lastRenderedPageBreak/>
        <w:t xml:space="preserve">передача і прийняття &lt;b&gt;інформаційних пакетів&lt;/b&gt; відбувається виключно за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правилами, встановленими для тих протоколів, тобто кожен комп’ютер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повинен мати чисельний &lt;i&gt;&lt;s&gt;ідентифікатор, який його однозначно, як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належно, певній комп’ютерній мережі, в якій є ідентифікатор&lt;/s&gt;&lt;/i&gt;. Для того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щоб протокол працював, для кожного комп’ютера повинна бути визначена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адреса основного шлюзу, &lt;u&gt;яка співпадає з адресою комп’ютерної&lt;/u&gt; мережі.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Така система ідентифікації комп’ютерів надійно працює. Але кінцевим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користувачам мережі є людина. Тому була розроблена додаткова символьна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адресація, яка, базуючись на чисельній ІР адресації уявляє собою певну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>послідовність символів, з яких можливо утворити деяку смислову сукупність.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Така символьна послідовність має назву доменне ім’я. доменом зветься деяка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кількість комп’ютерів, які між собою з’єднані за  певною схожістю їх ознак.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Даменне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ім’я складається з кількох частин – доменів, які між собою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розмежені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крапками. Доменне ім’я записується таким чином, що зліва знаходиться ім’я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вузла, який входить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вдомен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і має найнижчий рівень в ієрархії.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Зправа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записується домен, який має найвищий рівень в ієрархії. Першим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зправа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в доменному 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сація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, яка, базуючись на чисельній&lt;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&gt;ІР&lt;/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&gt; адресації уявляє собою певну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>послідовність символів, з яких можливо утворити деяку смислову сукупність.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Така символьна послідовність має назву доменне ім’я. доменом зветься деяка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кількість комп’ютерів, які між собою з’єднані за  певною схожістю їх ознак.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Даменне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ім’я складається з кількох частин – доменів, які між собою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розмежені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крапками. Доменне ім’я записується таким чином, що зліва знаходиться ім’я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вузла, який входить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вдомен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і має найнижчий рівень в ієрархії.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Зправа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записується домен, який має найвищий рівень в ієрархії. Першим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зправа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в доменному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сація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, яка, базуючись на чисельній&lt;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sup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&gt;ІР&lt;/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sup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&gt; адресації уявляє собою певну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>послідовність символів, з яких можливо утворити деяку смислову сукупність.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Така символьна послідовність має назву доменне ім’я. доменом зветься деяка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кількість комп’ютерів, які між собою з’єднані за  певною схожістю їх ознак.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Даменне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ім’я складається з кількох частин – доменів, які між собою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розмежені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lastRenderedPageBreak/>
        <w:t xml:space="preserve">крапками. Доменне ім’я записується таким чином, що зліва знаходиться ім’я </w:t>
      </w:r>
    </w:p>
    <w:p w:rsidR="00520080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вузла, який входить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вдомен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і має найнижчий рівень в ієрархії.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Зправа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записується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metka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= "2.png"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vspace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="10"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hspace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="20"&gt;&lt;/a&gt;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домен, який має найвищий рівень в ієрархії. Першим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зправа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в доменному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імені 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записуєтья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 xml:space="preserve"> домен найвищого або першого рівня.&lt;/P&gt;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  &lt;li&gt;Список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    &lt;li&gt;елемент1&lt;/li&gt;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    &lt;li&gt;елемент2&lt;/li&gt;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    &lt;li&gt;елемент3&lt;/li&gt;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  &lt;/li&gt;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  &lt;li&gt;1елемент1&lt;/li&gt;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  &lt;li&gt;1елемент2&lt;/li&gt;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  &lt;li&gt;1елемент3&lt;/li&gt; 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</w:t>
      </w:r>
    </w:p>
    <w:p w:rsidR="002F6B9C" w:rsidRPr="006B5DE7" w:rsidRDefault="002F6B9C" w:rsidP="002F6B9C">
      <w:pPr>
        <w:rPr>
          <w:rFonts w:ascii="Times New Roman" w:hAnsi="Times New Roman" w:cs="Times New Roman"/>
          <w:sz w:val="28"/>
          <w:szCs w:val="28"/>
        </w:rPr>
      </w:pPr>
      <w:r w:rsidRPr="006B5D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B5DE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B5DE7">
        <w:rPr>
          <w:rFonts w:ascii="Times New Roman" w:hAnsi="Times New Roman" w:cs="Times New Roman"/>
          <w:sz w:val="28"/>
          <w:szCs w:val="28"/>
        </w:rPr>
        <w:t>&gt;</w:t>
      </w:r>
    </w:p>
    <w:sectPr w:rsidR="002F6B9C" w:rsidRPr="006B5D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9C"/>
    <w:rsid w:val="002E4AA0"/>
    <w:rsid w:val="002F6B9C"/>
    <w:rsid w:val="00520080"/>
    <w:rsid w:val="006B5DE7"/>
    <w:rsid w:val="00A04A69"/>
    <w:rsid w:val="00DA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9CDEB-B0F9-4445-8931-098A8E00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2296</Words>
  <Characters>1309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5</cp:revision>
  <dcterms:created xsi:type="dcterms:W3CDTF">2014-09-10T14:36:00Z</dcterms:created>
  <dcterms:modified xsi:type="dcterms:W3CDTF">2014-09-10T15:41:00Z</dcterms:modified>
</cp:coreProperties>
</file>