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6D24" w14:textId="76469006" w:rsidR="00E97402" w:rsidRDefault="00EE02BF" w:rsidP="00B219CC">
      <w:pPr>
        <w:pStyle w:val="Title"/>
        <w:framePr w:wrap="notBeside" w:x="1494" w:y="-83"/>
      </w:pPr>
      <w:r>
        <w:t>S</w:t>
      </w:r>
      <w:r w:rsidR="00810BBF">
        <w:t>ingle</w:t>
      </w:r>
      <w:r w:rsidR="002C4BB9">
        <w:t>-</w:t>
      </w:r>
      <w:r w:rsidR="00810BBF">
        <w:t>Event Transient</w:t>
      </w:r>
      <w:r w:rsidR="5A976678">
        <w:t xml:space="preserve"> </w:t>
      </w:r>
      <w:r w:rsidR="002D755C">
        <w:t xml:space="preserve">Data </w:t>
      </w:r>
      <w:r w:rsidR="5A976678">
        <w:t>Classification</w:t>
      </w:r>
      <w:r w:rsidR="00810BBF">
        <w:t xml:space="preserve"> </w:t>
      </w:r>
      <w:r w:rsidR="000572DE">
        <w:t>U</w:t>
      </w:r>
      <w:r w:rsidR="00327433">
        <w:t>sing</w:t>
      </w:r>
      <w:r w:rsidR="00810BBF">
        <w:t xml:space="preserve"> </w:t>
      </w:r>
      <w:r w:rsidR="000572DE">
        <w:t>T</w:t>
      </w:r>
      <w:r w:rsidR="00810BBF">
        <w:t xml:space="preserve">raditional </w:t>
      </w:r>
      <w:r w:rsidR="000572DE">
        <w:t>S</w:t>
      </w:r>
      <w:r w:rsidR="00810BBF">
        <w:t>tatistical Approach</w:t>
      </w:r>
      <w:r w:rsidR="22DFDF24">
        <w:t xml:space="preserve"> </w:t>
      </w:r>
      <w:r w:rsidR="06FD7FCE">
        <w:t xml:space="preserve">and </w:t>
      </w:r>
      <w:r w:rsidR="005329D8">
        <w:t xml:space="preserve">Machine </w:t>
      </w:r>
      <w:r w:rsidR="07E43DBC">
        <w:t>L</w:t>
      </w:r>
      <w:r w:rsidR="005329D8">
        <w:t>earning</w:t>
      </w:r>
    </w:p>
    <w:p w14:paraId="371AC840" w14:textId="77777777" w:rsidR="0008468D" w:rsidRDefault="0008468D" w:rsidP="0008468D">
      <w:pPr>
        <w:pStyle w:val="Authors"/>
        <w:framePr w:wrap="notBeside" w:x="1389" w:y="2203"/>
      </w:pPr>
      <w:r>
        <w:t>Sam Teye, Samantha A. Woodward</w:t>
      </w:r>
    </w:p>
    <w:p w14:paraId="09F778F3" w14:textId="77777777" w:rsidR="004647E7" w:rsidRDefault="004647E7" w:rsidP="00B219CC">
      <w:pPr>
        <w:pStyle w:val="Abstract"/>
        <w:ind w:firstLine="0"/>
        <w:rPr>
          <w:i/>
          <w:iCs/>
          <w:spacing w:val="-2"/>
        </w:rPr>
      </w:pPr>
    </w:p>
    <w:p w14:paraId="4D585B54" w14:textId="3A81C9B4" w:rsidR="00FA361F" w:rsidRPr="00FA361F" w:rsidRDefault="00E97402" w:rsidP="007F1C94">
      <w:pPr>
        <w:pStyle w:val="Abstract"/>
      </w:pPr>
      <w:r w:rsidRPr="08EF19CC">
        <w:rPr>
          <w:i/>
          <w:iCs/>
          <w:spacing w:val="-2"/>
        </w:rPr>
        <w:t>Abstract</w:t>
      </w:r>
      <w:r w:rsidRPr="00EE3FA3">
        <w:rPr>
          <w:spacing w:val="-2"/>
        </w:rPr>
        <w:t>—</w:t>
      </w:r>
      <w:r w:rsidR="005E79F5">
        <w:rPr>
          <w:spacing w:val="-2"/>
        </w:rPr>
        <w:t>This study explores classifying</w:t>
      </w:r>
      <w:r w:rsidR="04B8A147">
        <w:rPr>
          <w:spacing w:val="-2"/>
        </w:rPr>
        <w:t xml:space="preserve"> an</w:t>
      </w:r>
      <w:r w:rsidR="005E79F5">
        <w:rPr>
          <w:spacing w:val="-2"/>
        </w:rPr>
        <w:t xml:space="preserve"> experimental dataset of </w:t>
      </w:r>
      <w:r w:rsidR="00B23BAA">
        <w:rPr>
          <w:spacing w:val="-2"/>
        </w:rPr>
        <w:t>S</w:t>
      </w:r>
      <w:r w:rsidR="009D645A">
        <w:rPr>
          <w:spacing w:val="-2"/>
        </w:rPr>
        <w:t xml:space="preserve">ingle </w:t>
      </w:r>
      <w:r w:rsidR="00B23BAA">
        <w:rPr>
          <w:spacing w:val="-2"/>
        </w:rPr>
        <w:t>E</w:t>
      </w:r>
      <w:r w:rsidR="009D645A">
        <w:rPr>
          <w:spacing w:val="-2"/>
        </w:rPr>
        <w:t xml:space="preserve">vent </w:t>
      </w:r>
      <w:r w:rsidR="00B23BAA">
        <w:rPr>
          <w:spacing w:val="-2"/>
        </w:rPr>
        <w:t>T</w:t>
      </w:r>
      <w:r w:rsidR="009D645A">
        <w:rPr>
          <w:spacing w:val="-2"/>
        </w:rPr>
        <w:t>ransient</w:t>
      </w:r>
      <w:r w:rsidR="00B23BAA">
        <w:rPr>
          <w:spacing w:val="-2"/>
        </w:rPr>
        <w:t>s</w:t>
      </w:r>
      <w:r w:rsidR="005E79F5">
        <w:rPr>
          <w:spacing w:val="-2"/>
        </w:rPr>
        <w:t xml:space="preserve"> </w:t>
      </w:r>
      <w:r w:rsidR="00A1277A">
        <w:rPr>
          <w:spacing w:val="-2"/>
        </w:rPr>
        <w:t xml:space="preserve">(SETs) </w:t>
      </w:r>
      <w:r w:rsidR="005E79F5">
        <w:rPr>
          <w:spacing w:val="-2"/>
        </w:rPr>
        <w:t>using traditional statistical approaches and machine learning</w:t>
      </w:r>
      <w:r w:rsidR="009D645A">
        <w:rPr>
          <w:spacing w:val="-2"/>
        </w:rPr>
        <w:t xml:space="preserve"> (ML)</w:t>
      </w:r>
      <w:r w:rsidR="1C90D6EB">
        <w:rPr>
          <w:spacing w:val="-2"/>
        </w:rPr>
        <w:t xml:space="preserve"> techniques</w:t>
      </w:r>
      <w:r w:rsidR="00B23BAA">
        <w:rPr>
          <w:spacing w:val="-2"/>
        </w:rPr>
        <w:t>.</w:t>
      </w:r>
      <w:r w:rsidR="005E79F5">
        <w:rPr>
          <w:spacing w:val="-2"/>
        </w:rPr>
        <w:t xml:space="preserve"> These methods are computationally efficient, interpretable, and adaptable to datasets, making them </w:t>
      </w:r>
      <w:r w:rsidR="00464D53">
        <w:rPr>
          <w:spacing w:val="-2"/>
        </w:rPr>
        <w:t>important</w:t>
      </w:r>
      <w:r w:rsidR="005E79F5">
        <w:rPr>
          <w:spacing w:val="-2"/>
        </w:rPr>
        <w:t xml:space="preserve"> for initial SET </w:t>
      </w:r>
      <w:r w:rsidR="00464D53">
        <w:rPr>
          <w:spacing w:val="-2"/>
        </w:rPr>
        <w:t xml:space="preserve">classification and </w:t>
      </w:r>
      <w:r w:rsidR="005E79F5">
        <w:rPr>
          <w:spacing w:val="-2"/>
        </w:rPr>
        <w:t xml:space="preserve">analyses. </w:t>
      </w:r>
      <w:r w:rsidR="00464D53">
        <w:rPr>
          <w:spacing w:val="-2"/>
        </w:rPr>
        <w:t>Traditional s</w:t>
      </w:r>
      <w:r w:rsidR="005E79F5">
        <w:rPr>
          <w:spacing w:val="-2"/>
        </w:rPr>
        <w:t xml:space="preserve">tatistical approaches, such as thresholding based on </w:t>
      </w:r>
      <w:r w:rsidR="00464D53">
        <w:rPr>
          <w:spacing w:val="-2"/>
        </w:rPr>
        <w:t xml:space="preserve">the </w:t>
      </w:r>
      <w:r w:rsidR="005E79F5">
        <w:rPr>
          <w:spacing w:val="-2"/>
        </w:rPr>
        <w:t>mode and standard deviation, and ML algorithms</w:t>
      </w:r>
      <w:r w:rsidR="00464D53">
        <w:rPr>
          <w:spacing w:val="-2"/>
        </w:rPr>
        <w:t xml:space="preserve"> like </w:t>
      </w:r>
      <w:r w:rsidR="00464D53" w:rsidRPr="08EF19CC">
        <w:rPr>
          <w:i/>
          <w:iCs/>
          <w:spacing w:val="-2"/>
        </w:rPr>
        <w:t>k</w:t>
      </w:r>
      <w:r w:rsidR="00464D53">
        <w:rPr>
          <w:spacing w:val="-2"/>
        </w:rPr>
        <w:t xml:space="preserve">-nearest neighbor </w:t>
      </w:r>
      <w:r w:rsidR="00724024">
        <w:rPr>
          <w:spacing w:val="-2"/>
        </w:rPr>
        <w:t xml:space="preserve">(KNN) and </w:t>
      </w:r>
      <w:r w:rsidR="00724024" w:rsidRPr="08EF19CC">
        <w:rPr>
          <w:i/>
          <w:iCs/>
          <w:spacing w:val="-2"/>
        </w:rPr>
        <w:t>k</w:t>
      </w:r>
      <w:r w:rsidR="00464D53">
        <w:rPr>
          <w:spacing w:val="-2"/>
        </w:rPr>
        <w:t>-means clusters</w:t>
      </w:r>
      <w:r w:rsidR="005E79F5">
        <w:rPr>
          <w:spacing w:val="-2"/>
        </w:rPr>
        <w:t xml:space="preserve"> are used to identify </w:t>
      </w:r>
      <w:r w:rsidR="00E17461">
        <w:rPr>
          <w:spacing w:val="-2"/>
        </w:rPr>
        <w:t>and classify</w:t>
      </w:r>
      <w:r w:rsidR="00B23BAA">
        <w:rPr>
          <w:spacing w:val="-2"/>
        </w:rPr>
        <w:t xml:space="preserve"> SETs. </w:t>
      </w:r>
      <w:r w:rsidR="00E17461">
        <w:rPr>
          <w:spacing w:val="-2"/>
        </w:rPr>
        <w:t>Experimental d</w:t>
      </w:r>
      <w:r w:rsidR="00B23BAA">
        <w:rPr>
          <w:spacing w:val="-2"/>
        </w:rPr>
        <w:t>ata</w:t>
      </w:r>
      <w:r w:rsidR="42C0589D">
        <w:rPr>
          <w:spacing w:val="-2"/>
        </w:rPr>
        <w:t xml:space="preserve"> </w:t>
      </w:r>
      <w:r w:rsidR="005E79F5">
        <w:rPr>
          <w:spacing w:val="-2"/>
        </w:rPr>
        <w:t xml:space="preserve">obtained during radiation testing using an ion-induced SET in an Operational Amplifier </w:t>
      </w:r>
      <w:r w:rsidR="00983030">
        <w:rPr>
          <w:spacing w:val="-2"/>
        </w:rPr>
        <w:t xml:space="preserve">(Op-Amp) </w:t>
      </w:r>
      <w:r w:rsidR="005E79F5">
        <w:rPr>
          <w:spacing w:val="-2"/>
        </w:rPr>
        <w:t>with Quasi-Bessel Beam (QBB) Pulsed-Laser (PL) are validated. These methods effectively handle noisy and complicated SET data, paving the way for future advancements.</w:t>
      </w:r>
    </w:p>
    <w:p w14:paraId="1A365262" w14:textId="7A1370E5" w:rsidR="0EA8DF14" w:rsidRDefault="0EA8DF14" w:rsidP="0EA8DF14"/>
    <w:p w14:paraId="314A4220" w14:textId="5B68034D" w:rsidR="00376279" w:rsidRDefault="5279BA2A" w:rsidP="00294317">
      <w:pPr>
        <w:ind w:firstLine="202"/>
        <w:rPr>
          <w:b/>
          <w:bCs/>
        </w:rPr>
      </w:pPr>
      <w:r w:rsidRPr="08EF19CC">
        <w:rPr>
          <w:b/>
          <w:bCs/>
          <w:i/>
          <w:iCs/>
          <w:spacing w:val="-2"/>
          <w:sz w:val="18"/>
          <w:szCs w:val="18"/>
        </w:rPr>
        <w:t>Index Terms</w:t>
      </w:r>
      <w:r w:rsidRPr="4889460C">
        <w:rPr>
          <w:b/>
          <w:bCs/>
        </w:rPr>
        <w:t xml:space="preserve">- </w:t>
      </w:r>
      <w:r w:rsidRPr="1B1D4281">
        <w:rPr>
          <w:b/>
          <w:bCs/>
        </w:rPr>
        <w:t xml:space="preserve">Machine </w:t>
      </w:r>
      <w:r w:rsidR="0091539D">
        <w:rPr>
          <w:b/>
          <w:bCs/>
        </w:rPr>
        <w:t>l</w:t>
      </w:r>
      <w:r w:rsidRPr="1B1D4281">
        <w:rPr>
          <w:b/>
          <w:bCs/>
        </w:rPr>
        <w:t>earning</w:t>
      </w:r>
      <w:r w:rsidR="00294317">
        <w:rPr>
          <w:b/>
          <w:bCs/>
        </w:rPr>
        <w:t xml:space="preserve"> (ML)</w:t>
      </w:r>
      <w:r w:rsidRPr="1B1D4281">
        <w:rPr>
          <w:b/>
          <w:bCs/>
        </w:rPr>
        <w:t xml:space="preserve">, </w:t>
      </w:r>
      <w:r w:rsidRPr="3E8CD8AC">
        <w:rPr>
          <w:b/>
          <w:bCs/>
        </w:rPr>
        <w:t>Single</w:t>
      </w:r>
      <w:r w:rsidR="0091539D">
        <w:rPr>
          <w:b/>
          <w:bCs/>
        </w:rPr>
        <w:t>-e</w:t>
      </w:r>
      <w:r w:rsidR="00F62DD3">
        <w:rPr>
          <w:b/>
          <w:bCs/>
        </w:rPr>
        <w:t xml:space="preserve">vent </w:t>
      </w:r>
      <w:r w:rsidRPr="18EC9260">
        <w:rPr>
          <w:b/>
          <w:bCs/>
        </w:rPr>
        <w:t>Transient</w:t>
      </w:r>
      <w:r w:rsidR="00F62DD3">
        <w:rPr>
          <w:b/>
          <w:bCs/>
        </w:rPr>
        <w:t xml:space="preserve"> </w:t>
      </w:r>
      <w:r w:rsidR="00294317">
        <w:rPr>
          <w:b/>
          <w:bCs/>
        </w:rPr>
        <w:t>(S</w:t>
      </w:r>
      <w:r w:rsidR="002F7DAA">
        <w:rPr>
          <w:b/>
          <w:bCs/>
        </w:rPr>
        <w:t>ETs)</w:t>
      </w:r>
      <w:r w:rsidRPr="24E23169">
        <w:rPr>
          <w:b/>
          <w:bCs/>
        </w:rPr>
        <w:t xml:space="preserve">, </w:t>
      </w:r>
      <w:r w:rsidRPr="53613BB3">
        <w:rPr>
          <w:b/>
          <w:bCs/>
        </w:rPr>
        <w:t xml:space="preserve">Statistics, </w:t>
      </w:r>
      <w:r w:rsidR="002F7DAA" w:rsidRPr="08EF19CC">
        <w:rPr>
          <w:b/>
          <w:bCs/>
          <w:i/>
          <w:iCs/>
        </w:rPr>
        <w:t>k</w:t>
      </w:r>
      <w:r w:rsidR="672BCCA6" w:rsidRPr="1E7B2954">
        <w:rPr>
          <w:b/>
          <w:bCs/>
        </w:rPr>
        <w:t>-</w:t>
      </w:r>
      <w:r w:rsidR="00D01D73">
        <w:rPr>
          <w:b/>
          <w:bCs/>
        </w:rPr>
        <w:t>m</w:t>
      </w:r>
      <w:r w:rsidR="672BCCA6" w:rsidRPr="1E7B2954">
        <w:rPr>
          <w:b/>
          <w:bCs/>
        </w:rPr>
        <w:t xml:space="preserve">eans </w:t>
      </w:r>
      <w:r w:rsidR="00D01D73">
        <w:rPr>
          <w:b/>
          <w:bCs/>
        </w:rPr>
        <w:t>c</w:t>
      </w:r>
      <w:r w:rsidR="672BCCA6" w:rsidRPr="17C771E2">
        <w:rPr>
          <w:b/>
          <w:bCs/>
        </w:rPr>
        <w:t>lustering</w:t>
      </w:r>
      <w:r w:rsidR="00D01D73">
        <w:rPr>
          <w:b/>
          <w:bCs/>
        </w:rPr>
        <w:t xml:space="preserve">, </w:t>
      </w:r>
      <w:r w:rsidR="00D01D73" w:rsidRPr="08EF19CC">
        <w:rPr>
          <w:b/>
          <w:bCs/>
          <w:i/>
          <w:iCs/>
        </w:rPr>
        <w:t>k</w:t>
      </w:r>
      <w:r w:rsidR="00D01D73">
        <w:rPr>
          <w:b/>
          <w:bCs/>
        </w:rPr>
        <w:t xml:space="preserve"> nearest neighbor (KNN)</w:t>
      </w:r>
    </w:p>
    <w:p w14:paraId="67B23845" w14:textId="77777777" w:rsidR="00311D15" w:rsidRDefault="00311D15" w:rsidP="00294317">
      <w:pPr>
        <w:ind w:firstLine="202"/>
      </w:pPr>
    </w:p>
    <w:p w14:paraId="1B65735A" w14:textId="385218C0" w:rsidR="00BB1968" w:rsidRPr="0031006A" w:rsidRDefault="00880F78" w:rsidP="00880F78">
      <w:pPr>
        <w:pStyle w:val="Heading1"/>
        <w:numPr>
          <w:ilvl w:val="0"/>
          <w:numId w:val="3"/>
        </w:numPr>
      </w:pPr>
      <w:r w:rsidRPr="0031006A">
        <w:t>INTRODUCTION</w:t>
      </w:r>
    </w:p>
    <w:p w14:paraId="7ABC51F9" w14:textId="434A7B35" w:rsidR="00384AA9" w:rsidRDefault="226F0001" w:rsidP="08EF19CC">
      <w:pPr>
        <w:pStyle w:val="Text"/>
        <w:spacing w:line="240" w:lineRule="auto"/>
      </w:pPr>
      <w:r>
        <w:t xml:space="preserve">The </w:t>
      </w:r>
      <w:r w:rsidR="0012056B">
        <w:t xml:space="preserve">detection and classification of transient radiation effects are critical in </w:t>
      </w:r>
      <w:r w:rsidR="00003112">
        <w:t xml:space="preserve">radiation </w:t>
      </w:r>
      <w:r w:rsidR="0012056B">
        <w:t xml:space="preserve">environments where sensitive electronics operate, like space </w:t>
      </w:r>
      <w:r w:rsidR="003C41D5">
        <w:t>environments</w:t>
      </w:r>
      <w:r w:rsidR="002D1A59">
        <w:t>,</w:t>
      </w:r>
      <w:r w:rsidR="0012056B">
        <w:t xml:space="preserve"> nuclear facilities</w:t>
      </w:r>
      <w:r w:rsidR="00C62588">
        <w:t>, high altitude aviation</w:t>
      </w:r>
      <w:r w:rsidR="002D1A59">
        <w:t xml:space="preserve"> </w:t>
      </w:r>
      <w:r w:rsidR="000C3A5C">
        <w:t xml:space="preserve">or </w:t>
      </w:r>
      <w:r w:rsidR="002D1A59">
        <w:t>radiation testing labs</w:t>
      </w:r>
      <w:r w:rsidR="004229C9">
        <w:t xml:space="preserve">. </w:t>
      </w:r>
      <w:r w:rsidR="00B23BAA">
        <w:t xml:space="preserve">Single Event Transient (SET) errors are non-destructive and soft errors [1]. The impact of a single-event particle strike is the generation of a transient signal (SET) that interacts with the legitimate signals propagating through a circuit or disrupts its functionality [2]. </w:t>
      </w:r>
      <w:r w:rsidR="00B23BAA">
        <w:rPr>
          <w:spacing w:val="-2"/>
        </w:rPr>
        <w:t>T</w:t>
      </w:r>
      <w:r w:rsidR="00B23BAA" w:rsidRPr="007F1C94">
        <w:rPr>
          <w:spacing w:val="-2"/>
        </w:rPr>
        <w:t>h</w:t>
      </w:r>
      <w:commentRangeStart w:id="0"/>
      <w:commentRangeStart w:id="1"/>
      <w:r w:rsidR="00B23BAA" w:rsidRPr="007F1C94">
        <w:rPr>
          <w:spacing w:val="-2"/>
        </w:rPr>
        <w:t>e use of</w:t>
      </w:r>
      <w:r w:rsidR="00B23BAA">
        <w:rPr>
          <w:spacing w:val="-2"/>
        </w:rPr>
        <w:t xml:space="preserve"> supervised machine learning </w:t>
      </w:r>
      <w:r w:rsidR="5A005889">
        <w:rPr>
          <w:spacing w:val="-2"/>
        </w:rPr>
        <w:t>algorithms</w:t>
      </w:r>
      <w:r w:rsidR="00B23BAA">
        <w:rPr>
          <w:spacing w:val="-2"/>
        </w:rPr>
        <w:t xml:space="preserve"> </w:t>
      </w:r>
      <w:r w:rsidR="00B23BAA" w:rsidRPr="00714E0A">
        <w:t>like KNN</w:t>
      </w:r>
      <w:r w:rsidR="001B0E8E">
        <w:t xml:space="preserve"> </w:t>
      </w:r>
      <w:r w:rsidR="00E92B75">
        <w:t xml:space="preserve">investigated by </w:t>
      </w:r>
      <w:r w:rsidR="004B5881">
        <w:t>[</w:t>
      </w:r>
      <w:r w:rsidR="00440B28">
        <w:t>3]</w:t>
      </w:r>
      <w:r w:rsidR="00B23BAA" w:rsidRPr="00714E0A">
        <w:t xml:space="preserve">, </w:t>
      </w:r>
      <w:r w:rsidR="00B23BAA" w:rsidRPr="08EF19CC">
        <w:rPr>
          <w:i/>
          <w:iCs/>
        </w:rPr>
        <w:t>k</w:t>
      </w:r>
      <w:r w:rsidR="00B23BAA" w:rsidRPr="00714E0A">
        <w:t xml:space="preserve">-means </w:t>
      </w:r>
      <w:r w:rsidR="00D82683">
        <w:rPr>
          <w:spacing w:val="-2"/>
        </w:rPr>
        <w:t>clustering</w:t>
      </w:r>
      <w:r w:rsidR="00D82683" w:rsidRPr="00714E0A">
        <w:t xml:space="preserve"> </w:t>
      </w:r>
      <w:r w:rsidR="00B23BAA" w:rsidRPr="00714E0A">
        <w:t>and complex computation has recently been employed to classify and predict SETs</w:t>
      </w:r>
      <w:r w:rsidR="00B23BAA">
        <w:t xml:space="preserve">. </w:t>
      </w:r>
      <w:commentRangeEnd w:id="0"/>
      <w:r w:rsidR="00652923">
        <w:rPr>
          <w:rStyle w:val="CommentReference"/>
          <w:sz w:val="20"/>
          <w:szCs w:val="20"/>
        </w:rPr>
        <w:commentReference w:id="0"/>
      </w:r>
      <w:commentRangeEnd w:id="1"/>
      <w:r w:rsidR="00163F7F">
        <w:rPr>
          <w:rStyle w:val="CommentReference"/>
          <w:sz w:val="20"/>
          <w:szCs w:val="20"/>
        </w:rPr>
        <w:commentReference w:id="1"/>
      </w:r>
      <w:r w:rsidR="1654EC3D">
        <w:t>A</w:t>
      </w:r>
      <w:r w:rsidR="00B23BAA">
        <w:t>ccurate classification of SET datasets is</w:t>
      </w:r>
      <w:r w:rsidR="001C4FD3">
        <w:t xml:space="preserve"> </w:t>
      </w:r>
      <w:r w:rsidR="00923AF8">
        <w:t>therefore</w:t>
      </w:r>
      <w:r w:rsidR="00B23BAA">
        <w:t xml:space="preserve"> vital for effectively analyzing these events and ensuring the reliability of microelectronic systems in </w:t>
      </w:r>
      <w:r w:rsidR="0079571B">
        <w:t>radiation</w:t>
      </w:r>
      <w:r w:rsidR="00B23BAA">
        <w:t xml:space="preserve"> environments. A traditional statistical approach provides </w:t>
      </w:r>
      <w:r w:rsidR="008139C2">
        <w:t>a</w:t>
      </w:r>
      <w:r w:rsidR="00B23BAA">
        <w:t xml:space="preserve"> structured framework, offering reliability and interpretability of the datasets</w:t>
      </w:r>
      <w:r w:rsidR="004229C9">
        <w:t>.</w:t>
      </w:r>
      <w:r w:rsidR="2D365FDA">
        <w:t xml:space="preserve"> </w:t>
      </w:r>
      <w:r w:rsidR="00E00766">
        <w:t xml:space="preserve"> </w:t>
      </w:r>
      <w:r w:rsidR="7657BA36">
        <w:t xml:space="preserve">However, </w:t>
      </w:r>
      <w:r w:rsidR="00196A2A">
        <w:t>the use of</w:t>
      </w:r>
      <w:r w:rsidR="7657BA36">
        <w:t xml:space="preserve"> machine learning can </w:t>
      </w:r>
      <w:r w:rsidR="00763D2E">
        <w:t>yield</w:t>
      </w:r>
      <w:r w:rsidR="7657BA36">
        <w:t xml:space="preserve"> faster and </w:t>
      </w:r>
      <w:r w:rsidR="00763D2E">
        <w:t>potentially</w:t>
      </w:r>
      <w:r w:rsidR="7657BA36">
        <w:t xml:space="preserve"> more </w:t>
      </w:r>
      <w:r w:rsidR="00763D2E">
        <w:t>reliable outcomes when appropriately optimized</w:t>
      </w:r>
      <w:r w:rsidR="7657BA36">
        <w:t xml:space="preserve">.  </w:t>
      </w:r>
    </w:p>
    <w:p w14:paraId="588A8A82" w14:textId="05E04154" w:rsidR="002E7C37" w:rsidRDefault="00B23BAA" w:rsidP="72B60E78">
      <w:pPr>
        <w:pStyle w:val="Text"/>
      </w:pPr>
      <w:r>
        <w:t xml:space="preserve">This study </w:t>
      </w:r>
      <w:r w:rsidR="006365A8">
        <w:t xml:space="preserve">first </w:t>
      </w:r>
      <w:r>
        <w:t xml:space="preserve">employs </w:t>
      </w:r>
      <w:r w:rsidR="0069113D">
        <w:t>the</w:t>
      </w:r>
      <w:r>
        <w:t xml:space="preserve"> statistical methodology for classifying transients based on the specific circuit nodes affected by ion-induced SET response within a circuit. The </w:t>
      </w:r>
      <w:r w:rsidR="00983030">
        <w:t xml:space="preserve">commercial off-the-shelf (COTS) components </w:t>
      </w:r>
      <w:r>
        <w:t xml:space="preserve">LM124 </w:t>
      </w:r>
      <w:r w:rsidR="002C17CB">
        <w:t>Op-Amp</w:t>
      </w:r>
      <w:r>
        <w:t xml:space="preserve"> was selected as the target device due to the circuit’s numerous transistors with diverse layouts and spatially dependent transient responses [</w:t>
      </w:r>
      <w:r w:rsidR="002C14F5">
        <w:t>4</w:t>
      </w:r>
      <w:r>
        <w:t>].</w:t>
      </w:r>
      <w:commentRangeStart w:id="2"/>
      <w:r>
        <w:t xml:space="preserve"> The datasets were obtained </w:t>
      </w:r>
    </w:p>
    <w:p w14:paraId="117C5D93" w14:textId="77777777" w:rsidR="00880F78" w:rsidRDefault="00B23BAA" w:rsidP="002E7C37">
      <w:pPr>
        <w:pStyle w:val="Text"/>
        <w:ind w:firstLine="0"/>
      </w:pPr>
      <w:r>
        <w:t xml:space="preserve">from radiation testing using an ion-induced SET in an </w:t>
      </w:r>
      <w:r w:rsidR="00814AB4">
        <w:t>Op-Amp</w:t>
      </w:r>
      <w:r>
        <w:t xml:space="preserve"> </w:t>
      </w:r>
    </w:p>
    <w:p w14:paraId="10313853" w14:textId="77777777" w:rsidR="00880F78" w:rsidRDefault="00880F78" w:rsidP="002E7C37">
      <w:pPr>
        <w:pStyle w:val="Text"/>
        <w:ind w:firstLine="0"/>
      </w:pPr>
    </w:p>
    <w:p w14:paraId="38E26589" w14:textId="66B24CC7" w:rsidR="00BB1968" w:rsidRDefault="00B23BAA" w:rsidP="002E7C37">
      <w:pPr>
        <w:pStyle w:val="Text"/>
        <w:ind w:firstLine="0"/>
      </w:pPr>
      <w:r>
        <w:t xml:space="preserve">with Quasi-Bessel Beam (QBB) Pulsed-Laser (PL). The </w:t>
      </w:r>
    </w:p>
    <w:p w14:paraId="4927AB4A" w14:textId="71287A22" w:rsidR="00175D14" w:rsidRDefault="00B23BAA" w:rsidP="002E7C37">
      <w:pPr>
        <w:pStyle w:val="Text"/>
        <w:ind w:firstLine="0"/>
      </w:pPr>
      <w:r>
        <w:t xml:space="preserve">comprehensive dataset provided by the Naval Research Laboratory (NRL), which includes all SET events, </w:t>
      </w:r>
      <w:r w:rsidR="008270B6">
        <w:t>is</w:t>
      </w:r>
      <w:r>
        <w:t xml:space="preserve"> used for the validation of the methodology employed in this study. </w:t>
      </w:r>
      <w:commentRangeEnd w:id="2"/>
      <w:r>
        <w:rPr>
          <w:rStyle w:val="CommentReference"/>
          <w:sz w:val="20"/>
          <w:szCs w:val="20"/>
        </w:rPr>
        <w:commentReference w:id="2"/>
      </w:r>
      <w:r>
        <w:t xml:space="preserve">The dataset has a dimension of (5, 101, 101, 4999), where the first index represents the number of experiments conducted. The second and third indices correspond to the </w:t>
      </w:r>
      <w:r w:rsidRPr="72B60E78">
        <w:rPr>
          <w:i/>
          <w:iCs/>
        </w:rPr>
        <w:t>x</w:t>
      </w:r>
      <w:r>
        <w:t xml:space="preserve"> and </w:t>
      </w:r>
      <w:r w:rsidRPr="72B60E78">
        <w:rPr>
          <w:i/>
          <w:iCs/>
        </w:rPr>
        <w:t xml:space="preserve">y </w:t>
      </w:r>
      <w:r>
        <w:t xml:space="preserve">coordinates, respectively, of the evaluated section. Each coordinate pair is associated with a signal, which is represented by the fourth index. </w:t>
      </w:r>
      <w:r w:rsidR="12CB8338">
        <w:t>This data is illustrated in Figure 11 in the Appendix.</w:t>
      </w:r>
    </w:p>
    <w:p w14:paraId="738C949D" w14:textId="1B2C9D31" w:rsidR="00B23BAA" w:rsidRPr="00175D14" w:rsidRDefault="00B23BAA" w:rsidP="004437E1">
      <w:pPr>
        <w:pStyle w:val="Text"/>
      </w:pPr>
      <w:r>
        <w:t xml:space="preserve">The classification of the data is a crucial element in the analysis of SET datasets. </w:t>
      </w:r>
      <w:commentRangeStart w:id="3"/>
      <w:commentRangeStart w:id="4"/>
      <w:r>
        <w:t xml:space="preserve">Traditional statistical methods employed in this study </w:t>
      </w:r>
      <w:r w:rsidR="004B155C">
        <w:t>w</w:t>
      </w:r>
      <w:r w:rsidR="36E49F3F">
        <w:t>ere</w:t>
      </w:r>
      <w:r w:rsidR="004B155C">
        <w:t xml:space="preserve"> </w:t>
      </w:r>
      <w:r w:rsidR="007A114D">
        <w:t>satisfactory</w:t>
      </w:r>
      <w:r w:rsidR="000A5B52">
        <w:t xml:space="preserve"> </w:t>
      </w:r>
      <w:r>
        <w:t>in this area due to their ability to manage nois</w:t>
      </w:r>
      <w:r w:rsidR="00CE20E1">
        <w:t xml:space="preserve">e that can </w:t>
      </w:r>
      <w:r w:rsidR="00803A03">
        <w:t xml:space="preserve">be </w:t>
      </w:r>
      <w:r w:rsidR="00BD78F6">
        <w:t>injected into the system</w:t>
      </w:r>
      <w:r w:rsidR="00E0215B">
        <w:t xml:space="preserve"> by the environment </w:t>
      </w:r>
      <w:r w:rsidR="00162B94">
        <w:t>[</w:t>
      </w:r>
      <w:r w:rsidR="002C14F5">
        <w:t>5</w:t>
      </w:r>
      <w:r w:rsidR="00162B94">
        <w:t>]</w:t>
      </w:r>
      <w:r>
        <w:t>, identify anomalies, and discern patterns.</w:t>
      </w:r>
      <w:commentRangeEnd w:id="3"/>
      <w:r>
        <w:rPr>
          <w:rStyle w:val="CommentReference"/>
          <w:sz w:val="20"/>
          <w:szCs w:val="20"/>
        </w:rPr>
        <w:commentReference w:id="3"/>
      </w:r>
      <w:commentRangeEnd w:id="4"/>
      <w:r w:rsidR="00226D0F">
        <w:rPr>
          <w:rStyle w:val="CommentReference"/>
          <w:sz w:val="20"/>
          <w:szCs w:val="20"/>
        </w:rPr>
        <w:commentReference w:id="4"/>
      </w:r>
      <w:r>
        <w:t xml:space="preserve"> </w:t>
      </w:r>
      <w:r w:rsidR="00242CAB">
        <w:t>These</w:t>
      </w:r>
      <w:r>
        <w:t xml:space="preserve"> efficient </w:t>
      </w:r>
      <w:r w:rsidR="00242CAB">
        <w:t xml:space="preserve">methods are suitable for </w:t>
      </w:r>
      <w:r>
        <w:t xml:space="preserve">initial SET </w:t>
      </w:r>
      <w:r w:rsidR="00242CAB">
        <w:t>analysis.</w:t>
      </w:r>
      <w:r w:rsidR="07FD3C9A">
        <w:t xml:space="preserve"> </w:t>
      </w:r>
      <w:r>
        <w:t>Additionally, they can be</w:t>
      </w:r>
      <w:r w:rsidR="001C4FD3">
        <w:t xml:space="preserve"> computationally</w:t>
      </w:r>
      <w:r>
        <w:t xml:space="preserve"> less intensive, making them </w:t>
      </w:r>
      <w:r w:rsidR="008D27B2">
        <w:t>appropriate</w:t>
      </w:r>
      <w:r>
        <w:t xml:space="preserve"> for real-time applications and resource-constrained environments. Their interpretability allows researchers to make binary classifications of “transient” and “non-transient” regions in the circuit. Furthermore, </w:t>
      </w:r>
      <w:r w:rsidR="00CC1BCB">
        <w:t>they</w:t>
      </w:r>
      <w:r w:rsidR="001C4FD3">
        <w:t xml:space="preserve"> provide</w:t>
      </w:r>
      <w:r>
        <w:t xml:space="preserve"> a solid foundation for integrating advanced methods in later stages of </w:t>
      </w:r>
      <w:r w:rsidR="00BA3F14">
        <w:t xml:space="preserve">the </w:t>
      </w:r>
      <w:r>
        <w:t xml:space="preserve">analysis to make predictions. These methods offer a promising alternative for further classification including leveraging machine learning (ML) algorithms that have the capability to discern statistical patterns and regularities within the data </w:t>
      </w:r>
      <w:commentRangeStart w:id="5"/>
      <w:commentRangeStart w:id="6"/>
      <w:r>
        <w:t>[3].</w:t>
      </w:r>
      <w:commentRangeEnd w:id="5"/>
      <w:r w:rsidRPr="00175D14">
        <w:rPr>
          <w:rStyle w:val="CommentReference"/>
          <w:sz w:val="20"/>
          <w:szCs w:val="20"/>
        </w:rPr>
        <w:commentReference w:id="5"/>
      </w:r>
      <w:commentRangeEnd w:id="6"/>
      <w:r w:rsidRPr="00175D14">
        <w:rPr>
          <w:rStyle w:val="CommentReference"/>
          <w:sz w:val="20"/>
          <w:szCs w:val="20"/>
        </w:rPr>
        <w:commentReference w:id="6"/>
      </w:r>
    </w:p>
    <w:p w14:paraId="718D16A4" w14:textId="1F574593" w:rsidR="4CF0288E" w:rsidRDefault="00435CDA" w:rsidP="4CF0288E">
      <w:pPr>
        <w:ind w:firstLine="202"/>
        <w:jc w:val="both"/>
      </w:pPr>
      <w:commentRangeStart w:id="7"/>
      <w:commentRangeStart w:id="8"/>
      <w:commentRangeEnd w:id="7"/>
      <w:r>
        <w:rPr>
          <w:rStyle w:val="CommentReference"/>
          <w:sz w:val="20"/>
          <w:szCs w:val="20"/>
        </w:rPr>
        <w:commentReference w:id="7"/>
      </w:r>
      <w:commentRangeEnd w:id="8"/>
      <w:r w:rsidR="00ED0CF9">
        <w:rPr>
          <w:rStyle w:val="CommentReference"/>
          <w:sz w:val="20"/>
          <w:szCs w:val="20"/>
        </w:rPr>
        <w:commentReference w:id="8"/>
      </w:r>
      <w:r w:rsidR="001C1E77">
        <w:t>The</w:t>
      </w:r>
      <w:r w:rsidR="00B23BAA">
        <w:t xml:space="preserve"> use of statistical and machine learning applications in radiation effects</w:t>
      </w:r>
      <w:r w:rsidR="001C1E77">
        <w:t xml:space="preserve"> is presented in this study</w:t>
      </w:r>
      <w:r w:rsidR="00B23BAA">
        <w:t>. Visualizing transient locations in complex circuits and training ML algorithms to predict them arbitrarily advances these techniques in the field.</w:t>
      </w:r>
    </w:p>
    <w:p w14:paraId="295F6A0C" w14:textId="48E7BC39" w:rsidR="28631A54" w:rsidRDefault="00866BBC" w:rsidP="28631A54">
      <w:pPr>
        <w:pStyle w:val="Heading1"/>
      </w:pPr>
      <w:r>
        <w:t>METHODOLOGY AND APPROACH</w:t>
      </w:r>
    </w:p>
    <w:p w14:paraId="0B580D32" w14:textId="77777777" w:rsidR="001C4FD3" w:rsidRPr="005D0F04" w:rsidRDefault="001C4FD3" w:rsidP="001C4FD3">
      <w:pPr>
        <w:pStyle w:val="Heading2"/>
      </w:pPr>
      <w:r w:rsidRPr="005D0F04">
        <w:t xml:space="preserve"> Thresholding Classification</w:t>
      </w:r>
    </w:p>
    <w:p w14:paraId="4BFEE791" w14:textId="07FF1056" w:rsidR="001C4FD3" w:rsidRPr="00F322AC" w:rsidRDefault="001C4FD3" w:rsidP="008139C2">
      <w:pPr>
        <w:ind w:firstLine="202"/>
        <w:jc w:val="both"/>
      </w:pPr>
      <w:bookmarkStart w:id="9" w:name="OLE_LINK1"/>
      <w:r>
        <w:t xml:space="preserve">The mathematical concept of thresholding in this approach involves identifying the mode of the entire dataset or each experiment, along with its corresponding standard deviation as illustrated in Fig. 1 and Fig. 2. </w:t>
      </w:r>
      <w:r w:rsidR="51EED244">
        <w:t xml:space="preserve">A non-transient signal with the threshold bounds is showcased in Fig. 1 and a transient signal is shown in Fig. 1 </w:t>
      </w:r>
      <w:r w:rsidR="0005DF69">
        <w:t xml:space="preserve">from the first run. </w:t>
      </w:r>
      <w:r w:rsidR="51E5E736">
        <w:t xml:space="preserve">For this analysis, the mode was calculated on the entire dataset. </w:t>
      </w:r>
      <w:r>
        <w:t xml:space="preserve">This information is subsequently utilized to establish fixed upper and lower threshold bounds. </w:t>
      </w:r>
      <w:bookmarkEnd w:id="9"/>
      <w:r>
        <w:t>The calculation for the bounds is as follows:</w:t>
      </w:r>
    </w:p>
    <w:p w14:paraId="0D068C8E" w14:textId="3F137394" w:rsidR="001C4FD3" w:rsidRPr="002B048D" w:rsidRDefault="47DDDB37" w:rsidP="001C4FD3">
      <w:pPr>
        <w:ind w:left="202" w:firstLine="202"/>
        <w:jc w:val="both"/>
        <w:rPr>
          <w:i/>
        </w:rPr>
      </w:pPr>
      <w:r w:rsidRPr="2D09E068">
        <w:rPr>
          <w:i/>
          <w:iCs/>
        </w:rPr>
        <w:t>U</w:t>
      </w:r>
      <w:r w:rsidR="001C4FD3" w:rsidRPr="2D09E068">
        <w:rPr>
          <w:i/>
          <w:iCs/>
        </w:rPr>
        <w:t>pper</w:t>
      </w:r>
      <w:r w:rsidR="001C4FD3" w:rsidRPr="002B048D">
        <w:rPr>
          <w:i/>
        </w:rPr>
        <w:t>_threshold = mode +</w:t>
      </w:r>
      <w:r w:rsidR="001C4FD3">
        <w:t xml:space="preserve"> k</w:t>
      </w:r>
      <w:r w:rsidR="001C4FD3" w:rsidRPr="002B048D">
        <w:rPr>
          <w:i/>
        </w:rPr>
        <w:t xml:space="preserve"> * std_dev</w:t>
      </w:r>
    </w:p>
    <w:p w14:paraId="4F4AE61F" w14:textId="4FA78DF8" w:rsidR="001C4FD3" w:rsidRPr="002B048D" w:rsidRDefault="2D71E8C6" w:rsidP="001C4FD3">
      <w:pPr>
        <w:ind w:left="202" w:firstLine="202"/>
        <w:jc w:val="both"/>
        <w:rPr>
          <w:i/>
        </w:rPr>
      </w:pPr>
      <w:r w:rsidRPr="7B091B3B">
        <w:rPr>
          <w:i/>
          <w:iCs/>
        </w:rPr>
        <w:t>L</w:t>
      </w:r>
      <w:r w:rsidR="001C4FD3" w:rsidRPr="7B091B3B">
        <w:rPr>
          <w:i/>
          <w:iCs/>
        </w:rPr>
        <w:t>ower</w:t>
      </w:r>
      <w:r w:rsidR="001C4FD3" w:rsidRPr="002B048D">
        <w:rPr>
          <w:i/>
        </w:rPr>
        <w:t xml:space="preserve">_threshold = mode - </w:t>
      </w:r>
      <w:r w:rsidR="001C4FD3">
        <w:t>k</w:t>
      </w:r>
      <w:r w:rsidR="001C4FD3" w:rsidRPr="002B048D">
        <w:rPr>
          <w:i/>
        </w:rPr>
        <w:t xml:space="preserve"> * std_dev</w:t>
      </w:r>
    </w:p>
    <w:p w14:paraId="076B187E" w14:textId="43B03C66" w:rsidR="001C4FD3" w:rsidRPr="00642147" w:rsidRDefault="001C4FD3" w:rsidP="001C4FD3">
      <w:pPr>
        <w:jc w:val="both"/>
      </w:pPr>
      <w:r>
        <w:lastRenderedPageBreak/>
        <w:t xml:space="preserve">The k value </w:t>
      </w:r>
      <w:r w:rsidR="00C9431D">
        <w:t>functions</w:t>
      </w:r>
      <w:r>
        <w:t xml:space="preserve"> as a sensitivity multiplier that requires adjustment for each experiment. A lower k value </w:t>
      </w:r>
      <w:r w:rsidR="00885CB8">
        <w:t xml:space="preserve">generates </w:t>
      </w:r>
      <w:r>
        <w:t xml:space="preserve">a more sensitive threshold, </w:t>
      </w:r>
      <w:r w:rsidR="00885CB8">
        <w:t xml:space="preserve">resulting in </w:t>
      </w:r>
      <w:r>
        <w:t xml:space="preserve">tighter bounds, </w:t>
      </w:r>
      <w:r w:rsidR="00885CB8">
        <w:t>whereas</w:t>
      </w:r>
      <w:r>
        <w:t xml:space="preserve"> </w:t>
      </w:r>
      <w:r w:rsidR="00FA47B6">
        <w:t xml:space="preserve">a </w:t>
      </w:r>
      <w:r>
        <w:t xml:space="preserve">higher k value leads to less sensitivity and </w:t>
      </w:r>
      <w:r w:rsidR="003B271E">
        <w:t xml:space="preserve">yields </w:t>
      </w:r>
      <w:r>
        <w:t>looser bounds.</w:t>
      </w:r>
    </w:p>
    <w:p w14:paraId="40C98F80" w14:textId="76F32C6B" w:rsidR="6010A60A" w:rsidRDefault="6010A60A" w:rsidP="08EF19CC">
      <w:pPr>
        <w:jc w:val="both"/>
      </w:pPr>
      <w:r>
        <w:rPr>
          <w:noProof/>
        </w:rPr>
        <w:drawing>
          <wp:inline distT="0" distB="0" distL="0" distR="0" wp14:anchorId="34723DF4" wp14:editId="74894277">
            <wp:extent cx="3095047" cy="1956217"/>
            <wp:effectExtent l="0" t="0" r="3810" b="0"/>
            <wp:docPr id="581174746" name="Picture 497550170" descr="A blue and green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50170"/>
                    <pic:cNvPicPr/>
                  </pic:nvPicPr>
                  <pic:blipFill>
                    <a:blip r:embed="rId12">
                      <a:extLst>
                        <a:ext uri="{28A0092B-C50C-407E-A947-70E740481C1C}">
                          <a14:useLocalDpi xmlns:a14="http://schemas.microsoft.com/office/drawing/2010/main" val="0"/>
                        </a:ext>
                      </a:extLst>
                    </a:blip>
                    <a:stretch>
                      <a:fillRect/>
                    </a:stretch>
                  </pic:blipFill>
                  <pic:spPr>
                    <a:xfrm>
                      <a:off x="0" y="0"/>
                      <a:ext cx="3095047" cy="1956217"/>
                    </a:xfrm>
                    <a:prstGeom prst="rect">
                      <a:avLst/>
                    </a:prstGeom>
                  </pic:spPr>
                </pic:pic>
              </a:graphicData>
            </a:graphic>
          </wp:inline>
        </w:drawing>
      </w:r>
    </w:p>
    <w:p w14:paraId="2494E095" w14:textId="027BDE52" w:rsidR="6010A60A" w:rsidRDefault="6010A60A" w:rsidP="08EF19CC">
      <w:pPr>
        <w:jc w:val="both"/>
      </w:pPr>
      <w:r>
        <w:t>Fig. 1. Non-transient signal at pixel (10,90) for Experiment 1 showing the mode and threshold</w:t>
      </w:r>
    </w:p>
    <w:p w14:paraId="52CDE9C8" w14:textId="72DC1D06" w:rsidR="08EF19CC" w:rsidRDefault="08EF19CC" w:rsidP="08EF19CC">
      <w:pPr>
        <w:jc w:val="both"/>
      </w:pPr>
    </w:p>
    <w:p w14:paraId="2649A94C" w14:textId="50421942" w:rsidR="6010A60A" w:rsidRDefault="6010A60A" w:rsidP="08EF19CC">
      <w:pPr>
        <w:jc w:val="both"/>
        <w:rPr>
          <w:b/>
          <w:bCs/>
          <w:i/>
          <w:iCs/>
        </w:rPr>
      </w:pPr>
      <w:r>
        <w:rPr>
          <w:noProof/>
        </w:rPr>
        <w:drawing>
          <wp:inline distT="0" distB="0" distL="0" distR="0" wp14:anchorId="30C77079" wp14:editId="189D39B1">
            <wp:extent cx="3115382" cy="1969070"/>
            <wp:effectExtent l="0" t="0" r="0" b="0"/>
            <wp:docPr id="2093361967" name="Picture 1348601403" descr="A graph showing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601403"/>
                    <pic:cNvPicPr/>
                  </pic:nvPicPr>
                  <pic:blipFill>
                    <a:blip r:embed="rId13">
                      <a:extLst>
                        <a:ext uri="{28A0092B-C50C-407E-A947-70E740481C1C}">
                          <a14:useLocalDpi xmlns:a14="http://schemas.microsoft.com/office/drawing/2010/main" val="0"/>
                        </a:ext>
                      </a:extLst>
                    </a:blip>
                    <a:stretch>
                      <a:fillRect/>
                    </a:stretch>
                  </pic:blipFill>
                  <pic:spPr>
                    <a:xfrm>
                      <a:off x="0" y="0"/>
                      <a:ext cx="3115382" cy="1969070"/>
                    </a:xfrm>
                    <a:prstGeom prst="rect">
                      <a:avLst/>
                    </a:prstGeom>
                  </pic:spPr>
                </pic:pic>
              </a:graphicData>
            </a:graphic>
          </wp:inline>
        </w:drawing>
      </w:r>
    </w:p>
    <w:p w14:paraId="05DE8053" w14:textId="67658648" w:rsidR="6010A60A" w:rsidRDefault="6010A60A" w:rsidP="08EF19CC">
      <w:pPr>
        <w:jc w:val="both"/>
      </w:pPr>
      <w:r>
        <w:t>Fig. 2. Transient signal at pixel (50,50) for Experiment 1 showing the mode and threshold</w:t>
      </w:r>
    </w:p>
    <w:p w14:paraId="75FBC105" w14:textId="1A803C3A" w:rsidR="08EF19CC" w:rsidRDefault="08EF19CC" w:rsidP="08EF19CC">
      <w:pPr>
        <w:jc w:val="both"/>
      </w:pPr>
    </w:p>
    <w:p w14:paraId="32975C76" w14:textId="0EFEB6BA" w:rsidR="001C4FD3" w:rsidRDefault="7AF9F3D2" w:rsidP="026843A5">
      <w:pPr>
        <w:ind w:firstLine="202"/>
        <w:jc w:val="both"/>
      </w:pPr>
      <w:r>
        <w:t xml:space="preserve">A </w:t>
      </w:r>
      <w:r w:rsidR="00BF18F2">
        <w:t>suitable</w:t>
      </w:r>
      <w:commentRangeStart w:id="10"/>
      <w:commentRangeStart w:id="11"/>
      <w:commentRangeStart w:id="12"/>
      <w:r w:rsidR="5B99F1E2">
        <w:t xml:space="preserve"> </w:t>
      </w:r>
      <w:commentRangeEnd w:id="10"/>
      <w:r>
        <w:rPr>
          <w:rStyle w:val="CommentReference"/>
          <w:sz w:val="20"/>
          <w:szCs w:val="20"/>
        </w:rPr>
        <w:commentReference w:id="10"/>
      </w:r>
      <w:commentRangeEnd w:id="11"/>
      <w:r w:rsidR="00F20627">
        <w:rPr>
          <w:rStyle w:val="CommentReference"/>
          <w:sz w:val="20"/>
          <w:szCs w:val="20"/>
        </w:rPr>
        <w:commentReference w:id="11"/>
      </w:r>
      <w:commentRangeEnd w:id="12"/>
      <w:r>
        <w:rPr>
          <w:rStyle w:val="CommentReference"/>
          <w:sz w:val="20"/>
          <w:szCs w:val="20"/>
        </w:rPr>
        <w:commentReference w:id="12"/>
      </w:r>
      <w:r w:rsidR="001C4FD3">
        <w:t>k value was manually selected, such as 0.5, and subsequently printed as a binary heatmap of the entire experiment. This involve</w:t>
      </w:r>
      <w:r w:rsidR="00220984">
        <w:t>s</w:t>
      </w:r>
      <w:r w:rsidR="001C4FD3">
        <w:t xml:space="preserve"> assigning a 1 to transient signals, and 0 to non-transient signals. A transient signal </w:t>
      </w:r>
      <w:r w:rsidR="0092259C">
        <w:t>was</w:t>
      </w:r>
      <w:r w:rsidR="001C4FD3">
        <w:t xml:space="preserve"> defined as a signal that exceeded either the lower or upper threshold limits. </w:t>
      </w:r>
    </w:p>
    <w:p w14:paraId="7AC08742" w14:textId="0CFC351F" w:rsidR="001C4FD3" w:rsidRDefault="001C4FD3" w:rsidP="08EF19CC">
      <w:pPr>
        <w:ind w:firstLine="202"/>
        <w:jc w:val="both"/>
      </w:pPr>
      <w:r>
        <w:t>The binary heat map, illustrated in Fig.</w:t>
      </w:r>
      <w:r w:rsidR="00215791">
        <w:t>4</w:t>
      </w:r>
      <w:r>
        <w:t xml:space="preserve">, was printed with </w:t>
      </w:r>
      <w:r w:rsidR="50713884">
        <w:t>one</w:t>
      </w:r>
      <w:r>
        <w:t xml:space="preserve"> representing black and </w:t>
      </w:r>
      <w:r w:rsidR="4897F039">
        <w:t xml:space="preserve">zero </w:t>
      </w:r>
      <w:r>
        <w:t xml:space="preserve">representing white to classify the datasets. </w:t>
      </w:r>
      <w:r w:rsidR="002D5139">
        <w:t>This</w:t>
      </w:r>
      <w:r>
        <w:t xml:space="preserve"> heatmap was compared to the original data to determine whether the transient regions were comparable. If there were excessive transient classifications, the value of k increased. The opposite was performed if there were insufficient transient detections. To validate these classifications, once visually satisfactory, various signals across the entire experiment were plotted to confirm that the upper and lower bounds were accurately classifying </w:t>
      </w:r>
      <w:r w:rsidR="005917F9">
        <w:t xml:space="preserve">the </w:t>
      </w:r>
      <w:r>
        <w:t xml:space="preserve">signals. </w:t>
      </w:r>
      <w:r w:rsidR="00E30CAD">
        <w:t xml:space="preserve">It </w:t>
      </w:r>
      <w:r w:rsidR="008E2DFD">
        <w:t>is, however,</w:t>
      </w:r>
      <w:r>
        <w:t xml:space="preserve"> important to acknowledge that achieving 100% accuracy throughout the entire experiment was not feasible due to the substantial number of signals involved. Additionally, there is a possibility of misidentifying some outlier signals using this </w:t>
      </w:r>
      <w:r w:rsidR="00934B49">
        <w:t xml:space="preserve">thresholding </w:t>
      </w:r>
      <w:r w:rsidR="00B37CC1">
        <w:t>approach</w:t>
      </w:r>
      <w:r>
        <w:t xml:space="preserve">. The entire process was repeated four times for the dataset with different k values for each test. </w:t>
      </w:r>
    </w:p>
    <w:p w14:paraId="6159027C" w14:textId="18D7B4B0" w:rsidR="03406516" w:rsidRDefault="002373D1" w:rsidP="001C4FD3">
      <w:pPr>
        <w:pStyle w:val="Heading2"/>
      </w:pPr>
      <w:r>
        <w:t>Machine Learning Algorithms for Classification</w:t>
      </w:r>
    </w:p>
    <w:p w14:paraId="00D059CC" w14:textId="003114E0" w:rsidR="51F5A53F" w:rsidRDefault="4A0EEDB1" w:rsidP="631FEB74">
      <w:pPr>
        <w:spacing w:line="259" w:lineRule="auto"/>
        <w:ind w:firstLine="202"/>
        <w:jc w:val="both"/>
      </w:pPr>
      <w:r>
        <w:t xml:space="preserve">To train a model to predict a signal classification based on signal features, </w:t>
      </w:r>
      <w:r w:rsidR="001C4FD3" w:rsidRPr="08EF19CC">
        <w:rPr>
          <w:i/>
          <w:iCs/>
        </w:rPr>
        <w:t>k</w:t>
      </w:r>
      <w:r w:rsidR="001C4FD3">
        <w:t>-nearest neighbors</w:t>
      </w:r>
      <w:r>
        <w:t xml:space="preserve"> (KNN) was utilized. KNN is a</w:t>
      </w:r>
      <w:r w:rsidR="0045095C">
        <w:t xml:space="preserve"> </w:t>
      </w:r>
      <w:r w:rsidR="004B7772">
        <w:t>supervised</w:t>
      </w:r>
      <w:r>
        <w:t xml:space="preserve"> machine learning algorithm used for classification tasks</w:t>
      </w:r>
      <w:r w:rsidR="0045095C">
        <w:t>. It extracts</w:t>
      </w:r>
      <w:r w:rsidR="0C22823B">
        <w:t xml:space="preserve"> features and </w:t>
      </w:r>
      <w:r w:rsidR="0045095C">
        <w:t>measures</w:t>
      </w:r>
      <w:r w:rsidR="0C22823B">
        <w:t xml:space="preserve"> the similarity between signals using distance. Signals closer in the feature space are </w:t>
      </w:r>
      <w:r w:rsidR="0045095C">
        <w:t>deemed</w:t>
      </w:r>
      <w:r w:rsidR="0C22823B">
        <w:t xml:space="preserve"> more similar than </w:t>
      </w:r>
      <w:r w:rsidR="0045095C">
        <w:t>those</w:t>
      </w:r>
      <w:r w:rsidR="0C22823B">
        <w:t xml:space="preserve"> farther apart</w:t>
      </w:r>
      <w:r w:rsidR="59E47197">
        <w:t>.</w:t>
      </w:r>
      <w:r w:rsidR="13256DE3">
        <w:t xml:space="preserve"> </w:t>
      </w:r>
      <w:r w:rsidR="0045095C">
        <w:t xml:space="preserve">KNN was chosen for these classification predictions due to its simplicity and ability to provide meaningful results. The clustering method </w:t>
      </w:r>
      <w:r w:rsidR="00772FBE">
        <w:t>(</w:t>
      </w:r>
      <w:r w:rsidR="00772FBE" w:rsidRPr="08EF19CC">
        <w:rPr>
          <w:i/>
          <w:iCs/>
        </w:rPr>
        <w:t>k</w:t>
      </w:r>
      <w:r w:rsidR="00772FBE">
        <w:t xml:space="preserve">-means) </w:t>
      </w:r>
      <w:r w:rsidR="0045095C">
        <w:t xml:space="preserve">groups signals based on their features, which KNN effectively utilizes to classify new signals. </w:t>
      </w:r>
    </w:p>
    <w:p w14:paraId="5411A79F" w14:textId="48977F6B" w:rsidR="12C93B51" w:rsidRDefault="00F15D27" w:rsidP="00B70706">
      <w:pPr>
        <w:pStyle w:val="Heading2"/>
      </w:pPr>
      <w:r>
        <w:t xml:space="preserve">Training </w:t>
      </w:r>
      <w:r w:rsidR="000279E5">
        <w:t>process</w:t>
      </w:r>
    </w:p>
    <w:p w14:paraId="1511C6E1" w14:textId="6EC2DF7E" w:rsidR="1F63C838" w:rsidRDefault="1F63C838" w:rsidP="08EF19CC">
      <w:pPr>
        <w:spacing w:line="259" w:lineRule="auto"/>
        <w:ind w:firstLine="202"/>
        <w:jc w:val="both"/>
      </w:pPr>
      <w:r>
        <w:t xml:space="preserve">The </w:t>
      </w:r>
      <w:r w:rsidR="00BF174C">
        <w:t>initial phase of</w:t>
      </w:r>
      <w:r w:rsidR="32E3EE7A">
        <w:t xml:space="preserve"> the training process </w:t>
      </w:r>
      <w:r w:rsidR="00BF174C">
        <w:t>entails selecting</w:t>
      </w:r>
      <w:r w:rsidR="32E3EE7A">
        <w:t xml:space="preserve"> the training data</w:t>
      </w:r>
      <w:r w:rsidR="7915A8FD">
        <w:t xml:space="preserve"> </w:t>
      </w:r>
      <w:r w:rsidR="6A995E90">
        <w:t xml:space="preserve">and </w:t>
      </w:r>
      <w:r w:rsidR="00BF174C">
        <w:t>determining</w:t>
      </w:r>
      <w:r w:rsidR="6A995E90">
        <w:t xml:space="preserve"> the </w:t>
      </w:r>
      <w:r w:rsidR="00BF174C">
        <w:t>optimal</w:t>
      </w:r>
      <w:r w:rsidR="6A995E90">
        <w:t xml:space="preserve"> </w:t>
      </w:r>
      <w:r w:rsidR="6A995E90" w:rsidRPr="08EF19CC">
        <w:rPr>
          <w:i/>
          <w:iCs/>
        </w:rPr>
        <w:t>k</w:t>
      </w:r>
      <w:r w:rsidR="6A995E90">
        <w:t xml:space="preserve"> va</w:t>
      </w:r>
      <w:r w:rsidR="7BC61B11">
        <w:t>l</w:t>
      </w:r>
      <w:r w:rsidR="6A995E90">
        <w:t xml:space="preserve">ue for clustering. </w:t>
      </w:r>
      <w:r w:rsidR="00BF174C">
        <w:t>As an illustration, the initial</w:t>
      </w:r>
      <w:r w:rsidR="6A995E90">
        <w:t xml:space="preserve"> three experiments were trained with </w:t>
      </w:r>
      <w:r w:rsidR="00F15D27" w:rsidRPr="08EF19CC">
        <w:rPr>
          <w:i/>
          <w:iCs/>
        </w:rPr>
        <w:t>k</w:t>
      </w:r>
      <w:r w:rsidR="00F15D27">
        <w:t xml:space="preserve"> = 7</w:t>
      </w:r>
      <w:r w:rsidR="00BF174C">
        <w:t>.</w:t>
      </w:r>
      <w:r w:rsidR="6A995E90">
        <w:t xml:space="preserve"> </w:t>
      </w:r>
      <w:r w:rsidR="25631575">
        <w:t>This cluster</w:t>
      </w:r>
      <w:r w:rsidR="74662BB7">
        <w:t>i</w:t>
      </w:r>
      <w:r w:rsidR="25631575">
        <w:t xml:space="preserve">ng </w:t>
      </w:r>
      <w:r w:rsidR="25631575" w:rsidRPr="08EF19CC">
        <w:rPr>
          <w:i/>
          <w:iCs/>
        </w:rPr>
        <w:t>k</w:t>
      </w:r>
      <w:r w:rsidR="25631575">
        <w:t xml:space="preserve"> value was </w:t>
      </w:r>
      <w:r w:rsidR="00BF174C">
        <w:t>determined</w:t>
      </w:r>
      <w:r w:rsidR="25631575">
        <w:t xml:space="preserve"> by testing </w:t>
      </w:r>
      <w:r w:rsidR="00BF174C">
        <w:t>various</w:t>
      </w:r>
      <w:r w:rsidR="25631575">
        <w:t xml:space="preserve"> </w:t>
      </w:r>
      <w:r w:rsidR="25631575" w:rsidRPr="08EF19CC">
        <w:rPr>
          <w:i/>
          <w:iCs/>
        </w:rPr>
        <w:t xml:space="preserve">k </w:t>
      </w:r>
      <w:r w:rsidR="25631575">
        <w:t xml:space="preserve">values and </w:t>
      </w:r>
      <w:r w:rsidR="2222ADE4">
        <w:t>visually</w:t>
      </w:r>
      <w:r w:rsidR="25631575">
        <w:t xml:space="preserve"> </w:t>
      </w:r>
      <w:r w:rsidR="00BF174C">
        <w:t xml:space="preserve">assessing which one </w:t>
      </w:r>
      <w:r w:rsidR="3EAFC10A">
        <w:t xml:space="preserve">best </w:t>
      </w:r>
      <w:r w:rsidR="00BF174C">
        <w:t xml:space="preserve">aligned with </w:t>
      </w:r>
      <w:r w:rsidR="3EAFC10A">
        <w:t>the raw heatmap images</w:t>
      </w:r>
      <w:r w:rsidR="00BF174C">
        <w:t xml:space="preserve"> from the </w:t>
      </w:r>
      <w:r w:rsidR="0015196C">
        <w:t>NRL</w:t>
      </w:r>
      <w:r w:rsidR="009922B3">
        <w:t xml:space="preserve"> </w:t>
      </w:r>
      <w:r w:rsidR="00BF174C">
        <w:t>data</w:t>
      </w:r>
      <w:r w:rsidR="00FD3B11">
        <w:t>set</w:t>
      </w:r>
      <w:r w:rsidR="00F15D27">
        <w:t>.</w:t>
      </w:r>
      <w:r w:rsidR="3F3E4A8C">
        <w:t xml:space="preserve"> </w:t>
      </w:r>
      <w:r w:rsidR="00F15D27">
        <w:t>Fig.</w:t>
      </w:r>
      <w:r w:rsidR="56D1402B">
        <w:t xml:space="preserve"> 3 </w:t>
      </w:r>
      <w:r w:rsidR="00F15D27">
        <w:t xml:space="preserve">illustrates </w:t>
      </w:r>
      <w:r w:rsidR="00A357F7">
        <w:t xml:space="preserve">the </w:t>
      </w:r>
      <w:r w:rsidR="0092472E" w:rsidRPr="08EF19CC">
        <w:rPr>
          <w:i/>
          <w:iCs/>
        </w:rPr>
        <w:t>k</w:t>
      </w:r>
      <w:r w:rsidR="0092472E">
        <w:t>-means</w:t>
      </w:r>
      <w:r w:rsidR="00A357F7">
        <w:t xml:space="preserve"> clustering of </w:t>
      </w:r>
      <w:r w:rsidR="7F44E2EC">
        <w:t>the three experiments</w:t>
      </w:r>
      <w:r w:rsidR="00A357F7">
        <w:t>.</w:t>
      </w:r>
      <w:r w:rsidR="4984B270">
        <w:t xml:space="preserve"> It </w:t>
      </w:r>
      <w:r w:rsidR="007B5941">
        <w:t>was</w:t>
      </w:r>
      <w:r w:rsidR="4984B270">
        <w:t xml:space="preserve"> </w:t>
      </w:r>
      <w:r w:rsidR="009922B3">
        <w:t>important</w:t>
      </w:r>
      <w:r w:rsidR="4984B270">
        <w:t xml:space="preserve"> to perform clustering </w:t>
      </w:r>
      <w:r w:rsidR="00A357F7">
        <w:t xml:space="preserve">only </w:t>
      </w:r>
      <w:r w:rsidR="4984B270">
        <w:t xml:space="preserve">on the training dataset and not the entire dataset. If all the data </w:t>
      </w:r>
      <w:r w:rsidR="00630200">
        <w:t>wa</w:t>
      </w:r>
      <w:r w:rsidR="00A357F7">
        <w:t>s</w:t>
      </w:r>
      <w:r w:rsidR="4984B270">
        <w:t xml:space="preserve"> clustered </w:t>
      </w:r>
      <w:r w:rsidR="184B45B1">
        <w:t xml:space="preserve">and trained on, the model would </w:t>
      </w:r>
      <w:r w:rsidR="00A357F7">
        <w:t>merely</w:t>
      </w:r>
      <w:r w:rsidR="184B45B1">
        <w:t xml:space="preserve"> memorize the classifications </w:t>
      </w:r>
      <w:r w:rsidR="00A357F7">
        <w:t>rather than</w:t>
      </w:r>
      <w:r w:rsidR="184B45B1">
        <w:t xml:space="preserve"> </w:t>
      </w:r>
      <w:r w:rsidR="00875AFE">
        <w:t>being able to make predictions.</w:t>
      </w:r>
      <w:r w:rsidR="00987F43">
        <w:t xml:space="preserve"> </w:t>
      </w:r>
      <w:r w:rsidR="184B45B1">
        <w:t xml:space="preserve">Once clustered on the dataset, each cluster </w:t>
      </w:r>
      <w:r w:rsidR="0009166D">
        <w:t>was</w:t>
      </w:r>
      <w:r w:rsidR="184B45B1">
        <w:t xml:space="preserve"> labeled with “Transient” or “No</w:t>
      </w:r>
      <w:r w:rsidR="006B055F">
        <w:t>n</w:t>
      </w:r>
      <w:r w:rsidR="184B45B1">
        <w:t xml:space="preserve">-Transient”. </w:t>
      </w:r>
      <w:r w:rsidR="0078787C" w:rsidRPr="0078787C">
        <w:t xml:space="preserve">The signal counts for each cluster were printed, and the cluster with the highest count was designated as </w:t>
      </w:r>
      <w:r w:rsidR="0078787C">
        <w:t>“</w:t>
      </w:r>
      <w:r w:rsidR="0078787C" w:rsidRPr="0078787C">
        <w:t>Non-Transient</w:t>
      </w:r>
      <w:r w:rsidR="0078787C">
        <w:t>”.</w:t>
      </w:r>
      <w:r w:rsidR="003D3C32">
        <w:t xml:space="preserve"> This label was assigned because it represents</w:t>
      </w:r>
      <w:r w:rsidR="5A343D00">
        <w:t xml:space="preserve"> background </w:t>
      </w:r>
      <w:r w:rsidR="003D3C32">
        <w:t xml:space="preserve">noise </w:t>
      </w:r>
      <w:r w:rsidR="5A343D00">
        <w:t xml:space="preserve">or signals that </w:t>
      </w:r>
      <w:r w:rsidR="001307F8">
        <w:t xml:space="preserve">may be </w:t>
      </w:r>
      <w:r w:rsidR="003D3C32">
        <w:t>erroneous.</w:t>
      </w:r>
      <w:r w:rsidR="00F15D27">
        <w:t xml:space="preserve"> </w:t>
      </w:r>
      <w:r w:rsidR="29375276">
        <w:t xml:space="preserve">The </w:t>
      </w:r>
      <w:r w:rsidR="003D3C32">
        <w:t>remaining</w:t>
      </w:r>
      <w:r w:rsidR="29375276">
        <w:t xml:space="preserve"> clusters were lab</w:t>
      </w:r>
      <w:r w:rsidR="0B96E93B">
        <w:t>eled as “Transient”</w:t>
      </w:r>
      <w:r w:rsidR="003721CD">
        <w:t>.</w:t>
      </w:r>
    </w:p>
    <w:p w14:paraId="2E6CF078" w14:textId="5204F27B" w:rsidR="08EF19CC" w:rsidRDefault="08EF19CC" w:rsidP="08EF19CC">
      <w:pPr>
        <w:spacing w:line="259" w:lineRule="auto"/>
        <w:ind w:firstLine="202"/>
        <w:jc w:val="both"/>
      </w:pPr>
    </w:p>
    <w:p w14:paraId="6F0D88A2" w14:textId="5E3F8F5D" w:rsidR="00F15D27" w:rsidRDefault="00F15D27" w:rsidP="008D32BD">
      <w:pPr>
        <w:jc w:val="both"/>
      </w:pPr>
      <w:r>
        <w:rPr>
          <w:noProof/>
        </w:rPr>
        <w:drawing>
          <wp:anchor distT="0" distB="0" distL="114300" distR="114300" simplePos="0" relativeHeight="251658240" behindDoc="0" locked="0" layoutInCell="1" allowOverlap="1" wp14:anchorId="22D0EED1" wp14:editId="1883C5B9">
            <wp:simplePos x="0" y="0"/>
            <wp:positionH relativeFrom="column">
              <wp:align>left</wp:align>
            </wp:positionH>
            <wp:positionV relativeFrom="paragraph">
              <wp:posOffset>0</wp:posOffset>
            </wp:positionV>
            <wp:extent cx="3209925" cy="1295443"/>
            <wp:effectExtent l="0" t="0" r="5080" b="9525"/>
            <wp:wrapSquare wrapText="bothSides"/>
            <wp:docPr id="500014414" name="Picture 1930427335" descr="A graph of a clus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427335"/>
                    <pic:cNvPicPr/>
                  </pic:nvPicPr>
                  <pic:blipFill>
                    <a:blip r:embed="rId14">
                      <a:extLst>
                        <a:ext uri="{28A0092B-C50C-407E-A947-70E740481C1C}">
                          <a14:useLocalDpi xmlns:a14="http://schemas.microsoft.com/office/drawing/2010/main" val="0"/>
                        </a:ext>
                      </a:extLst>
                    </a:blip>
                    <a:stretch>
                      <a:fillRect/>
                    </a:stretch>
                  </pic:blipFill>
                  <pic:spPr>
                    <a:xfrm>
                      <a:off x="0" y="0"/>
                      <a:ext cx="3209925" cy="1295443"/>
                    </a:xfrm>
                    <a:prstGeom prst="rect">
                      <a:avLst/>
                    </a:prstGeom>
                  </pic:spPr>
                </pic:pic>
              </a:graphicData>
            </a:graphic>
            <wp14:sizeRelH relativeFrom="page">
              <wp14:pctWidth>0</wp14:pctWidth>
            </wp14:sizeRelH>
            <wp14:sizeRelV relativeFrom="page">
              <wp14:pctHeight>0</wp14:pctHeight>
            </wp14:sizeRelV>
          </wp:anchor>
        </w:drawing>
      </w:r>
      <w:r>
        <w:t xml:space="preserve">Fig.3. Using </w:t>
      </w:r>
      <w:r w:rsidRPr="008D32BD">
        <w:t>k</w:t>
      </w:r>
      <w:r>
        <w:t>-means clustering to identify patterns and similarities in the data</w:t>
      </w:r>
      <w:r w:rsidR="00CC0C21">
        <w:t>set</w:t>
      </w:r>
      <w:r>
        <w:t xml:space="preserve"> for </w:t>
      </w:r>
      <w:r w:rsidR="65D199A0">
        <w:t>experiments 1-3</w:t>
      </w:r>
    </w:p>
    <w:p w14:paraId="234C430E" w14:textId="77777777" w:rsidR="003721CD" w:rsidRDefault="003721CD" w:rsidP="00F15D27">
      <w:pPr>
        <w:spacing w:line="259" w:lineRule="auto"/>
        <w:jc w:val="both"/>
      </w:pPr>
    </w:p>
    <w:p w14:paraId="169E3744" w14:textId="5C95D4E3" w:rsidR="0F9AEA05" w:rsidRDefault="5239F7CD" w:rsidP="00F15D27">
      <w:pPr>
        <w:ind w:firstLine="202"/>
        <w:jc w:val="both"/>
      </w:pPr>
      <w:r>
        <w:t xml:space="preserve">Once labeled, the feature extraction </w:t>
      </w:r>
      <w:r w:rsidR="00A46321">
        <w:t>phase follows.</w:t>
      </w:r>
      <w:r w:rsidR="11AC18C2">
        <w:t xml:space="preserve"> The</w:t>
      </w:r>
      <w:r w:rsidR="46F49087">
        <w:t xml:space="preserve">se features </w:t>
      </w:r>
      <w:r w:rsidR="00A46321">
        <w:t>comprise</w:t>
      </w:r>
      <w:r w:rsidR="46F49087">
        <w:t xml:space="preserve"> peak amplitude, standard deviation, and </w:t>
      </w:r>
      <w:r w:rsidR="002D3F01">
        <w:t xml:space="preserve">the </w:t>
      </w:r>
      <w:r w:rsidR="46F49087">
        <w:t xml:space="preserve">slope. </w:t>
      </w:r>
      <w:r w:rsidR="007A3D91">
        <w:t>The peak</w:t>
      </w:r>
      <w:r w:rsidR="46F49087">
        <w:t xml:space="preserve"> amplitude </w:t>
      </w:r>
      <w:r w:rsidR="03B928CD">
        <w:t xml:space="preserve">captures the </w:t>
      </w:r>
      <w:r w:rsidR="00A46321">
        <w:t>most significant</w:t>
      </w:r>
      <w:r w:rsidR="03B928CD">
        <w:t xml:space="preserve"> deviation or spike in the signal. Transients </w:t>
      </w:r>
      <w:r w:rsidR="00A46321">
        <w:t>frequently</w:t>
      </w:r>
      <w:r w:rsidR="03B928CD">
        <w:t xml:space="preserve"> exhibit </w:t>
      </w:r>
      <w:r w:rsidR="00A46321">
        <w:t>substantial</w:t>
      </w:r>
      <w:r w:rsidR="03B928CD">
        <w:t xml:space="preserve"> spikes </w:t>
      </w:r>
      <w:r w:rsidR="00A46321">
        <w:t>relative</w:t>
      </w:r>
      <w:r w:rsidR="03B928CD">
        <w:t xml:space="preserve"> to non-transient signals</w:t>
      </w:r>
      <w:r w:rsidR="75B4E9EF">
        <w:t xml:space="preserve">, </w:t>
      </w:r>
      <w:r w:rsidR="00A46321">
        <w:t>rendering</w:t>
      </w:r>
      <w:r w:rsidR="75B4E9EF">
        <w:t xml:space="preserve"> peak amplitude a distinguishing feature. </w:t>
      </w:r>
      <w:r w:rsidR="31BBE0D2">
        <w:t xml:space="preserve">Standard deviation </w:t>
      </w:r>
      <w:r w:rsidR="009C51EA" w:rsidRPr="009C51EA">
        <w:t xml:space="preserve">quantifies </w:t>
      </w:r>
      <w:r w:rsidR="31BBE0D2">
        <w:t xml:space="preserve">the variability or spread of </w:t>
      </w:r>
      <w:r w:rsidR="009C51EA" w:rsidRPr="009C51EA">
        <w:t>a</w:t>
      </w:r>
      <w:r w:rsidR="31BBE0D2">
        <w:t xml:space="preserve"> signal </w:t>
      </w:r>
      <w:r w:rsidR="009C51EA" w:rsidRPr="009C51EA">
        <w:t xml:space="preserve">relative to </w:t>
      </w:r>
      <w:r w:rsidR="007A3D91">
        <w:t>the</w:t>
      </w:r>
      <w:r w:rsidR="009C51EA" w:rsidRPr="009C51EA">
        <w:t xml:space="preserve"> mean, indicating the extent of signal fluctuations</w:t>
      </w:r>
      <w:r w:rsidR="31BBE0D2">
        <w:t xml:space="preserve"> over time. </w:t>
      </w:r>
      <w:r w:rsidR="009C51EA" w:rsidRPr="009C51EA">
        <w:t xml:space="preserve">Transient signals </w:t>
      </w:r>
      <w:r w:rsidR="00D42B8F">
        <w:t>tend to</w:t>
      </w:r>
      <w:r w:rsidR="009C51EA" w:rsidRPr="009C51EA">
        <w:t xml:space="preserve"> exhibit </w:t>
      </w:r>
      <w:r w:rsidR="31BBE0D2">
        <w:t xml:space="preserve">higher variability due to </w:t>
      </w:r>
      <w:r w:rsidR="009C51EA" w:rsidRPr="009C51EA">
        <w:t xml:space="preserve">abrupt changes in </w:t>
      </w:r>
      <w:r w:rsidR="5B37FF17">
        <w:t xml:space="preserve">amplitude, </w:t>
      </w:r>
      <w:r w:rsidR="00D42B8F">
        <w:t>setting</w:t>
      </w:r>
      <w:r w:rsidR="5B37FF17">
        <w:t xml:space="preserve"> </w:t>
      </w:r>
      <w:r w:rsidR="009C51EA" w:rsidRPr="009C51EA">
        <w:t xml:space="preserve">them </w:t>
      </w:r>
      <w:r w:rsidR="00D42B8F">
        <w:t xml:space="preserve">apart </w:t>
      </w:r>
      <w:r w:rsidR="009C51EA" w:rsidRPr="009C51EA">
        <w:t>from non-transient signals.</w:t>
      </w:r>
      <w:r w:rsidR="5B37FF17">
        <w:t xml:space="preserve"> </w:t>
      </w:r>
      <w:r w:rsidR="58FEA8B4">
        <w:t xml:space="preserve">The slope </w:t>
      </w:r>
      <w:r w:rsidR="00D42B8F">
        <w:t xml:space="preserve">of a signal </w:t>
      </w:r>
      <w:r w:rsidR="58FEA8B4">
        <w:t xml:space="preserve">represents </w:t>
      </w:r>
      <w:r w:rsidR="00D42B8F">
        <w:t>its</w:t>
      </w:r>
      <w:r w:rsidR="58FEA8B4">
        <w:t xml:space="preserve"> overall trend </w:t>
      </w:r>
      <w:r w:rsidR="009C51EA" w:rsidRPr="009C51EA">
        <w:t>over time.</w:t>
      </w:r>
      <w:r w:rsidR="1AEDA901">
        <w:t xml:space="preserve"> </w:t>
      </w:r>
      <w:r w:rsidR="00D42B8F">
        <w:t>In contrast, non</w:t>
      </w:r>
      <w:r w:rsidR="1AEDA901">
        <w:t xml:space="preserve">-transient signals </w:t>
      </w:r>
      <w:r w:rsidR="009C51EA" w:rsidRPr="009C51EA">
        <w:t xml:space="preserve">often </w:t>
      </w:r>
      <w:r w:rsidR="00CA0E38">
        <w:t>exhibit</w:t>
      </w:r>
      <w:r w:rsidR="009C51EA" w:rsidRPr="009C51EA">
        <w:t xml:space="preserve"> </w:t>
      </w:r>
      <w:r w:rsidR="1AEDA901">
        <w:t xml:space="preserve">minimal overall </w:t>
      </w:r>
      <w:r w:rsidR="009C51EA" w:rsidRPr="009C51EA">
        <w:t>trends and oscillat</w:t>
      </w:r>
      <w:r w:rsidR="00CC5951">
        <w:t>ions</w:t>
      </w:r>
      <w:r w:rsidR="1AEDA901">
        <w:t xml:space="preserve"> around </w:t>
      </w:r>
      <w:r w:rsidR="0045144E">
        <w:t>the baseline</w:t>
      </w:r>
      <w:r w:rsidR="00AB191D">
        <w:t>.</w:t>
      </w:r>
      <w:r w:rsidR="738D9CF5">
        <w:t xml:space="preserve"> </w:t>
      </w:r>
      <w:r w:rsidR="198B5C04">
        <w:t xml:space="preserve">The </w:t>
      </w:r>
      <w:r w:rsidR="00C87728">
        <w:lastRenderedPageBreak/>
        <w:t xml:space="preserve">extracted </w:t>
      </w:r>
      <w:r w:rsidR="198B5C04">
        <w:t xml:space="preserve">features </w:t>
      </w:r>
      <w:r w:rsidR="00D73533">
        <w:t>were</w:t>
      </w:r>
      <w:r w:rsidR="198B5C04">
        <w:t xml:space="preserve"> </w:t>
      </w:r>
      <w:r w:rsidR="00C87728">
        <w:t xml:space="preserve">derived </w:t>
      </w:r>
      <w:r w:rsidR="198B5C04">
        <w:t xml:space="preserve">from the training set, which </w:t>
      </w:r>
      <w:r w:rsidR="00C87728">
        <w:t xml:space="preserve">encompasses </w:t>
      </w:r>
      <w:r w:rsidR="198B5C04">
        <w:t xml:space="preserve">experiments </w:t>
      </w:r>
      <w:r w:rsidR="00A3717D">
        <w:t xml:space="preserve">1 </w:t>
      </w:r>
      <w:r w:rsidR="00F6575D">
        <w:t xml:space="preserve">- </w:t>
      </w:r>
      <w:r w:rsidR="00C87728">
        <w:t>3.</w:t>
      </w:r>
      <w:r w:rsidR="198B5C04">
        <w:t xml:space="preserve"> These </w:t>
      </w:r>
      <w:r w:rsidR="00C87728">
        <w:t xml:space="preserve">extracted </w:t>
      </w:r>
      <w:r w:rsidR="198B5C04">
        <w:t xml:space="preserve">features </w:t>
      </w:r>
      <w:r w:rsidR="00C86960">
        <w:t>were</w:t>
      </w:r>
      <w:r w:rsidR="198B5C04">
        <w:t xml:space="preserve"> stored as input vectors</w:t>
      </w:r>
      <w:r w:rsidR="00C87728">
        <w:t>,</w:t>
      </w:r>
      <w:r w:rsidR="198B5C04">
        <w:t xml:space="preserve"> and each signal </w:t>
      </w:r>
      <w:r w:rsidR="0035484B">
        <w:t>was</w:t>
      </w:r>
      <w:r w:rsidR="198B5C04">
        <w:t xml:space="preserve"> assigned a label based on the cluster </w:t>
      </w:r>
      <w:r w:rsidR="00C87728">
        <w:t xml:space="preserve">to which </w:t>
      </w:r>
      <w:r w:rsidR="198B5C04">
        <w:t xml:space="preserve">it </w:t>
      </w:r>
      <w:r w:rsidR="67BA596F">
        <w:t>was</w:t>
      </w:r>
      <w:r w:rsidR="198B5C04">
        <w:t xml:space="preserve"> </w:t>
      </w:r>
      <w:r w:rsidR="67BA596F">
        <w:t>previously</w:t>
      </w:r>
      <w:r w:rsidR="00C87728">
        <w:t xml:space="preserve"> assigned.</w:t>
      </w:r>
      <w:r w:rsidR="67BA596F">
        <w:t xml:space="preserve"> Transient signals </w:t>
      </w:r>
      <w:r w:rsidR="00401CA1">
        <w:t>were</w:t>
      </w:r>
      <w:r w:rsidR="00C87728">
        <w:t xml:space="preserve"> represented by</w:t>
      </w:r>
      <w:r w:rsidR="67BA596F">
        <w:t xml:space="preserve"> the </w:t>
      </w:r>
      <w:r w:rsidR="00C87728">
        <w:t>sequence</w:t>
      </w:r>
      <w:r w:rsidR="67BA596F">
        <w:t xml:space="preserve"> of </w:t>
      </w:r>
      <w:r w:rsidR="0045144E">
        <w:t>ones</w:t>
      </w:r>
      <w:r w:rsidR="67BA596F">
        <w:t xml:space="preserve"> and </w:t>
      </w:r>
      <w:r w:rsidR="0045144E">
        <w:t>zeros</w:t>
      </w:r>
      <w:r w:rsidR="67BA596F">
        <w:t xml:space="preserve"> for non-transient signals. </w:t>
      </w:r>
    </w:p>
    <w:p w14:paraId="547AFD6C" w14:textId="18F51EAC" w:rsidR="00343940" w:rsidRPr="00343940" w:rsidRDefault="26595045" w:rsidP="3E063135">
      <w:pPr>
        <w:spacing w:line="259" w:lineRule="auto"/>
        <w:ind w:firstLine="202"/>
        <w:jc w:val="both"/>
      </w:pPr>
      <w:r>
        <w:t>Next, t</w:t>
      </w:r>
      <w:r w:rsidR="4A73266B">
        <w:t xml:space="preserve">hese </w:t>
      </w:r>
      <w:r w:rsidR="00623854">
        <w:t>were</w:t>
      </w:r>
      <w:r w:rsidR="59BE5EAA">
        <w:t xml:space="preserve"> </w:t>
      </w:r>
      <w:r w:rsidR="00F14BCE">
        <w:t>partitioned</w:t>
      </w:r>
      <w:r w:rsidR="4A73266B">
        <w:t xml:space="preserve"> into x and y training sets. The x corresponds to the input feature matrix containing all the extra</w:t>
      </w:r>
      <w:r w:rsidR="124BBEE4">
        <w:t>cted features. The y contains the label vector label</w:t>
      </w:r>
      <w:r w:rsidR="00884784">
        <w:t>ed as</w:t>
      </w:r>
      <w:r w:rsidR="124BBEE4">
        <w:t xml:space="preserve"> the classification of the signals. To prepare for training</w:t>
      </w:r>
      <w:r w:rsidR="322670E3">
        <w:t xml:space="preserve">, a </w:t>
      </w:r>
      <w:r w:rsidR="322670E3" w:rsidRPr="08EF19CC">
        <w:rPr>
          <w:i/>
          <w:iCs/>
        </w:rPr>
        <w:t>StandardScaler</w:t>
      </w:r>
      <w:r w:rsidR="322670E3">
        <w:t xml:space="preserve"> </w:t>
      </w:r>
      <w:r w:rsidR="0061150F">
        <w:t>was</w:t>
      </w:r>
      <w:r w:rsidR="322670E3">
        <w:t xml:space="preserve"> applied to scale the extracted features, </w:t>
      </w:r>
      <w:r w:rsidR="007629D2">
        <w:t xml:space="preserve">ensuring that </w:t>
      </w:r>
      <w:r w:rsidR="49ACD8E0">
        <w:t xml:space="preserve">the features </w:t>
      </w:r>
      <w:r w:rsidR="00B13D7B">
        <w:t>were</w:t>
      </w:r>
      <w:r w:rsidR="007629D2">
        <w:t xml:space="preserve"> standardized </w:t>
      </w:r>
      <w:r w:rsidR="49ACD8E0">
        <w:t xml:space="preserve">by removing the mean and scaling </w:t>
      </w:r>
      <w:r w:rsidR="78E0AD36">
        <w:t xml:space="preserve">the variance </w:t>
      </w:r>
      <w:r w:rsidR="007629D2">
        <w:t>to one.</w:t>
      </w:r>
      <w:r w:rsidR="49ACD8E0">
        <w:t xml:space="preserve"> </w:t>
      </w:r>
      <w:r w:rsidR="007629D2">
        <w:t xml:space="preserve">This process </w:t>
      </w:r>
      <w:r w:rsidR="00BE4988">
        <w:t>ensure</w:t>
      </w:r>
      <w:r w:rsidR="00C24BDC">
        <w:t>d</w:t>
      </w:r>
      <w:r w:rsidR="007629D2">
        <w:t xml:space="preserve"> that</w:t>
      </w:r>
      <w:r w:rsidR="0816BA16">
        <w:t xml:space="preserve"> the data points </w:t>
      </w:r>
      <w:r w:rsidR="007629D2">
        <w:t>ha</w:t>
      </w:r>
      <w:r w:rsidR="00513755">
        <w:t>d</w:t>
      </w:r>
      <w:r w:rsidR="0816BA16">
        <w:t xml:space="preserve"> a balanced scale</w:t>
      </w:r>
      <w:r w:rsidR="68B1A38B">
        <w:t xml:space="preserve">, which </w:t>
      </w:r>
      <w:r w:rsidR="00CE6104">
        <w:t>wa</w:t>
      </w:r>
      <w:r w:rsidR="007629D2">
        <w:t>s</w:t>
      </w:r>
      <w:r w:rsidR="68B1A38B">
        <w:t xml:space="preserve"> </w:t>
      </w:r>
      <w:r w:rsidR="007454B8">
        <w:t>important</w:t>
      </w:r>
      <w:r w:rsidR="68B1A38B">
        <w:t xml:space="preserve"> for models like KNN to </w:t>
      </w:r>
      <w:r w:rsidR="007629D2">
        <w:t>avoid dominating</w:t>
      </w:r>
      <w:r w:rsidR="68B1A38B">
        <w:t xml:space="preserve"> the distance calculations</w:t>
      </w:r>
      <w:r w:rsidR="007629D2">
        <w:t xml:space="preserve"> due to features with large ranges. </w:t>
      </w:r>
      <w:r w:rsidR="009D172F">
        <w:t>Afterwards</w:t>
      </w:r>
      <w:r w:rsidR="68B1A38B">
        <w:t>, the training set</w:t>
      </w:r>
      <w:r w:rsidR="688B32F3">
        <w:t xml:space="preserve">, </w:t>
      </w:r>
      <w:r w:rsidR="688B32F3" w:rsidRPr="08EF19CC">
        <w:rPr>
          <w:i/>
          <w:iCs/>
        </w:rPr>
        <w:t>x_</w:t>
      </w:r>
      <w:r w:rsidR="688B32F3" w:rsidRPr="08EF19CC">
        <w:rPr>
          <w:i/>
          <w:iCs/>
          <w:vertAlign w:val="subscript"/>
        </w:rPr>
        <w:t>train</w:t>
      </w:r>
      <w:r w:rsidR="688B32F3">
        <w:t xml:space="preserve"> and </w:t>
      </w:r>
      <w:r w:rsidR="688B32F3" w:rsidRPr="08EF19CC">
        <w:rPr>
          <w:i/>
          <w:iCs/>
        </w:rPr>
        <w:t>y_</w:t>
      </w:r>
      <w:r w:rsidR="688B32F3" w:rsidRPr="08EF19CC">
        <w:rPr>
          <w:i/>
          <w:iCs/>
          <w:vertAlign w:val="subscript"/>
        </w:rPr>
        <w:t>train</w:t>
      </w:r>
      <w:r w:rsidR="688B32F3">
        <w:t>,</w:t>
      </w:r>
      <w:r w:rsidR="68B1A38B">
        <w:t xml:space="preserve"> </w:t>
      </w:r>
      <w:r w:rsidR="009D172F">
        <w:t>wa</w:t>
      </w:r>
      <w:r w:rsidR="007629D2">
        <w:t>s</w:t>
      </w:r>
      <w:r w:rsidR="68B1A38B">
        <w:t xml:space="preserve"> </w:t>
      </w:r>
      <w:r w:rsidR="007629D2">
        <w:t xml:space="preserve">prepared for training </w:t>
      </w:r>
      <w:r w:rsidR="68B1A38B">
        <w:t>using</w:t>
      </w:r>
      <w:r w:rsidR="26963F0B">
        <w:t xml:space="preserve"> </w:t>
      </w:r>
      <w:r w:rsidR="7A606AEA">
        <w:t>KKN.</w:t>
      </w:r>
      <w:r w:rsidR="2986C502">
        <w:t xml:space="preserve"> </w:t>
      </w:r>
      <w:r w:rsidR="007629D2">
        <w:t>Upon successful</w:t>
      </w:r>
      <w:r w:rsidR="2986C502">
        <w:t xml:space="preserve"> training, the model </w:t>
      </w:r>
      <w:r w:rsidR="00DD5EA0">
        <w:t>was</w:t>
      </w:r>
      <w:r w:rsidR="007629D2">
        <w:t xml:space="preserve"> </w:t>
      </w:r>
      <w:r w:rsidR="0024290D">
        <w:t>now</w:t>
      </w:r>
      <w:r w:rsidR="2986C502">
        <w:t xml:space="preserve"> </w:t>
      </w:r>
      <w:r w:rsidR="007629D2">
        <w:t>capable of predicting classifications</w:t>
      </w:r>
      <w:r w:rsidR="197F5CCA">
        <w:t xml:space="preserve"> for </w:t>
      </w:r>
      <w:r w:rsidR="007629D2">
        <w:t>n</w:t>
      </w:r>
      <w:r w:rsidR="009D5E09">
        <w:t>ew</w:t>
      </w:r>
      <w:r w:rsidR="197F5CCA">
        <w:t xml:space="preserve"> signals. </w:t>
      </w:r>
      <w:r w:rsidR="29375276">
        <w:t xml:space="preserve"> </w:t>
      </w:r>
      <w:r w:rsidR="1771E7BC">
        <w:t xml:space="preserve"> </w:t>
      </w:r>
    </w:p>
    <w:p w14:paraId="0A37C3C8" w14:textId="61C66F34" w:rsidR="00D55E53" w:rsidRDefault="00866BBC" w:rsidP="00D55E53">
      <w:pPr>
        <w:pStyle w:val="Heading1"/>
      </w:pPr>
      <w:r>
        <w:t xml:space="preserve">RESULTS </w:t>
      </w:r>
    </w:p>
    <w:p w14:paraId="65F04A84" w14:textId="7C827C57" w:rsidR="4A0D64C9" w:rsidRPr="00B13B1E" w:rsidRDefault="4A0D64C9" w:rsidP="00B84703">
      <w:pPr>
        <w:pStyle w:val="Heading2"/>
      </w:pPr>
      <w:r w:rsidRPr="00B13B1E">
        <w:t>Mathematical Thresholding</w:t>
      </w:r>
    </w:p>
    <w:p w14:paraId="5DD96E43" w14:textId="2B9F42C6" w:rsidR="70FDEA1F" w:rsidRPr="00844DA2" w:rsidRDefault="005C587E" w:rsidP="1CEF96DD">
      <w:pPr>
        <w:ind w:firstLine="202"/>
        <w:jc w:val="both"/>
        <w:rPr>
          <w:color w:val="FF0000"/>
        </w:rPr>
      </w:pPr>
      <w:r>
        <w:t>Fig</w:t>
      </w:r>
      <w:r w:rsidR="002938DB">
        <w:t>.</w:t>
      </w:r>
      <w:r>
        <w:t xml:space="preserve"> </w:t>
      </w:r>
      <w:r w:rsidR="00CE5887">
        <w:t>4</w:t>
      </w:r>
      <w:r w:rsidR="70FDEA1F">
        <w:t xml:space="preserve"> </w:t>
      </w:r>
      <w:r>
        <w:t>illustrates the</w:t>
      </w:r>
      <w:r w:rsidR="7C77ACAF">
        <w:t xml:space="preserve"> classification</w:t>
      </w:r>
      <w:r w:rsidR="70FDEA1F">
        <w:t xml:space="preserve"> </w:t>
      </w:r>
      <w:r>
        <w:t>results obtained from</w:t>
      </w:r>
      <w:r w:rsidR="70FDEA1F">
        <w:t xml:space="preserve"> the </w:t>
      </w:r>
      <w:r w:rsidR="00A37E87">
        <w:t xml:space="preserve">mathematical </w:t>
      </w:r>
      <w:r w:rsidR="70FDEA1F">
        <w:t>thresholding</w:t>
      </w:r>
      <w:r w:rsidR="00A14E9F">
        <w:t xml:space="preserve"> method</w:t>
      </w:r>
      <w:r>
        <w:t xml:space="preserve"> applied to the first experiment.</w:t>
      </w:r>
      <w:r w:rsidR="70FDEA1F">
        <w:t xml:space="preserve"> </w:t>
      </w:r>
      <w:r w:rsidR="001F7A22">
        <w:t>T</w:t>
      </w:r>
      <w:r>
        <w:t xml:space="preserve">he absence of </w:t>
      </w:r>
      <w:r w:rsidR="4C341421">
        <w:t>ground truth data</w:t>
      </w:r>
      <w:r>
        <w:t xml:space="preserve"> </w:t>
      </w:r>
      <w:r w:rsidR="00CE2F34">
        <w:t>impedes</w:t>
      </w:r>
      <w:r>
        <w:t xml:space="preserve"> the calculation of</w:t>
      </w:r>
      <w:r w:rsidR="4C341421">
        <w:t xml:space="preserve"> an accuracy score</w:t>
      </w:r>
      <w:r>
        <w:t>, which would have provided insights into the performance of</w:t>
      </w:r>
      <w:r w:rsidR="1030BE99">
        <w:t xml:space="preserve"> this method</w:t>
      </w:r>
      <w:r>
        <w:t>.</w:t>
      </w:r>
      <w:r w:rsidR="1030BE99">
        <w:t xml:space="preserve"> Performance </w:t>
      </w:r>
      <w:r w:rsidR="00B27FE1">
        <w:t>was therefore</w:t>
      </w:r>
      <w:r w:rsidR="1030BE99">
        <w:t xml:space="preserve"> </w:t>
      </w:r>
      <w:r w:rsidR="00A703DC">
        <w:t>assessed</w:t>
      </w:r>
      <w:r w:rsidR="1030BE99">
        <w:t xml:space="preserve"> by comparing the binary heatmaps to </w:t>
      </w:r>
      <w:r w:rsidR="19118CD7">
        <w:t xml:space="preserve">the </w:t>
      </w:r>
      <w:r w:rsidR="00A703DC">
        <w:t xml:space="preserve">corresponding </w:t>
      </w:r>
      <w:r w:rsidR="19118CD7">
        <w:t xml:space="preserve">raw </w:t>
      </w:r>
      <w:r w:rsidR="00A703DC">
        <w:t>data</w:t>
      </w:r>
      <w:r w:rsidR="19118CD7">
        <w:t xml:space="preserve"> heatmaps.</w:t>
      </w:r>
      <w:r w:rsidR="56ED4FB8">
        <w:t xml:space="preserve"> </w:t>
      </w:r>
      <w:r w:rsidR="00DC5795">
        <w:t>Visually, this method appears to yield satisfactory results, as each transient grouping was correctly classified.</w:t>
      </w:r>
      <w:r w:rsidR="083C4B62">
        <w:t xml:space="preserve"> </w:t>
      </w:r>
      <w:r w:rsidR="00321EDF">
        <w:t>Although this method may classify too many signals as transient, the edges surrounding the transient areas may be mistakenly classified, which ultimately falls back on the k value not being the most optimal performance.</w:t>
      </w:r>
      <w:r w:rsidR="15A9FC4E" w:rsidRPr="00844DA2">
        <w:rPr>
          <w:color w:val="FF0000"/>
        </w:rPr>
        <w:t xml:space="preserve"> </w:t>
      </w:r>
      <w:r w:rsidR="5583C44C" w:rsidRPr="00844DA2">
        <w:rPr>
          <w:color w:val="FF0000"/>
        </w:rPr>
        <w:t xml:space="preserve"> </w:t>
      </w:r>
    </w:p>
    <w:p w14:paraId="6DA2BA8D" w14:textId="66F7A235" w:rsidR="00126C6B" w:rsidRDefault="7E6BAE5C" w:rsidP="33A09ABE">
      <w:pPr>
        <w:ind w:firstLine="202"/>
      </w:pPr>
      <w:r>
        <w:rPr>
          <w:noProof/>
        </w:rPr>
        <w:drawing>
          <wp:inline distT="0" distB="0" distL="0" distR="0" wp14:anchorId="77B30EAF" wp14:editId="28890457">
            <wp:extent cx="2472690" cy="2281555"/>
            <wp:effectExtent l="0" t="0" r="3810" b="4445"/>
            <wp:docPr id="921046332" name="Picture 211643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432071"/>
                    <pic:cNvPicPr/>
                  </pic:nvPicPr>
                  <pic:blipFill>
                    <a:blip r:embed="rId15">
                      <a:extLst>
                        <a:ext uri="{28A0092B-C50C-407E-A947-70E740481C1C}">
                          <a14:useLocalDpi xmlns:a14="http://schemas.microsoft.com/office/drawing/2010/main" val="0"/>
                        </a:ext>
                      </a:extLst>
                    </a:blip>
                    <a:stretch>
                      <a:fillRect/>
                    </a:stretch>
                  </pic:blipFill>
                  <pic:spPr>
                    <a:xfrm>
                      <a:off x="0" y="0"/>
                      <a:ext cx="2472690" cy="2281555"/>
                    </a:xfrm>
                    <a:prstGeom prst="rect">
                      <a:avLst/>
                    </a:prstGeom>
                  </pic:spPr>
                </pic:pic>
              </a:graphicData>
            </a:graphic>
          </wp:inline>
        </w:drawing>
      </w:r>
    </w:p>
    <w:p w14:paraId="6AD89AEA" w14:textId="3841F574" w:rsidR="00215791" w:rsidRDefault="4901D141" w:rsidP="67078145">
      <w:r>
        <w:t>Fig.4</w:t>
      </w:r>
      <w:r w:rsidR="7100B447">
        <w:t>.</w:t>
      </w:r>
      <w:r>
        <w:t xml:space="preserve"> </w:t>
      </w:r>
      <w:r w:rsidR="7BEBAE19">
        <w:t>Thresholding method b</w:t>
      </w:r>
      <w:r w:rsidR="64507FFE">
        <w:t xml:space="preserve">inary </w:t>
      </w:r>
      <w:r w:rsidR="73B0351B">
        <w:t>h</w:t>
      </w:r>
      <w:r w:rsidR="64507FFE">
        <w:t>eatmap showing transient and non-transient regions</w:t>
      </w:r>
      <w:r w:rsidR="16511AD1">
        <w:t xml:space="preserve"> for Experiment 1</w:t>
      </w:r>
      <w:r w:rsidR="1E301070">
        <w:t xml:space="preserve"> </w:t>
      </w:r>
    </w:p>
    <w:p w14:paraId="39DDFC33" w14:textId="77777777" w:rsidR="00FB11A0" w:rsidRDefault="00FB11A0" w:rsidP="67078145"/>
    <w:p w14:paraId="70880DAB" w14:textId="160E7D3B" w:rsidR="3ECF5D03" w:rsidRDefault="2FAC3ADC" w:rsidP="67078145">
      <w:pPr>
        <w:ind w:firstLine="202"/>
        <w:jc w:val="both"/>
      </w:pPr>
      <w:r>
        <w:t>The</w:t>
      </w:r>
      <w:r w:rsidRPr="5620A09D">
        <w:rPr>
          <w:i/>
          <w:iCs/>
        </w:rPr>
        <w:t xml:space="preserve"> k </w:t>
      </w:r>
      <w:r>
        <w:t xml:space="preserve">values for these five experiments ranged from 0.4 </w:t>
      </w:r>
      <w:r w:rsidR="007A76E3">
        <w:t>to</w:t>
      </w:r>
      <w:r>
        <w:t xml:space="preserve"> 1.1. </w:t>
      </w:r>
      <w:r w:rsidR="007A76E3">
        <w:t xml:space="preserve">Notably, the </w:t>
      </w:r>
      <w:r>
        <w:t>lowest</w:t>
      </w:r>
      <w:r w:rsidRPr="5620A09D">
        <w:rPr>
          <w:i/>
          <w:iCs/>
        </w:rPr>
        <w:t xml:space="preserve"> k</w:t>
      </w:r>
      <w:r>
        <w:t xml:space="preserve"> value </w:t>
      </w:r>
      <w:r w:rsidR="007A76E3">
        <w:t>appears</w:t>
      </w:r>
      <w:r>
        <w:t xml:space="preserve"> to be correlated </w:t>
      </w:r>
      <w:r w:rsidR="008676DF">
        <w:t>to</w:t>
      </w:r>
      <w:r w:rsidR="007A76E3">
        <w:t xml:space="preserve"> the number of</w:t>
      </w:r>
      <w:r>
        <w:t xml:space="preserve"> transient signals </w:t>
      </w:r>
      <w:r w:rsidR="007A76E3">
        <w:t>observed</w:t>
      </w:r>
      <w:r>
        <w:t xml:space="preserve"> in </w:t>
      </w:r>
      <w:r w:rsidR="007A76E3">
        <w:t>each</w:t>
      </w:r>
      <w:r>
        <w:t xml:space="preserve"> experiment</w:t>
      </w:r>
      <w:r w:rsidR="003D6E67">
        <w:t xml:space="preserve"> as shown on</w:t>
      </w:r>
      <w:r w:rsidR="007A76E3">
        <w:t xml:space="preserve"> </w:t>
      </w:r>
      <w:r w:rsidR="00F14547">
        <w:t>Table 1</w:t>
      </w:r>
      <w:r w:rsidR="796AFB3A">
        <w:t xml:space="preserve"> found in the Appendix</w:t>
      </w:r>
      <w:r w:rsidR="003D6E67">
        <w:t>.</w:t>
      </w:r>
      <w:r w:rsidR="38B162F7">
        <w:t xml:space="preserve"> </w:t>
      </w:r>
      <w:r w:rsidR="4820CB99">
        <w:t>Fig. 9 and Fig. 10 show the results for experiment two and three.</w:t>
      </w:r>
    </w:p>
    <w:p w14:paraId="5C333034" w14:textId="65649D67" w:rsidR="004B1F4D" w:rsidRPr="00B13B1E" w:rsidRDefault="7EEEE445" w:rsidP="397EF1A4">
      <w:pPr>
        <w:pStyle w:val="Heading2"/>
        <w:jc w:val="both"/>
      </w:pPr>
      <w:r w:rsidRPr="00B13B1E">
        <w:t xml:space="preserve">KNN </w:t>
      </w:r>
      <w:r w:rsidR="5592C910" w:rsidRPr="00B13B1E">
        <w:t>Classification</w:t>
      </w:r>
    </w:p>
    <w:p w14:paraId="38F95576" w14:textId="6A95ACE4" w:rsidR="00126C6B" w:rsidRDefault="3226915C" w:rsidP="5620A09D">
      <w:pPr>
        <w:ind w:firstLine="202"/>
        <w:jc w:val="both"/>
      </w:pPr>
      <w:r>
        <w:t>To test the trained KNN model,</w:t>
      </w:r>
      <w:r w:rsidR="3D018D8A">
        <w:t xml:space="preserve"> the predictions </w:t>
      </w:r>
      <w:r w:rsidR="49E52099">
        <w:t>w</w:t>
      </w:r>
      <w:r w:rsidR="5A842AC8">
        <w:t xml:space="preserve">ere </w:t>
      </w:r>
      <w:r w:rsidR="49E52099">
        <w:t xml:space="preserve">conducted </w:t>
      </w:r>
      <w:r w:rsidR="12B03449">
        <w:t xml:space="preserve">on </w:t>
      </w:r>
      <w:r w:rsidR="49E52099">
        <w:t>the fourth and fifth experiment, which involved hardware subjected to higher radiation</w:t>
      </w:r>
      <w:r w:rsidR="3B2FFE22">
        <w:t xml:space="preserve"> in the last experiment</w:t>
      </w:r>
      <w:r w:rsidR="49E52099">
        <w:t>. Notably, the model demonstrated remarkable accuracy in classifying these signals. The areas with lighter colors on the heatmap had sparse classification by the model</w:t>
      </w:r>
      <w:r w:rsidR="34304933">
        <w:t xml:space="preserve"> as shown in Fig. 5</w:t>
      </w:r>
      <w:r w:rsidR="49E52099">
        <w:t>. From Fig.</w:t>
      </w:r>
      <w:r w:rsidR="6898CCA8">
        <w:t xml:space="preserve"> 6</w:t>
      </w:r>
      <w:r w:rsidR="49E52099">
        <w:t>, experiment 4’s predictions at the top show this area is sparse, which is inaccurate. There should be more transient classifications in that area. Similarly, the area immediately below exhibits a higher prevalence of transient classifications. Upon examining the predictions in Experiment 5 from Fig.</w:t>
      </w:r>
      <w:r w:rsidR="37FCFEE4">
        <w:t xml:space="preserve"> </w:t>
      </w:r>
      <w:r w:rsidR="49E52099">
        <w:t>6, it is notable that some radiation regions on the raw data heatmaps are precisely the same on the predicted heatmap. This observation highlights the performance of the initial training model.</w:t>
      </w:r>
      <w:r w:rsidR="36148294">
        <w:t xml:space="preserve"> The NRL data is right above the predicted heatmap for ease of comparability. </w:t>
      </w:r>
    </w:p>
    <w:p w14:paraId="5DBF9364" w14:textId="2BCCF00D" w:rsidR="00126C6B" w:rsidRDefault="49E52099" w:rsidP="5620A09D">
      <w:pPr>
        <w:pStyle w:val="Heading2"/>
        <w:numPr>
          <w:ilvl w:val="0"/>
          <w:numId w:val="0"/>
        </w:numPr>
        <w:rPr>
          <w:i w:val="0"/>
        </w:rPr>
      </w:pPr>
      <w:r>
        <w:rPr>
          <w:noProof/>
        </w:rPr>
        <w:drawing>
          <wp:inline distT="0" distB="0" distL="0" distR="0" wp14:anchorId="1FCC4308" wp14:editId="74D7A680">
            <wp:extent cx="3209925" cy="1480822"/>
            <wp:effectExtent l="0" t="0" r="1270" b="1270"/>
            <wp:docPr id="1163422023" name="Picture 92027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270367"/>
                    <pic:cNvPicPr/>
                  </pic:nvPicPr>
                  <pic:blipFill>
                    <a:blip r:embed="rId16">
                      <a:extLst>
                        <a:ext uri="{28A0092B-C50C-407E-A947-70E740481C1C}">
                          <a14:useLocalDpi xmlns:a14="http://schemas.microsoft.com/office/drawing/2010/main" val="0"/>
                        </a:ext>
                      </a:extLst>
                    </a:blip>
                    <a:stretch>
                      <a:fillRect/>
                    </a:stretch>
                  </pic:blipFill>
                  <pic:spPr>
                    <a:xfrm>
                      <a:off x="0" y="0"/>
                      <a:ext cx="3209925" cy="1480822"/>
                    </a:xfrm>
                    <a:prstGeom prst="rect">
                      <a:avLst/>
                    </a:prstGeom>
                  </pic:spPr>
                </pic:pic>
              </a:graphicData>
            </a:graphic>
          </wp:inline>
        </w:drawing>
      </w:r>
      <w:r w:rsidR="0D83D83F" w:rsidRPr="008D32BD">
        <w:rPr>
          <w:i w:val="0"/>
          <w:iCs w:val="0"/>
        </w:rPr>
        <w:t>Fig</w:t>
      </w:r>
      <w:r w:rsidR="00126C6B" w:rsidRPr="008D32BD">
        <w:rPr>
          <w:i w:val="0"/>
          <w:iCs w:val="0"/>
        </w:rPr>
        <w:t>.</w:t>
      </w:r>
      <w:r w:rsidR="5592C910" w:rsidRPr="008D32BD">
        <w:rPr>
          <w:i w:val="0"/>
          <w:iCs w:val="0"/>
        </w:rPr>
        <w:t xml:space="preserve"> </w:t>
      </w:r>
      <w:r w:rsidR="0D83D83F" w:rsidRPr="008D32BD">
        <w:rPr>
          <w:i w:val="0"/>
          <w:iCs w:val="0"/>
        </w:rPr>
        <w:t xml:space="preserve">5: </w:t>
      </w:r>
      <w:r w:rsidR="00532BE3" w:rsidRPr="008D32BD">
        <w:rPr>
          <w:i w:val="0"/>
          <w:iCs w:val="0"/>
        </w:rPr>
        <w:t>Heatmap</w:t>
      </w:r>
      <w:r w:rsidR="00795B85" w:rsidRPr="008D32BD">
        <w:rPr>
          <w:i w:val="0"/>
          <w:iCs w:val="0"/>
        </w:rPr>
        <w:t xml:space="preserve"> of raw dataset illustrating</w:t>
      </w:r>
      <w:r w:rsidR="0D83D83F" w:rsidRPr="008D32BD">
        <w:rPr>
          <w:i w:val="0"/>
          <w:iCs w:val="0"/>
        </w:rPr>
        <w:t xml:space="preserve"> </w:t>
      </w:r>
      <w:r w:rsidR="001D6429" w:rsidRPr="008D32BD">
        <w:rPr>
          <w:i w:val="0"/>
          <w:iCs w:val="0"/>
        </w:rPr>
        <w:t>the s</w:t>
      </w:r>
      <w:commentRangeStart w:id="13"/>
      <w:commentRangeStart w:id="14"/>
      <w:commentRangeStart w:id="15"/>
      <w:r w:rsidR="0D83D83F" w:rsidRPr="008D32BD">
        <w:rPr>
          <w:i w:val="0"/>
          <w:iCs w:val="0"/>
        </w:rPr>
        <w:t xml:space="preserve">tandard </w:t>
      </w:r>
      <w:r w:rsidR="001D6429" w:rsidRPr="008D32BD">
        <w:rPr>
          <w:i w:val="0"/>
          <w:iCs w:val="0"/>
        </w:rPr>
        <w:t>d</w:t>
      </w:r>
      <w:r w:rsidR="0D83D83F" w:rsidRPr="008D32BD">
        <w:rPr>
          <w:i w:val="0"/>
          <w:iCs w:val="0"/>
        </w:rPr>
        <w:t xml:space="preserve">eviation </w:t>
      </w:r>
      <w:r w:rsidR="001D6429" w:rsidRPr="008D32BD">
        <w:rPr>
          <w:i w:val="0"/>
          <w:iCs w:val="0"/>
        </w:rPr>
        <w:t>for</w:t>
      </w:r>
      <w:r w:rsidR="5592C910" w:rsidRPr="008D32BD">
        <w:rPr>
          <w:i w:val="0"/>
          <w:iCs w:val="0"/>
        </w:rPr>
        <w:t xml:space="preserve"> </w:t>
      </w:r>
      <w:r w:rsidR="0D83D83F" w:rsidRPr="008D32BD">
        <w:rPr>
          <w:i w:val="0"/>
          <w:iCs w:val="0"/>
        </w:rPr>
        <w:t>experiment</w:t>
      </w:r>
      <w:r w:rsidR="5592C910" w:rsidRPr="008D32BD">
        <w:rPr>
          <w:i w:val="0"/>
          <w:iCs w:val="0"/>
        </w:rPr>
        <w:t xml:space="preserve"> </w:t>
      </w:r>
      <w:r w:rsidR="0D83D83F" w:rsidRPr="008D32BD">
        <w:rPr>
          <w:i w:val="0"/>
          <w:iCs w:val="0"/>
        </w:rPr>
        <w:t>4 and 5</w:t>
      </w:r>
      <w:commentRangeEnd w:id="13"/>
      <w:r w:rsidR="0D83D83F" w:rsidRPr="008D32BD">
        <w:rPr>
          <w:rStyle w:val="CommentReference"/>
          <w:i w:val="0"/>
          <w:iCs w:val="0"/>
          <w:sz w:val="20"/>
          <w:szCs w:val="20"/>
        </w:rPr>
        <w:commentReference w:id="13"/>
      </w:r>
      <w:commentRangeEnd w:id="14"/>
      <w:r w:rsidR="0D83D83F" w:rsidRPr="008D32BD">
        <w:rPr>
          <w:rStyle w:val="CommentReference"/>
          <w:i w:val="0"/>
          <w:iCs w:val="0"/>
          <w:sz w:val="20"/>
          <w:szCs w:val="20"/>
        </w:rPr>
        <w:commentReference w:id="14"/>
      </w:r>
      <w:commentRangeEnd w:id="15"/>
      <w:r w:rsidR="0D83D83F" w:rsidRPr="008D32BD">
        <w:rPr>
          <w:rStyle w:val="CommentReference"/>
          <w:i w:val="0"/>
          <w:iCs w:val="0"/>
          <w:sz w:val="20"/>
          <w:szCs w:val="20"/>
        </w:rPr>
        <w:commentReference w:id="15"/>
      </w:r>
      <w:r w:rsidR="5592C910" w:rsidRPr="008D32BD">
        <w:rPr>
          <w:i w:val="0"/>
          <w:iCs w:val="0"/>
        </w:rPr>
        <w:t xml:space="preserve"> </w:t>
      </w:r>
    </w:p>
    <w:p w14:paraId="67CD1C14" w14:textId="77777777" w:rsidR="001D6429" w:rsidRDefault="001D6429" w:rsidP="386804F4">
      <w:pPr>
        <w:ind w:firstLine="202"/>
        <w:jc w:val="both"/>
      </w:pPr>
    </w:p>
    <w:p w14:paraId="6EC5BDC4" w14:textId="1B0365DF" w:rsidR="0046311E" w:rsidRDefault="0046311E" w:rsidP="001D6429">
      <w:pPr>
        <w:jc w:val="both"/>
      </w:pPr>
      <w:r>
        <w:rPr>
          <w:noProof/>
        </w:rPr>
        <w:drawing>
          <wp:anchor distT="0" distB="0" distL="114300" distR="114300" simplePos="0" relativeHeight="251658241" behindDoc="0" locked="0" layoutInCell="1" allowOverlap="1" wp14:anchorId="44BF9147" wp14:editId="79A3600E">
            <wp:simplePos x="0" y="0"/>
            <wp:positionH relativeFrom="column">
              <wp:align>left</wp:align>
            </wp:positionH>
            <wp:positionV relativeFrom="paragraph">
              <wp:posOffset>0</wp:posOffset>
            </wp:positionV>
            <wp:extent cx="3384017" cy="1551008"/>
            <wp:effectExtent l="0" t="0" r="0" b="0"/>
            <wp:wrapSquare wrapText="bothSides"/>
            <wp:docPr id="23197769" name="Picture 25627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75873"/>
                    <pic:cNvPicPr/>
                  </pic:nvPicPr>
                  <pic:blipFill>
                    <a:blip r:embed="rId17">
                      <a:extLst>
                        <a:ext uri="{28A0092B-C50C-407E-A947-70E740481C1C}">
                          <a14:useLocalDpi xmlns:a14="http://schemas.microsoft.com/office/drawing/2010/main" val="0"/>
                        </a:ext>
                      </a:extLst>
                    </a:blip>
                    <a:stretch>
                      <a:fillRect/>
                    </a:stretch>
                  </pic:blipFill>
                  <pic:spPr>
                    <a:xfrm>
                      <a:off x="0" y="0"/>
                      <a:ext cx="3384017" cy="1551008"/>
                    </a:xfrm>
                    <a:prstGeom prst="rect">
                      <a:avLst/>
                    </a:prstGeom>
                  </pic:spPr>
                </pic:pic>
              </a:graphicData>
            </a:graphic>
            <wp14:sizeRelH relativeFrom="page">
              <wp14:pctWidth>0</wp14:pctWidth>
            </wp14:sizeRelH>
            <wp14:sizeRelV relativeFrom="page">
              <wp14:pctHeight>0</wp14:pctHeight>
            </wp14:sizeRelV>
          </wp:anchor>
        </w:drawing>
      </w:r>
      <w:r>
        <w:t>Fig.</w:t>
      </w:r>
      <w:r w:rsidR="00B973CB">
        <w:t>6</w:t>
      </w:r>
      <w:r w:rsidR="00A173D3">
        <w:t>.</w:t>
      </w:r>
      <w:r w:rsidR="00B973CB">
        <w:t xml:space="preserve"> </w:t>
      </w:r>
      <w:r w:rsidR="00532BE3">
        <w:t>Heatmap showing the c</w:t>
      </w:r>
      <w:r w:rsidR="00D73C8C">
        <w:t xml:space="preserve">lassification </w:t>
      </w:r>
      <w:r w:rsidR="6853C74F">
        <w:t>results from KNN predictions</w:t>
      </w:r>
      <w:r w:rsidR="00442F37">
        <w:t xml:space="preserve"> for experiment 4 and 5</w:t>
      </w:r>
      <w:r w:rsidR="6853C74F">
        <w:t xml:space="preserve">. </w:t>
      </w:r>
    </w:p>
    <w:p w14:paraId="5805F2F6" w14:textId="77777777" w:rsidR="00092C4C" w:rsidRDefault="00092C4C" w:rsidP="5DD080E2">
      <w:pPr>
        <w:ind w:firstLine="202"/>
        <w:jc w:val="both"/>
      </w:pPr>
    </w:p>
    <w:p w14:paraId="015D0C42" w14:textId="04DA660F" w:rsidR="004B1F4D" w:rsidRPr="00B13B1E" w:rsidRDefault="59EFA8DA" w:rsidP="397EF1A4">
      <w:pPr>
        <w:pStyle w:val="Heading2"/>
        <w:jc w:val="both"/>
      </w:pPr>
      <w:r w:rsidRPr="00B13B1E">
        <w:t>Comparison</w:t>
      </w:r>
    </w:p>
    <w:p w14:paraId="1BE70B2C" w14:textId="019FA531" w:rsidR="00FD7227" w:rsidRDefault="00FD7227" w:rsidP="6033542A">
      <w:pPr>
        <w:ind w:firstLine="202"/>
        <w:jc w:val="both"/>
      </w:pPr>
      <w:r>
        <w:t>Fig</w:t>
      </w:r>
      <w:r w:rsidR="005572CD">
        <w:t>.</w:t>
      </w:r>
      <w:r>
        <w:t xml:space="preserve"> 7 presents a comparison between the thresholding method (left) and the machine learning prediction (right) for the fourth experiment. Fi</w:t>
      </w:r>
      <w:r w:rsidR="005572CD">
        <w:t>g</w:t>
      </w:r>
      <w:r>
        <w:t xml:space="preserve"> 8 presents the same comparison for the fifth experiment. Upon examining these two experiments, it becomes evident that the thresholding method yields a higher number of classifications compared to the prediction method. Specifically</w:t>
      </w:r>
      <w:r w:rsidR="37F65965">
        <w:t xml:space="preserve"> in the fourth experiment</w:t>
      </w:r>
      <w:r>
        <w:t>, the thresholding method identified 2,198 transient detections and 8,003 non-transient detections, whereas the prediction method identified 608 transient detections and 9,521 non-transient detections.</w:t>
      </w:r>
      <w:r w:rsidR="1F6E56DA">
        <w:t xml:space="preserve"> </w:t>
      </w:r>
      <w:r w:rsidR="6B1D9D64">
        <w:t>The m</w:t>
      </w:r>
      <w:r>
        <w:t xml:space="preserve">achine learning model resulted in a 69% reduction in transient detections compared to the thresholding method. However, it is important to note that these two methods exhibited an 85.1% </w:t>
      </w:r>
      <w:r>
        <w:lastRenderedPageBreak/>
        <w:t>similarity score. This high similarity score validates both methods and suggests that they are promising approaches for transient classifications.</w:t>
      </w:r>
    </w:p>
    <w:p w14:paraId="11BE8285" w14:textId="2040217C" w:rsidR="672A8DAD" w:rsidRDefault="00FD7227" w:rsidP="4182CE85">
      <w:pPr>
        <w:ind w:firstLine="202"/>
        <w:jc w:val="both"/>
      </w:pPr>
      <w:r>
        <w:t>Wh</w:t>
      </w:r>
      <w:r w:rsidR="38000C42">
        <w:t xml:space="preserve">en analyzing the fifth experiment </w:t>
      </w:r>
      <w:r w:rsidR="007E0DC9">
        <w:t xml:space="preserve">as shown </w:t>
      </w:r>
      <w:r w:rsidR="38000C42">
        <w:t xml:space="preserve">in Fig 8, there are a significant </w:t>
      </w:r>
      <w:r w:rsidR="68079DB1">
        <w:t>number</w:t>
      </w:r>
      <w:r w:rsidR="38000C42">
        <w:t xml:space="preserve"> of transient signals being detected </w:t>
      </w:r>
      <w:r w:rsidR="2780C434">
        <w:t>using the thresholding method</w:t>
      </w:r>
      <w:r w:rsidR="000135EA">
        <w:t>. There</w:t>
      </w:r>
      <w:r w:rsidR="2780C434">
        <w:t xml:space="preserve"> are two entire sections of transients that were classified at the bottom and top left</w:t>
      </w:r>
      <w:r w:rsidR="0B614564">
        <w:t>-</w:t>
      </w:r>
      <w:r w:rsidR="2780C434">
        <w:t>hand corner that w</w:t>
      </w:r>
      <w:r w:rsidR="38F05B82">
        <w:t xml:space="preserve">ere </w:t>
      </w:r>
      <w:r w:rsidR="2780C434">
        <w:t>not classified using the train</w:t>
      </w:r>
      <w:r w:rsidR="00B3791B">
        <w:t>ed ML</w:t>
      </w:r>
      <w:r w:rsidR="2780C434">
        <w:t xml:space="preserve"> method. </w:t>
      </w:r>
      <w:r w:rsidR="00E47907">
        <w:t>When visualizing the signals, the corners did contain transient signals, which resulted in a more accurate detection of transient signals</w:t>
      </w:r>
      <w:r w:rsidR="4D7FE2E0">
        <w:t xml:space="preserve"> by the thresholding method</w:t>
      </w:r>
      <w:r w:rsidR="00E47907">
        <w:t xml:space="preserve">. </w:t>
      </w:r>
      <w:r w:rsidR="7B3EF176">
        <w:t>The thresholding method classified 5</w:t>
      </w:r>
      <w:r w:rsidR="274CCC56">
        <w:t>,</w:t>
      </w:r>
      <w:r w:rsidR="7B3EF176">
        <w:t>375 signals as transient and 4</w:t>
      </w:r>
      <w:r w:rsidR="378D63AA">
        <w:t>,</w:t>
      </w:r>
      <w:r w:rsidR="7B3EF176">
        <w:t>826 signals as non</w:t>
      </w:r>
      <w:r w:rsidR="12808E00">
        <w:t>-</w:t>
      </w:r>
      <w:r w:rsidR="7B3EF176">
        <w:t>transient. For the machin</w:t>
      </w:r>
      <w:r w:rsidR="3F608FF3">
        <w:t xml:space="preserve">e </w:t>
      </w:r>
      <w:r w:rsidR="7B3EF176">
        <w:t>learning method, there w</w:t>
      </w:r>
      <w:r w:rsidR="6CCE522B">
        <w:t>ere 2,673 signals predicted as transient and 7,528 signals as non-transient</w:t>
      </w:r>
      <w:r w:rsidR="3F6E4B2B">
        <w:t>.</w:t>
      </w:r>
      <w:r w:rsidR="1BDBC6E5">
        <w:t xml:space="preserve"> The machine learning method resulted in</w:t>
      </w:r>
      <w:r w:rsidR="3AB062E5">
        <w:t xml:space="preserve"> 50.29% fewer transient detections with a 73.51% similarity score to the thresholding method.</w:t>
      </w:r>
      <w:r w:rsidR="0F4A7B83">
        <w:t xml:space="preserve"> The current similarity score is lower than the previous one, indicating a discrepancy in the classification of </w:t>
      </w:r>
      <w:r w:rsidR="04A9DA24">
        <w:t>smaller transient detections</w:t>
      </w:r>
      <w:r w:rsidR="0F4A7B83">
        <w:t xml:space="preserve">.  </w:t>
      </w:r>
      <w:r w:rsidR="593B57E0">
        <w:rPr>
          <w:noProof/>
        </w:rPr>
        <w:drawing>
          <wp:inline distT="0" distB="0" distL="0" distR="0" wp14:anchorId="0E5DADE6" wp14:editId="074843EC">
            <wp:extent cx="2902226" cy="1502938"/>
            <wp:effectExtent l="0" t="0" r="0" b="0"/>
            <wp:docPr id="67297812" name="Picture 67297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97812"/>
                    <pic:cNvPicPr/>
                  </pic:nvPicPr>
                  <pic:blipFill>
                    <a:blip r:embed="rId18">
                      <a:extLst>
                        <a:ext uri="{28A0092B-C50C-407E-A947-70E740481C1C}">
                          <a14:useLocalDpi xmlns:a14="http://schemas.microsoft.com/office/drawing/2010/main" val="0"/>
                        </a:ext>
                      </a:extLst>
                    </a:blip>
                    <a:stretch>
                      <a:fillRect/>
                    </a:stretch>
                  </pic:blipFill>
                  <pic:spPr>
                    <a:xfrm>
                      <a:off x="0" y="0"/>
                      <a:ext cx="2902226" cy="1502938"/>
                    </a:xfrm>
                    <a:prstGeom prst="rect">
                      <a:avLst/>
                    </a:prstGeom>
                  </pic:spPr>
                </pic:pic>
              </a:graphicData>
            </a:graphic>
          </wp:inline>
        </w:drawing>
      </w:r>
    </w:p>
    <w:p w14:paraId="5ACCB16C" w14:textId="57E792E7" w:rsidR="33522998" w:rsidRDefault="33522998" w:rsidP="5620A09D">
      <w:pPr>
        <w:jc w:val="both"/>
      </w:pPr>
      <w:r>
        <w:t xml:space="preserve">Fig. 7. </w:t>
      </w:r>
      <w:r>
        <w:tab/>
        <w:t>Methodological Comparison of experiment 4</w:t>
      </w:r>
    </w:p>
    <w:p w14:paraId="489E5FE7" w14:textId="3E3C2B76" w:rsidR="5620A09D" w:rsidRDefault="5620A09D" w:rsidP="5620A09D">
      <w:pPr>
        <w:jc w:val="both"/>
      </w:pPr>
    </w:p>
    <w:p w14:paraId="25BF3D2E" w14:textId="5C9B7DBC" w:rsidR="10BB3CD8" w:rsidRDefault="005B7124" w:rsidP="00B070B4">
      <w:pPr>
        <w:jc w:val="both"/>
      </w:pPr>
      <w:r>
        <w:rPr>
          <w:noProof/>
        </w:rPr>
        <w:drawing>
          <wp:anchor distT="0" distB="0" distL="114300" distR="114300" simplePos="0" relativeHeight="251658242" behindDoc="0" locked="0" layoutInCell="1" allowOverlap="1" wp14:anchorId="14672A7A" wp14:editId="0A5E98B7">
            <wp:simplePos x="0" y="0"/>
            <wp:positionH relativeFrom="column">
              <wp:posOffset>-6350</wp:posOffset>
            </wp:positionH>
            <wp:positionV relativeFrom="paragraph">
              <wp:posOffset>198755</wp:posOffset>
            </wp:positionV>
            <wp:extent cx="2965450" cy="1539875"/>
            <wp:effectExtent l="0" t="0" r="6350" b="0"/>
            <wp:wrapSquare wrapText="bothSides"/>
            <wp:docPr id="158160174" name="Picture 65614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144644"/>
                    <pic:cNvPicPr/>
                  </pic:nvPicPr>
                  <pic:blipFill>
                    <a:blip r:embed="rId19">
                      <a:extLst>
                        <a:ext uri="{28A0092B-C50C-407E-A947-70E740481C1C}">
                          <a14:useLocalDpi xmlns:a14="http://schemas.microsoft.com/office/drawing/2010/main" val="0"/>
                        </a:ext>
                      </a:extLst>
                    </a:blip>
                    <a:stretch>
                      <a:fillRect/>
                    </a:stretch>
                  </pic:blipFill>
                  <pic:spPr>
                    <a:xfrm>
                      <a:off x="0" y="0"/>
                      <a:ext cx="2965450" cy="1539875"/>
                    </a:xfrm>
                    <a:prstGeom prst="rect">
                      <a:avLst/>
                    </a:prstGeom>
                  </pic:spPr>
                </pic:pic>
              </a:graphicData>
            </a:graphic>
            <wp14:sizeRelH relativeFrom="page">
              <wp14:pctWidth>0</wp14:pctWidth>
            </wp14:sizeRelH>
            <wp14:sizeRelV relativeFrom="page">
              <wp14:pctHeight>0</wp14:pctHeight>
            </wp14:sizeRelV>
          </wp:anchor>
        </w:drawing>
      </w:r>
      <w:r w:rsidR="00C84668">
        <w:t xml:space="preserve"> </w:t>
      </w:r>
    </w:p>
    <w:p w14:paraId="6ECEC499" w14:textId="0C9641F0" w:rsidR="79136C0B" w:rsidRDefault="79136C0B" w:rsidP="5620A09D">
      <w:pPr>
        <w:jc w:val="both"/>
      </w:pPr>
      <w:r>
        <w:t>Fig</w:t>
      </w:r>
      <w:r w:rsidR="00B13B1E">
        <w:t>.</w:t>
      </w:r>
      <w:r>
        <w:t xml:space="preserve"> </w:t>
      </w:r>
      <w:r w:rsidR="582E0F74">
        <w:t>8</w:t>
      </w:r>
      <w:r w:rsidR="00B070B4">
        <w:t>.</w:t>
      </w:r>
      <w:r>
        <w:tab/>
        <w:t xml:space="preserve"> </w:t>
      </w:r>
      <w:r w:rsidR="00C84668">
        <w:t>Methodological</w:t>
      </w:r>
      <w:r>
        <w:t xml:space="preserve"> Comparison </w:t>
      </w:r>
      <w:r w:rsidR="00C84668">
        <w:t>of</w:t>
      </w:r>
      <w:r>
        <w:t xml:space="preserve"> Experiment 5</w:t>
      </w:r>
    </w:p>
    <w:p w14:paraId="7D29E89A" w14:textId="013FA064" w:rsidR="001B36B1" w:rsidRDefault="00E622E2" w:rsidP="00193E89">
      <w:pPr>
        <w:pStyle w:val="Heading1"/>
      </w:pPr>
      <w:r>
        <w:t xml:space="preserve">CHALLENGES </w:t>
      </w:r>
    </w:p>
    <w:p w14:paraId="5168C414" w14:textId="26341E06" w:rsidR="002473E3" w:rsidRDefault="002473E3" w:rsidP="37AE28F5">
      <w:pPr>
        <w:ind w:firstLine="202"/>
        <w:jc w:val="both"/>
      </w:pPr>
      <w:r>
        <w:t xml:space="preserve">The initial statistical analysis of the data </w:t>
      </w:r>
      <w:r w:rsidR="00622CE4">
        <w:t>obtained</w:t>
      </w:r>
      <w:r>
        <w:t xml:space="preserve"> yielded limited comprehension, particularly when interpreting intricate patterns. For each pixel (x, y), the mode was initially computed, but this value fluctuated across </w:t>
      </w:r>
      <w:r w:rsidR="005631C1">
        <w:t>each experiment</w:t>
      </w:r>
      <w:r>
        <w:t xml:space="preserve"> (1, 2…5), resulting in inconsistent </w:t>
      </w:r>
      <w:r w:rsidR="00C47417">
        <w:t>results</w:t>
      </w:r>
      <w:r>
        <w:t xml:space="preserve">. This inconsistency rendered it challenging to establish a reliable baseline for subsequent analysis. </w:t>
      </w:r>
      <w:r w:rsidR="0086783E">
        <w:t>I</w:t>
      </w:r>
      <w:r>
        <w:t xml:space="preserve">dentifying the mode for the entire dataset and determining the standard deviation for thresholding proved to be a more effective approach in </w:t>
      </w:r>
      <w:r w:rsidR="00865033">
        <w:t>classifying</w:t>
      </w:r>
      <w:r>
        <w:t xml:space="preserve"> transient</w:t>
      </w:r>
      <w:r w:rsidR="00A10F72">
        <w:t xml:space="preserve"> and</w:t>
      </w:r>
      <w:r>
        <w:t xml:space="preserve"> non-transient</w:t>
      </w:r>
      <w:r w:rsidR="00ED4E01">
        <w:t xml:space="preserve"> regions</w:t>
      </w:r>
      <w:r>
        <w:t xml:space="preserve">. </w:t>
      </w:r>
    </w:p>
    <w:p w14:paraId="3B37047D" w14:textId="65FB7F9F" w:rsidR="002473E3" w:rsidRDefault="002473E3" w:rsidP="002473E3">
      <w:pPr>
        <w:ind w:firstLine="202"/>
        <w:jc w:val="both"/>
      </w:pPr>
      <w:r>
        <w:t xml:space="preserve">The ambiguity between noise and small transients </w:t>
      </w:r>
      <w:r w:rsidR="00346293">
        <w:t>presented</w:t>
      </w:r>
      <w:r>
        <w:t xml:space="preserve"> a</w:t>
      </w:r>
      <w:r w:rsidR="00346293">
        <w:t>nother</w:t>
      </w:r>
      <w:r>
        <w:t xml:space="preserve"> challenge. Initial noise may represent subtle transient events. Advanced computational techniques </w:t>
      </w:r>
      <w:r w:rsidR="00F31A4C">
        <w:t>will</w:t>
      </w:r>
      <w:r w:rsidR="00B86349">
        <w:t xml:space="preserve"> be </w:t>
      </w:r>
      <w:r>
        <w:t xml:space="preserve">needed to </w:t>
      </w:r>
      <w:r>
        <w:t xml:space="preserve">validate and </w:t>
      </w:r>
      <w:r w:rsidR="00B86349">
        <w:t>re</w:t>
      </w:r>
      <w:r>
        <w:t>classify the data</w:t>
      </w:r>
      <w:r w:rsidR="00DB4BD5">
        <w:t xml:space="preserve"> in such regions</w:t>
      </w:r>
      <w:r>
        <w:t xml:space="preserve">. Improved statistical methods and integration of </w:t>
      </w:r>
      <w:r w:rsidR="00583F5D">
        <w:t>ML</w:t>
      </w:r>
      <w:r>
        <w:t xml:space="preserve"> algorithms </w:t>
      </w:r>
      <w:r w:rsidR="007572DA">
        <w:t>will be</w:t>
      </w:r>
      <w:r>
        <w:t xml:space="preserve"> required for better data handling and preprocessing. </w:t>
      </w:r>
    </w:p>
    <w:p w14:paraId="46CA47DB" w14:textId="4E08D880" w:rsidR="5E69BE90" w:rsidRDefault="5E69BE90" w:rsidP="5E69BE90">
      <w:pPr>
        <w:ind w:firstLine="202"/>
        <w:jc w:val="both"/>
      </w:pPr>
    </w:p>
    <w:p w14:paraId="7D9CB876" w14:textId="61417F07" w:rsidR="5E69BE90" w:rsidRDefault="441BB306" w:rsidP="5E69BE90">
      <w:pPr>
        <w:pStyle w:val="ListParagraph"/>
        <w:ind w:left="562"/>
        <w:jc w:val="center"/>
      </w:pPr>
      <w:r>
        <w:t xml:space="preserve"> V. FUTURE OPPORTUNITIES</w:t>
      </w:r>
    </w:p>
    <w:p w14:paraId="482A6FFF" w14:textId="338BE017" w:rsidR="441BB306" w:rsidRDefault="441BB306" w:rsidP="00C00016">
      <w:pPr>
        <w:pStyle w:val="Heading2"/>
      </w:pPr>
      <w:r w:rsidRPr="3CBB5743">
        <w:t>Thresholding Method</w:t>
      </w:r>
    </w:p>
    <w:p w14:paraId="48B4055A" w14:textId="08147711" w:rsidR="002473E3" w:rsidRDefault="007C1E20" w:rsidP="002473E3">
      <w:pPr>
        <w:ind w:firstLine="202"/>
        <w:jc w:val="both"/>
      </w:pPr>
      <w:r>
        <w:t>Future endeavors should prioritize enhancing these methods to facilitate a more reliable distinction between noise and low-intensity transient signals</w:t>
      </w:r>
      <w:r w:rsidR="696B4893">
        <w:t xml:space="preserve"> by finding the most optimal k value</w:t>
      </w:r>
      <w:r>
        <w:t xml:space="preserve">. Furthermore, investigating alternative statistical methodologies </w:t>
      </w:r>
      <w:r w:rsidR="6530F230">
        <w:t xml:space="preserve">might </w:t>
      </w:r>
      <w:r>
        <w:t>be necessary for deriving more accurate and interpretable conclusions from the data.</w:t>
      </w:r>
    </w:p>
    <w:p w14:paraId="2D655A4D" w14:textId="7D4D0140" w:rsidR="7A9AB1C5" w:rsidRDefault="66F198C1" w:rsidP="7A9AB1C5">
      <w:pPr>
        <w:ind w:firstLine="202"/>
        <w:jc w:val="both"/>
      </w:pPr>
      <w:r>
        <w:t>The mode thresholding approach requires enhancement in certain aspects concerning the k value. The k value, determined after identifying the mode and standard deviation, influences the sensitivity of the bounds. It should be manually selected through visual inspection to guarantee that it captures transient signals effectively. The current k values may not be optimal. To select the most suitable k value, the signals at the boundaries of apparent transient values should be printed along with their bounds to determine how they would be classified based on the current parameters. If necessary, the parameters may need to be adjusted. It is possible that the current parameters are classifying too many signals within the transient regions.</w:t>
      </w:r>
    </w:p>
    <w:p w14:paraId="0DDE425A" w14:textId="2C72DE67" w:rsidR="7B44E12A" w:rsidRDefault="1D521307" w:rsidP="00B34DF8">
      <w:pPr>
        <w:pStyle w:val="Heading2"/>
        <w:jc w:val="both"/>
      </w:pPr>
      <w:r>
        <w:t>Machine Learning Method</w:t>
      </w:r>
      <w:r w:rsidR="00B34DF8">
        <w:t>ology</w:t>
      </w:r>
    </w:p>
    <w:p w14:paraId="09818A69" w14:textId="4359B1C6" w:rsidR="00596E65" w:rsidRPr="00B27524" w:rsidRDefault="78E26A62" w:rsidP="002473E3">
      <w:pPr>
        <w:ind w:firstLine="202"/>
        <w:jc w:val="both"/>
      </w:pPr>
      <w:r>
        <w:t xml:space="preserve"> </w:t>
      </w:r>
      <w:r w:rsidR="00215FF2">
        <w:t>Several areas for improvement exist in the machine learning method. A 60% training and 40% testing split was utilized for training. Increasing the training data could potentially yield more accurate results. The k-value for clustering could have been further optimized</w:t>
      </w:r>
      <w:r w:rsidR="5A084C75">
        <w:t xml:space="preserve"> as well</w:t>
      </w:r>
      <w:r w:rsidR="00215FF2">
        <w:t>. While the k-value of seven appeared to include more transient signals compared to five and four, it may have over-classified signals, particularly near the edges of the transient sections. Given the absence of ground truth data, the optimal cluster value could not be confidently and accurately determined. To select the most optimal k-value, each signal within the clusters should be reviewed to ensure proper separation of transient and non-transient signals. After confirmation of the correct cluster groupings, accurate cluster labels could also be confirmed. Labels were assigned based on the assumption that the largest cluster, representing the background, would be non-transient, while the remaining clusters would be transient. If time constraints were not a concern, these steps could be performed meticulously to ensure the acquisition of accurate training data for the model.</w:t>
      </w:r>
    </w:p>
    <w:p w14:paraId="6C7C174E" w14:textId="4FEB85CE" w:rsidR="00596BDF" w:rsidRDefault="00BC27B6" w:rsidP="5620A09D">
      <w:pPr>
        <w:ind w:firstLine="202"/>
        <w:jc w:val="both"/>
      </w:pPr>
      <w:r>
        <w:t>Several models can be explored to evaluate their performance</w:t>
      </w:r>
      <w:r w:rsidR="0796248E">
        <w:t xml:space="preserve"> for prediction</w:t>
      </w:r>
      <w:r>
        <w:t>. Convolutional Neural Networks (CNNs) would be an optimal model to test after optimizing the KNN model to enhance its accuracy. CNNs excel at processing complex data and can automatically extract features from raw signals.</w:t>
      </w:r>
    </w:p>
    <w:p w14:paraId="4852B6C1" w14:textId="5C574301" w:rsidR="00A0671D" w:rsidRPr="00CA5F25" w:rsidRDefault="0086343E" w:rsidP="5620A09D">
      <w:pPr>
        <w:pStyle w:val="Heading2"/>
      </w:pPr>
      <w:r>
        <w:t>Preprocessing</w:t>
      </w:r>
      <w:r w:rsidR="004B15A4">
        <w:t xml:space="preserve"> a</w:t>
      </w:r>
      <w:r w:rsidR="00347DAE">
        <w:t xml:space="preserve">s the </w:t>
      </w:r>
      <w:r w:rsidR="00D72D77">
        <w:t>initial</w:t>
      </w:r>
      <w:r w:rsidR="00347DAE">
        <w:t xml:space="preserve"> step</w:t>
      </w:r>
    </w:p>
    <w:p w14:paraId="4AC72B35" w14:textId="3A64ED75" w:rsidR="0086343E" w:rsidRPr="00CA5F25" w:rsidRDefault="0086343E" w:rsidP="4AF61794">
      <w:pPr>
        <w:pStyle w:val="Heading3"/>
        <w:jc w:val="both"/>
        <w:rPr>
          <w:i w:val="0"/>
          <w:iCs w:val="0"/>
        </w:rPr>
      </w:pPr>
      <w:r>
        <w:t>Cleaning</w:t>
      </w:r>
      <w:r w:rsidR="00A56E66">
        <w:t xml:space="preserve"> the Dataset</w:t>
      </w:r>
      <w:r>
        <w:t xml:space="preserve">: </w:t>
      </w:r>
      <w:r w:rsidRPr="4D472370">
        <w:rPr>
          <w:i w:val="0"/>
          <w:iCs w:val="0"/>
        </w:rPr>
        <w:t xml:space="preserve">By identifying anomalous data points in a dataset of SET amplitudes, </w:t>
      </w:r>
      <w:r w:rsidR="00B95434">
        <w:rPr>
          <w:i w:val="0"/>
          <w:iCs w:val="0"/>
        </w:rPr>
        <w:t>one</w:t>
      </w:r>
      <w:r w:rsidRPr="4D472370">
        <w:rPr>
          <w:i w:val="0"/>
          <w:iCs w:val="0"/>
        </w:rPr>
        <w:t xml:space="preserve"> can focus on meaningful events rather than noise through the system. </w:t>
      </w:r>
    </w:p>
    <w:p w14:paraId="55D177F4" w14:textId="77777777" w:rsidR="0086343E" w:rsidRPr="00CA5F25" w:rsidRDefault="0086343E" w:rsidP="0086343E">
      <w:pPr>
        <w:pStyle w:val="Heading3"/>
        <w:jc w:val="both"/>
        <w:rPr>
          <w:i w:val="0"/>
          <w:iCs w:val="0"/>
        </w:rPr>
      </w:pPr>
      <w:r>
        <w:t xml:space="preserve">Noise Reduction: </w:t>
      </w:r>
      <w:r w:rsidRPr="0010154A">
        <w:rPr>
          <w:i w:val="0"/>
          <w:iCs w:val="0"/>
        </w:rPr>
        <w:t xml:space="preserve">Noise </w:t>
      </w:r>
      <w:r>
        <w:rPr>
          <w:i w:val="0"/>
          <w:iCs w:val="0"/>
        </w:rPr>
        <w:t>can be</w:t>
      </w:r>
      <w:r w:rsidRPr="0010154A">
        <w:rPr>
          <w:i w:val="0"/>
          <w:iCs w:val="0"/>
        </w:rPr>
        <w:t xml:space="preserve"> a pervasive issue in SET data</w:t>
      </w:r>
      <w:r>
        <w:rPr>
          <w:i w:val="0"/>
          <w:iCs w:val="0"/>
        </w:rPr>
        <w:t xml:space="preserve">. </w:t>
      </w:r>
      <w:r w:rsidRPr="00727651">
        <w:rPr>
          <w:i w:val="0"/>
          <w:iCs w:val="0"/>
        </w:rPr>
        <w:t xml:space="preserve">Statistical methods like </w:t>
      </w:r>
      <w:r>
        <w:rPr>
          <w:i w:val="0"/>
          <w:iCs w:val="0"/>
        </w:rPr>
        <w:t xml:space="preserve">averaging </w:t>
      </w:r>
      <w:r w:rsidRPr="00727651">
        <w:rPr>
          <w:i w:val="0"/>
          <w:iCs w:val="0"/>
        </w:rPr>
        <w:t xml:space="preserve">help distinguish noise </w:t>
      </w:r>
      <w:r w:rsidRPr="00727651">
        <w:rPr>
          <w:i w:val="0"/>
          <w:iCs w:val="0"/>
        </w:rPr>
        <w:lastRenderedPageBreak/>
        <w:t>from meaningful signal patterns, ensuring cleaner datasets for further analysis</w:t>
      </w:r>
      <w:r>
        <w:rPr>
          <w:i w:val="0"/>
          <w:iCs w:val="0"/>
        </w:rPr>
        <w:t xml:space="preserve">. </w:t>
      </w:r>
    </w:p>
    <w:p w14:paraId="5FF3B477" w14:textId="7B4831DF" w:rsidR="0086343E" w:rsidRDefault="0086343E" w:rsidP="0086343E">
      <w:pPr>
        <w:pStyle w:val="Heading3"/>
        <w:jc w:val="both"/>
        <w:rPr>
          <w:i w:val="0"/>
          <w:iCs w:val="0"/>
        </w:rPr>
      </w:pPr>
      <w:r>
        <w:t xml:space="preserve">Classification: </w:t>
      </w:r>
      <w:r>
        <w:rPr>
          <w:i w:val="0"/>
          <w:iCs w:val="0"/>
        </w:rPr>
        <w:t xml:space="preserve">A machine learning algorithm like </w:t>
      </w:r>
      <w:r w:rsidRPr="002736C4">
        <w:t>k</w:t>
      </w:r>
      <w:r>
        <w:rPr>
          <w:i w:val="0"/>
          <w:iCs w:val="0"/>
        </w:rPr>
        <w:t xml:space="preserve">-means clustering </w:t>
      </w:r>
      <w:r w:rsidR="00E60B08">
        <w:rPr>
          <w:i w:val="0"/>
          <w:iCs w:val="0"/>
        </w:rPr>
        <w:t>and KNN</w:t>
      </w:r>
      <w:r>
        <w:rPr>
          <w:i w:val="0"/>
          <w:iCs w:val="0"/>
        </w:rPr>
        <w:t xml:space="preserve"> </w:t>
      </w:r>
      <w:r w:rsidR="00E60B08">
        <w:rPr>
          <w:i w:val="0"/>
          <w:iCs w:val="0"/>
        </w:rPr>
        <w:t>can be</w:t>
      </w:r>
      <w:r>
        <w:rPr>
          <w:i w:val="0"/>
          <w:iCs w:val="0"/>
        </w:rPr>
        <w:t xml:space="preserve"> adapted to identify patterns and similarities in the data which can be useful for further analysis and interpretation.</w:t>
      </w:r>
      <w:r w:rsidRPr="002736C4">
        <w:rPr>
          <w:i w:val="0"/>
          <w:iCs w:val="0"/>
        </w:rPr>
        <w:t xml:space="preserve"> </w:t>
      </w:r>
    </w:p>
    <w:p w14:paraId="5D5040F3" w14:textId="02462E96" w:rsidR="00F14B3A" w:rsidRDefault="0086343E" w:rsidP="0086343E">
      <w:pPr>
        <w:pStyle w:val="Heading3"/>
        <w:jc w:val="both"/>
        <w:rPr>
          <w:i w:val="0"/>
          <w:iCs w:val="0"/>
        </w:rPr>
      </w:pPr>
      <w:r>
        <w:t>Analyzing Clusters:</w:t>
      </w:r>
      <w:r w:rsidRPr="00C116BA">
        <w:t xml:space="preserve"> </w:t>
      </w:r>
      <w:r w:rsidR="00331FF5">
        <w:rPr>
          <w:i w:val="0"/>
          <w:iCs w:val="0"/>
        </w:rPr>
        <w:t>One can group</w:t>
      </w:r>
      <w:r w:rsidRPr="00C116BA">
        <w:rPr>
          <w:i w:val="0"/>
          <w:iCs w:val="0"/>
        </w:rPr>
        <w:t xml:space="preserve"> SETs into clusters reflecting similar behaviors </w:t>
      </w:r>
      <w:r>
        <w:rPr>
          <w:i w:val="0"/>
          <w:iCs w:val="0"/>
        </w:rPr>
        <w:t xml:space="preserve">like </w:t>
      </w:r>
      <w:r w:rsidRPr="00C116BA">
        <w:rPr>
          <w:i w:val="0"/>
          <w:iCs w:val="0"/>
        </w:rPr>
        <w:t>high-energy events or repeated transient shapes.</w:t>
      </w:r>
      <w:r>
        <w:rPr>
          <w:i w:val="0"/>
          <w:iCs w:val="0"/>
        </w:rPr>
        <w:t xml:space="preserve"> </w:t>
      </w:r>
    </w:p>
    <w:p w14:paraId="2948982D" w14:textId="268A797F" w:rsidR="0086343E" w:rsidRDefault="0086343E" w:rsidP="7485D8E7">
      <w:pPr>
        <w:pStyle w:val="Text"/>
        <w:rPr>
          <w:i/>
        </w:rPr>
      </w:pPr>
      <w:r w:rsidRPr="00B6542F">
        <w:t>Clustering unsupervised ML algorithms are suitable to be applied to remove noise events without the support of traditional techniques since they do not need previously analyzed samples once they use features such as mean and standard deviation of the input data to classify it by its similarities</w:t>
      </w:r>
      <w:r>
        <w:t xml:space="preserve"> [</w:t>
      </w:r>
      <w:r w:rsidR="004D1076">
        <w:t>6</w:t>
      </w:r>
      <w:r>
        <w:t>]</w:t>
      </w:r>
      <w:r w:rsidRPr="00B6542F">
        <w:t>.</w:t>
      </w:r>
      <w:r w:rsidR="00F14B3A">
        <w:rPr>
          <w:i/>
          <w:iCs/>
        </w:rPr>
        <w:t xml:space="preserve"> </w:t>
      </w:r>
      <w:r w:rsidR="00F14B3A" w:rsidRPr="4D472370">
        <w:t xml:space="preserve">Extracting meaningful features in the dataset is </w:t>
      </w:r>
      <w:r w:rsidR="00854C91">
        <w:t>important</w:t>
      </w:r>
      <w:r w:rsidR="00F14B3A" w:rsidRPr="4D472370">
        <w:t xml:space="preserve"> for characterizing SETs. Additionally, peak detection algorithms can identify the amplitude and duration of transient events, which are critical parameters for assessing their impact on microelectronic systems.</w:t>
      </w:r>
    </w:p>
    <w:p w14:paraId="16925203" w14:textId="3E494592" w:rsidR="00AE1F55" w:rsidRDefault="00AE62CB" w:rsidP="00AE1F55">
      <w:pPr>
        <w:pStyle w:val="Heading1"/>
      </w:pPr>
      <w:r>
        <w:t xml:space="preserve">CONCLUSION </w:t>
      </w:r>
    </w:p>
    <w:p w14:paraId="7968D445" w14:textId="4D49EDFD" w:rsidR="001D2910" w:rsidRDefault="00011608" w:rsidP="00295ABF">
      <w:pPr>
        <w:ind w:firstLine="202"/>
        <w:jc w:val="both"/>
      </w:pPr>
      <w:r>
        <w:t>Classification of</w:t>
      </w:r>
      <w:r w:rsidR="004F1350">
        <w:t xml:space="preserve"> SE</w:t>
      </w:r>
      <w:r>
        <w:t xml:space="preserve">T </w:t>
      </w:r>
      <w:r w:rsidR="004F1350">
        <w:t>data</w:t>
      </w:r>
      <w:r w:rsidR="000B1790">
        <w:t>sets</w:t>
      </w:r>
      <w:r w:rsidR="004F1350">
        <w:t xml:space="preserve"> from experiment</w:t>
      </w:r>
      <w:r w:rsidR="002777D9">
        <w:t xml:space="preserve">al work </w:t>
      </w:r>
      <w:r w:rsidR="00A01780">
        <w:t>was</w:t>
      </w:r>
      <w:r w:rsidR="004F1350">
        <w:t xml:space="preserve"> </w:t>
      </w:r>
      <w:r w:rsidR="006277E9">
        <w:t>crucial</w:t>
      </w:r>
      <w:r w:rsidR="004F1350">
        <w:t xml:space="preserve"> for </w:t>
      </w:r>
      <w:r w:rsidR="00A01780">
        <w:t>our</w:t>
      </w:r>
      <w:r w:rsidR="004F1350">
        <w:t xml:space="preserve"> analysis. Traditional statistical methods </w:t>
      </w:r>
      <w:r w:rsidR="006277E9">
        <w:t>are</w:t>
      </w:r>
      <w:r w:rsidR="004F1350">
        <w:t xml:space="preserve"> reliable, interpretable, and efficient for addressing challenges in analyzing radiation testing </w:t>
      </w:r>
      <w:r w:rsidR="006277E9">
        <w:t>experiment data. They</w:t>
      </w:r>
      <w:r w:rsidR="004F1350">
        <w:t xml:space="preserve"> enable researchers to extract meaningful features and uncover patterns in SET behavior, </w:t>
      </w:r>
      <w:r w:rsidR="006277E9">
        <w:t>improving the</w:t>
      </w:r>
      <w:r w:rsidR="004F1350">
        <w:t xml:space="preserve"> resilience of </w:t>
      </w:r>
      <w:r w:rsidR="004E3A9D">
        <w:t>micro</w:t>
      </w:r>
      <w:r w:rsidR="004F1350">
        <w:t>electronic systems in radiation environments.</w:t>
      </w:r>
      <w:r w:rsidR="004E3A9D">
        <w:t xml:space="preserve"> </w:t>
      </w:r>
      <w:r w:rsidR="003E63A6">
        <w:t>By i</w:t>
      </w:r>
      <w:r w:rsidR="00B613F7">
        <w:t>ntegrating</w:t>
      </w:r>
      <w:r w:rsidR="004F1350">
        <w:t xml:space="preserve"> </w:t>
      </w:r>
      <w:r w:rsidR="00B27515">
        <w:t xml:space="preserve">ML algorithms </w:t>
      </w:r>
      <w:r w:rsidR="00EE32A1">
        <w:t>such as</w:t>
      </w:r>
      <w:r w:rsidR="00B613F7">
        <w:t xml:space="preserve"> </w:t>
      </w:r>
      <w:r w:rsidR="00B613F7" w:rsidRPr="5620A09D">
        <w:rPr>
          <w:i/>
          <w:iCs/>
        </w:rPr>
        <w:t>k</w:t>
      </w:r>
      <w:r w:rsidR="00B613F7">
        <w:t>-means clustering and KNN,</w:t>
      </w:r>
      <w:r w:rsidR="004F1350">
        <w:t xml:space="preserve"> </w:t>
      </w:r>
      <w:r w:rsidR="00C7011C">
        <w:t>we</w:t>
      </w:r>
      <w:r w:rsidR="00B613F7">
        <w:t xml:space="preserve"> </w:t>
      </w:r>
      <w:r w:rsidR="00EE32A1">
        <w:t>successfully classified the SETs</w:t>
      </w:r>
      <w:r w:rsidR="00B613F7">
        <w:t>.</w:t>
      </w:r>
      <w:r w:rsidR="004F1350">
        <w:t xml:space="preserve"> </w:t>
      </w:r>
      <w:r w:rsidR="00960FB3" w:rsidRPr="5620A09D">
        <w:rPr>
          <w:i/>
          <w:iCs/>
        </w:rPr>
        <w:t>k</w:t>
      </w:r>
      <w:r w:rsidR="004F1350">
        <w:t xml:space="preserve">-means clustering </w:t>
      </w:r>
      <w:r w:rsidR="00B613F7">
        <w:t>group</w:t>
      </w:r>
      <w:r w:rsidR="00960FB3">
        <w:t>ed</w:t>
      </w:r>
      <w:r w:rsidR="004F1350">
        <w:t xml:space="preserve"> similar transient events based on characteristics </w:t>
      </w:r>
      <w:r w:rsidR="00B613F7">
        <w:t>like</w:t>
      </w:r>
      <w:r w:rsidR="004F1350">
        <w:t xml:space="preserve"> ampli</w:t>
      </w:r>
      <w:commentRangeStart w:id="16"/>
      <w:commentRangeStart w:id="17"/>
      <w:r w:rsidR="004F1350">
        <w:t>tude</w:t>
      </w:r>
      <w:r w:rsidR="00B613F7">
        <w:t>, identifying</w:t>
      </w:r>
      <w:r w:rsidR="004F1350">
        <w:t xml:space="preserve"> patterns, </w:t>
      </w:r>
      <w:r w:rsidR="00B613F7">
        <w:t>isolating</w:t>
      </w:r>
      <w:r w:rsidR="004F1350">
        <w:t xml:space="preserve"> noise, and </w:t>
      </w:r>
      <w:r w:rsidR="00B613F7">
        <w:t>distinguishing</w:t>
      </w:r>
      <w:r w:rsidR="004F1350">
        <w:t xml:space="preserve"> between low-intensity and significant events</w:t>
      </w:r>
      <w:r w:rsidR="00A254DA">
        <w:t>.</w:t>
      </w:r>
      <w:r w:rsidR="00A31448">
        <w:t xml:space="preserve"> </w:t>
      </w:r>
      <w:r w:rsidR="00B613F7">
        <w:t>KNN classifie</w:t>
      </w:r>
      <w:r w:rsidR="00A31448">
        <w:t>d</w:t>
      </w:r>
      <w:r w:rsidR="00B613F7">
        <w:t xml:space="preserve"> </w:t>
      </w:r>
      <w:r w:rsidR="00A31448">
        <w:t>the</w:t>
      </w:r>
      <w:r w:rsidR="00CC522C">
        <w:t xml:space="preserve"> transient events based on their proximity to labeled examples</w:t>
      </w:r>
      <w:r w:rsidR="00B613F7">
        <w:t>, identifying</w:t>
      </w:r>
      <w:r w:rsidR="00CC522C">
        <w:t xml:space="preserve"> patterns</w:t>
      </w:r>
      <w:r w:rsidR="00B613F7">
        <w:t>, distinguishing</w:t>
      </w:r>
      <w:r w:rsidR="00CC522C">
        <w:t xml:space="preserve"> noise from significant events, and </w:t>
      </w:r>
      <w:r w:rsidR="00B613F7">
        <w:t>categorizing</w:t>
      </w:r>
      <w:r w:rsidR="00CC522C">
        <w:t xml:space="preserve"> transients into predefined classes. </w:t>
      </w:r>
      <w:r w:rsidR="003D4099">
        <w:t xml:space="preserve"> </w:t>
      </w:r>
    </w:p>
    <w:p w14:paraId="61680103" w14:textId="72BA5007" w:rsidR="003F679E" w:rsidRDefault="00E81673" w:rsidP="005E4F1D">
      <w:pPr>
        <w:ind w:firstLine="202"/>
        <w:jc w:val="both"/>
      </w:pPr>
      <w:bookmarkStart w:id="18" w:name="OLE_LINK2"/>
      <w:r>
        <w:t xml:space="preserve">Future research can </w:t>
      </w:r>
      <w:r w:rsidR="00820E58">
        <w:t>concentrate</w:t>
      </w:r>
      <w:r>
        <w:t xml:space="preserve"> on identifyin</w:t>
      </w:r>
      <w:commentRangeEnd w:id="16"/>
      <w:r>
        <w:rPr>
          <w:rStyle w:val="CommentReference"/>
          <w:sz w:val="20"/>
          <w:szCs w:val="20"/>
        </w:rPr>
        <w:commentReference w:id="16"/>
      </w:r>
      <w:commentRangeEnd w:id="17"/>
      <w:r w:rsidR="00AD5DE3">
        <w:rPr>
          <w:rStyle w:val="CommentReference"/>
          <w:sz w:val="20"/>
          <w:szCs w:val="20"/>
        </w:rPr>
        <w:commentReference w:id="17"/>
      </w:r>
      <w:r>
        <w:t xml:space="preserve">g </w:t>
      </w:r>
      <w:r w:rsidR="00820E58">
        <w:t>additional</w:t>
      </w:r>
      <w:r>
        <w:t xml:space="preserve"> features </w:t>
      </w:r>
      <w:r w:rsidR="00820E58">
        <w:t xml:space="preserve">that can </w:t>
      </w:r>
      <w:r>
        <w:t xml:space="preserve">enhance </w:t>
      </w:r>
      <w:r w:rsidR="00820E58">
        <w:t>the</w:t>
      </w:r>
      <w:r>
        <w:t xml:space="preserve"> effectiveness</w:t>
      </w:r>
      <w:r w:rsidR="00820E58">
        <w:t xml:space="preserve"> of </w:t>
      </w:r>
      <w:r w:rsidR="00174D50">
        <w:t xml:space="preserve">the </w:t>
      </w:r>
      <w:r w:rsidR="00820E58">
        <w:t>clustering algorithms.</w:t>
      </w:r>
      <w:r>
        <w:t xml:space="preserve"> These techniques can </w:t>
      </w:r>
      <w:r w:rsidR="00820E58">
        <w:t>subsequently</w:t>
      </w:r>
      <w:r>
        <w:t xml:space="preserve"> be applied to a </w:t>
      </w:r>
      <w:r w:rsidR="00820E58">
        <w:t>broader spectrum</w:t>
      </w:r>
      <w:r>
        <w:t xml:space="preserve"> of circuits.</w:t>
      </w:r>
      <w:bookmarkStart w:id="19" w:name="OLE_LINK3"/>
      <w:r w:rsidR="003F679E" w:rsidRPr="003F679E">
        <w:t xml:space="preserve"> </w:t>
      </w:r>
      <w:r w:rsidR="003F679E">
        <w:t>Combining traditional statistical methods and machine learning techniques can lead to more precise and automated SET data classification</w:t>
      </w:r>
      <w:r w:rsidR="006C0E2C">
        <w:t xml:space="preserve"> and t</w:t>
      </w:r>
      <w:r w:rsidR="003F679E">
        <w:t>his combination can improve the classification process, identif</w:t>
      </w:r>
      <w:r w:rsidR="006C0E2C">
        <w:t>y</w:t>
      </w:r>
      <w:r w:rsidR="003F679E">
        <w:t xml:space="preserve"> subtle transient events, and provide more meaningful interpretations of radiation impact on microelectronic systems.</w:t>
      </w:r>
      <w:bookmarkEnd w:id="19"/>
    </w:p>
    <w:bookmarkEnd w:id="18"/>
    <w:p w14:paraId="69D446FF" w14:textId="7CB91FF7" w:rsidR="60D18218" w:rsidRDefault="4F234747" w:rsidP="78517141">
      <w:pPr>
        <w:pStyle w:val="Heading1"/>
        <w:spacing w:line="259" w:lineRule="auto"/>
      </w:pPr>
      <w:r>
        <w:t>REFERENCES</w:t>
      </w:r>
    </w:p>
    <w:p w14:paraId="101821C8" w14:textId="462C4F3F" w:rsidR="00DC6564" w:rsidRPr="0091571C" w:rsidRDefault="005C39DB" w:rsidP="006F33E1">
      <w:pPr>
        <w:spacing w:after="160" w:line="259" w:lineRule="auto"/>
        <w:jc w:val="both"/>
      </w:pPr>
      <w:r w:rsidRPr="0091571C">
        <w:t xml:space="preserve">[1] </w:t>
      </w:r>
      <w:r w:rsidR="00F834FD" w:rsidRPr="0091571C">
        <w:t>A. Balakrishnan, T. Lange, M. Glorieux, D. Alexandrescu, and M. Jenihhin, “Modeling gate-level abstraction hierarchy using graph convolutional neural networks to predict functional de-rating factors,” in Proc. NASA/ESA Conf. Adapt. Hardw. Syst. (AHS), Jul. 2019, pp. 72–78.</w:t>
      </w:r>
    </w:p>
    <w:p w14:paraId="37DF5082" w14:textId="68816157" w:rsidR="00117D99" w:rsidRPr="0091571C" w:rsidRDefault="00117D99" w:rsidP="006F33E1">
      <w:pPr>
        <w:spacing w:after="160" w:line="259" w:lineRule="auto"/>
        <w:jc w:val="both"/>
        <w:rPr>
          <w:i/>
        </w:rPr>
      </w:pPr>
      <w:r w:rsidRPr="0091571C">
        <w:t>[2]</w:t>
      </w:r>
      <w:r w:rsidRPr="00117D99">
        <w:rPr>
          <w:i/>
          <w:iCs/>
          <w:sz w:val="16"/>
          <w:szCs w:val="16"/>
        </w:rPr>
        <w:t xml:space="preserve"> </w:t>
      </w:r>
      <w:r w:rsidRPr="0091571C">
        <w:t xml:space="preserve">T. D. Loveless, D. R. Reising, J. C. Cancelleri, L. W. Massengill, and D. Mcmorrow, “Analysis of single-event transients (SETs) using machine learning (ML) and ionizing radiation effects spectroscopy </w:t>
      </w:r>
      <w:r w:rsidRPr="0091571C">
        <w:rPr>
          <w:i/>
        </w:rPr>
        <w:t>(IRES),” IEEE Trans. Nucl. Sci., vol. 68, no. 8, pp. 1600–1606,</w:t>
      </w:r>
      <w:r w:rsidRPr="0091571C">
        <w:t xml:space="preserve"> </w:t>
      </w:r>
      <w:r w:rsidRPr="0091571C">
        <w:rPr>
          <w:i/>
        </w:rPr>
        <w:t>Aug. 2021.</w:t>
      </w:r>
    </w:p>
    <w:p w14:paraId="1D2EFE4D" w14:textId="4E58A776" w:rsidR="00EE61A2" w:rsidRPr="0091571C" w:rsidRDefault="00440B28" w:rsidP="006F33E1">
      <w:pPr>
        <w:spacing w:after="160" w:line="259" w:lineRule="auto"/>
        <w:jc w:val="both"/>
      </w:pPr>
      <w:r w:rsidRPr="0091571C">
        <w:t xml:space="preserve">[3] </w:t>
      </w:r>
      <w:r w:rsidR="00FE6DA0" w:rsidRPr="0091571C">
        <w:t>T. Peyton </w:t>
      </w:r>
      <w:r w:rsidR="00FE6DA0" w:rsidRPr="0091571C">
        <w:rPr>
          <w:i/>
        </w:rPr>
        <w:t>et al</w:t>
      </w:r>
      <w:r w:rsidR="00FE6DA0" w:rsidRPr="0091571C">
        <w:t>., "Supervised Deep Learning and Classification of Single-Event Transients," in </w:t>
      </w:r>
      <w:r w:rsidR="00FE6DA0" w:rsidRPr="0091571C">
        <w:rPr>
          <w:i/>
        </w:rPr>
        <w:t>IEEE Transactions on Nuclear Science</w:t>
      </w:r>
      <w:r w:rsidR="00FE6DA0" w:rsidRPr="0091571C">
        <w:t>, vol. 70, no. 8, pp. 1740-1746, Aug. 2023, doi: 10.1109/TNS.2023.3268987</w:t>
      </w:r>
    </w:p>
    <w:p w14:paraId="1253CABD" w14:textId="08E22406" w:rsidR="00F834FD" w:rsidRPr="0091571C" w:rsidRDefault="00A847C4" w:rsidP="006F33E1">
      <w:pPr>
        <w:spacing w:after="160" w:line="259" w:lineRule="auto"/>
        <w:jc w:val="both"/>
      </w:pPr>
      <w:r w:rsidRPr="0091571C">
        <w:t>[</w:t>
      </w:r>
      <w:r w:rsidR="002C14F5" w:rsidRPr="0091571C">
        <w:t>4</w:t>
      </w:r>
      <w:r w:rsidRPr="0091571C">
        <w:t xml:space="preserve">] </w:t>
      </w:r>
      <w:r w:rsidR="00217F32" w:rsidRPr="0091571C">
        <w:t xml:space="preserve">J. M. Hales, A. Ildefonso, S. P. Buchner, A. Khachatrian, G. Allen and D. McMorrow, "Quantitative Prediction of Ion-Induced Single-Event Transients in an Operational Amplifier Using a Quasi-Bessel Beam Pulsed-Laser Approach," in IEEE Transactions on Nuclear Science, vol. 70, no. 4, pp. 354-362, April 2023, doi: 10.1109/TNS.2022.3232724. </w:t>
      </w:r>
    </w:p>
    <w:p w14:paraId="729538A6" w14:textId="2F2B9715" w:rsidR="002C14F5" w:rsidRPr="0091571C" w:rsidRDefault="002C14F5" w:rsidP="006F33E1">
      <w:pPr>
        <w:spacing w:after="160" w:line="259" w:lineRule="auto"/>
        <w:jc w:val="both"/>
      </w:pPr>
      <w:r w:rsidRPr="0091571C">
        <w:t>[5] J. L. Carpenter </w:t>
      </w:r>
      <w:r w:rsidRPr="0091571C">
        <w:rPr>
          <w:i/>
        </w:rPr>
        <w:t>et al</w:t>
      </w:r>
      <w:r w:rsidRPr="0091571C">
        <w:t>., "Analysis of Single Event Transients in Arbitrary Waveforms Using Statistical Window Analysis," in </w:t>
      </w:r>
      <w:r w:rsidRPr="0091571C">
        <w:rPr>
          <w:i/>
        </w:rPr>
        <w:t>IEEE Transactions on Nuclear Science</w:t>
      </w:r>
      <w:r w:rsidRPr="0091571C">
        <w:t>, vol. 70, no. 4, pp. 478-485, April 2023, doi:10.1109/TNS.2023.3243496</w:t>
      </w:r>
      <w:r w:rsidR="00FF6B27">
        <w:t>.</w:t>
      </w:r>
    </w:p>
    <w:p w14:paraId="1BB726D0" w14:textId="2CFADE36" w:rsidR="2BABA651" w:rsidRDefault="004D1076" w:rsidP="006F33E1">
      <w:pPr>
        <w:spacing w:after="160" w:line="259" w:lineRule="auto"/>
        <w:jc w:val="both"/>
      </w:pPr>
      <w:r w:rsidRPr="0091571C">
        <w:t xml:space="preserve">[6] Paula R.P. Allegro, Dennis L. Toufen, Vitor A.P. Aguiar, Lucas S.A. dos Santos, William N. de Oliveira, Nemitala Added, Nilberto H. Medina, Eduardo L.A. Macchione, Saulo G. Alberton, Marcilei A. Guazzelli, Marco A.A. Melo, Juliano A. Oliveira, Unsupervised machine learning application to identify single-event transients (SETs) from noise events in MOSFET transistor ionizing radiation effects, Microelectronics Reliability, Volume 142, 2023, 114916, ISSN 0026-2714, </w:t>
      </w:r>
      <w:r w:rsidRPr="00FF6B27">
        <w:t>https://doi.org/10.1016/j.microrel.2023.114916</w:t>
      </w:r>
      <w:r>
        <w:t xml:space="preserve">. </w:t>
      </w:r>
    </w:p>
    <w:p w14:paraId="54610E4C" w14:textId="2F04E482" w:rsidR="1C1FB568" w:rsidRDefault="1B0A5F9D" w:rsidP="005E4F1D">
      <w:pPr>
        <w:pStyle w:val="Heading1"/>
      </w:pPr>
      <w:r>
        <w:t>APPENDIX</w:t>
      </w:r>
    </w:p>
    <w:p w14:paraId="205D4740" w14:textId="77777777" w:rsidR="00FB11A0" w:rsidRDefault="5A4FF6F4" w:rsidP="008D32BD">
      <w:pPr>
        <w:spacing w:after="160" w:line="259" w:lineRule="auto"/>
        <w:jc w:val="both"/>
      </w:pPr>
      <w:r>
        <w:rPr>
          <w:noProof/>
        </w:rPr>
        <w:drawing>
          <wp:inline distT="0" distB="0" distL="0" distR="0" wp14:anchorId="2AC2722E" wp14:editId="46026879">
            <wp:extent cx="3200400" cy="752475"/>
            <wp:effectExtent l="0" t="0" r="0" b="0"/>
            <wp:docPr id="898455813" name="Picture 208188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889696"/>
                    <pic:cNvPicPr/>
                  </pic:nvPicPr>
                  <pic:blipFill>
                    <a:blip r:embed="rId20">
                      <a:extLst>
                        <a:ext uri="{28A0092B-C50C-407E-A947-70E740481C1C}">
                          <a14:useLocalDpi xmlns:a14="http://schemas.microsoft.com/office/drawing/2010/main" val="0"/>
                        </a:ext>
                      </a:extLst>
                    </a:blip>
                    <a:stretch>
                      <a:fillRect/>
                    </a:stretch>
                  </pic:blipFill>
                  <pic:spPr>
                    <a:xfrm>
                      <a:off x="0" y="0"/>
                      <a:ext cx="3200400" cy="752475"/>
                    </a:xfrm>
                    <a:prstGeom prst="rect">
                      <a:avLst/>
                    </a:prstGeom>
                  </pic:spPr>
                </pic:pic>
              </a:graphicData>
            </a:graphic>
          </wp:inline>
        </w:drawing>
      </w:r>
    </w:p>
    <w:p w14:paraId="2137A6D6" w14:textId="0D9A1C37" w:rsidR="00F834FD" w:rsidRDefault="5A4FF6F4" w:rsidP="008D32BD">
      <w:pPr>
        <w:spacing w:after="160" w:line="259" w:lineRule="auto"/>
        <w:jc w:val="both"/>
      </w:pPr>
      <w:r>
        <w:t>Table 1</w:t>
      </w:r>
      <w:r w:rsidR="00BF0630">
        <w:t>,</w:t>
      </w:r>
      <w:r>
        <w:t xml:space="preserve"> Upper and lower thresholds, classification distribution, </w:t>
      </w:r>
      <w:r w:rsidRPr="5620A09D">
        <w:rPr>
          <w:i/>
          <w:iCs/>
        </w:rPr>
        <w:t xml:space="preserve">k </w:t>
      </w:r>
      <w:r>
        <w:t>value, and standard deviation for each experiment.</w:t>
      </w:r>
    </w:p>
    <w:p w14:paraId="07D400DA" w14:textId="21DFA0B6" w:rsidR="00F834FD" w:rsidRDefault="00DA48AE" w:rsidP="00F834FD">
      <w:pPr>
        <w:spacing w:after="160" w:line="259" w:lineRule="auto"/>
        <w:rPr>
          <w:color w:val="C00000"/>
        </w:rPr>
      </w:pPr>
      <w:r>
        <w:rPr>
          <w:noProof/>
        </w:rPr>
        <w:drawing>
          <wp:anchor distT="0" distB="0" distL="114300" distR="114300" simplePos="0" relativeHeight="251658243" behindDoc="0" locked="0" layoutInCell="1" allowOverlap="1" wp14:anchorId="2AFF8562" wp14:editId="34C54CC4">
            <wp:simplePos x="0" y="0"/>
            <wp:positionH relativeFrom="column">
              <wp:posOffset>373711</wp:posOffset>
            </wp:positionH>
            <wp:positionV relativeFrom="paragraph">
              <wp:posOffset>19133</wp:posOffset>
            </wp:positionV>
            <wp:extent cx="2154486" cy="1981872"/>
            <wp:effectExtent l="0" t="0" r="0" b="0"/>
            <wp:wrapThrough wrapText="bothSides">
              <wp:wrapPolygon edited="0">
                <wp:start x="0" y="0"/>
                <wp:lineTo x="0" y="21434"/>
                <wp:lineTo x="21477" y="21434"/>
                <wp:lineTo x="21477" y="0"/>
                <wp:lineTo x="0" y="0"/>
              </wp:wrapPolygon>
            </wp:wrapThrough>
            <wp:docPr id="396849745" name="Picture 39684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154486" cy="1981872"/>
                    </a:xfrm>
                    <a:prstGeom prst="rect">
                      <a:avLst/>
                    </a:prstGeom>
                  </pic:spPr>
                </pic:pic>
              </a:graphicData>
            </a:graphic>
            <wp14:sizeRelH relativeFrom="page">
              <wp14:pctWidth>0</wp14:pctWidth>
            </wp14:sizeRelH>
            <wp14:sizeRelV relativeFrom="page">
              <wp14:pctHeight>0</wp14:pctHeight>
            </wp14:sizeRelV>
          </wp:anchor>
        </w:drawing>
      </w:r>
    </w:p>
    <w:p w14:paraId="50F0FCD5" w14:textId="77777777" w:rsidR="00FB11A0" w:rsidRDefault="00FB11A0" w:rsidP="616429DF">
      <w:pPr>
        <w:spacing w:after="160" w:line="259" w:lineRule="auto"/>
      </w:pPr>
    </w:p>
    <w:p w14:paraId="1993D1A2" w14:textId="77777777" w:rsidR="00FB11A0" w:rsidRDefault="00FB11A0" w:rsidP="616429DF">
      <w:pPr>
        <w:spacing w:after="160" w:line="259" w:lineRule="auto"/>
      </w:pPr>
    </w:p>
    <w:p w14:paraId="1ABB2AC9" w14:textId="77777777" w:rsidR="00FB11A0" w:rsidRDefault="00FB11A0" w:rsidP="616429DF">
      <w:pPr>
        <w:spacing w:after="160" w:line="259" w:lineRule="auto"/>
      </w:pPr>
    </w:p>
    <w:p w14:paraId="55D8BD6B" w14:textId="77777777" w:rsidR="00FB11A0" w:rsidRDefault="00FB11A0" w:rsidP="616429DF">
      <w:pPr>
        <w:spacing w:after="160" w:line="259" w:lineRule="auto"/>
      </w:pPr>
    </w:p>
    <w:p w14:paraId="2FBBCAB1" w14:textId="77777777" w:rsidR="00FB11A0" w:rsidRDefault="00FB11A0" w:rsidP="616429DF">
      <w:pPr>
        <w:spacing w:after="160" w:line="259" w:lineRule="auto"/>
      </w:pPr>
    </w:p>
    <w:p w14:paraId="2184DB2C" w14:textId="77777777" w:rsidR="00FB11A0" w:rsidRDefault="00FB11A0" w:rsidP="616429DF">
      <w:pPr>
        <w:spacing w:after="160" w:line="259" w:lineRule="auto"/>
      </w:pPr>
    </w:p>
    <w:p w14:paraId="1B8963CC" w14:textId="77777777" w:rsidR="00FB11A0" w:rsidRDefault="00FB11A0" w:rsidP="616429DF">
      <w:pPr>
        <w:spacing w:after="160" w:line="259" w:lineRule="auto"/>
      </w:pPr>
    </w:p>
    <w:p w14:paraId="51B5372D" w14:textId="00C65910" w:rsidR="43AC1F7D" w:rsidRDefault="70465769" w:rsidP="616429DF">
      <w:pPr>
        <w:spacing w:after="160" w:line="259" w:lineRule="auto"/>
        <w:rPr>
          <w:color w:val="C00000"/>
        </w:rPr>
      </w:pPr>
      <w:r>
        <w:t>Fig</w:t>
      </w:r>
      <w:r w:rsidR="416AD454">
        <w:t>.</w:t>
      </w:r>
      <w:r>
        <w:t xml:space="preserve"> 9</w:t>
      </w:r>
      <w:r w:rsidR="00FB11A0">
        <w:t>.</w:t>
      </w:r>
      <w:r>
        <w:t xml:space="preserve"> </w:t>
      </w:r>
      <w:r w:rsidR="008D32BD">
        <w:tab/>
      </w:r>
      <w:r>
        <w:t>Binary Classification using thresholding method for Experiment 2</w:t>
      </w:r>
    </w:p>
    <w:p w14:paraId="14B1D196" w14:textId="24843E9E" w:rsidR="56ECAA92" w:rsidRDefault="56ECAA92" w:rsidP="0022644A">
      <w:pPr>
        <w:jc w:val="both"/>
      </w:pPr>
      <w:r>
        <w:rPr>
          <w:noProof/>
        </w:rPr>
        <w:lastRenderedPageBreak/>
        <w:drawing>
          <wp:inline distT="0" distB="0" distL="0" distR="0" wp14:anchorId="6528C50C" wp14:editId="42EFCAB0">
            <wp:extent cx="2143869" cy="2003914"/>
            <wp:effectExtent l="0" t="0" r="0" b="0"/>
            <wp:docPr id="948473261" name="Picture 94847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473261"/>
                    <pic:cNvPicPr/>
                  </pic:nvPicPr>
                  <pic:blipFill>
                    <a:blip r:embed="rId22">
                      <a:extLst>
                        <a:ext uri="{28A0092B-C50C-407E-A947-70E740481C1C}">
                          <a14:useLocalDpi xmlns:a14="http://schemas.microsoft.com/office/drawing/2010/main" val="0"/>
                        </a:ext>
                      </a:extLst>
                    </a:blip>
                    <a:stretch>
                      <a:fillRect/>
                    </a:stretch>
                  </pic:blipFill>
                  <pic:spPr>
                    <a:xfrm>
                      <a:off x="0" y="0"/>
                      <a:ext cx="2143869" cy="2003914"/>
                    </a:xfrm>
                    <a:prstGeom prst="rect">
                      <a:avLst/>
                    </a:prstGeom>
                  </pic:spPr>
                </pic:pic>
              </a:graphicData>
            </a:graphic>
          </wp:inline>
        </w:drawing>
      </w:r>
    </w:p>
    <w:p w14:paraId="68C3132D" w14:textId="6C392925" w:rsidR="56ECAA92" w:rsidRDefault="56ECAA92" w:rsidP="0022644A">
      <w:pPr>
        <w:jc w:val="both"/>
      </w:pPr>
      <w:r>
        <w:t>Fig. 10</w:t>
      </w:r>
      <w:r w:rsidR="00BF0630">
        <w:t>.</w:t>
      </w:r>
      <w:r>
        <w:t xml:space="preserve"> Binary Classification using thresholding method for Experiment 3</w:t>
      </w:r>
    </w:p>
    <w:p w14:paraId="76652095" w14:textId="2CF46849" w:rsidR="276709E1" w:rsidRDefault="276709E1" w:rsidP="276709E1">
      <w:pPr>
        <w:jc w:val="both"/>
      </w:pPr>
    </w:p>
    <w:p w14:paraId="1FEF16D7" w14:textId="470C7C03" w:rsidR="6D2890A5" w:rsidRDefault="6D2890A5" w:rsidP="23CAF2EA">
      <w:pPr>
        <w:jc w:val="both"/>
      </w:pPr>
      <w:r>
        <w:rPr>
          <w:noProof/>
        </w:rPr>
        <w:drawing>
          <wp:inline distT="0" distB="0" distL="0" distR="0" wp14:anchorId="76B36760" wp14:editId="360EE1D0">
            <wp:extent cx="7008474" cy="1738546"/>
            <wp:effectExtent l="12700" t="12700" r="17145" b="17145"/>
            <wp:docPr id="246321161" name="Picture 92952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528795"/>
                    <pic:cNvPicPr/>
                  </pic:nvPicPr>
                  <pic:blipFill>
                    <a:blip r:embed="rId23">
                      <a:extLst>
                        <a:ext uri="{28A0092B-C50C-407E-A947-70E740481C1C}">
                          <a14:useLocalDpi xmlns:a14="http://schemas.microsoft.com/office/drawing/2010/main" val="0"/>
                        </a:ext>
                      </a:extLst>
                    </a:blip>
                    <a:stretch>
                      <a:fillRect/>
                    </a:stretch>
                  </pic:blipFill>
                  <pic:spPr>
                    <a:xfrm>
                      <a:off x="0" y="0"/>
                      <a:ext cx="7008474" cy="1738546"/>
                    </a:xfrm>
                    <a:prstGeom prst="rect">
                      <a:avLst/>
                    </a:prstGeom>
                    <a:ln w="9525">
                      <a:solidFill>
                        <a:srgbClr val="0070C0"/>
                      </a:solidFill>
                      <a:prstDash val="solid"/>
                    </a:ln>
                  </pic:spPr>
                </pic:pic>
              </a:graphicData>
            </a:graphic>
          </wp:inline>
        </w:drawing>
      </w:r>
    </w:p>
    <w:p w14:paraId="771C1498" w14:textId="67EC4F00" w:rsidR="009A0E9A" w:rsidRDefault="3203005C" w:rsidP="008D32BD">
      <w:pPr>
        <w:jc w:val="both"/>
      </w:pPr>
      <w:r>
        <w:t>Fig. 11</w:t>
      </w:r>
      <w:r w:rsidR="00BF0630">
        <w:t>.</w:t>
      </w:r>
      <w:r w:rsidR="4BAEA51F">
        <w:t xml:space="preserve"> S</w:t>
      </w:r>
      <w:commentRangeStart w:id="20"/>
      <w:commentRangeStart w:id="21"/>
      <w:commentRangeStart w:id="22"/>
      <w:r>
        <w:t xml:space="preserve">tandard </w:t>
      </w:r>
      <w:r w:rsidR="009A0E9A">
        <w:t>d</w:t>
      </w:r>
      <w:r>
        <w:t xml:space="preserve">eviation </w:t>
      </w:r>
      <w:r w:rsidR="6C96DB53">
        <w:t>of NRL data</w:t>
      </w:r>
      <w:commentRangeEnd w:id="20"/>
      <w:r w:rsidR="009A0E9A">
        <w:rPr>
          <w:rStyle w:val="CommentReference"/>
          <w:sz w:val="20"/>
          <w:szCs w:val="20"/>
        </w:rPr>
        <w:commentReference w:id="20"/>
      </w:r>
      <w:commentRangeEnd w:id="21"/>
      <w:r w:rsidR="009A0E9A">
        <w:rPr>
          <w:rStyle w:val="CommentReference"/>
          <w:sz w:val="20"/>
          <w:szCs w:val="20"/>
        </w:rPr>
        <w:commentReference w:id="21"/>
      </w:r>
      <w:commentRangeEnd w:id="22"/>
      <w:r w:rsidR="009A0E9A">
        <w:rPr>
          <w:rStyle w:val="CommentReference"/>
          <w:sz w:val="20"/>
          <w:szCs w:val="20"/>
        </w:rPr>
        <w:commentReference w:id="22"/>
      </w:r>
    </w:p>
    <w:p w14:paraId="47CFFCB8" w14:textId="4A352E11" w:rsidR="0037551B" w:rsidRPr="00CD684F" w:rsidRDefault="0037551B" w:rsidP="009F5CCD"/>
    <w:sectPr w:rsidR="0037551B" w:rsidRPr="00CD684F" w:rsidSect="00143F2E">
      <w:headerReference w:type="default" r:id="rId24"/>
      <w:type w:val="continuous"/>
      <w:pgSz w:w="12240" w:h="15840" w:code="1"/>
      <w:pgMar w:top="1008" w:right="936" w:bottom="1008" w:left="936" w:header="432" w:footer="432" w:gutter="0"/>
      <w:cols w:num="2" w:space="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dward, Samantha Anneli" w:date="2024-12-20T12:43:00Z" w:initials="WS">
    <w:p w14:paraId="1E3CBAF9" w14:textId="5E34AD9F" w:rsidR="00870B58" w:rsidRDefault="00870B58">
      <w:pPr>
        <w:pStyle w:val="CommentText"/>
      </w:pPr>
      <w:r>
        <w:rPr>
          <w:rStyle w:val="CommentReference"/>
        </w:rPr>
        <w:annotationRef/>
      </w:r>
      <w:r w:rsidRPr="5E2DA671">
        <w:t>is this sentence right? why is there a comma after 'by'</w:t>
      </w:r>
    </w:p>
  </w:comment>
  <w:comment w:id="1" w:author="Teye, Sam" w:date="2024-12-20T17:05:00Z" w:initials="ST">
    <w:p w14:paraId="27844341" w14:textId="77777777" w:rsidR="00163F7F" w:rsidRDefault="00163F7F" w:rsidP="00163F7F">
      <w:r>
        <w:rPr>
          <w:rStyle w:val="CommentReference"/>
        </w:rPr>
        <w:annotationRef/>
      </w:r>
      <w:r>
        <w:rPr>
          <w:color w:val="000000"/>
        </w:rPr>
        <w:t>I think it is, but I may be wrong. I have seen this done on some papers though.</w:t>
      </w:r>
    </w:p>
  </w:comment>
  <w:comment w:id="2" w:author="Woodward, Samantha Anneli" w:date="2024-12-15T16:07:00Z" w:initials="WS">
    <w:p w14:paraId="79183F93" w14:textId="765FD5ED" w:rsidR="001C4FD3" w:rsidRDefault="001C4FD3" w:rsidP="001C4FD3">
      <w:pPr>
        <w:pStyle w:val="CommentText"/>
      </w:pPr>
      <w:r>
        <w:rPr>
          <w:rStyle w:val="CommentReference"/>
        </w:rPr>
        <w:annotationRef/>
      </w:r>
      <w:r w:rsidRPr="79C7F4AF">
        <w:t>should this be moved to the introduction? or is this the correct placement for this information?</w:t>
      </w:r>
    </w:p>
  </w:comment>
  <w:comment w:id="3" w:author="Woodward, Samantha Anneli" w:date="2024-12-20T12:52:00Z" w:initials="WS">
    <w:p w14:paraId="789885BB" w14:textId="4A03BF93" w:rsidR="00870B58" w:rsidRDefault="00870B58">
      <w:pPr>
        <w:pStyle w:val="CommentText"/>
      </w:pPr>
      <w:r>
        <w:rPr>
          <w:rStyle w:val="CommentReference"/>
        </w:rPr>
        <w:annotationRef/>
      </w:r>
      <w:r w:rsidRPr="41FDB298">
        <w:t>maybe should we use another word besides excel. the thresholding did a good job, but we dont know how accurate it is due to the lack of ground truth data. it did perform well but it might have overclassified some signals at the edges of the transient signals. this might be human error by not choosing the best k value</w:t>
      </w:r>
    </w:p>
  </w:comment>
  <w:comment w:id="4" w:author="Teye, Sam" w:date="2024-12-20T17:03:00Z" w:initials="ST">
    <w:p w14:paraId="291ABB87" w14:textId="77777777" w:rsidR="00226D0F" w:rsidRDefault="00226D0F" w:rsidP="00226D0F">
      <w:r>
        <w:rPr>
          <w:rStyle w:val="CommentReference"/>
        </w:rPr>
        <w:annotationRef/>
      </w:r>
      <w:r>
        <w:rPr>
          <w:color w:val="000000"/>
        </w:rPr>
        <w:t xml:space="preserve">Changed it to “was good enough”. There is also not really human error in general (if we are being technical) which is why I removed it. </w:t>
      </w:r>
    </w:p>
  </w:comment>
  <w:comment w:id="5" w:author="Woodward, Samantha Anneli" w:date="2024-12-15T16:04:00Z" w:initials="WS">
    <w:p w14:paraId="324BD9D2" w14:textId="3AEB7CC5" w:rsidR="001C4FD3" w:rsidRDefault="001C4FD3" w:rsidP="001C4FD3">
      <w:pPr>
        <w:pStyle w:val="CommentText"/>
      </w:pPr>
      <w:r>
        <w:rPr>
          <w:rStyle w:val="CommentReference"/>
        </w:rPr>
        <w:annotationRef/>
      </w:r>
      <w:r w:rsidRPr="7BA64579">
        <w:t xml:space="preserve">Correct me if you disagree, but I think we should not title this section importance of SET dataset preprocessing. Due to time, our two classification methods did not even use data preprocessing. Instead we used your statistical data to understand the data better. you can choose how you want to change that section, i just dont think we should say how important it is when we didnt even do it. </w:t>
      </w:r>
    </w:p>
  </w:comment>
  <w:comment w:id="6" w:author="Woodward, Samantha Anneli" w:date="2024-12-15T16:06:00Z" w:initials="WS">
    <w:p w14:paraId="22F02B07" w14:textId="77777777" w:rsidR="001C4FD3" w:rsidRDefault="001C4FD3" w:rsidP="001C4FD3">
      <w:pPr>
        <w:pStyle w:val="CommentText"/>
      </w:pPr>
      <w:r>
        <w:rPr>
          <w:rStyle w:val="CommentReference"/>
        </w:rPr>
        <w:annotationRef/>
      </w:r>
      <w:r w:rsidRPr="4A58CF1A">
        <w:t>or maybe you can split it up. have one section at the start saying what you did to help you understand the data and interesting results. and then at the end when we talk about what could make it better, you can write about preprocessing</w:t>
      </w:r>
    </w:p>
  </w:comment>
  <w:comment w:id="7" w:author="Teye, Sam" w:date="2024-12-19T12:01:00Z" w:initials="ST">
    <w:p w14:paraId="5A1D7BD3" w14:textId="77777777" w:rsidR="00435CDA" w:rsidRDefault="00435CDA" w:rsidP="00435CDA">
      <w:pPr>
        <w:pStyle w:val="CommentText"/>
      </w:pPr>
      <w:r>
        <w:rPr>
          <w:rStyle w:val="CommentReference"/>
        </w:rPr>
        <w:annotationRef/>
      </w:r>
      <w:r>
        <w:t>Should this picture go to the Appendix? Else we may have to relabel all the Figures.</w:t>
      </w:r>
    </w:p>
  </w:comment>
  <w:comment w:id="8" w:author="Woodward, Samantha Anneli" w:date="2024-12-19T12:15:00Z" w:initials="WS">
    <w:p w14:paraId="26A61834" w14:textId="3124135C" w:rsidR="002F1BF2" w:rsidRDefault="002F1BF2">
      <w:pPr>
        <w:pStyle w:val="CommentText"/>
      </w:pPr>
      <w:r>
        <w:rPr>
          <w:rStyle w:val="CommentReference"/>
        </w:rPr>
        <w:annotationRef/>
      </w:r>
      <w:r w:rsidRPr="67C7E846">
        <w:t>yes lets move it. that way it can be larger</w:t>
      </w:r>
    </w:p>
  </w:comment>
  <w:comment w:id="10" w:author="Woodward, Samantha Anneli" w:date="2024-12-20T13:30:00Z" w:initials="WS">
    <w:p w14:paraId="08747311" w14:textId="0909228D" w:rsidR="00247267" w:rsidRDefault="00247267">
      <w:pPr>
        <w:pStyle w:val="CommentText"/>
      </w:pPr>
      <w:r>
        <w:rPr>
          <w:rStyle w:val="CommentReference"/>
        </w:rPr>
        <w:annotationRef/>
      </w:r>
      <w:r w:rsidRPr="462AB85C">
        <w:t>is there another word we can use- we dont know if it is optimal because we dont know how accurate it is. can we say like subjective k or best approximate k</w:t>
      </w:r>
    </w:p>
  </w:comment>
  <w:comment w:id="11" w:author="Teye, Sam" w:date="2024-12-20T17:13:00Z" w:initials="ST">
    <w:p w14:paraId="247B450B" w14:textId="77777777" w:rsidR="00F20627" w:rsidRDefault="00F20627" w:rsidP="00F20627">
      <w:r>
        <w:rPr>
          <w:rStyle w:val="CommentReference"/>
        </w:rPr>
        <w:annotationRef/>
      </w:r>
      <w:r>
        <w:rPr>
          <w:color w:val="000000"/>
        </w:rPr>
        <w:t>Suitable?</w:t>
      </w:r>
    </w:p>
  </w:comment>
  <w:comment w:id="12" w:author="Woodward, Samantha Anneli" w:date="2024-12-20T17:23:00Z" w:initials="WS">
    <w:p w14:paraId="7BCBB72C" w14:textId="088E982D" w:rsidR="00885705" w:rsidRDefault="00885705">
      <w:pPr>
        <w:pStyle w:val="CommentText"/>
      </w:pPr>
      <w:r>
        <w:rPr>
          <w:rStyle w:val="CommentReference"/>
        </w:rPr>
        <w:annotationRef/>
      </w:r>
      <w:r w:rsidRPr="1D1A556D">
        <w:t>yes that is perfect- idk why i couldnt think of that</w:t>
      </w:r>
    </w:p>
  </w:comment>
  <w:comment w:id="13" w:author="Woodward, Samantha Anneli" w:date="2024-12-18T17:37:00Z" w:initials="WS">
    <w:p w14:paraId="00B0C5E9" w14:textId="6DF3A71E" w:rsidR="00647C7E" w:rsidRDefault="00647C7E">
      <w:pPr>
        <w:pStyle w:val="CommentText"/>
      </w:pPr>
      <w:r>
        <w:rPr>
          <w:rStyle w:val="CommentReference"/>
        </w:rPr>
        <w:annotationRef/>
      </w:r>
      <w:r w:rsidRPr="641B916D">
        <w:t>idk what to call this</w:t>
      </w:r>
    </w:p>
    <w:p w14:paraId="14F12AEE" w14:textId="61710C73" w:rsidR="00647C7E" w:rsidRDefault="00647C7E">
      <w:pPr>
        <w:pStyle w:val="CommentText"/>
      </w:pPr>
    </w:p>
  </w:comment>
  <w:comment w:id="14" w:author="Teye, Sam" w:date="2024-12-18T20:45:00Z" w:initials="ST">
    <w:p w14:paraId="19F3F3AD" w14:textId="77777777" w:rsidR="004438F0" w:rsidRDefault="004438F0" w:rsidP="004438F0">
      <w:r>
        <w:rPr>
          <w:rStyle w:val="CommentReference"/>
        </w:rPr>
        <w:annotationRef/>
      </w:r>
      <w:r>
        <w:rPr>
          <w:color w:val="000000"/>
        </w:rPr>
        <w:t>Is this ok?</w:t>
      </w:r>
    </w:p>
  </w:comment>
  <w:comment w:id="15" w:author="Woodward, Samantha Anneli" w:date="2024-12-19T10:19:00Z" w:initials="WS">
    <w:p w14:paraId="13C58737" w14:textId="21A80132" w:rsidR="00D71B34" w:rsidRDefault="00D71B34">
      <w:pPr>
        <w:pStyle w:val="CommentText"/>
      </w:pPr>
      <w:r>
        <w:rPr>
          <w:rStyle w:val="CommentReference"/>
        </w:rPr>
        <w:annotationRef/>
      </w:r>
      <w:r w:rsidRPr="5B8481D1">
        <w:t>yes perfect thank you</w:t>
      </w:r>
    </w:p>
  </w:comment>
  <w:comment w:id="16" w:author="Woodward, Samantha Anneli" w:date="2024-12-20T14:10:00Z" w:initials="WS">
    <w:p w14:paraId="3415C23E" w14:textId="08590F59" w:rsidR="00247267" w:rsidRDefault="00247267">
      <w:pPr>
        <w:pStyle w:val="CommentText"/>
      </w:pPr>
      <w:r>
        <w:rPr>
          <w:rStyle w:val="CommentReference"/>
        </w:rPr>
        <w:annotationRef/>
      </w:r>
      <w:r w:rsidRPr="13F17497">
        <w:t>we dont talk about combining in our future opportunities. should we add a combining section or change the conclusion so it doesnt talk about combining the methods. the second option is proopably easier</w:t>
      </w:r>
    </w:p>
  </w:comment>
  <w:comment w:id="17" w:author="Teye, Sam" w:date="2024-12-20T17:31:00Z" w:initials="ST">
    <w:p w14:paraId="64DDF296" w14:textId="77777777" w:rsidR="00AD5DE3" w:rsidRDefault="00AD5DE3" w:rsidP="00AD5DE3">
      <w:r>
        <w:rPr>
          <w:rStyle w:val="CommentReference"/>
        </w:rPr>
        <w:annotationRef/>
      </w:r>
      <w:r>
        <w:rPr>
          <w:color w:val="000000"/>
        </w:rPr>
        <w:t>Or should we move it to the next paragraph about the future work?</w:t>
      </w:r>
    </w:p>
    <w:p w14:paraId="61B4DD26" w14:textId="77777777" w:rsidR="00AD5DE3" w:rsidRDefault="00AD5DE3" w:rsidP="00AD5DE3"/>
  </w:comment>
  <w:comment w:id="20" w:author="Woodward, Samantha Anneli" w:date="2024-12-18T09:37:00Z" w:initials="WS">
    <w:p w14:paraId="355AF0F5" w14:textId="52178BC1" w:rsidR="00DE44BD" w:rsidRDefault="00DE44BD">
      <w:pPr>
        <w:pStyle w:val="CommentText"/>
      </w:pPr>
      <w:r>
        <w:rPr>
          <w:rStyle w:val="CommentReference"/>
        </w:rPr>
        <w:annotationRef/>
      </w:r>
      <w:r w:rsidRPr="730C0666">
        <w:t>idk what to call this</w:t>
      </w:r>
    </w:p>
    <w:p w14:paraId="03C66232" w14:textId="166032E7" w:rsidR="00DE44BD" w:rsidRDefault="00DE44BD">
      <w:pPr>
        <w:pStyle w:val="CommentText"/>
      </w:pPr>
    </w:p>
  </w:comment>
  <w:comment w:id="21" w:author="Teye, Sam" w:date="2024-12-18T12:45:00Z" w:initials="TS">
    <w:p w14:paraId="7EAF6306" w14:textId="4FAC169D" w:rsidR="00DE44BD" w:rsidRDefault="00DE44BD">
      <w:pPr>
        <w:pStyle w:val="CommentText"/>
      </w:pPr>
      <w:r>
        <w:rPr>
          <w:rStyle w:val="CommentReference"/>
        </w:rPr>
        <w:annotationRef/>
      </w:r>
      <w:r w:rsidRPr="398C8209">
        <w:rPr>
          <w:color w:val="000000"/>
        </w:rPr>
        <w:t>Is this ok?</w:t>
      </w:r>
    </w:p>
  </w:comment>
  <w:comment w:id="22" w:author="Woodward, Samantha Anneli" w:date="2024-12-19T02:19:00Z" w:initials="WS">
    <w:p w14:paraId="44BCD87C" w14:textId="4A4F7D42" w:rsidR="00DE44BD" w:rsidRDefault="00DE44BD">
      <w:pPr>
        <w:pStyle w:val="CommentText"/>
      </w:pPr>
      <w:r>
        <w:rPr>
          <w:rStyle w:val="CommentReference"/>
        </w:rPr>
        <w:annotationRef/>
      </w:r>
      <w:r w:rsidRPr="45DEC4ED">
        <w:t>yes perfect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CBAF9" w15:done="1"/>
  <w15:commentEx w15:paraId="27844341" w15:paraIdParent="1E3CBAF9" w15:done="1"/>
  <w15:commentEx w15:paraId="79183F93" w15:done="1"/>
  <w15:commentEx w15:paraId="789885BB" w15:done="1"/>
  <w15:commentEx w15:paraId="291ABB87" w15:paraIdParent="789885BB" w15:done="1"/>
  <w15:commentEx w15:paraId="324BD9D2" w15:done="1"/>
  <w15:commentEx w15:paraId="22F02B07" w15:paraIdParent="324BD9D2" w15:done="1"/>
  <w15:commentEx w15:paraId="5A1D7BD3" w15:done="1"/>
  <w15:commentEx w15:paraId="26A61834" w15:paraIdParent="5A1D7BD3" w15:done="1"/>
  <w15:commentEx w15:paraId="08747311" w15:done="1"/>
  <w15:commentEx w15:paraId="247B450B" w15:paraIdParent="08747311" w15:done="1"/>
  <w15:commentEx w15:paraId="7BCBB72C" w15:paraIdParent="08747311" w15:done="1"/>
  <w15:commentEx w15:paraId="14F12AEE" w15:done="1"/>
  <w15:commentEx w15:paraId="19F3F3AD" w15:paraIdParent="14F12AEE" w15:done="1"/>
  <w15:commentEx w15:paraId="13C58737" w15:paraIdParent="14F12AEE" w15:done="1"/>
  <w15:commentEx w15:paraId="3415C23E" w15:done="1"/>
  <w15:commentEx w15:paraId="61B4DD26" w15:paraIdParent="3415C23E" w15:done="1"/>
  <w15:commentEx w15:paraId="03C66232" w15:done="1"/>
  <w15:commentEx w15:paraId="7EAF6306" w15:paraIdParent="03C66232" w15:done="1"/>
  <w15:commentEx w15:paraId="44BCD87C" w15:paraIdParent="03C6623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955A61" w16cex:dateUtc="2024-12-20T17:43:00Z">
    <w16cex:extLst>
      <w16:ext w16:uri="{CE6994B0-6A32-4C9F-8C6B-6E91EDA988CE}">
        <cr:reactions xmlns:cr="http://schemas.microsoft.com/office/comments/2020/reactions">
          <cr:reaction reactionType="1">
            <cr:reactionInfo dateUtc="2024-12-20T22:23:19Z">
              <cr:user userId="S::sawoodwa@iu.edu::4ac2ca03-2e89-44d9-a581-14236975eb22" userProvider="AD" userName="Woodward, Samantha Anneli"/>
            </cr:reactionInfo>
          </cr:reaction>
        </cr:reactions>
      </w16:ext>
    </w16cex:extLst>
  </w16cex:commentExtensible>
  <w16cex:commentExtensible w16cex:durableId="36C83678" w16cex:dateUtc="2024-12-20T22:05:00Z"/>
  <w16cex:commentExtensible w16cex:durableId="0E817636" w16cex:dateUtc="2024-12-15T21:07:00Z"/>
  <w16cex:commentExtensible w16cex:durableId="755D85FB" w16cex:dateUtc="2024-12-20T17:52:00Z"/>
  <w16cex:commentExtensible w16cex:durableId="4DD8DAFB" w16cex:dateUtc="2024-12-20T22:03:00Z"/>
  <w16cex:commentExtensible w16cex:durableId="39E6B8FE" w16cex:dateUtc="2024-12-15T21:04:00Z"/>
  <w16cex:commentExtensible w16cex:durableId="3515EEB3" w16cex:dateUtc="2024-12-15T21:06:00Z"/>
  <w16cex:commentExtensible w16cex:durableId="595C7CC0" w16cex:dateUtc="2024-12-19T17:01:00Z"/>
  <w16cex:commentExtensible w16cex:durableId="62621F37" w16cex:dateUtc="2024-12-19T17:15:00Z"/>
  <w16cex:commentExtensible w16cex:durableId="63899EA7" w16cex:dateUtc="2024-12-20T18:30:00Z"/>
  <w16cex:commentExtensible w16cex:durableId="686462C2" w16cex:dateUtc="2024-12-20T22:13:00Z"/>
  <w16cex:commentExtensible w16cex:durableId="50805BC6" w16cex:dateUtc="2024-12-20T22:23:00Z"/>
  <w16cex:commentExtensible w16cex:durableId="4632F52B" w16cex:dateUtc="2024-12-18T22:37:00Z">
    <w16cex:extLst>
      <w16:ext w16:uri="{CE6994B0-6A32-4C9F-8C6B-6E91EDA988CE}">
        <cr:reactions xmlns:cr="http://schemas.microsoft.com/office/comments/2020/reactions">
          <cr:reaction reactionType="1">
            <cr:reactionInfo dateUtc="2024-12-19T16:30:24Z">
              <cr:user userId="S::sawoodwa@iu.edu::4ac2ca03-2e89-44d9-a581-14236975eb22" userProvider="AD" userName="Woodward, Samantha Anneli"/>
            </cr:reactionInfo>
          </cr:reaction>
        </cr:reactions>
      </w16:ext>
    </w16cex:extLst>
  </w16cex:commentExtensible>
  <w16cex:commentExtensible w16cex:durableId="61E7E5A5" w16cex:dateUtc="2024-12-19T01:45:00Z"/>
  <w16cex:commentExtensible w16cex:durableId="208CEFBC" w16cex:dateUtc="2024-12-19T15:19:00Z"/>
  <w16cex:commentExtensible w16cex:durableId="6CB114BA" w16cex:dateUtc="2024-12-20T19:10:00Z"/>
  <w16cex:commentExtensible w16cex:durableId="1DDAF596" w16cex:dateUtc="2024-12-20T22:31:00Z"/>
  <w16cex:commentExtensible w16cex:durableId="43BB9DCD" w16cex:dateUtc="2024-12-18T22:37:00Z">
    <w16cex:extLst>
      <w16:ext w16:uri="{CE6994B0-6A32-4C9F-8C6B-6E91EDA988CE}">
        <cr:reactions xmlns:cr="http://schemas.microsoft.com/office/comments/2020/reactions">
          <cr:reaction reactionType="1">
            <cr:reactionInfo dateUtc="2024-12-19T16:30:24Z">
              <cr:user userId="S::sawoodwa@iu.edu::4ac2ca03-2e89-44d9-a581-14236975eb22" userProvider="AD" userName="Woodward, Samantha Anneli"/>
            </cr:reactionInfo>
          </cr:reaction>
        </cr:reactions>
      </w16:ext>
    </w16cex:extLst>
  </w16cex:commentExtensible>
  <w16cex:commentExtensible w16cex:durableId="50EEDDD6" w16cex:dateUtc="2024-12-19T01:45:00Z"/>
  <w16cex:commentExtensible w16cex:durableId="77367C6D" w16cex:dateUtc="2024-12-19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CBAF9" w16cid:durableId="78955A61"/>
  <w16cid:commentId w16cid:paraId="27844341" w16cid:durableId="36C83678"/>
  <w16cid:commentId w16cid:paraId="79183F93" w16cid:durableId="0E817636"/>
  <w16cid:commentId w16cid:paraId="789885BB" w16cid:durableId="755D85FB"/>
  <w16cid:commentId w16cid:paraId="291ABB87" w16cid:durableId="4DD8DAFB"/>
  <w16cid:commentId w16cid:paraId="324BD9D2" w16cid:durableId="39E6B8FE"/>
  <w16cid:commentId w16cid:paraId="22F02B07" w16cid:durableId="3515EEB3"/>
  <w16cid:commentId w16cid:paraId="5A1D7BD3" w16cid:durableId="595C7CC0"/>
  <w16cid:commentId w16cid:paraId="26A61834" w16cid:durableId="62621F37"/>
  <w16cid:commentId w16cid:paraId="08747311" w16cid:durableId="63899EA7"/>
  <w16cid:commentId w16cid:paraId="247B450B" w16cid:durableId="686462C2"/>
  <w16cid:commentId w16cid:paraId="7BCBB72C" w16cid:durableId="50805BC6"/>
  <w16cid:commentId w16cid:paraId="14F12AEE" w16cid:durableId="4632F52B"/>
  <w16cid:commentId w16cid:paraId="19F3F3AD" w16cid:durableId="61E7E5A5"/>
  <w16cid:commentId w16cid:paraId="13C58737" w16cid:durableId="208CEFBC"/>
  <w16cid:commentId w16cid:paraId="3415C23E" w16cid:durableId="6CB114BA"/>
  <w16cid:commentId w16cid:paraId="61B4DD26" w16cid:durableId="1DDAF596"/>
  <w16cid:commentId w16cid:paraId="03C66232" w16cid:durableId="43BB9DCD"/>
  <w16cid:commentId w16cid:paraId="7EAF6306" w16cid:durableId="50EEDDD6"/>
  <w16cid:commentId w16cid:paraId="44BCD87C" w16cid:durableId="77367C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005E" w14:textId="77777777" w:rsidR="000D71C0" w:rsidRDefault="000D71C0">
      <w:r>
        <w:separator/>
      </w:r>
    </w:p>
  </w:endnote>
  <w:endnote w:type="continuationSeparator" w:id="0">
    <w:p w14:paraId="151E5489" w14:textId="77777777" w:rsidR="000D71C0" w:rsidRDefault="000D71C0">
      <w:r>
        <w:continuationSeparator/>
      </w:r>
    </w:p>
  </w:endnote>
  <w:endnote w:type="continuationNotice" w:id="1">
    <w:p w14:paraId="09572A38" w14:textId="77777777" w:rsidR="000D71C0" w:rsidRDefault="000D71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619CF" w14:textId="77777777" w:rsidR="000D71C0" w:rsidRPr="00C4150A" w:rsidRDefault="000D71C0" w:rsidP="009F5CCD">
      <w:pPr>
        <w:pStyle w:val="Footer"/>
      </w:pPr>
    </w:p>
  </w:footnote>
  <w:footnote w:type="continuationSeparator" w:id="0">
    <w:p w14:paraId="62108345" w14:textId="77777777" w:rsidR="000D71C0" w:rsidRDefault="000D71C0">
      <w:r>
        <w:continuationSeparator/>
      </w:r>
    </w:p>
  </w:footnote>
  <w:footnote w:type="continuationNotice" w:id="1">
    <w:p w14:paraId="53CDF9E5" w14:textId="77777777" w:rsidR="000D71C0" w:rsidRDefault="000D71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4E2F" w14:textId="4F1260E1" w:rsidR="00AE2749" w:rsidRDefault="00AE2749">
    <w:pPr>
      <w:framePr w:wrap="auto" w:vAnchor="text" w:hAnchor="margin" w:xAlign="right" w:y="1"/>
    </w:pPr>
    <w:r>
      <w:fldChar w:fldCharType="begin"/>
    </w:r>
    <w:r>
      <w:instrText xml:space="preserve">PAGE  </w:instrText>
    </w:r>
    <w:r>
      <w:fldChar w:fldCharType="separate"/>
    </w:r>
    <w:r w:rsidR="00C879AB">
      <w:rPr>
        <w:noProof/>
      </w:rPr>
      <w:t>7</w:t>
    </w:r>
    <w:r>
      <w:fldChar w:fldCharType="end"/>
    </w:r>
  </w:p>
  <w:p w14:paraId="7B9016E0" w14:textId="40B93893" w:rsidR="00AE2749" w:rsidRDefault="002F55E0">
    <w:pPr>
      <w:ind w:right="360"/>
    </w:pPr>
    <w:r>
      <w:t xml:space="preserve">E599 </w:t>
    </w:r>
    <w:r w:rsidR="005C4DDF">
      <w:t>Project</w:t>
    </w:r>
    <w:r w:rsidR="00820F49">
      <w:t xml:space="preserve"> Paper</w:t>
    </w:r>
  </w:p>
</w:hdr>
</file>

<file path=word/intelligence2.xml><?xml version="1.0" encoding="utf-8"?>
<int2:intelligence xmlns:int2="http://schemas.microsoft.com/office/intelligence/2020/intelligence" xmlns:oel="http://schemas.microsoft.com/office/2019/extlst">
  <int2:observations>
    <int2:textHash int2:hashCode="nKAWqN+mG0ZpGk" int2:id="5bbDisYi">
      <int2:state int2:value="Rejected" int2:type="AugLoop_Text_Critique"/>
    </int2:textHash>
    <int2:textHash int2:hashCode="n4GMmaSEt7odN4" int2:id="Vo2NYMtU">
      <int2:state int2:value="Rejected" int2:type="AugLoop_Text_Critique"/>
    </int2:textHash>
    <int2:textHash int2:hashCode="o8cYABRR1AnxpD" int2:id="aVCaBTM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2A2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02A0B8D"/>
    <w:multiLevelType w:val="hybridMultilevel"/>
    <w:tmpl w:val="AEA8F60C"/>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0D1AA5"/>
    <w:multiLevelType w:val="hybridMultilevel"/>
    <w:tmpl w:val="A3EC1DDA"/>
    <w:lvl w:ilvl="0" w:tplc="04090015">
      <w:start w:val="1"/>
      <w:numFmt w:val="upp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4"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B515C3F"/>
    <w:multiLevelType w:val="hybridMultilevel"/>
    <w:tmpl w:val="05529442"/>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AFFAAF"/>
    <w:multiLevelType w:val="hybridMultilevel"/>
    <w:tmpl w:val="3E4C4BB2"/>
    <w:lvl w:ilvl="0" w:tplc="4E4E934C">
      <w:start w:val="1"/>
      <w:numFmt w:val="decimal"/>
      <w:lvlText w:val="%1)"/>
      <w:lvlJc w:val="left"/>
      <w:pPr>
        <w:ind w:left="562" w:hanging="360"/>
      </w:pPr>
    </w:lvl>
    <w:lvl w:ilvl="1" w:tplc="3AFC2382">
      <w:start w:val="1"/>
      <w:numFmt w:val="lowerLetter"/>
      <w:lvlText w:val="%2."/>
      <w:lvlJc w:val="left"/>
      <w:pPr>
        <w:ind w:left="1282" w:hanging="360"/>
      </w:pPr>
    </w:lvl>
    <w:lvl w:ilvl="2" w:tplc="986E20FE">
      <w:start w:val="1"/>
      <w:numFmt w:val="lowerRoman"/>
      <w:lvlText w:val="%3."/>
      <w:lvlJc w:val="right"/>
      <w:pPr>
        <w:ind w:left="2002" w:hanging="180"/>
      </w:pPr>
    </w:lvl>
    <w:lvl w:ilvl="3" w:tplc="2D42A67E">
      <w:start w:val="1"/>
      <w:numFmt w:val="decimal"/>
      <w:lvlText w:val="%4."/>
      <w:lvlJc w:val="left"/>
      <w:pPr>
        <w:ind w:left="2722" w:hanging="360"/>
      </w:pPr>
    </w:lvl>
    <w:lvl w:ilvl="4" w:tplc="9F7614B0">
      <w:start w:val="1"/>
      <w:numFmt w:val="lowerLetter"/>
      <w:lvlText w:val="%5."/>
      <w:lvlJc w:val="left"/>
      <w:pPr>
        <w:ind w:left="3442" w:hanging="360"/>
      </w:pPr>
    </w:lvl>
    <w:lvl w:ilvl="5" w:tplc="1BAE567A">
      <w:start w:val="1"/>
      <w:numFmt w:val="lowerRoman"/>
      <w:lvlText w:val="%6."/>
      <w:lvlJc w:val="right"/>
      <w:pPr>
        <w:ind w:left="4162" w:hanging="180"/>
      </w:pPr>
    </w:lvl>
    <w:lvl w:ilvl="6" w:tplc="14C8865A">
      <w:start w:val="1"/>
      <w:numFmt w:val="decimal"/>
      <w:lvlText w:val="%7."/>
      <w:lvlJc w:val="left"/>
      <w:pPr>
        <w:ind w:left="4882" w:hanging="360"/>
      </w:pPr>
    </w:lvl>
    <w:lvl w:ilvl="7" w:tplc="93D00592">
      <w:start w:val="1"/>
      <w:numFmt w:val="lowerLetter"/>
      <w:lvlText w:val="%8."/>
      <w:lvlJc w:val="left"/>
      <w:pPr>
        <w:ind w:left="5602" w:hanging="360"/>
      </w:pPr>
    </w:lvl>
    <w:lvl w:ilvl="8" w:tplc="212A98DE">
      <w:start w:val="1"/>
      <w:numFmt w:val="lowerRoman"/>
      <w:lvlText w:val="%9."/>
      <w:lvlJc w:val="right"/>
      <w:pPr>
        <w:ind w:left="6322" w:hanging="180"/>
      </w:pPr>
    </w:lvl>
  </w:abstractNum>
  <w:abstractNum w:abstractNumId="17" w15:restartNumberingAfterBreak="0">
    <w:nsid w:val="11AF0F05"/>
    <w:multiLevelType w:val="hybridMultilevel"/>
    <w:tmpl w:val="AFA27452"/>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5A20B6"/>
    <w:multiLevelType w:val="hybridMultilevel"/>
    <w:tmpl w:val="16727058"/>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EE686D"/>
    <w:multiLevelType w:val="hybridMultilevel"/>
    <w:tmpl w:val="E024750C"/>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1" w15:restartNumberingAfterBreak="0">
    <w:nsid w:val="21712FA0"/>
    <w:multiLevelType w:val="hybridMultilevel"/>
    <w:tmpl w:val="ADAAF546"/>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17274C"/>
    <w:multiLevelType w:val="singleLevel"/>
    <w:tmpl w:val="04090011"/>
    <w:lvl w:ilvl="0">
      <w:start w:val="1"/>
      <w:numFmt w:val="decimal"/>
      <w:lvlText w:val="%1)"/>
      <w:lvlJc w:val="left"/>
      <w:pPr>
        <w:ind w:left="360" w:hanging="360"/>
      </w:pPr>
    </w:lvl>
  </w:abstractNum>
  <w:abstractNum w:abstractNumId="23" w15:restartNumberingAfterBreak="0">
    <w:nsid w:val="25321867"/>
    <w:multiLevelType w:val="hybridMultilevel"/>
    <w:tmpl w:val="B504D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FB3830"/>
    <w:multiLevelType w:val="hybridMultilevel"/>
    <w:tmpl w:val="7E16B2B8"/>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CC79C8"/>
    <w:multiLevelType w:val="hybridMultilevel"/>
    <w:tmpl w:val="8C868C8E"/>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2A358A"/>
    <w:multiLevelType w:val="hybridMultilevel"/>
    <w:tmpl w:val="7162250C"/>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9" w15:restartNumberingAfterBreak="0">
    <w:nsid w:val="32333A74"/>
    <w:multiLevelType w:val="hybridMultilevel"/>
    <w:tmpl w:val="FFFFFFFF"/>
    <w:lvl w:ilvl="0" w:tplc="756074AC">
      <w:start w:val="1"/>
      <w:numFmt w:val="bullet"/>
      <w:lvlText w:val=""/>
      <w:lvlJc w:val="left"/>
      <w:pPr>
        <w:ind w:left="562" w:hanging="360"/>
      </w:pPr>
      <w:rPr>
        <w:rFonts w:ascii="Symbol" w:hAnsi="Symbol" w:hint="default"/>
      </w:rPr>
    </w:lvl>
    <w:lvl w:ilvl="1" w:tplc="56CC41F0">
      <w:start w:val="1"/>
      <w:numFmt w:val="bullet"/>
      <w:lvlText w:val="o"/>
      <w:lvlJc w:val="left"/>
      <w:pPr>
        <w:ind w:left="1282" w:hanging="360"/>
      </w:pPr>
      <w:rPr>
        <w:rFonts w:ascii="Courier New" w:hAnsi="Courier New" w:hint="default"/>
      </w:rPr>
    </w:lvl>
    <w:lvl w:ilvl="2" w:tplc="00F87EC6">
      <w:start w:val="1"/>
      <w:numFmt w:val="bullet"/>
      <w:lvlText w:val=""/>
      <w:lvlJc w:val="left"/>
      <w:pPr>
        <w:ind w:left="2002" w:hanging="360"/>
      </w:pPr>
      <w:rPr>
        <w:rFonts w:ascii="Wingdings" w:hAnsi="Wingdings" w:hint="default"/>
      </w:rPr>
    </w:lvl>
    <w:lvl w:ilvl="3" w:tplc="D2E4FF8A">
      <w:start w:val="1"/>
      <w:numFmt w:val="bullet"/>
      <w:lvlText w:val=""/>
      <w:lvlJc w:val="left"/>
      <w:pPr>
        <w:ind w:left="2722" w:hanging="360"/>
      </w:pPr>
      <w:rPr>
        <w:rFonts w:ascii="Symbol" w:hAnsi="Symbol" w:hint="default"/>
      </w:rPr>
    </w:lvl>
    <w:lvl w:ilvl="4" w:tplc="FF98ED1C">
      <w:start w:val="1"/>
      <w:numFmt w:val="bullet"/>
      <w:lvlText w:val="o"/>
      <w:lvlJc w:val="left"/>
      <w:pPr>
        <w:ind w:left="3442" w:hanging="360"/>
      </w:pPr>
      <w:rPr>
        <w:rFonts w:ascii="Courier New" w:hAnsi="Courier New" w:hint="default"/>
      </w:rPr>
    </w:lvl>
    <w:lvl w:ilvl="5" w:tplc="CA4A1B5A">
      <w:start w:val="1"/>
      <w:numFmt w:val="bullet"/>
      <w:lvlText w:val=""/>
      <w:lvlJc w:val="left"/>
      <w:pPr>
        <w:ind w:left="4162" w:hanging="360"/>
      </w:pPr>
      <w:rPr>
        <w:rFonts w:ascii="Wingdings" w:hAnsi="Wingdings" w:hint="default"/>
      </w:rPr>
    </w:lvl>
    <w:lvl w:ilvl="6" w:tplc="BD1A2444">
      <w:start w:val="1"/>
      <w:numFmt w:val="bullet"/>
      <w:lvlText w:val=""/>
      <w:lvlJc w:val="left"/>
      <w:pPr>
        <w:ind w:left="4882" w:hanging="360"/>
      </w:pPr>
      <w:rPr>
        <w:rFonts w:ascii="Symbol" w:hAnsi="Symbol" w:hint="default"/>
      </w:rPr>
    </w:lvl>
    <w:lvl w:ilvl="7" w:tplc="9222B400">
      <w:start w:val="1"/>
      <w:numFmt w:val="bullet"/>
      <w:lvlText w:val="o"/>
      <w:lvlJc w:val="left"/>
      <w:pPr>
        <w:ind w:left="5602" w:hanging="360"/>
      </w:pPr>
      <w:rPr>
        <w:rFonts w:ascii="Courier New" w:hAnsi="Courier New" w:hint="default"/>
      </w:rPr>
    </w:lvl>
    <w:lvl w:ilvl="8" w:tplc="02282CB0">
      <w:start w:val="1"/>
      <w:numFmt w:val="bullet"/>
      <w:lvlText w:val=""/>
      <w:lvlJc w:val="left"/>
      <w:pPr>
        <w:ind w:left="6322" w:hanging="360"/>
      </w:pPr>
      <w:rPr>
        <w:rFonts w:ascii="Wingdings" w:hAnsi="Wingdings" w:hint="default"/>
      </w:rPr>
    </w:lvl>
  </w:abstractNum>
  <w:abstractNum w:abstractNumId="30" w15:restartNumberingAfterBreak="0">
    <w:nsid w:val="372C48FA"/>
    <w:multiLevelType w:val="hybridMultilevel"/>
    <w:tmpl w:val="E45E7594"/>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877D64"/>
    <w:multiLevelType w:val="singleLevel"/>
    <w:tmpl w:val="E40C36D8"/>
    <w:lvl w:ilvl="0">
      <w:start w:val="20"/>
      <w:numFmt w:val="decimal"/>
      <w:pStyle w:val="References"/>
      <w:lvlText w:val="[%1]"/>
      <w:lvlJc w:val="left"/>
      <w:pPr>
        <w:ind w:left="360" w:hanging="360"/>
      </w:pPr>
      <w:rPr>
        <w:rFonts w:hint="default"/>
        <w:i w:val="0"/>
      </w:rPr>
    </w:lvl>
  </w:abstractNum>
  <w:abstractNum w:abstractNumId="33"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34" w15:restartNumberingAfterBreak="0">
    <w:nsid w:val="3E1142C0"/>
    <w:multiLevelType w:val="multilevel"/>
    <w:tmpl w:val="FBC4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BF5E5A"/>
    <w:multiLevelType w:val="multilevel"/>
    <w:tmpl w:val="72E4FA8C"/>
    <w:lvl w:ilvl="0">
      <w:numFmt w:val="none"/>
      <w:lvlText w:val=""/>
      <w:lvlJc w:val="left"/>
      <w:pPr>
        <w:tabs>
          <w:tab w:val="num" w:pos="360"/>
        </w:tabs>
      </w:pPr>
    </w:lvl>
    <w:lvl w:ilvl="1">
      <w:start w:val="1"/>
      <w:numFmt w:val="lowerLetter"/>
      <w:lvlText w:val="%2."/>
      <w:lvlJc w:val="left"/>
      <w:pPr>
        <w:ind w:left="1282" w:hanging="360"/>
      </w:pPr>
    </w:lvl>
    <w:lvl w:ilvl="2">
      <w:start w:val="1"/>
      <w:numFmt w:val="lowerRoman"/>
      <w:lvlText w:val="%3."/>
      <w:lvlJc w:val="right"/>
      <w:pPr>
        <w:ind w:left="2002" w:hanging="180"/>
      </w:pPr>
    </w:lvl>
    <w:lvl w:ilvl="3">
      <w:start w:val="1"/>
      <w:numFmt w:val="decimal"/>
      <w:lvlText w:val="%4."/>
      <w:lvlJc w:val="left"/>
      <w:pPr>
        <w:ind w:left="2722" w:hanging="360"/>
      </w:pPr>
    </w:lvl>
    <w:lvl w:ilvl="4">
      <w:start w:val="1"/>
      <w:numFmt w:val="lowerLetter"/>
      <w:lvlText w:val="%5."/>
      <w:lvlJc w:val="left"/>
      <w:pPr>
        <w:ind w:left="3442" w:hanging="360"/>
      </w:pPr>
    </w:lvl>
    <w:lvl w:ilvl="5">
      <w:start w:val="1"/>
      <w:numFmt w:val="lowerRoman"/>
      <w:lvlText w:val="%6."/>
      <w:lvlJc w:val="right"/>
      <w:pPr>
        <w:ind w:left="4162" w:hanging="180"/>
      </w:pPr>
    </w:lvl>
    <w:lvl w:ilvl="6">
      <w:start w:val="1"/>
      <w:numFmt w:val="decimal"/>
      <w:lvlText w:val="%7."/>
      <w:lvlJc w:val="left"/>
      <w:pPr>
        <w:ind w:left="4882" w:hanging="360"/>
      </w:pPr>
    </w:lvl>
    <w:lvl w:ilvl="7">
      <w:start w:val="1"/>
      <w:numFmt w:val="lowerLetter"/>
      <w:lvlText w:val="%8."/>
      <w:lvlJc w:val="left"/>
      <w:pPr>
        <w:ind w:left="5602" w:hanging="360"/>
      </w:pPr>
    </w:lvl>
    <w:lvl w:ilvl="8">
      <w:start w:val="1"/>
      <w:numFmt w:val="lowerRoman"/>
      <w:lvlText w:val="%9."/>
      <w:lvlJc w:val="right"/>
      <w:pPr>
        <w:ind w:left="6322" w:hanging="180"/>
      </w:pPr>
    </w:lvl>
  </w:abstractNum>
  <w:abstractNum w:abstractNumId="36" w15:restartNumberingAfterBreak="0">
    <w:nsid w:val="432A6D3C"/>
    <w:multiLevelType w:val="hybridMultilevel"/>
    <w:tmpl w:val="F1CA98B4"/>
    <w:lvl w:ilvl="0" w:tplc="A5C4BE74">
      <w:numFmt w:val="bullet"/>
      <w:lvlText w:val="-"/>
      <w:lvlJc w:val="left"/>
      <w:pPr>
        <w:ind w:left="562" w:hanging="360"/>
      </w:pPr>
      <w:rPr>
        <w:rFonts w:ascii="Times New Roman" w:eastAsia="Times New Roman" w:hAnsi="Times New Roman" w:cs="Times New Roman"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cs="Wingdings" w:hint="default"/>
      </w:rPr>
    </w:lvl>
    <w:lvl w:ilvl="3" w:tplc="04090001" w:tentative="1">
      <w:start w:val="1"/>
      <w:numFmt w:val="bullet"/>
      <w:lvlText w:val=""/>
      <w:lvlJc w:val="left"/>
      <w:pPr>
        <w:ind w:left="2722" w:hanging="360"/>
      </w:pPr>
      <w:rPr>
        <w:rFonts w:ascii="Symbol" w:hAnsi="Symbol" w:cs="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cs="Wingdings" w:hint="default"/>
      </w:rPr>
    </w:lvl>
    <w:lvl w:ilvl="6" w:tplc="04090001" w:tentative="1">
      <w:start w:val="1"/>
      <w:numFmt w:val="bullet"/>
      <w:lvlText w:val=""/>
      <w:lvlJc w:val="left"/>
      <w:pPr>
        <w:ind w:left="4882" w:hanging="360"/>
      </w:pPr>
      <w:rPr>
        <w:rFonts w:ascii="Symbol" w:hAnsi="Symbol" w:cs="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cs="Wingdings" w:hint="default"/>
      </w:rPr>
    </w:lvl>
  </w:abstractNum>
  <w:abstractNum w:abstractNumId="37"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D10FD9"/>
    <w:multiLevelType w:val="hybridMultilevel"/>
    <w:tmpl w:val="39ECA3F4"/>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40"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1AF879"/>
    <w:multiLevelType w:val="multilevel"/>
    <w:tmpl w:val="FFFFFFFF"/>
    <w:lvl w:ilvl="0">
      <w:start w:val="1"/>
      <w:numFmt w:val="upperRoman"/>
      <w:lvlText w:val="%1."/>
      <w:lvlJc w:val="left"/>
      <w:pPr>
        <w:ind w:left="562" w:hanging="360"/>
      </w:pPr>
    </w:lvl>
    <w:lvl w:ilvl="1">
      <w:start w:val="1"/>
      <w:numFmt w:val="lowerLetter"/>
      <w:lvlText w:val="%2."/>
      <w:lvlJc w:val="left"/>
      <w:pPr>
        <w:ind w:left="1282" w:hanging="360"/>
      </w:pPr>
    </w:lvl>
    <w:lvl w:ilvl="2">
      <w:start w:val="1"/>
      <w:numFmt w:val="lowerRoman"/>
      <w:lvlText w:val="%3."/>
      <w:lvlJc w:val="right"/>
      <w:pPr>
        <w:ind w:left="2002" w:hanging="180"/>
      </w:pPr>
    </w:lvl>
    <w:lvl w:ilvl="3">
      <w:start w:val="1"/>
      <w:numFmt w:val="decimal"/>
      <w:lvlText w:val="%4."/>
      <w:lvlJc w:val="left"/>
      <w:pPr>
        <w:ind w:left="2722" w:hanging="360"/>
      </w:pPr>
    </w:lvl>
    <w:lvl w:ilvl="4">
      <w:start w:val="1"/>
      <w:numFmt w:val="lowerLetter"/>
      <w:lvlText w:val="%5."/>
      <w:lvlJc w:val="left"/>
      <w:pPr>
        <w:ind w:left="3442" w:hanging="360"/>
      </w:pPr>
    </w:lvl>
    <w:lvl w:ilvl="5">
      <w:start w:val="1"/>
      <w:numFmt w:val="lowerRoman"/>
      <w:lvlText w:val="%6."/>
      <w:lvlJc w:val="right"/>
      <w:pPr>
        <w:ind w:left="4162" w:hanging="180"/>
      </w:pPr>
    </w:lvl>
    <w:lvl w:ilvl="6">
      <w:start w:val="1"/>
      <w:numFmt w:val="decimal"/>
      <w:lvlText w:val="%7."/>
      <w:lvlJc w:val="left"/>
      <w:pPr>
        <w:ind w:left="4882" w:hanging="360"/>
      </w:pPr>
    </w:lvl>
    <w:lvl w:ilvl="7">
      <w:start w:val="1"/>
      <w:numFmt w:val="lowerLetter"/>
      <w:lvlText w:val="%8."/>
      <w:lvlJc w:val="left"/>
      <w:pPr>
        <w:ind w:left="5602" w:hanging="360"/>
      </w:pPr>
    </w:lvl>
    <w:lvl w:ilvl="8">
      <w:start w:val="1"/>
      <w:numFmt w:val="lowerRoman"/>
      <w:lvlText w:val="%9."/>
      <w:lvlJc w:val="right"/>
      <w:pPr>
        <w:ind w:left="6322" w:hanging="180"/>
      </w:pPr>
    </w:lvl>
  </w:abstractNum>
  <w:abstractNum w:abstractNumId="4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43" w15:restartNumberingAfterBreak="0">
    <w:nsid w:val="54284B68"/>
    <w:multiLevelType w:val="hybridMultilevel"/>
    <w:tmpl w:val="338E5720"/>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45" w15:restartNumberingAfterBreak="0">
    <w:nsid w:val="61652EEB"/>
    <w:multiLevelType w:val="hybridMultilevel"/>
    <w:tmpl w:val="A50AF60C"/>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CC1AF1"/>
    <w:multiLevelType w:val="hybridMultilevel"/>
    <w:tmpl w:val="750EF9BE"/>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094F0D"/>
    <w:multiLevelType w:val="hybridMultilevel"/>
    <w:tmpl w:val="F10AA636"/>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5222D6"/>
    <w:multiLevelType w:val="hybridMultilevel"/>
    <w:tmpl w:val="A50AF60C"/>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C22CF2"/>
    <w:multiLevelType w:val="hybridMultilevel"/>
    <w:tmpl w:val="00F64E24"/>
    <w:lvl w:ilvl="0" w:tplc="16BCB172">
      <w:start w:val="3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51"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72F1B2B"/>
    <w:multiLevelType w:val="hybridMultilevel"/>
    <w:tmpl w:val="E8405E1E"/>
    <w:lvl w:ilvl="0" w:tplc="4288B516">
      <w:start w:val="1"/>
      <w:numFmt w:val="decimal"/>
      <w:lvlText w:val="[%1] "/>
      <w:lvlJc w:val="left"/>
      <w:pPr>
        <w:ind w:left="924" w:hanging="360"/>
      </w:pPr>
      <w:rPr>
        <w:rFonts w:ascii="Times New Roman" w:hAnsi="Times New Roman" w:hint="default"/>
        <w:b w:val="0"/>
        <w:i w:val="0"/>
        <w:sz w:val="16"/>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56" w15:restartNumberingAfterBreak="0">
    <w:nsid w:val="773C0019"/>
    <w:multiLevelType w:val="hybridMultilevel"/>
    <w:tmpl w:val="FA902D3A"/>
    <w:lvl w:ilvl="0" w:tplc="4288B516">
      <w:start w:val="1"/>
      <w:numFmt w:val="decimal"/>
      <w:lvlText w:val="[%1] "/>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58" w15:restartNumberingAfterBreak="0">
    <w:nsid w:val="7D4A5759"/>
    <w:multiLevelType w:val="hybridMultilevel"/>
    <w:tmpl w:val="827A17AA"/>
    <w:lvl w:ilvl="0" w:tplc="4288B516">
      <w:start w:val="1"/>
      <w:numFmt w:val="decimal"/>
      <w:lvlText w:val="[%1] "/>
      <w:lvlJc w:val="left"/>
      <w:pPr>
        <w:ind w:left="1440" w:hanging="360"/>
      </w:pPr>
      <w:rPr>
        <w:rFonts w:ascii="Times New Roman" w:hAnsi="Times New Roman" w:hint="default"/>
        <w:b w:val="0"/>
        <w:i w:val="0"/>
        <w:sz w:val="1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9878967">
    <w:abstractNumId w:val="16"/>
  </w:num>
  <w:num w:numId="2" w16cid:durableId="189876828">
    <w:abstractNumId w:val="35"/>
  </w:num>
  <w:num w:numId="3" w16cid:durableId="571739954">
    <w:abstractNumId w:val="11"/>
  </w:num>
  <w:num w:numId="4" w16cid:durableId="495147981">
    <w:abstractNumId w:val="28"/>
  </w:num>
  <w:num w:numId="5" w16cid:durableId="958071829">
    <w:abstractNumId w:val="28"/>
    <w:lvlOverride w:ilvl="0">
      <w:lvl w:ilvl="0">
        <w:start w:val="1"/>
        <w:numFmt w:val="decimal"/>
        <w:lvlText w:val="%1."/>
        <w:legacy w:legacy="1" w:legacySpace="0" w:legacyIndent="360"/>
        <w:lvlJc w:val="left"/>
        <w:pPr>
          <w:ind w:left="360" w:hanging="360"/>
        </w:pPr>
      </w:lvl>
    </w:lvlOverride>
  </w:num>
  <w:num w:numId="6" w16cid:durableId="2038508268">
    <w:abstractNumId w:val="28"/>
    <w:lvlOverride w:ilvl="0">
      <w:lvl w:ilvl="0">
        <w:start w:val="1"/>
        <w:numFmt w:val="decimal"/>
        <w:lvlText w:val="%1."/>
        <w:legacy w:legacy="1" w:legacySpace="0" w:legacyIndent="360"/>
        <w:lvlJc w:val="left"/>
        <w:pPr>
          <w:ind w:left="360" w:hanging="360"/>
        </w:pPr>
      </w:lvl>
    </w:lvlOverride>
  </w:num>
  <w:num w:numId="7" w16cid:durableId="1046105319">
    <w:abstractNumId w:val="28"/>
    <w:lvlOverride w:ilvl="0">
      <w:lvl w:ilvl="0">
        <w:start w:val="1"/>
        <w:numFmt w:val="decimal"/>
        <w:lvlText w:val="%1."/>
        <w:legacy w:legacy="1" w:legacySpace="0" w:legacyIndent="360"/>
        <w:lvlJc w:val="left"/>
        <w:pPr>
          <w:ind w:left="360" w:hanging="360"/>
        </w:pPr>
      </w:lvl>
    </w:lvlOverride>
  </w:num>
  <w:num w:numId="8" w16cid:durableId="875579140">
    <w:abstractNumId w:val="39"/>
  </w:num>
  <w:num w:numId="9" w16cid:durableId="1832982617">
    <w:abstractNumId w:val="39"/>
    <w:lvlOverride w:ilvl="0">
      <w:lvl w:ilvl="0">
        <w:start w:val="1"/>
        <w:numFmt w:val="decimal"/>
        <w:lvlText w:val="%1."/>
        <w:legacy w:legacy="1" w:legacySpace="0" w:legacyIndent="360"/>
        <w:lvlJc w:val="left"/>
        <w:pPr>
          <w:ind w:left="360" w:hanging="360"/>
        </w:pPr>
      </w:lvl>
    </w:lvlOverride>
  </w:num>
  <w:num w:numId="10" w16cid:durableId="1879052989">
    <w:abstractNumId w:val="39"/>
    <w:lvlOverride w:ilvl="0">
      <w:lvl w:ilvl="0">
        <w:start w:val="1"/>
        <w:numFmt w:val="decimal"/>
        <w:lvlText w:val="%1."/>
        <w:legacy w:legacy="1" w:legacySpace="0" w:legacyIndent="360"/>
        <w:lvlJc w:val="left"/>
        <w:pPr>
          <w:ind w:left="360" w:hanging="360"/>
        </w:pPr>
      </w:lvl>
    </w:lvlOverride>
  </w:num>
  <w:num w:numId="11" w16cid:durableId="2049330255">
    <w:abstractNumId w:val="39"/>
    <w:lvlOverride w:ilvl="0">
      <w:lvl w:ilvl="0">
        <w:start w:val="1"/>
        <w:numFmt w:val="decimal"/>
        <w:lvlText w:val="%1."/>
        <w:legacy w:legacy="1" w:legacySpace="0" w:legacyIndent="360"/>
        <w:lvlJc w:val="left"/>
        <w:pPr>
          <w:ind w:left="360" w:hanging="360"/>
        </w:pPr>
      </w:lvl>
    </w:lvlOverride>
  </w:num>
  <w:num w:numId="12" w16cid:durableId="2129079537">
    <w:abstractNumId w:val="39"/>
    <w:lvlOverride w:ilvl="0">
      <w:lvl w:ilvl="0">
        <w:start w:val="1"/>
        <w:numFmt w:val="decimal"/>
        <w:lvlText w:val="%1."/>
        <w:legacy w:legacy="1" w:legacySpace="0" w:legacyIndent="360"/>
        <w:lvlJc w:val="left"/>
        <w:pPr>
          <w:ind w:left="360" w:hanging="360"/>
        </w:pPr>
      </w:lvl>
    </w:lvlOverride>
  </w:num>
  <w:num w:numId="13" w16cid:durableId="4092363">
    <w:abstractNumId w:val="39"/>
    <w:lvlOverride w:ilvl="0">
      <w:lvl w:ilvl="0">
        <w:start w:val="1"/>
        <w:numFmt w:val="decimal"/>
        <w:lvlText w:val="%1."/>
        <w:legacy w:legacy="1" w:legacySpace="0" w:legacyIndent="360"/>
        <w:lvlJc w:val="left"/>
        <w:pPr>
          <w:ind w:left="360" w:hanging="360"/>
        </w:pPr>
      </w:lvl>
    </w:lvlOverride>
  </w:num>
  <w:num w:numId="14" w16cid:durableId="295647669">
    <w:abstractNumId w:val="32"/>
  </w:num>
  <w:num w:numId="15" w16cid:durableId="1044796404">
    <w:abstractNumId w:val="20"/>
  </w:num>
  <w:num w:numId="16" w16cid:durableId="184560307">
    <w:abstractNumId w:val="44"/>
  </w:num>
  <w:num w:numId="17" w16cid:durableId="1975673279">
    <w:abstractNumId w:val="42"/>
  </w:num>
  <w:num w:numId="18" w16cid:durableId="2041122561">
    <w:abstractNumId w:val="57"/>
  </w:num>
  <w:num w:numId="19" w16cid:durableId="818811474">
    <w:abstractNumId w:val="27"/>
  </w:num>
  <w:num w:numId="20" w16cid:durableId="1683245204">
    <w:abstractNumId w:val="22"/>
  </w:num>
  <w:num w:numId="21" w16cid:durableId="1818640813">
    <w:abstractNumId w:val="50"/>
  </w:num>
  <w:num w:numId="22" w16cid:durableId="952253133">
    <w:abstractNumId w:val="33"/>
  </w:num>
  <w:num w:numId="23" w16cid:durableId="1966038329">
    <w:abstractNumId w:val="1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636999">
    <w:abstractNumId w:val="54"/>
  </w:num>
  <w:num w:numId="25" w16cid:durableId="709304577">
    <w:abstractNumId w:val="53"/>
  </w:num>
  <w:num w:numId="26" w16cid:durableId="1354838586">
    <w:abstractNumId w:val="40"/>
  </w:num>
  <w:num w:numId="27" w16cid:durableId="722874899">
    <w:abstractNumId w:val="52"/>
  </w:num>
  <w:num w:numId="28" w16cid:durableId="210966082">
    <w:abstractNumId w:val="14"/>
  </w:num>
  <w:num w:numId="29" w16cid:durableId="1391466379">
    <w:abstractNumId w:val="51"/>
  </w:num>
  <w:num w:numId="30" w16cid:durableId="1354502480">
    <w:abstractNumId w:val="31"/>
  </w:num>
  <w:num w:numId="31" w16cid:durableId="37362195">
    <w:abstractNumId w:val="37"/>
  </w:num>
  <w:num w:numId="32" w16cid:durableId="79106961">
    <w:abstractNumId w:val="10"/>
  </w:num>
  <w:num w:numId="33" w16cid:durableId="232590616">
    <w:abstractNumId w:val="8"/>
  </w:num>
  <w:num w:numId="34" w16cid:durableId="1369065338">
    <w:abstractNumId w:val="7"/>
  </w:num>
  <w:num w:numId="35" w16cid:durableId="53704978">
    <w:abstractNumId w:val="6"/>
  </w:num>
  <w:num w:numId="36" w16cid:durableId="55252246">
    <w:abstractNumId w:val="5"/>
  </w:num>
  <w:num w:numId="37" w16cid:durableId="2014606452">
    <w:abstractNumId w:val="9"/>
  </w:num>
  <w:num w:numId="38" w16cid:durableId="788085766">
    <w:abstractNumId w:val="4"/>
  </w:num>
  <w:num w:numId="39" w16cid:durableId="254170853">
    <w:abstractNumId w:val="3"/>
  </w:num>
  <w:num w:numId="40" w16cid:durableId="1410419810">
    <w:abstractNumId w:val="2"/>
  </w:num>
  <w:num w:numId="41" w16cid:durableId="1424305934">
    <w:abstractNumId w:val="1"/>
  </w:num>
  <w:num w:numId="42" w16cid:durableId="404230147">
    <w:abstractNumId w:val="0"/>
  </w:num>
  <w:num w:numId="43" w16cid:durableId="1041828363">
    <w:abstractNumId w:val="11"/>
  </w:num>
  <w:num w:numId="44" w16cid:durableId="670958623">
    <w:abstractNumId w:val="1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88395496">
    <w:abstractNumId w:val="38"/>
  </w:num>
  <w:num w:numId="46" w16cid:durableId="211431165">
    <w:abstractNumId w:val="45"/>
  </w:num>
  <w:num w:numId="47" w16cid:durableId="623196088">
    <w:abstractNumId w:val="19"/>
  </w:num>
  <w:num w:numId="48" w16cid:durableId="1567258070">
    <w:abstractNumId w:val="46"/>
  </w:num>
  <w:num w:numId="49" w16cid:durableId="1565948785">
    <w:abstractNumId w:val="55"/>
  </w:num>
  <w:num w:numId="50" w16cid:durableId="402333837">
    <w:abstractNumId w:val="23"/>
  </w:num>
  <w:num w:numId="51" w16cid:durableId="993997394">
    <w:abstractNumId w:val="21"/>
  </w:num>
  <w:num w:numId="52" w16cid:durableId="801844618">
    <w:abstractNumId w:val="15"/>
  </w:num>
  <w:num w:numId="53" w16cid:durableId="654840619">
    <w:abstractNumId w:val="56"/>
  </w:num>
  <w:num w:numId="54" w16cid:durableId="9531991">
    <w:abstractNumId w:val="30"/>
  </w:num>
  <w:num w:numId="55" w16cid:durableId="66611955">
    <w:abstractNumId w:val="47"/>
  </w:num>
  <w:num w:numId="56" w16cid:durableId="1528450223">
    <w:abstractNumId w:val="24"/>
  </w:num>
  <w:num w:numId="57" w16cid:durableId="471949490">
    <w:abstractNumId w:val="58"/>
  </w:num>
  <w:num w:numId="58" w16cid:durableId="1613587151">
    <w:abstractNumId w:val="12"/>
  </w:num>
  <w:num w:numId="59" w16cid:durableId="1252741427">
    <w:abstractNumId w:val="18"/>
  </w:num>
  <w:num w:numId="60" w16cid:durableId="2035105822">
    <w:abstractNumId w:val="43"/>
  </w:num>
  <w:num w:numId="61" w16cid:durableId="1016343197">
    <w:abstractNumId w:val="25"/>
  </w:num>
  <w:num w:numId="62" w16cid:durableId="579758207">
    <w:abstractNumId w:val="26"/>
  </w:num>
  <w:num w:numId="63" w16cid:durableId="633609439">
    <w:abstractNumId w:val="17"/>
  </w:num>
  <w:num w:numId="64" w16cid:durableId="688415779">
    <w:abstractNumId w:val="48"/>
  </w:num>
  <w:num w:numId="65" w16cid:durableId="405424757">
    <w:abstractNumId w:val="49"/>
  </w:num>
  <w:num w:numId="66" w16cid:durableId="241571237">
    <w:abstractNumId w:val="36"/>
  </w:num>
  <w:num w:numId="67" w16cid:durableId="2137794726">
    <w:abstractNumId w:val="13"/>
  </w:num>
  <w:num w:numId="68" w16cid:durableId="1894003432">
    <w:abstractNumId w:val="11"/>
  </w:num>
  <w:num w:numId="69" w16cid:durableId="425420762">
    <w:abstractNumId w:val="34"/>
  </w:num>
  <w:num w:numId="70" w16cid:durableId="1066495278">
    <w:abstractNumId w:val="29"/>
  </w:num>
  <w:num w:numId="71" w16cid:durableId="887837337">
    <w:abstractNumId w:val="41"/>
  </w:num>
  <w:num w:numId="72" w16cid:durableId="736392474">
    <w:abstractNumId w:val="11"/>
    <w:lvlOverride w:ilvl="0">
      <w:startOverride w:val="1"/>
    </w:lvlOverride>
    <w:lvlOverride w:ilvl="1">
      <w:startOverride w:val="1"/>
    </w:lvlOverride>
  </w:num>
  <w:num w:numId="73" w16cid:durableId="939292116">
    <w:abstractNumId w:val="41"/>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ward, Samantha Anneli">
    <w15:presenceInfo w15:providerId="AD" w15:userId="S::sawoodwa@iu.edu::4ac2ca03-2e89-44d9-a581-14236975eb22"/>
  </w15:person>
  <w15:person w15:author="Teye, Sam">
    <w15:presenceInfo w15:providerId="AD" w15:userId="S::steye@iu.edu::9e63a50f-c2b7-40ce-880c-13204ebc3f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000A0"/>
    <w:rsid w:val="00000423"/>
    <w:rsid w:val="00000666"/>
    <w:rsid w:val="0000098D"/>
    <w:rsid w:val="00000C23"/>
    <w:rsid w:val="00000F51"/>
    <w:rsid w:val="0000103F"/>
    <w:rsid w:val="00001142"/>
    <w:rsid w:val="00001390"/>
    <w:rsid w:val="00001A26"/>
    <w:rsid w:val="00001C9E"/>
    <w:rsid w:val="00001CB9"/>
    <w:rsid w:val="00001F84"/>
    <w:rsid w:val="000022B6"/>
    <w:rsid w:val="0000278E"/>
    <w:rsid w:val="00002998"/>
    <w:rsid w:val="00002BD1"/>
    <w:rsid w:val="00002C2B"/>
    <w:rsid w:val="00002D8D"/>
    <w:rsid w:val="00002E41"/>
    <w:rsid w:val="00003112"/>
    <w:rsid w:val="000032F1"/>
    <w:rsid w:val="000036E3"/>
    <w:rsid w:val="00003BA9"/>
    <w:rsid w:val="00003CE2"/>
    <w:rsid w:val="00003FF5"/>
    <w:rsid w:val="00004604"/>
    <w:rsid w:val="000048A5"/>
    <w:rsid w:val="00005251"/>
    <w:rsid w:val="00005409"/>
    <w:rsid w:val="000059B1"/>
    <w:rsid w:val="00005B3D"/>
    <w:rsid w:val="00005F2E"/>
    <w:rsid w:val="0000633B"/>
    <w:rsid w:val="00006454"/>
    <w:rsid w:val="00006531"/>
    <w:rsid w:val="00006BC2"/>
    <w:rsid w:val="00006FA7"/>
    <w:rsid w:val="000073AB"/>
    <w:rsid w:val="00007A3C"/>
    <w:rsid w:val="000105CC"/>
    <w:rsid w:val="00010935"/>
    <w:rsid w:val="00010F98"/>
    <w:rsid w:val="000115AC"/>
    <w:rsid w:val="00011608"/>
    <w:rsid w:val="000118C4"/>
    <w:rsid w:val="000118DD"/>
    <w:rsid w:val="00011DB8"/>
    <w:rsid w:val="00011F46"/>
    <w:rsid w:val="00012029"/>
    <w:rsid w:val="00012446"/>
    <w:rsid w:val="00012EEF"/>
    <w:rsid w:val="000135EA"/>
    <w:rsid w:val="00013A6B"/>
    <w:rsid w:val="00013F45"/>
    <w:rsid w:val="00014BC7"/>
    <w:rsid w:val="00014D73"/>
    <w:rsid w:val="00014DAD"/>
    <w:rsid w:val="00014F64"/>
    <w:rsid w:val="00014FDB"/>
    <w:rsid w:val="00015256"/>
    <w:rsid w:val="00015346"/>
    <w:rsid w:val="00015348"/>
    <w:rsid w:val="00015394"/>
    <w:rsid w:val="00015585"/>
    <w:rsid w:val="0001577E"/>
    <w:rsid w:val="00015BE8"/>
    <w:rsid w:val="00015F90"/>
    <w:rsid w:val="000160FD"/>
    <w:rsid w:val="00016637"/>
    <w:rsid w:val="00016761"/>
    <w:rsid w:val="00016D4A"/>
    <w:rsid w:val="00016DE1"/>
    <w:rsid w:val="00017399"/>
    <w:rsid w:val="0001748F"/>
    <w:rsid w:val="00017D04"/>
    <w:rsid w:val="00017D50"/>
    <w:rsid w:val="00017FB6"/>
    <w:rsid w:val="00020D26"/>
    <w:rsid w:val="0002139C"/>
    <w:rsid w:val="00021412"/>
    <w:rsid w:val="00021AA6"/>
    <w:rsid w:val="00021ACE"/>
    <w:rsid w:val="00021BDB"/>
    <w:rsid w:val="0002247B"/>
    <w:rsid w:val="0002285F"/>
    <w:rsid w:val="00022933"/>
    <w:rsid w:val="00022CD5"/>
    <w:rsid w:val="0002312A"/>
    <w:rsid w:val="00023612"/>
    <w:rsid w:val="000237A1"/>
    <w:rsid w:val="0002380A"/>
    <w:rsid w:val="00023ABD"/>
    <w:rsid w:val="000249FA"/>
    <w:rsid w:val="00024BCF"/>
    <w:rsid w:val="00024C00"/>
    <w:rsid w:val="00025117"/>
    <w:rsid w:val="00025B86"/>
    <w:rsid w:val="00025BDD"/>
    <w:rsid w:val="00026B43"/>
    <w:rsid w:val="000273E1"/>
    <w:rsid w:val="000279E5"/>
    <w:rsid w:val="000279F3"/>
    <w:rsid w:val="00027E27"/>
    <w:rsid w:val="00030700"/>
    <w:rsid w:val="0003070A"/>
    <w:rsid w:val="00030EF0"/>
    <w:rsid w:val="00031072"/>
    <w:rsid w:val="000329A8"/>
    <w:rsid w:val="000340D4"/>
    <w:rsid w:val="00034329"/>
    <w:rsid w:val="000343B1"/>
    <w:rsid w:val="00034407"/>
    <w:rsid w:val="000345A0"/>
    <w:rsid w:val="0003496F"/>
    <w:rsid w:val="00034A9A"/>
    <w:rsid w:val="000351C5"/>
    <w:rsid w:val="00035313"/>
    <w:rsid w:val="00035429"/>
    <w:rsid w:val="00035BE6"/>
    <w:rsid w:val="00035D26"/>
    <w:rsid w:val="00035FB6"/>
    <w:rsid w:val="0003601A"/>
    <w:rsid w:val="00036707"/>
    <w:rsid w:val="00036A57"/>
    <w:rsid w:val="00036CD6"/>
    <w:rsid w:val="00037587"/>
    <w:rsid w:val="00037798"/>
    <w:rsid w:val="000379DA"/>
    <w:rsid w:val="00037EB3"/>
    <w:rsid w:val="00040150"/>
    <w:rsid w:val="00040756"/>
    <w:rsid w:val="000408B9"/>
    <w:rsid w:val="00040A8B"/>
    <w:rsid w:val="00040B0A"/>
    <w:rsid w:val="00040D7A"/>
    <w:rsid w:val="00041335"/>
    <w:rsid w:val="0004198C"/>
    <w:rsid w:val="00041B2B"/>
    <w:rsid w:val="00042AC2"/>
    <w:rsid w:val="00042E13"/>
    <w:rsid w:val="000432EE"/>
    <w:rsid w:val="000433EC"/>
    <w:rsid w:val="00043520"/>
    <w:rsid w:val="0004457F"/>
    <w:rsid w:val="000446C6"/>
    <w:rsid w:val="000453EA"/>
    <w:rsid w:val="00045693"/>
    <w:rsid w:val="000456AA"/>
    <w:rsid w:val="0004587D"/>
    <w:rsid w:val="000459C4"/>
    <w:rsid w:val="00045B8E"/>
    <w:rsid w:val="00046D1F"/>
    <w:rsid w:val="000470D6"/>
    <w:rsid w:val="00047170"/>
    <w:rsid w:val="000471F2"/>
    <w:rsid w:val="00047310"/>
    <w:rsid w:val="00047F16"/>
    <w:rsid w:val="000506A9"/>
    <w:rsid w:val="0005143F"/>
    <w:rsid w:val="000516AB"/>
    <w:rsid w:val="00051C97"/>
    <w:rsid w:val="00051D0C"/>
    <w:rsid w:val="00051E00"/>
    <w:rsid w:val="000525B1"/>
    <w:rsid w:val="0005261F"/>
    <w:rsid w:val="000527E5"/>
    <w:rsid w:val="0005281F"/>
    <w:rsid w:val="00053197"/>
    <w:rsid w:val="0005331A"/>
    <w:rsid w:val="0005371A"/>
    <w:rsid w:val="00053ED5"/>
    <w:rsid w:val="000547C6"/>
    <w:rsid w:val="00054B32"/>
    <w:rsid w:val="00054FC7"/>
    <w:rsid w:val="000572DE"/>
    <w:rsid w:val="000573FA"/>
    <w:rsid w:val="00057973"/>
    <w:rsid w:val="00057F5C"/>
    <w:rsid w:val="00057FA9"/>
    <w:rsid w:val="0005DF69"/>
    <w:rsid w:val="000606A8"/>
    <w:rsid w:val="00060D3B"/>
    <w:rsid w:val="00060E39"/>
    <w:rsid w:val="00060E65"/>
    <w:rsid w:val="000611FD"/>
    <w:rsid w:val="0006210E"/>
    <w:rsid w:val="000627A9"/>
    <w:rsid w:val="000634FA"/>
    <w:rsid w:val="00064E19"/>
    <w:rsid w:val="00064E78"/>
    <w:rsid w:val="000657D5"/>
    <w:rsid w:val="000665D8"/>
    <w:rsid w:val="00066655"/>
    <w:rsid w:val="0006685A"/>
    <w:rsid w:val="00066C5F"/>
    <w:rsid w:val="00067124"/>
    <w:rsid w:val="000676CA"/>
    <w:rsid w:val="00067905"/>
    <w:rsid w:val="000706BC"/>
    <w:rsid w:val="00070D8D"/>
    <w:rsid w:val="00071176"/>
    <w:rsid w:val="0007175C"/>
    <w:rsid w:val="00071F07"/>
    <w:rsid w:val="000725E0"/>
    <w:rsid w:val="000728D2"/>
    <w:rsid w:val="00072F01"/>
    <w:rsid w:val="00072F23"/>
    <w:rsid w:val="0007307C"/>
    <w:rsid w:val="000734A0"/>
    <w:rsid w:val="000739BB"/>
    <w:rsid w:val="000744A1"/>
    <w:rsid w:val="00075439"/>
    <w:rsid w:val="000761C8"/>
    <w:rsid w:val="00076E17"/>
    <w:rsid w:val="000777EB"/>
    <w:rsid w:val="00077978"/>
    <w:rsid w:val="00077BE8"/>
    <w:rsid w:val="0008087D"/>
    <w:rsid w:val="0008098E"/>
    <w:rsid w:val="00080F8E"/>
    <w:rsid w:val="0008166C"/>
    <w:rsid w:val="00081BF2"/>
    <w:rsid w:val="00082369"/>
    <w:rsid w:val="00082882"/>
    <w:rsid w:val="00083006"/>
    <w:rsid w:val="000835D6"/>
    <w:rsid w:val="00083C82"/>
    <w:rsid w:val="0008468D"/>
    <w:rsid w:val="000850A9"/>
    <w:rsid w:val="0008515F"/>
    <w:rsid w:val="00085290"/>
    <w:rsid w:val="00085300"/>
    <w:rsid w:val="00085450"/>
    <w:rsid w:val="00085A9D"/>
    <w:rsid w:val="00085B1D"/>
    <w:rsid w:val="00085B36"/>
    <w:rsid w:val="000860AD"/>
    <w:rsid w:val="00086D84"/>
    <w:rsid w:val="00086EAA"/>
    <w:rsid w:val="000870B9"/>
    <w:rsid w:val="00087168"/>
    <w:rsid w:val="0008733C"/>
    <w:rsid w:val="00087E66"/>
    <w:rsid w:val="0009037D"/>
    <w:rsid w:val="000908AE"/>
    <w:rsid w:val="00090AA5"/>
    <w:rsid w:val="00090D87"/>
    <w:rsid w:val="000914B5"/>
    <w:rsid w:val="0009166D"/>
    <w:rsid w:val="00091A4E"/>
    <w:rsid w:val="0009205C"/>
    <w:rsid w:val="00092178"/>
    <w:rsid w:val="00092396"/>
    <w:rsid w:val="00092562"/>
    <w:rsid w:val="00092C4C"/>
    <w:rsid w:val="00093108"/>
    <w:rsid w:val="00093EBC"/>
    <w:rsid w:val="00093F9C"/>
    <w:rsid w:val="00094073"/>
    <w:rsid w:val="000942EF"/>
    <w:rsid w:val="00094BFB"/>
    <w:rsid w:val="00094D49"/>
    <w:rsid w:val="0009585C"/>
    <w:rsid w:val="000958EC"/>
    <w:rsid w:val="00095E95"/>
    <w:rsid w:val="000973D8"/>
    <w:rsid w:val="0009744C"/>
    <w:rsid w:val="0009788E"/>
    <w:rsid w:val="000A0AF9"/>
    <w:rsid w:val="000A0B32"/>
    <w:rsid w:val="000A0C2F"/>
    <w:rsid w:val="000A1609"/>
    <w:rsid w:val="000A168B"/>
    <w:rsid w:val="000A2297"/>
    <w:rsid w:val="000A2627"/>
    <w:rsid w:val="000A2663"/>
    <w:rsid w:val="000A27FA"/>
    <w:rsid w:val="000A2946"/>
    <w:rsid w:val="000A2B67"/>
    <w:rsid w:val="000A2D32"/>
    <w:rsid w:val="000A2FF3"/>
    <w:rsid w:val="000A3168"/>
    <w:rsid w:val="000A379B"/>
    <w:rsid w:val="000A3F24"/>
    <w:rsid w:val="000A4054"/>
    <w:rsid w:val="000A456D"/>
    <w:rsid w:val="000A456E"/>
    <w:rsid w:val="000A475C"/>
    <w:rsid w:val="000A483B"/>
    <w:rsid w:val="000A4AFC"/>
    <w:rsid w:val="000A4E47"/>
    <w:rsid w:val="000A4E68"/>
    <w:rsid w:val="000A50E8"/>
    <w:rsid w:val="000A5337"/>
    <w:rsid w:val="000A5362"/>
    <w:rsid w:val="000A5674"/>
    <w:rsid w:val="000A5B52"/>
    <w:rsid w:val="000A5BF9"/>
    <w:rsid w:val="000A5DB7"/>
    <w:rsid w:val="000A6659"/>
    <w:rsid w:val="000A6CAC"/>
    <w:rsid w:val="000A6D48"/>
    <w:rsid w:val="000A7622"/>
    <w:rsid w:val="000A7D4A"/>
    <w:rsid w:val="000A7F77"/>
    <w:rsid w:val="000B07A7"/>
    <w:rsid w:val="000B0FD4"/>
    <w:rsid w:val="000B15DC"/>
    <w:rsid w:val="000B1790"/>
    <w:rsid w:val="000B19A2"/>
    <w:rsid w:val="000B206D"/>
    <w:rsid w:val="000B2556"/>
    <w:rsid w:val="000B30E1"/>
    <w:rsid w:val="000B450D"/>
    <w:rsid w:val="000B490F"/>
    <w:rsid w:val="000B4C20"/>
    <w:rsid w:val="000B59F6"/>
    <w:rsid w:val="000B5B2F"/>
    <w:rsid w:val="000B6697"/>
    <w:rsid w:val="000B677D"/>
    <w:rsid w:val="000B696C"/>
    <w:rsid w:val="000B6AB0"/>
    <w:rsid w:val="000B709A"/>
    <w:rsid w:val="000B7BDE"/>
    <w:rsid w:val="000C0224"/>
    <w:rsid w:val="000C045B"/>
    <w:rsid w:val="000C083D"/>
    <w:rsid w:val="000C1317"/>
    <w:rsid w:val="000C16A9"/>
    <w:rsid w:val="000C1E0E"/>
    <w:rsid w:val="000C2858"/>
    <w:rsid w:val="000C3442"/>
    <w:rsid w:val="000C3A5C"/>
    <w:rsid w:val="000C3CF1"/>
    <w:rsid w:val="000C3F4B"/>
    <w:rsid w:val="000C4445"/>
    <w:rsid w:val="000C4727"/>
    <w:rsid w:val="000C4C34"/>
    <w:rsid w:val="000C4EBF"/>
    <w:rsid w:val="000C5364"/>
    <w:rsid w:val="000C56CB"/>
    <w:rsid w:val="000C59D1"/>
    <w:rsid w:val="000C5AC1"/>
    <w:rsid w:val="000C67A8"/>
    <w:rsid w:val="000C7894"/>
    <w:rsid w:val="000C7942"/>
    <w:rsid w:val="000D01F4"/>
    <w:rsid w:val="000D0B99"/>
    <w:rsid w:val="000D132A"/>
    <w:rsid w:val="000D1446"/>
    <w:rsid w:val="000D17D3"/>
    <w:rsid w:val="000D216D"/>
    <w:rsid w:val="000D22FB"/>
    <w:rsid w:val="000D236C"/>
    <w:rsid w:val="000D2440"/>
    <w:rsid w:val="000D2BDE"/>
    <w:rsid w:val="000D31BB"/>
    <w:rsid w:val="000D35FC"/>
    <w:rsid w:val="000D378F"/>
    <w:rsid w:val="000D3AEB"/>
    <w:rsid w:val="000D3DFB"/>
    <w:rsid w:val="000D46F9"/>
    <w:rsid w:val="000D48AC"/>
    <w:rsid w:val="000D4FAC"/>
    <w:rsid w:val="000D50E0"/>
    <w:rsid w:val="000D639D"/>
    <w:rsid w:val="000D659F"/>
    <w:rsid w:val="000D6760"/>
    <w:rsid w:val="000D6A28"/>
    <w:rsid w:val="000D6D81"/>
    <w:rsid w:val="000D6E74"/>
    <w:rsid w:val="000D6EB8"/>
    <w:rsid w:val="000D6EFE"/>
    <w:rsid w:val="000D71C0"/>
    <w:rsid w:val="000D7368"/>
    <w:rsid w:val="000D74F0"/>
    <w:rsid w:val="000D75DB"/>
    <w:rsid w:val="000D7E5E"/>
    <w:rsid w:val="000D7FB7"/>
    <w:rsid w:val="000E02F0"/>
    <w:rsid w:val="000E0380"/>
    <w:rsid w:val="000E04A6"/>
    <w:rsid w:val="000E0719"/>
    <w:rsid w:val="000E071B"/>
    <w:rsid w:val="000E0979"/>
    <w:rsid w:val="000E0A42"/>
    <w:rsid w:val="000E0FB0"/>
    <w:rsid w:val="000E19E9"/>
    <w:rsid w:val="000E303B"/>
    <w:rsid w:val="000E3325"/>
    <w:rsid w:val="000E3C73"/>
    <w:rsid w:val="000E3CDC"/>
    <w:rsid w:val="000E4301"/>
    <w:rsid w:val="000E4943"/>
    <w:rsid w:val="000E4A47"/>
    <w:rsid w:val="000E4E77"/>
    <w:rsid w:val="000E5271"/>
    <w:rsid w:val="000E5A66"/>
    <w:rsid w:val="000E5D27"/>
    <w:rsid w:val="000E6111"/>
    <w:rsid w:val="000E6568"/>
    <w:rsid w:val="000E718C"/>
    <w:rsid w:val="000E7613"/>
    <w:rsid w:val="000E78F7"/>
    <w:rsid w:val="000E7A9A"/>
    <w:rsid w:val="000E7D28"/>
    <w:rsid w:val="000E7F35"/>
    <w:rsid w:val="000F0239"/>
    <w:rsid w:val="000F028E"/>
    <w:rsid w:val="000F055F"/>
    <w:rsid w:val="000F06F7"/>
    <w:rsid w:val="000F09C9"/>
    <w:rsid w:val="000F0A8E"/>
    <w:rsid w:val="000F1297"/>
    <w:rsid w:val="000F135C"/>
    <w:rsid w:val="000F18BE"/>
    <w:rsid w:val="000F2517"/>
    <w:rsid w:val="000F2592"/>
    <w:rsid w:val="000F2A1F"/>
    <w:rsid w:val="000F2B44"/>
    <w:rsid w:val="000F51D8"/>
    <w:rsid w:val="000F53A7"/>
    <w:rsid w:val="000F5A1F"/>
    <w:rsid w:val="000F5BE6"/>
    <w:rsid w:val="000F68F9"/>
    <w:rsid w:val="000F7419"/>
    <w:rsid w:val="000F7514"/>
    <w:rsid w:val="000F7B98"/>
    <w:rsid w:val="000F7D20"/>
    <w:rsid w:val="00100362"/>
    <w:rsid w:val="001003FB"/>
    <w:rsid w:val="00100508"/>
    <w:rsid w:val="00100693"/>
    <w:rsid w:val="0010095D"/>
    <w:rsid w:val="00100EB9"/>
    <w:rsid w:val="00100F19"/>
    <w:rsid w:val="00101096"/>
    <w:rsid w:val="0010154A"/>
    <w:rsid w:val="00101A0C"/>
    <w:rsid w:val="00101B6F"/>
    <w:rsid w:val="00101F0F"/>
    <w:rsid w:val="00101FBD"/>
    <w:rsid w:val="00101FFF"/>
    <w:rsid w:val="00102336"/>
    <w:rsid w:val="0010282D"/>
    <w:rsid w:val="001038E9"/>
    <w:rsid w:val="00104282"/>
    <w:rsid w:val="001043C5"/>
    <w:rsid w:val="001046D1"/>
    <w:rsid w:val="001048B1"/>
    <w:rsid w:val="00104BB0"/>
    <w:rsid w:val="00105310"/>
    <w:rsid w:val="001054E9"/>
    <w:rsid w:val="001055BF"/>
    <w:rsid w:val="00106210"/>
    <w:rsid w:val="0010646E"/>
    <w:rsid w:val="00106663"/>
    <w:rsid w:val="001071BE"/>
    <w:rsid w:val="00107415"/>
    <w:rsid w:val="0010787D"/>
    <w:rsid w:val="0010794E"/>
    <w:rsid w:val="00110A36"/>
    <w:rsid w:val="00110C5C"/>
    <w:rsid w:val="001112BC"/>
    <w:rsid w:val="001115D4"/>
    <w:rsid w:val="00111991"/>
    <w:rsid w:val="00111D50"/>
    <w:rsid w:val="00111F36"/>
    <w:rsid w:val="001121C9"/>
    <w:rsid w:val="00112815"/>
    <w:rsid w:val="001131FC"/>
    <w:rsid w:val="00113965"/>
    <w:rsid w:val="00113E69"/>
    <w:rsid w:val="00113F04"/>
    <w:rsid w:val="00113F26"/>
    <w:rsid w:val="001140FC"/>
    <w:rsid w:val="0011471D"/>
    <w:rsid w:val="00115040"/>
    <w:rsid w:val="0011563E"/>
    <w:rsid w:val="00115731"/>
    <w:rsid w:val="001158CB"/>
    <w:rsid w:val="001159A7"/>
    <w:rsid w:val="001162A8"/>
    <w:rsid w:val="0011633D"/>
    <w:rsid w:val="001163A4"/>
    <w:rsid w:val="001166C6"/>
    <w:rsid w:val="00116852"/>
    <w:rsid w:val="00116BEB"/>
    <w:rsid w:val="00117A6A"/>
    <w:rsid w:val="00117D99"/>
    <w:rsid w:val="00117F2B"/>
    <w:rsid w:val="0012056B"/>
    <w:rsid w:val="001206DD"/>
    <w:rsid w:val="00120A1E"/>
    <w:rsid w:val="00120B43"/>
    <w:rsid w:val="00120DC4"/>
    <w:rsid w:val="0012188D"/>
    <w:rsid w:val="00121904"/>
    <w:rsid w:val="00121D2E"/>
    <w:rsid w:val="0012210E"/>
    <w:rsid w:val="0012273F"/>
    <w:rsid w:val="00122C18"/>
    <w:rsid w:val="00122D19"/>
    <w:rsid w:val="00122FD1"/>
    <w:rsid w:val="00123297"/>
    <w:rsid w:val="001232FC"/>
    <w:rsid w:val="00123C76"/>
    <w:rsid w:val="00123CD8"/>
    <w:rsid w:val="00123E10"/>
    <w:rsid w:val="00123FB2"/>
    <w:rsid w:val="00124099"/>
    <w:rsid w:val="0012458F"/>
    <w:rsid w:val="00124FFC"/>
    <w:rsid w:val="00125482"/>
    <w:rsid w:val="00125880"/>
    <w:rsid w:val="00125F3C"/>
    <w:rsid w:val="00126075"/>
    <w:rsid w:val="001261A5"/>
    <w:rsid w:val="001263CB"/>
    <w:rsid w:val="00126995"/>
    <w:rsid w:val="00126C12"/>
    <w:rsid w:val="00126C6B"/>
    <w:rsid w:val="00126F68"/>
    <w:rsid w:val="001271C8"/>
    <w:rsid w:val="001273F0"/>
    <w:rsid w:val="001276EB"/>
    <w:rsid w:val="00127AE3"/>
    <w:rsid w:val="00127C1E"/>
    <w:rsid w:val="00127DA6"/>
    <w:rsid w:val="001302A3"/>
    <w:rsid w:val="001307CA"/>
    <w:rsid w:val="001307F8"/>
    <w:rsid w:val="00130CDC"/>
    <w:rsid w:val="00131005"/>
    <w:rsid w:val="00131693"/>
    <w:rsid w:val="00131891"/>
    <w:rsid w:val="00131A74"/>
    <w:rsid w:val="00131F0C"/>
    <w:rsid w:val="00132176"/>
    <w:rsid w:val="0013226F"/>
    <w:rsid w:val="00132703"/>
    <w:rsid w:val="00132D5D"/>
    <w:rsid w:val="00132EF2"/>
    <w:rsid w:val="00132FD8"/>
    <w:rsid w:val="0013354F"/>
    <w:rsid w:val="001339D8"/>
    <w:rsid w:val="00133E81"/>
    <w:rsid w:val="001348A4"/>
    <w:rsid w:val="0013523E"/>
    <w:rsid w:val="0013529C"/>
    <w:rsid w:val="00135760"/>
    <w:rsid w:val="001357DC"/>
    <w:rsid w:val="00135838"/>
    <w:rsid w:val="00135FD9"/>
    <w:rsid w:val="001361DC"/>
    <w:rsid w:val="001364AA"/>
    <w:rsid w:val="00136A31"/>
    <w:rsid w:val="00136BCE"/>
    <w:rsid w:val="00137D50"/>
    <w:rsid w:val="00140109"/>
    <w:rsid w:val="00140467"/>
    <w:rsid w:val="001408E9"/>
    <w:rsid w:val="00140C70"/>
    <w:rsid w:val="00140C9F"/>
    <w:rsid w:val="001411CB"/>
    <w:rsid w:val="001416D0"/>
    <w:rsid w:val="001418A1"/>
    <w:rsid w:val="00141BB5"/>
    <w:rsid w:val="00141D53"/>
    <w:rsid w:val="00141E93"/>
    <w:rsid w:val="00141F6D"/>
    <w:rsid w:val="00141F7C"/>
    <w:rsid w:val="0014249A"/>
    <w:rsid w:val="001425B5"/>
    <w:rsid w:val="001429FE"/>
    <w:rsid w:val="001437D6"/>
    <w:rsid w:val="00143BC6"/>
    <w:rsid w:val="00143C8C"/>
    <w:rsid w:val="00143E58"/>
    <w:rsid w:val="00143F2E"/>
    <w:rsid w:val="00143FD2"/>
    <w:rsid w:val="00144250"/>
    <w:rsid w:val="00144E72"/>
    <w:rsid w:val="001457C6"/>
    <w:rsid w:val="00145C94"/>
    <w:rsid w:val="00145D56"/>
    <w:rsid w:val="001476A1"/>
    <w:rsid w:val="00147CB4"/>
    <w:rsid w:val="00147D60"/>
    <w:rsid w:val="00150821"/>
    <w:rsid w:val="00150EF0"/>
    <w:rsid w:val="00151252"/>
    <w:rsid w:val="001518A9"/>
    <w:rsid w:val="001518D4"/>
    <w:rsid w:val="0015196C"/>
    <w:rsid w:val="00151999"/>
    <w:rsid w:val="001520EF"/>
    <w:rsid w:val="001520F8"/>
    <w:rsid w:val="00152135"/>
    <w:rsid w:val="0015254B"/>
    <w:rsid w:val="00152D83"/>
    <w:rsid w:val="00152F43"/>
    <w:rsid w:val="001536FA"/>
    <w:rsid w:val="00153760"/>
    <w:rsid w:val="00153BDD"/>
    <w:rsid w:val="00153CA2"/>
    <w:rsid w:val="00153DD8"/>
    <w:rsid w:val="001542A3"/>
    <w:rsid w:val="00154325"/>
    <w:rsid w:val="00154404"/>
    <w:rsid w:val="00154500"/>
    <w:rsid w:val="00154D74"/>
    <w:rsid w:val="0015515C"/>
    <w:rsid w:val="0015534B"/>
    <w:rsid w:val="001553CC"/>
    <w:rsid w:val="00155674"/>
    <w:rsid w:val="00155694"/>
    <w:rsid w:val="00155C9F"/>
    <w:rsid w:val="00155E36"/>
    <w:rsid w:val="00155FD4"/>
    <w:rsid w:val="00156089"/>
    <w:rsid w:val="0015608D"/>
    <w:rsid w:val="001560A4"/>
    <w:rsid w:val="001562EB"/>
    <w:rsid w:val="001564EB"/>
    <w:rsid w:val="001565C7"/>
    <w:rsid w:val="001567D8"/>
    <w:rsid w:val="00156C83"/>
    <w:rsid w:val="00157386"/>
    <w:rsid w:val="00157455"/>
    <w:rsid w:val="00157B42"/>
    <w:rsid w:val="00157D3D"/>
    <w:rsid w:val="00157F6E"/>
    <w:rsid w:val="001603D7"/>
    <w:rsid w:val="00160572"/>
    <w:rsid w:val="001606DC"/>
    <w:rsid w:val="00160AB8"/>
    <w:rsid w:val="00160C69"/>
    <w:rsid w:val="00160F38"/>
    <w:rsid w:val="00161230"/>
    <w:rsid w:val="00161389"/>
    <w:rsid w:val="001620EC"/>
    <w:rsid w:val="00162B94"/>
    <w:rsid w:val="00162C73"/>
    <w:rsid w:val="00163557"/>
    <w:rsid w:val="00163931"/>
    <w:rsid w:val="00163F4D"/>
    <w:rsid w:val="00163F7F"/>
    <w:rsid w:val="00163FFC"/>
    <w:rsid w:val="0016413D"/>
    <w:rsid w:val="00164BB5"/>
    <w:rsid w:val="0016509D"/>
    <w:rsid w:val="001657DF"/>
    <w:rsid w:val="0016597B"/>
    <w:rsid w:val="00165F1A"/>
    <w:rsid w:val="001661D1"/>
    <w:rsid w:val="001663B5"/>
    <w:rsid w:val="00166A24"/>
    <w:rsid w:val="00166CFB"/>
    <w:rsid w:val="0016712F"/>
    <w:rsid w:val="00170353"/>
    <w:rsid w:val="001706E2"/>
    <w:rsid w:val="00170A8D"/>
    <w:rsid w:val="00170AA5"/>
    <w:rsid w:val="00170F56"/>
    <w:rsid w:val="0017114A"/>
    <w:rsid w:val="0017125A"/>
    <w:rsid w:val="00171760"/>
    <w:rsid w:val="00172101"/>
    <w:rsid w:val="00172CA7"/>
    <w:rsid w:val="00172D46"/>
    <w:rsid w:val="00172DF8"/>
    <w:rsid w:val="00172F17"/>
    <w:rsid w:val="00172F8F"/>
    <w:rsid w:val="001739CB"/>
    <w:rsid w:val="00173D4F"/>
    <w:rsid w:val="001741D1"/>
    <w:rsid w:val="001744CB"/>
    <w:rsid w:val="00174D50"/>
    <w:rsid w:val="00174D95"/>
    <w:rsid w:val="00175B17"/>
    <w:rsid w:val="00175D14"/>
    <w:rsid w:val="001762D3"/>
    <w:rsid w:val="001768FF"/>
    <w:rsid w:val="0017760D"/>
    <w:rsid w:val="00177D3A"/>
    <w:rsid w:val="00177E24"/>
    <w:rsid w:val="00180230"/>
    <w:rsid w:val="001806C2"/>
    <w:rsid w:val="00180AFA"/>
    <w:rsid w:val="00180FCD"/>
    <w:rsid w:val="001823C1"/>
    <w:rsid w:val="0018244C"/>
    <w:rsid w:val="001829E9"/>
    <w:rsid w:val="00182C5E"/>
    <w:rsid w:val="0018334C"/>
    <w:rsid w:val="00183503"/>
    <w:rsid w:val="001837D8"/>
    <w:rsid w:val="00184242"/>
    <w:rsid w:val="00184722"/>
    <w:rsid w:val="00184A20"/>
    <w:rsid w:val="00184E0C"/>
    <w:rsid w:val="00184E1A"/>
    <w:rsid w:val="00185AD4"/>
    <w:rsid w:val="00185F22"/>
    <w:rsid w:val="00186275"/>
    <w:rsid w:val="0018630A"/>
    <w:rsid w:val="00186537"/>
    <w:rsid w:val="00186B97"/>
    <w:rsid w:val="00186C1B"/>
    <w:rsid w:val="00187525"/>
    <w:rsid w:val="00187863"/>
    <w:rsid w:val="00187C23"/>
    <w:rsid w:val="00190BF1"/>
    <w:rsid w:val="00190CF6"/>
    <w:rsid w:val="001918F7"/>
    <w:rsid w:val="00191AFE"/>
    <w:rsid w:val="00191B15"/>
    <w:rsid w:val="00191CD2"/>
    <w:rsid w:val="00192521"/>
    <w:rsid w:val="00192DDF"/>
    <w:rsid w:val="00193175"/>
    <w:rsid w:val="0019323F"/>
    <w:rsid w:val="0019328F"/>
    <w:rsid w:val="001936E7"/>
    <w:rsid w:val="00193A00"/>
    <w:rsid w:val="00193E89"/>
    <w:rsid w:val="0019404D"/>
    <w:rsid w:val="00194163"/>
    <w:rsid w:val="001941D0"/>
    <w:rsid w:val="00194565"/>
    <w:rsid w:val="001946F2"/>
    <w:rsid w:val="00194880"/>
    <w:rsid w:val="00194DA7"/>
    <w:rsid w:val="001956FB"/>
    <w:rsid w:val="00195BBB"/>
    <w:rsid w:val="00195BEC"/>
    <w:rsid w:val="00196933"/>
    <w:rsid w:val="00196A2A"/>
    <w:rsid w:val="00196A93"/>
    <w:rsid w:val="001970E6"/>
    <w:rsid w:val="001A002D"/>
    <w:rsid w:val="001A0417"/>
    <w:rsid w:val="001A0BA6"/>
    <w:rsid w:val="001A1226"/>
    <w:rsid w:val="001A152D"/>
    <w:rsid w:val="001A1904"/>
    <w:rsid w:val="001A24DD"/>
    <w:rsid w:val="001A2982"/>
    <w:rsid w:val="001A2CF6"/>
    <w:rsid w:val="001A2D50"/>
    <w:rsid w:val="001A2D7B"/>
    <w:rsid w:val="001A3329"/>
    <w:rsid w:val="001A3944"/>
    <w:rsid w:val="001A3A28"/>
    <w:rsid w:val="001A3A81"/>
    <w:rsid w:val="001A3B00"/>
    <w:rsid w:val="001A3D77"/>
    <w:rsid w:val="001A44C2"/>
    <w:rsid w:val="001A488E"/>
    <w:rsid w:val="001A4F10"/>
    <w:rsid w:val="001A5130"/>
    <w:rsid w:val="001A531E"/>
    <w:rsid w:val="001A60B1"/>
    <w:rsid w:val="001A60C2"/>
    <w:rsid w:val="001A658B"/>
    <w:rsid w:val="001A6743"/>
    <w:rsid w:val="001A69CD"/>
    <w:rsid w:val="001A6C57"/>
    <w:rsid w:val="001A6D20"/>
    <w:rsid w:val="001A7513"/>
    <w:rsid w:val="001A7863"/>
    <w:rsid w:val="001A788F"/>
    <w:rsid w:val="001A79E3"/>
    <w:rsid w:val="001A7E68"/>
    <w:rsid w:val="001B02FE"/>
    <w:rsid w:val="001B06C1"/>
    <w:rsid w:val="001B0725"/>
    <w:rsid w:val="001B0B38"/>
    <w:rsid w:val="001B0E8E"/>
    <w:rsid w:val="001B1170"/>
    <w:rsid w:val="001B1412"/>
    <w:rsid w:val="001B1C2D"/>
    <w:rsid w:val="001B1C68"/>
    <w:rsid w:val="001B1E63"/>
    <w:rsid w:val="001B21D3"/>
    <w:rsid w:val="001B23CA"/>
    <w:rsid w:val="001B2686"/>
    <w:rsid w:val="001B2B8C"/>
    <w:rsid w:val="001B2C6E"/>
    <w:rsid w:val="001B369F"/>
    <w:rsid w:val="001B36B1"/>
    <w:rsid w:val="001B38FE"/>
    <w:rsid w:val="001B3B26"/>
    <w:rsid w:val="001B467F"/>
    <w:rsid w:val="001B48DB"/>
    <w:rsid w:val="001B4A12"/>
    <w:rsid w:val="001B4AF0"/>
    <w:rsid w:val="001B4B42"/>
    <w:rsid w:val="001B4E15"/>
    <w:rsid w:val="001B4F63"/>
    <w:rsid w:val="001B5374"/>
    <w:rsid w:val="001B5838"/>
    <w:rsid w:val="001B5C88"/>
    <w:rsid w:val="001B5E65"/>
    <w:rsid w:val="001B629B"/>
    <w:rsid w:val="001B66B8"/>
    <w:rsid w:val="001B728D"/>
    <w:rsid w:val="001B7707"/>
    <w:rsid w:val="001B787B"/>
    <w:rsid w:val="001B7B42"/>
    <w:rsid w:val="001C00AC"/>
    <w:rsid w:val="001C05B0"/>
    <w:rsid w:val="001C0796"/>
    <w:rsid w:val="001C0914"/>
    <w:rsid w:val="001C0A05"/>
    <w:rsid w:val="001C0C0A"/>
    <w:rsid w:val="001C1731"/>
    <w:rsid w:val="001C1B15"/>
    <w:rsid w:val="001C1E77"/>
    <w:rsid w:val="001C211F"/>
    <w:rsid w:val="001C2377"/>
    <w:rsid w:val="001C2686"/>
    <w:rsid w:val="001C3234"/>
    <w:rsid w:val="001C343B"/>
    <w:rsid w:val="001C366F"/>
    <w:rsid w:val="001C3F9B"/>
    <w:rsid w:val="001C409C"/>
    <w:rsid w:val="001C479F"/>
    <w:rsid w:val="001C4863"/>
    <w:rsid w:val="001C4A69"/>
    <w:rsid w:val="001C4FD3"/>
    <w:rsid w:val="001C5560"/>
    <w:rsid w:val="001C5B95"/>
    <w:rsid w:val="001C5DD1"/>
    <w:rsid w:val="001C6306"/>
    <w:rsid w:val="001C6491"/>
    <w:rsid w:val="001C74D0"/>
    <w:rsid w:val="001C7551"/>
    <w:rsid w:val="001C75C1"/>
    <w:rsid w:val="001C76E8"/>
    <w:rsid w:val="001C77D7"/>
    <w:rsid w:val="001C7994"/>
    <w:rsid w:val="001C799B"/>
    <w:rsid w:val="001C7D9E"/>
    <w:rsid w:val="001C7EA0"/>
    <w:rsid w:val="001D005D"/>
    <w:rsid w:val="001D0D16"/>
    <w:rsid w:val="001D0F22"/>
    <w:rsid w:val="001D11B2"/>
    <w:rsid w:val="001D13BC"/>
    <w:rsid w:val="001D1930"/>
    <w:rsid w:val="001D1A8B"/>
    <w:rsid w:val="001D2193"/>
    <w:rsid w:val="001D2910"/>
    <w:rsid w:val="001D2E14"/>
    <w:rsid w:val="001D2E4E"/>
    <w:rsid w:val="001D2EC5"/>
    <w:rsid w:val="001D2F32"/>
    <w:rsid w:val="001D3C62"/>
    <w:rsid w:val="001D4DF3"/>
    <w:rsid w:val="001D51C2"/>
    <w:rsid w:val="001D527D"/>
    <w:rsid w:val="001D5978"/>
    <w:rsid w:val="001D59CC"/>
    <w:rsid w:val="001D5A80"/>
    <w:rsid w:val="001D5AF0"/>
    <w:rsid w:val="001D5CDC"/>
    <w:rsid w:val="001D60D5"/>
    <w:rsid w:val="001D6161"/>
    <w:rsid w:val="001D6225"/>
    <w:rsid w:val="001D6429"/>
    <w:rsid w:val="001D6433"/>
    <w:rsid w:val="001D6862"/>
    <w:rsid w:val="001D6AD2"/>
    <w:rsid w:val="001D72F8"/>
    <w:rsid w:val="001D7629"/>
    <w:rsid w:val="001D76B0"/>
    <w:rsid w:val="001D7A3A"/>
    <w:rsid w:val="001D7DED"/>
    <w:rsid w:val="001E0745"/>
    <w:rsid w:val="001E09C4"/>
    <w:rsid w:val="001E12EC"/>
    <w:rsid w:val="001E141E"/>
    <w:rsid w:val="001E154E"/>
    <w:rsid w:val="001E1898"/>
    <w:rsid w:val="001E2079"/>
    <w:rsid w:val="001E2187"/>
    <w:rsid w:val="001E2354"/>
    <w:rsid w:val="001E28CB"/>
    <w:rsid w:val="001E2A83"/>
    <w:rsid w:val="001E2B70"/>
    <w:rsid w:val="001E2B9E"/>
    <w:rsid w:val="001E3A42"/>
    <w:rsid w:val="001E3BCB"/>
    <w:rsid w:val="001E3C00"/>
    <w:rsid w:val="001E3FAC"/>
    <w:rsid w:val="001E452B"/>
    <w:rsid w:val="001E4A5F"/>
    <w:rsid w:val="001E4ECC"/>
    <w:rsid w:val="001E541B"/>
    <w:rsid w:val="001E548D"/>
    <w:rsid w:val="001E5563"/>
    <w:rsid w:val="001E5641"/>
    <w:rsid w:val="001E5F06"/>
    <w:rsid w:val="001E5F3C"/>
    <w:rsid w:val="001E6140"/>
    <w:rsid w:val="001E6162"/>
    <w:rsid w:val="001E6239"/>
    <w:rsid w:val="001E6631"/>
    <w:rsid w:val="001E66E2"/>
    <w:rsid w:val="001E69D8"/>
    <w:rsid w:val="001E6CCB"/>
    <w:rsid w:val="001E6D34"/>
    <w:rsid w:val="001E6E2F"/>
    <w:rsid w:val="001E6E57"/>
    <w:rsid w:val="001E6E90"/>
    <w:rsid w:val="001E7275"/>
    <w:rsid w:val="001E7B7A"/>
    <w:rsid w:val="001E7CC4"/>
    <w:rsid w:val="001E7D3C"/>
    <w:rsid w:val="001F0036"/>
    <w:rsid w:val="001F01F2"/>
    <w:rsid w:val="001F03BB"/>
    <w:rsid w:val="001F08E9"/>
    <w:rsid w:val="001F13D4"/>
    <w:rsid w:val="001F17AF"/>
    <w:rsid w:val="001F1858"/>
    <w:rsid w:val="001F1EC9"/>
    <w:rsid w:val="001F1F6C"/>
    <w:rsid w:val="001F21D0"/>
    <w:rsid w:val="001F2400"/>
    <w:rsid w:val="001F2785"/>
    <w:rsid w:val="001F2C4B"/>
    <w:rsid w:val="001F2ED8"/>
    <w:rsid w:val="001F3068"/>
    <w:rsid w:val="001F3434"/>
    <w:rsid w:val="001F350C"/>
    <w:rsid w:val="001F394F"/>
    <w:rsid w:val="001F492F"/>
    <w:rsid w:val="001F4BBE"/>
    <w:rsid w:val="001F4C5C"/>
    <w:rsid w:val="001F4F59"/>
    <w:rsid w:val="001F524F"/>
    <w:rsid w:val="001F5269"/>
    <w:rsid w:val="001F535F"/>
    <w:rsid w:val="001F54D7"/>
    <w:rsid w:val="001F5708"/>
    <w:rsid w:val="001F5B11"/>
    <w:rsid w:val="001F662E"/>
    <w:rsid w:val="001F6C6A"/>
    <w:rsid w:val="001F6F54"/>
    <w:rsid w:val="001F70EF"/>
    <w:rsid w:val="001F782B"/>
    <w:rsid w:val="001F79D6"/>
    <w:rsid w:val="001F7A22"/>
    <w:rsid w:val="001F7FA2"/>
    <w:rsid w:val="00200180"/>
    <w:rsid w:val="00200399"/>
    <w:rsid w:val="00200584"/>
    <w:rsid w:val="002013A1"/>
    <w:rsid w:val="002013ED"/>
    <w:rsid w:val="00201FB8"/>
    <w:rsid w:val="002026D3"/>
    <w:rsid w:val="00202A01"/>
    <w:rsid w:val="00202B78"/>
    <w:rsid w:val="00202CF8"/>
    <w:rsid w:val="00202E9E"/>
    <w:rsid w:val="0020326D"/>
    <w:rsid w:val="00203331"/>
    <w:rsid w:val="00203447"/>
    <w:rsid w:val="00203573"/>
    <w:rsid w:val="00204198"/>
    <w:rsid w:val="00204478"/>
    <w:rsid w:val="0020466C"/>
    <w:rsid w:val="002047B5"/>
    <w:rsid w:val="00205226"/>
    <w:rsid w:val="00205667"/>
    <w:rsid w:val="00205748"/>
    <w:rsid w:val="00205AF2"/>
    <w:rsid w:val="00205C2C"/>
    <w:rsid w:val="00205D36"/>
    <w:rsid w:val="00205D6D"/>
    <w:rsid w:val="0020609D"/>
    <w:rsid w:val="00206630"/>
    <w:rsid w:val="00206809"/>
    <w:rsid w:val="002069E0"/>
    <w:rsid w:val="002072CF"/>
    <w:rsid w:val="00207A31"/>
    <w:rsid w:val="00207A85"/>
    <w:rsid w:val="00207B0D"/>
    <w:rsid w:val="00207B31"/>
    <w:rsid w:val="00207DC5"/>
    <w:rsid w:val="00207EFB"/>
    <w:rsid w:val="00210059"/>
    <w:rsid w:val="0021016E"/>
    <w:rsid w:val="0021070E"/>
    <w:rsid w:val="002108EA"/>
    <w:rsid w:val="00210B1E"/>
    <w:rsid w:val="00210C60"/>
    <w:rsid w:val="00210D33"/>
    <w:rsid w:val="00210E0D"/>
    <w:rsid w:val="0021101E"/>
    <w:rsid w:val="002117B9"/>
    <w:rsid w:val="0021199F"/>
    <w:rsid w:val="00212283"/>
    <w:rsid w:val="002128A6"/>
    <w:rsid w:val="002133C1"/>
    <w:rsid w:val="002134B2"/>
    <w:rsid w:val="002134F7"/>
    <w:rsid w:val="00213B53"/>
    <w:rsid w:val="00213D4F"/>
    <w:rsid w:val="00213D77"/>
    <w:rsid w:val="00214182"/>
    <w:rsid w:val="00214E2E"/>
    <w:rsid w:val="00214E7B"/>
    <w:rsid w:val="00215075"/>
    <w:rsid w:val="00215499"/>
    <w:rsid w:val="002156F9"/>
    <w:rsid w:val="00215791"/>
    <w:rsid w:val="00215C53"/>
    <w:rsid w:val="00215EC7"/>
    <w:rsid w:val="00215EF5"/>
    <w:rsid w:val="00215FD0"/>
    <w:rsid w:val="00215FF2"/>
    <w:rsid w:val="00216141"/>
    <w:rsid w:val="00216293"/>
    <w:rsid w:val="00216813"/>
    <w:rsid w:val="00216AC9"/>
    <w:rsid w:val="00216E87"/>
    <w:rsid w:val="00217186"/>
    <w:rsid w:val="00217293"/>
    <w:rsid w:val="0021741E"/>
    <w:rsid w:val="002175AE"/>
    <w:rsid w:val="00217F32"/>
    <w:rsid w:val="00220562"/>
    <w:rsid w:val="002208EC"/>
    <w:rsid w:val="00220984"/>
    <w:rsid w:val="002212F4"/>
    <w:rsid w:val="002217D8"/>
    <w:rsid w:val="00221F16"/>
    <w:rsid w:val="00222019"/>
    <w:rsid w:val="0022212B"/>
    <w:rsid w:val="002221E3"/>
    <w:rsid w:val="002222BB"/>
    <w:rsid w:val="0022230C"/>
    <w:rsid w:val="00222323"/>
    <w:rsid w:val="00222392"/>
    <w:rsid w:val="00222540"/>
    <w:rsid w:val="002227DC"/>
    <w:rsid w:val="00222834"/>
    <w:rsid w:val="00222A2F"/>
    <w:rsid w:val="00222AAB"/>
    <w:rsid w:val="00222BB9"/>
    <w:rsid w:val="00222F6C"/>
    <w:rsid w:val="002232EB"/>
    <w:rsid w:val="0022447D"/>
    <w:rsid w:val="00224AB7"/>
    <w:rsid w:val="00225396"/>
    <w:rsid w:val="002258FA"/>
    <w:rsid w:val="00225DAC"/>
    <w:rsid w:val="00225E23"/>
    <w:rsid w:val="002263B6"/>
    <w:rsid w:val="0022644A"/>
    <w:rsid w:val="002265B9"/>
    <w:rsid w:val="0022697F"/>
    <w:rsid w:val="00226A62"/>
    <w:rsid w:val="00226D0F"/>
    <w:rsid w:val="00226FEC"/>
    <w:rsid w:val="00227272"/>
    <w:rsid w:val="00227C6E"/>
    <w:rsid w:val="00227CB7"/>
    <w:rsid w:val="002308CD"/>
    <w:rsid w:val="002308DF"/>
    <w:rsid w:val="00230F35"/>
    <w:rsid w:val="00230FF8"/>
    <w:rsid w:val="002314A7"/>
    <w:rsid w:val="002316FE"/>
    <w:rsid w:val="00231DF9"/>
    <w:rsid w:val="00232880"/>
    <w:rsid w:val="00232A87"/>
    <w:rsid w:val="00232CA5"/>
    <w:rsid w:val="00232EB2"/>
    <w:rsid w:val="0023316E"/>
    <w:rsid w:val="002331FF"/>
    <w:rsid w:val="00233371"/>
    <w:rsid w:val="00233399"/>
    <w:rsid w:val="00233D7C"/>
    <w:rsid w:val="0023430B"/>
    <w:rsid w:val="002344BD"/>
    <w:rsid w:val="00234B93"/>
    <w:rsid w:val="00234D4B"/>
    <w:rsid w:val="00234DA9"/>
    <w:rsid w:val="002356FE"/>
    <w:rsid w:val="00235F06"/>
    <w:rsid w:val="00236908"/>
    <w:rsid w:val="00236E4D"/>
    <w:rsid w:val="002373D1"/>
    <w:rsid w:val="00237956"/>
    <w:rsid w:val="002400CE"/>
    <w:rsid w:val="002407CE"/>
    <w:rsid w:val="00240A84"/>
    <w:rsid w:val="0024173C"/>
    <w:rsid w:val="00241B5A"/>
    <w:rsid w:val="00241B72"/>
    <w:rsid w:val="0024213D"/>
    <w:rsid w:val="00242670"/>
    <w:rsid w:val="002427DC"/>
    <w:rsid w:val="0024290D"/>
    <w:rsid w:val="00242BD6"/>
    <w:rsid w:val="00242CAB"/>
    <w:rsid w:val="00242E3C"/>
    <w:rsid w:val="00243487"/>
    <w:rsid w:val="002434A1"/>
    <w:rsid w:val="0024359E"/>
    <w:rsid w:val="00243653"/>
    <w:rsid w:val="00243ACE"/>
    <w:rsid w:val="002440A3"/>
    <w:rsid w:val="00244502"/>
    <w:rsid w:val="00244E9D"/>
    <w:rsid w:val="002451A3"/>
    <w:rsid w:val="0024640E"/>
    <w:rsid w:val="00247267"/>
    <w:rsid w:val="00247284"/>
    <w:rsid w:val="002473E3"/>
    <w:rsid w:val="002477B8"/>
    <w:rsid w:val="002479B2"/>
    <w:rsid w:val="002479F0"/>
    <w:rsid w:val="0025004B"/>
    <w:rsid w:val="0025070A"/>
    <w:rsid w:val="002509C8"/>
    <w:rsid w:val="00251863"/>
    <w:rsid w:val="00251C5B"/>
    <w:rsid w:val="00251CDE"/>
    <w:rsid w:val="0025264B"/>
    <w:rsid w:val="0025289B"/>
    <w:rsid w:val="00252CAC"/>
    <w:rsid w:val="002538DD"/>
    <w:rsid w:val="002541F6"/>
    <w:rsid w:val="00254219"/>
    <w:rsid w:val="002549A1"/>
    <w:rsid w:val="00254C85"/>
    <w:rsid w:val="0025524A"/>
    <w:rsid w:val="002552D9"/>
    <w:rsid w:val="0025536E"/>
    <w:rsid w:val="0025600F"/>
    <w:rsid w:val="00256104"/>
    <w:rsid w:val="002564A8"/>
    <w:rsid w:val="0025673E"/>
    <w:rsid w:val="002568CE"/>
    <w:rsid w:val="002568DF"/>
    <w:rsid w:val="00256B89"/>
    <w:rsid w:val="00256F2E"/>
    <w:rsid w:val="002574F9"/>
    <w:rsid w:val="00257EBE"/>
    <w:rsid w:val="00260278"/>
    <w:rsid w:val="00261262"/>
    <w:rsid w:val="00261DEF"/>
    <w:rsid w:val="00261E66"/>
    <w:rsid w:val="0026222D"/>
    <w:rsid w:val="0026232A"/>
    <w:rsid w:val="002627AB"/>
    <w:rsid w:val="00262C61"/>
    <w:rsid w:val="0026301E"/>
    <w:rsid w:val="00263943"/>
    <w:rsid w:val="00263AC9"/>
    <w:rsid w:val="00264327"/>
    <w:rsid w:val="0026434F"/>
    <w:rsid w:val="00264504"/>
    <w:rsid w:val="0026477D"/>
    <w:rsid w:val="00265232"/>
    <w:rsid w:val="00265266"/>
    <w:rsid w:val="00265401"/>
    <w:rsid w:val="002658BA"/>
    <w:rsid w:val="00266017"/>
    <w:rsid w:val="0026663E"/>
    <w:rsid w:val="00266B63"/>
    <w:rsid w:val="00266D09"/>
    <w:rsid w:val="00267061"/>
    <w:rsid w:val="002671AC"/>
    <w:rsid w:val="00267B35"/>
    <w:rsid w:val="002703A0"/>
    <w:rsid w:val="0027043A"/>
    <w:rsid w:val="0027084F"/>
    <w:rsid w:val="00270B4A"/>
    <w:rsid w:val="00270D63"/>
    <w:rsid w:val="00270FD4"/>
    <w:rsid w:val="002715FE"/>
    <w:rsid w:val="00271915"/>
    <w:rsid w:val="002725F0"/>
    <w:rsid w:val="00272C09"/>
    <w:rsid w:val="00273097"/>
    <w:rsid w:val="0027319D"/>
    <w:rsid w:val="002733EC"/>
    <w:rsid w:val="002736C4"/>
    <w:rsid w:val="0027390D"/>
    <w:rsid w:val="00273926"/>
    <w:rsid w:val="00273D65"/>
    <w:rsid w:val="00273EE6"/>
    <w:rsid w:val="00274F46"/>
    <w:rsid w:val="00275D15"/>
    <w:rsid w:val="00276041"/>
    <w:rsid w:val="0027604B"/>
    <w:rsid w:val="002762A2"/>
    <w:rsid w:val="00276432"/>
    <w:rsid w:val="0027710D"/>
    <w:rsid w:val="002777D9"/>
    <w:rsid w:val="002777FA"/>
    <w:rsid w:val="00277819"/>
    <w:rsid w:val="00277B8B"/>
    <w:rsid w:val="00280940"/>
    <w:rsid w:val="00282501"/>
    <w:rsid w:val="00282673"/>
    <w:rsid w:val="00282B88"/>
    <w:rsid w:val="00282CC7"/>
    <w:rsid w:val="00282ED2"/>
    <w:rsid w:val="00283068"/>
    <w:rsid w:val="002832B2"/>
    <w:rsid w:val="002832C0"/>
    <w:rsid w:val="002833DE"/>
    <w:rsid w:val="00283DE5"/>
    <w:rsid w:val="00283E40"/>
    <w:rsid w:val="00283E4A"/>
    <w:rsid w:val="0028406E"/>
    <w:rsid w:val="0028438F"/>
    <w:rsid w:val="002847BF"/>
    <w:rsid w:val="002851F0"/>
    <w:rsid w:val="002858F0"/>
    <w:rsid w:val="002859AE"/>
    <w:rsid w:val="00285A7C"/>
    <w:rsid w:val="00285BAA"/>
    <w:rsid w:val="00285C8F"/>
    <w:rsid w:val="00285D0E"/>
    <w:rsid w:val="0028632C"/>
    <w:rsid w:val="002863B3"/>
    <w:rsid w:val="0028664F"/>
    <w:rsid w:val="00286A3D"/>
    <w:rsid w:val="00286CFE"/>
    <w:rsid w:val="002871EA"/>
    <w:rsid w:val="0028731B"/>
    <w:rsid w:val="00287457"/>
    <w:rsid w:val="002875C8"/>
    <w:rsid w:val="00287E81"/>
    <w:rsid w:val="002909EE"/>
    <w:rsid w:val="00290A91"/>
    <w:rsid w:val="00290CBF"/>
    <w:rsid w:val="002912F7"/>
    <w:rsid w:val="002913B9"/>
    <w:rsid w:val="002916B0"/>
    <w:rsid w:val="0029174A"/>
    <w:rsid w:val="00291B09"/>
    <w:rsid w:val="00291BDC"/>
    <w:rsid w:val="00291D54"/>
    <w:rsid w:val="002921C8"/>
    <w:rsid w:val="00292562"/>
    <w:rsid w:val="00292A42"/>
    <w:rsid w:val="0029303F"/>
    <w:rsid w:val="00293334"/>
    <w:rsid w:val="00293633"/>
    <w:rsid w:val="002936BA"/>
    <w:rsid w:val="002938DB"/>
    <w:rsid w:val="0029404F"/>
    <w:rsid w:val="00294317"/>
    <w:rsid w:val="002951DC"/>
    <w:rsid w:val="00295294"/>
    <w:rsid w:val="002953AB"/>
    <w:rsid w:val="002958F1"/>
    <w:rsid w:val="00295ABF"/>
    <w:rsid w:val="00296538"/>
    <w:rsid w:val="00296CE0"/>
    <w:rsid w:val="00296D35"/>
    <w:rsid w:val="00296D8B"/>
    <w:rsid w:val="00297243"/>
    <w:rsid w:val="002974D9"/>
    <w:rsid w:val="00297F6A"/>
    <w:rsid w:val="002A131C"/>
    <w:rsid w:val="002A152C"/>
    <w:rsid w:val="002A17B1"/>
    <w:rsid w:val="002A2A5A"/>
    <w:rsid w:val="002A3429"/>
    <w:rsid w:val="002A389C"/>
    <w:rsid w:val="002A4095"/>
    <w:rsid w:val="002A41A0"/>
    <w:rsid w:val="002A453E"/>
    <w:rsid w:val="002A47AC"/>
    <w:rsid w:val="002A48B6"/>
    <w:rsid w:val="002A4BB4"/>
    <w:rsid w:val="002A4D3E"/>
    <w:rsid w:val="002A535B"/>
    <w:rsid w:val="002A56A3"/>
    <w:rsid w:val="002A58AA"/>
    <w:rsid w:val="002A5E4A"/>
    <w:rsid w:val="002A6373"/>
    <w:rsid w:val="002A6B85"/>
    <w:rsid w:val="002A6E54"/>
    <w:rsid w:val="002A70DD"/>
    <w:rsid w:val="002A7143"/>
    <w:rsid w:val="002A71CE"/>
    <w:rsid w:val="002A7375"/>
    <w:rsid w:val="002A7694"/>
    <w:rsid w:val="002A7B07"/>
    <w:rsid w:val="002A7BCB"/>
    <w:rsid w:val="002A7DB0"/>
    <w:rsid w:val="002B048D"/>
    <w:rsid w:val="002B0842"/>
    <w:rsid w:val="002B0C54"/>
    <w:rsid w:val="002B0F7D"/>
    <w:rsid w:val="002B1038"/>
    <w:rsid w:val="002B1106"/>
    <w:rsid w:val="002B1676"/>
    <w:rsid w:val="002B16F0"/>
    <w:rsid w:val="002B174D"/>
    <w:rsid w:val="002B1839"/>
    <w:rsid w:val="002B199F"/>
    <w:rsid w:val="002B229B"/>
    <w:rsid w:val="002B2498"/>
    <w:rsid w:val="002B29E7"/>
    <w:rsid w:val="002B2A3D"/>
    <w:rsid w:val="002B2CDA"/>
    <w:rsid w:val="002B2F9D"/>
    <w:rsid w:val="002B33BB"/>
    <w:rsid w:val="002B3507"/>
    <w:rsid w:val="002B3628"/>
    <w:rsid w:val="002B369A"/>
    <w:rsid w:val="002B3E1B"/>
    <w:rsid w:val="002B4438"/>
    <w:rsid w:val="002B4A7E"/>
    <w:rsid w:val="002B4CFB"/>
    <w:rsid w:val="002B5EC1"/>
    <w:rsid w:val="002B6101"/>
    <w:rsid w:val="002B6C8B"/>
    <w:rsid w:val="002B7841"/>
    <w:rsid w:val="002B78D0"/>
    <w:rsid w:val="002B78E7"/>
    <w:rsid w:val="002B7A30"/>
    <w:rsid w:val="002C0026"/>
    <w:rsid w:val="002C02DC"/>
    <w:rsid w:val="002C07DE"/>
    <w:rsid w:val="002C09D6"/>
    <w:rsid w:val="002C0B4B"/>
    <w:rsid w:val="002C0BA5"/>
    <w:rsid w:val="002C0D70"/>
    <w:rsid w:val="002C10CC"/>
    <w:rsid w:val="002C14D0"/>
    <w:rsid w:val="002C14F5"/>
    <w:rsid w:val="002C17CB"/>
    <w:rsid w:val="002C2136"/>
    <w:rsid w:val="002C21CC"/>
    <w:rsid w:val="002C2414"/>
    <w:rsid w:val="002C2AD6"/>
    <w:rsid w:val="002C2B62"/>
    <w:rsid w:val="002C2BD4"/>
    <w:rsid w:val="002C3217"/>
    <w:rsid w:val="002C3272"/>
    <w:rsid w:val="002C327A"/>
    <w:rsid w:val="002C3D58"/>
    <w:rsid w:val="002C3F10"/>
    <w:rsid w:val="002C4664"/>
    <w:rsid w:val="002C46CF"/>
    <w:rsid w:val="002C4BB9"/>
    <w:rsid w:val="002C5ACD"/>
    <w:rsid w:val="002C67A3"/>
    <w:rsid w:val="002C67DF"/>
    <w:rsid w:val="002C6DF2"/>
    <w:rsid w:val="002C7249"/>
    <w:rsid w:val="002C78E0"/>
    <w:rsid w:val="002C7AA9"/>
    <w:rsid w:val="002C7BB1"/>
    <w:rsid w:val="002D036C"/>
    <w:rsid w:val="002D0E17"/>
    <w:rsid w:val="002D1380"/>
    <w:rsid w:val="002D147B"/>
    <w:rsid w:val="002D1856"/>
    <w:rsid w:val="002D18F9"/>
    <w:rsid w:val="002D1998"/>
    <w:rsid w:val="002D1A59"/>
    <w:rsid w:val="002D27D7"/>
    <w:rsid w:val="002D2B46"/>
    <w:rsid w:val="002D2F6B"/>
    <w:rsid w:val="002D332B"/>
    <w:rsid w:val="002D3394"/>
    <w:rsid w:val="002D367A"/>
    <w:rsid w:val="002D381F"/>
    <w:rsid w:val="002D3F01"/>
    <w:rsid w:val="002D4166"/>
    <w:rsid w:val="002D43BF"/>
    <w:rsid w:val="002D448A"/>
    <w:rsid w:val="002D44CF"/>
    <w:rsid w:val="002D4672"/>
    <w:rsid w:val="002D4811"/>
    <w:rsid w:val="002D4A89"/>
    <w:rsid w:val="002D4A98"/>
    <w:rsid w:val="002D4CF6"/>
    <w:rsid w:val="002D5136"/>
    <w:rsid w:val="002D5139"/>
    <w:rsid w:val="002D5541"/>
    <w:rsid w:val="002D5740"/>
    <w:rsid w:val="002D57D1"/>
    <w:rsid w:val="002D5822"/>
    <w:rsid w:val="002D5928"/>
    <w:rsid w:val="002D5A07"/>
    <w:rsid w:val="002D5B76"/>
    <w:rsid w:val="002D5C4D"/>
    <w:rsid w:val="002D5CF4"/>
    <w:rsid w:val="002D6344"/>
    <w:rsid w:val="002D658F"/>
    <w:rsid w:val="002D6FCE"/>
    <w:rsid w:val="002D6FE8"/>
    <w:rsid w:val="002D7171"/>
    <w:rsid w:val="002D755C"/>
    <w:rsid w:val="002D77AB"/>
    <w:rsid w:val="002D78C2"/>
    <w:rsid w:val="002D7B26"/>
    <w:rsid w:val="002D7DC6"/>
    <w:rsid w:val="002E0524"/>
    <w:rsid w:val="002E0F60"/>
    <w:rsid w:val="002E193F"/>
    <w:rsid w:val="002E1A8A"/>
    <w:rsid w:val="002E1F95"/>
    <w:rsid w:val="002E1FA4"/>
    <w:rsid w:val="002E21E4"/>
    <w:rsid w:val="002E2264"/>
    <w:rsid w:val="002E306B"/>
    <w:rsid w:val="002E37AE"/>
    <w:rsid w:val="002E4008"/>
    <w:rsid w:val="002E4349"/>
    <w:rsid w:val="002E4392"/>
    <w:rsid w:val="002E466F"/>
    <w:rsid w:val="002E48D3"/>
    <w:rsid w:val="002E4A00"/>
    <w:rsid w:val="002E503B"/>
    <w:rsid w:val="002E5291"/>
    <w:rsid w:val="002E5478"/>
    <w:rsid w:val="002E559D"/>
    <w:rsid w:val="002E5E8D"/>
    <w:rsid w:val="002E6C14"/>
    <w:rsid w:val="002E6F2D"/>
    <w:rsid w:val="002E7392"/>
    <w:rsid w:val="002E783B"/>
    <w:rsid w:val="002E7870"/>
    <w:rsid w:val="002E7C37"/>
    <w:rsid w:val="002E7CA4"/>
    <w:rsid w:val="002E7E39"/>
    <w:rsid w:val="002E7EF2"/>
    <w:rsid w:val="002F050A"/>
    <w:rsid w:val="002F063F"/>
    <w:rsid w:val="002F0FAF"/>
    <w:rsid w:val="002F1122"/>
    <w:rsid w:val="002F1A23"/>
    <w:rsid w:val="002F1BF2"/>
    <w:rsid w:val="002F217C"/>
    <w:rsid w:val="002F224B"/>
    <w:rsid w:val="002F23CB"/>
    <w:rsid w:val="002F2934"/>
    <w:rsid w:val="002F36E7"/>
    <w:rsid w:val="002F3A8B"/>
    <w:rsid w:val="002F403C"/>
    <w:rsid w:val="002F44A7"/>
    <w:rsid w:val="002F4A3A"/>
    <w:rsid w:val="002F55E0"/>
    <w:rsid w:val="002F5742"/>
    <w:rsid w:val="002F5861"/>
    <w:rsid w:val="002F6112"/>
    <w:rsid w:val="002F6126"/>
    <w:rsid w:val="002F6675"/>
    <w:rsid w:val="002F6784"/>
    <w:rsid w:val="002F6A23"/>
    <w:rsid w:val="002F6B05"/>
    <w:rsid w:val="002F7692"/>
    <w:rsid w:val="002F7905"/>
    <w:rsid w:val="002F7910"/>
    <w:rsid w:val="002F7DAA"/>
    <w:rsid w:val="003000F2"/>
    <w:rsid w:val="0030050B"/>
    <w:rsid w:val="003006D0"/>
    <w:rsid w:val="0030086F"/>
    <w:rsid w:val="00300B79"/>
    <w:rsid w:val="00300C67"/>
    <w:rsid w:val="00300DDB"/>
    <w:rsid w:val="00300EF0"/>
    <w:rsid w:val="003017B5"/>
    <w:rsid w:val="003019CE"/>
    <w:rsid w:val="00301ACB"/>
    <w:rsid w:val="0030244B"/>
    <w:rsid w:val="00302610"/>
    <w:rsid w:val="003027F1"/>
    <w:rsid w:val="00302B06"/>
    <w:rsid w:val="003036BE"/>
    <w:rsid w:val="003043A9"/>
    <w:rsid w:val="00304734"/>
    <w:rsid w:val="00304CF2"/>
    <w:rsid w:val="00304D33"/>
    <w:rsid w:val="00305794"/>
    <w:rsid w:val="0030682B"/>
    <w:rsid w:val="003069BE"/>
    <w:rsid w:val="00307156"/>
    <w:rsid w:val="00307D6C"/>
    <w:rsid w:val="00307EEC"/>
    <w:rsid w:val="00307F35"/>
    <w:rsid w:val="0031006A"/>
    <w:rsid w:val="003102E0"/>
    <w:rsid w:val="0031049D"/>
    <w:rsid w:val="00310C80"/>
    <w:rsid w:val="0031105B"/>
    <w:rsid w:val="00311205"/>
    <w:rsid w:val="003119A7"/>
    <w:rsid w:val="00311D15"/>
    <w:rsid w:val="00312160"/>
    <w:rsid w:val="00312360"/>
    <w:rsid w:val="00312816"/>
    <w:rsid w:val="00312BD6"/>
    <w:rsid w:val="00312BF2"/>
    <w:rsid w:val="00312C60"/>
    <w:rsid w:val="00313043"/>
    <w:rsid w:val="003134B3"/>
    <w:rsid w:val="003135D0"/>
    <w:rsid w:val="003143A9"/>
    <w:rsid w:val="0031478F"/>
    <w:rsid w:val="00314A72"/>
    <w:rsid w:val="00314B5F"/>
    <w:rsid w:val="00314D16"/>
    <w:rsid w:val="00314DF3"/>
    <w:rsid w:val="00314F82"/>
    <w:rsid w:val="00315A49"/>
    <w:rsid w:val="00315D28"/>
    <w:rsid w:val="003160D4"/>
    <w:rsid w:val="0031626A"/>
    <w:rsid w:val="0031653F"/>
    <w:rsid w:val="00316745"/>
    <w:rsid w:val="003168E6"/>
    <w:rsid w:val="00316C11"/>
    <w:rsid w:val="00316C3F"/>
    <w:rsid w:val="00317162"/>
    <w:rsid w:val="00317D84"/>
    <w:rsid w:val="00320629"/>
    <w:rsid w:val="00320829"/>
    <w:rsid w:val="00320C2D"/>
    <w:rsid w:val="00320DDD"/>
    <w:rsid w:val="00321D9B"/>
    <w:rsid w:val="00321EDF"/>
    <w:rsid w:val="00322011"/>
    <w:rsid w:val="00322799"/>
    <w:rsid w:val="003227DA"/>
    <w:rsid w:val="00322D52"/>
    <w:rsid w:val="003231FD"/>
    <w:rsid w:val="0032382A"/>
    <w:rsid w:val="00323E79"/>
    <w:rsid w:val="00323FD8"/>
    <w:rsid w:val="00324B62"/>
    <w:rsid w:val="00324DD5"/>
    <w:rsid w:val="00325286"/>
    <w:rsid w:val="003253D3"/>
    <w:rsid w:val="00326379"/>
    <w:rsid w:val="00326472"/>
    <w:rsid w:val="0032677D"/>
    <w:rsid w:val="00327433"/>
    <w:rsid w:val="00327561"/>
    <w:rsid w:val="003279B8"/>
    <w:rsid w:val="003303DB"/>
    <w:rsid w:val="00330581"/>
    <w:rsid w:val="003305DF"/>
    <w:rsid w:val="00330A64"/>
    <w:rsid w:val="00330AB2"/>
    <w:rsid w:val="00330D7B"/>
    <w:rsid w:val="00331077"/>
    <w:rsid w:val="003315C6"/>
    <w:rsid w:val="003317DA"/>
    <w:rsid w:val="00331F35"/>
    <w:rsid w:val="00331FB0"/>
    <w:rsid w:val="00331FF5"/>
    <w:rsid w:val="00332067"/>
    <w:rsid w:val="0033221C"/>
    <w:rsid w:val="003326F7"/>
    <w:rsid w:val="00332B24"/>
    <w:rsid w:val="00332F8C"/>
    <w:rsid w:val="00333C84"/>
    <w:rsid w:val="00333EA2"/>
    <w:rsid w:val="00333FF2"/>
    <w:rsid w:val="003342C7"/>
    <w:rsid w:val="00334511"/>
    <w:rsid w:val="00334A6B"/>
    <w:rsid w:val="00334FC8"/>
    <w:rsid w:val="00335531"/>
    <w:rsid w:val="0033566A"/>
    <w:rsid w:val="00335AA5"/>
    <w:rsid w:val="00336513"/>
    <w:rsid w:val="00336A55"/>
    <w:rsid w:val="00336ABA"/>
    <w:rsid w:val="00336CB3"/>
    <w:rsid w:val="0033756C"/>
    <w:rsid w:val="00337950"/>
    <w:rsid w:val="00337AD4"/>
    <w:rsid w:val="0034008A"/>
    <w:rsid w:val="003401EE"/>
    <w:rsid w:val="00340318"/>
    <w:rsid w:val="00340325"/>
    <w:rsid w:val="00340471"/>
    <w:rsid w:val="00340642"/>
    <w:rsid w:val="00340765"/>
    <w:rsid w:val="00340BB0"/>
    <w:rsid w:val="00340F5D"/>
    <w:rsid w:val="00341337"/>
    <w:rsid w:val="0034160B"/>
    <w:rsid w:val="00341973"/>
    <w:rsid w:val="00341A0F"/>
    <w:rsid w:val="00341C28"/>
    <w:rsid w:val="003422F6"/>
    <w:rsid w:val="003427CE"/>
    <w:rsid w:val="00342BE1"/>
    <w:rsid w:val="00342DD3"/>
    <w:rsid w:val="0034328A"/>
    <w:rsid w:val="003433E5"/>
    <w:rsid w:val="00343940"/>
    <w:rsid w:val="00343D32"/>
    <w:rsid w:val="00343FFF"/>
    <w:rsid w:val="0034428A"/>
    <w:rsid w:val="00345569"/>
    <w:rsid w:val="00345827"/>
    <w:rsid w:val="00345A01"/>
    <w:rsid w:val="00345A0E"/>
    <w:rsid w:val="00345AC4"/>
    <w:rsid w:val="003461E8"/>
    <w:rsid w:val="00346293"/>
    <w:rsid w:val="00346A29"/>
    <w:rsid w:val="00347834"/>
    <w:rsid w:val="00347DAE"/>
    <w:rsid w:val="00350267"/>
    <w:rsid w:val="00350DAD"/>
    <w:rsid w:val="0035163D"/>
    <w:rsid w:val="00351951"/>
    <w:rsid w:val="003519A4"/>
    <w:rsid w:val="00351AAC"/>
    <w:rsid w:val="00351CFB"/>
    <w:rsid w:val="00351EDB"/>
    <w:rsid w:val="00351FCA"/>
    <w:rsid w:val="003523D7"/>
    <w:rsid w:val="00353106"/>
    <w:rsid w:val="0035326E"/>
    <w:rsid w:val="00353DBC"/>
    <w:rsid w:val="00353EA0"/>
    <w:rsid w:val="0035404F"/>
    <w:rsid w:val="003540B0"/>
    <w:rsid w:val="00354222"/>
    <w:rsid w:val="003547EC"/>
    <w:rsid w:val="0035484B"/>
    <w:rsid w:val="00355099"/>
    <w:rsid w:val="00355273"/>
    <w:rsid w:val="003555EC"/>
    <w:rsid w:val="00355759"/>
    <w:rsid w:val="0035621D"/>
    <w:rsid w:val="00356516"/>
    <w:rsid w:val="00356990"/>
    <w:rsid w:val="003569D5"/>
    <w:rsid w:val="00357F3B"/>
    <w:rsid w:val="00360269"/>
    <w:rsid w:val="0036089A"/>
    <w:rsid w:val="00360A1C"/>
    <w:rsid w:val="00360A6C"/>
    <w:rsid w:val="00360DD2"/>
    <w:rsid w:val="003614C9"/>
    <w:rsid w:val="003615DA"/>
    <w:rsid w:val="00361618"/>
    <w:rsid w:val="00361E1D"/>
    <w:rsid w:val="00361F32"/>
    <w:rsid w:val="00362133"/>
    <w:rsid w:val="003624D9"/>
    <w:rsid w:val="00362749"/>
    <w:rsid w:val="00362791"/>
    <w:rsid w:val="00362A86"/>
    <w:rsid w:val="00362F43"/>
    <w:rsid w:val="00363102"/>
    <w:rsid w:val="003632B2"/>
    <w:rsid w:val="0036390B"/>
    <w:rsid w:val="00363939"/>
    <w:rsid w:val="00363B47"/>
    <w:rsid w:val="00363C3F"/>
    <w:rsid w:val="003641B0"/>
    <w:rsid w:val="003642D8"/>
    <w:rsid w:val="00364316"/>
    <w:rsid w:val="003646A7"/>
    <w:rsid w:val="003648B4"/>
    <w:rsid w:val="00365252"/>
    <w:rsid w:val="003656F1"/>
    <w:rsid w:val="003659FB"/>
    <w:rsid w:val="00365A78"/>
    <w:rsid w:val="00365D80"/>
    <w:rsid w:val="0036608C"/>
    <w:rsid w:val="00366C49"/>
    <w:rsid w:val="00366D8A"/>
    <w:rsid w:val="00366E40"/>
    <w:rsid w:val="00367125"/>
    <w:rsid w:val="00367271"/>
    <w:rsid w:val="003674A8"/>
    <w:rsid w:val="00367E79"/>
    <w:rsid w:val="0037014A"/>
    <w:rsid w:val="0037044E"/>
    <w:rsid w:val="003708DE"/>
    <w:rsid w:val="00370BA8"/>
    <w:rsid w:val="00371313"/>
    <w:rsid w:val="00371523"/>
    <w:rsid w:val="00371625"/>
    <w:rsid w:val="00371635"/>
    <w:rsid w:val="00371C56"/>
    <w:rsid w:val="00371D65"/>
    <w:rsid w:val="003720B0"/>
    <w:rsid w:val="003721CD"/>
    <w:rsid w:val="0037268E"/>
    <w:rsid w:val="00372721"/>
    <w:rsid w:val="00372A23"/>
    <w:rsid w:val="00372C8D"/>
    <w:rsid w:val="0037350C"/>
    <w:rsid w:val="00373808"/>
    <w:rsid w:val="00373FFC"/>
    <w:rsid w:val="00374384"/>
    <w:rsid w:val="003747E9"/>
    <w:rsid w:val="00374A55"/>
    <w:rsid w:val="00374B9D"/>
    <w:rsid w:val="00374EF8"/>
    <w:rsid w:val="0037523C"/>
    <w:rsid w:val="00375247"/>
    <w:rsid w:val="00375289"/>
    <w:rsid w:val="00375461"/>
    <w:rsid w:val="00375471"/>
    <w:rsid w:val="0037551B"/>
    <w:rsid w:val="00375750"/>
    <w:rsid w:val="00375C5F"/>
    <w:rsid w:val="003761E6"/>
    <w:rsid w:val="00376216"/>
    <w:rsid w:val="00376279"/>
    <w:rsid w:val="0037662F"/>
    <w:rsid w:val="0037693E"/>
    <w:rsid w:val="003769A1"/>
    <w:rsid w:val="00376E14"/>
    <w:rsid w:val="00376F23"/>
    <w:rsid w:val="00377051"/>
    <w:rsid w:val="0037741F"/>
    <w:rsid w:val="00377800"/>
    <w:rsid w:val="00377837"/>
    <w:rsid w:val="00377D55"/>
    <w:rsid w:val="00377DBB"/>
    <w:rsid w:val="00380236"/>
    <w:rsid w:val="00381C44"/>
    <w:rsid w:val="00381FDF"/>
    <w:rsid w:val="003825C2"/>
    <w:rsid w:val="00382747"/>
    <w:rsid w:val="00382C2A"/>
    <w:rsid w:val="003832A2"/>
    <w:rsid w:val="00383780"/>
    <w:rsid w:val="0038382A"/>
    <w:rsid w:val="00383C4A"/>
    <w:rsid w:val="00384830"/>
    <w:rsid w:val="00384AA9"/>
    <w:rsid w:val="00384B20"/>
    <w:rsid w:val="00384CEC"/>
    <w:rsid w:val="00384D79"/>
    <w:rsid w:val="00385264"/>
    <w:rsid w:val="00385D20"/>
    <w:rsid w:val="0039063F"/>
    <w:rsid w:val="0039075D"/>
    <w:rsid w:val="00390B1E"/>
    <w:rsid w:val="00391A15"/>
    <w:rsid w:val="0039225D"/>
    <w:rsid w:val="00392758"/>
    <w:rsid w:val="003927F8"/>
    <w:rsid w:val="00392D72"/>
    <w:rsid w:val="00392DBA"/>
    <w:rsid w:val="00392E33"/>
    <w:rsid w:val="00392ECF"/>
    <w:rsid w:val="00392FD7"/>
    <w:rsid w:val="003930F7"/>
    <w:rsid w:val="00393380"/>
    <w:rsid w:val="00393B07"/>
    <w:rsid w:val="0039425C"/>
    <w:rsid w:val="0039450A"/>
    <w:rsid w:val="003946CB"/>
    <w:rsid w:val="00394A69"/>
    <w:rsid w:val="00394AC4"/>
    <w:rsid w:val="00394E85"/>
    <w:rsid w:val="003952C3"/>
    <w:rsid w:val="0039586E"/>
    <w:rsid w:val="00395CB8"/>
    <w:rsid w:val="00396070"/>
    <w:rsid w:val="00396353"/>
    <w:rsid w:val="003966BB"/>
    <w:rsid w:val="003967D7"/>
    <w:rsid w:val="00396B9D"/>
    <w:rsid w:val="00396C61"/>
    <w:rsid w:val="00396CD8"/>
    <w:rsid w:val="00396EAE"/>
    <w:rsid w:val="00397808"/>
    <w:rsid w:val="003978A7"/>
    <w:rsid w:val="00397965"/>
    <w:rsid w:val="00397A7C"/>
    <w:rsid w:val="003A0911"/>
    <w:rsid w:val="003A16F0"/>
    <w:rsid w:val="003A2151"/>
    <w:rsid w:val="003A2573"/>
    <w:rsid w:val="003A2964"/>
    <w:rsid w:val="003A2D6D"/>
    <w:rsid w:val="003A2EEE"/>
    <w:rsid w:val="003A394E"/>
    <w:rsid w:val="003A39DD"/>
    <w:rsid w:val="003A39E3"/>
    <w:rsid w:val="003A3F40"/>
    <w:rsid w:val="003A4233"/>
    <w:rsid w:val="003A447F"/>
    <w:rsid w:val="003A4520"/>
    <w:rsid w:val="003A4534"/>
    <w:rsid w:val="003A563D"/>
    <w:rsid w:val="003A59D0"/>
    <w:rsid w:val="003A6050"/>
    <w:rsid w:val="003A614F"/>
    <w:rsid w:val="003A631A"/>
    <w:rsid w:val="003A64CF"/>
    <w:rsid w:val="003A65F1"/>
    <w:rsid w:val="003A6DEC"/>
    <w:rsid w:val="003A6F3E"/>
    <w:rsid w:val="003A7AE9"/>
    <w:rsid w:val="003A7DB4"/>
    <w:rsid w:val="003B01EE"/>
    <w:rsid w:val="003B0208"/>
    <w:rsid w:val="003B0907"/>
    <w:rsid w:val="003B0FCC"/>
    <w:rsid w:val="003B10F5"/>
    <w:rsid w:val="003B1265"/>
    <w:rsid w:val="003B1760"/>
    <w:rsid w:val="003B1A02"/>
    <w:rsid w:val="003B1C2A"/>
    <w:rsid w:val="003B1DA2"/>
    <w:rsid w:val="003B25C0"/>
    <w:rsid w:val="003B271E"/>
    <w:rsid w:val="003B2975"/>
    <w:rsid w:val="003B2DE8"/>
    <w:rsid w:val="003B3095"/>
    <w:rsid w:val="003B313B"/>
    <w:rsid w:val="003B3B3E"/>
    <w:rsid w:val="003B3E83"/>
    <w:rsid w:val="003B418A"/>
    <w:rsid w:val="003B46CE"/>
    <w:rsid w:val="003B5516"/>
    <w:rsid w:val="003B5CD7"/>
    <w:rsid w:val="003B6210"/>
    <w:rsid w:val="003B6D7F"/>
    <w:rsid w:val="003B6EF8"/>
    <w:rsid w:val="003B7621"/>
    <w:rsid w:val="003B9F68"/>
    <w:rsid w:val="003C04CB"/>
    <w:rsid w:val="003C04F4"/>
    <w:rsid w:val="003C052E"/>
    <w:rsid w:val="003C08BF"/>
    <w:rsid w:val="003C0A56"/>
    <w:rsid w:val="003C0EE9"/>
    <w:rsid w:val="003C164F"/>
    <w:rsid w:val="003C1C08"/>
    <w:rsid w:val="003C1C16"/>
    <w:rsid w:val="003C1DD8"/>
    <w:rsid w:val="003C1E39"/>
    <w:rsid w:val="003C228B"/>
    <w:rsid w:val="003C2CC4"/>
    <w:rsid w:val="003C3322"/>
    <w:rsid w:val="003C3A4A"/>
    <w:rsid w:val="003C41D5"/>
    <w:rsid w:val="003C49C4"/>
    <w:rsid w:val="003C4C03"/>
    <w:rsid w:val="003C569E"/>
    <w:rsid w:val="003C60D1"/>
    <w:rsid w:val="003C61EB"/>
    <w:rsid w:val="003C6604"/>
    <w:rsid w:val="003C68C2"/>
    <w:rsid w:val="003C6D6E"/>
    <w:rsid w:val="003C730D"/>
    <w:rsid w:val="003C77C8"/>
    <w:rsid w:val="003C7D07"/>
    <w:rsid w:val="003D0BD9"/>
    <w:rsid w:val="003D0FCA"/>
    <w:rsid w:val="003D1AB4"/>
    <w:rsid w:val="003D1EBF"/>
    <w:rsid w:val="003D2286"/>
    <w:rsid w:val="003D24DA"/>
    <w:rsid w:val="003D324D"/>
    <w:rsid w:val="003D32C2"/>
    <w:rsid w:val="003D3ADC"/>
    <w:rsid w:val="003D3C32"/>
    <w:rsid w:val="003D4099"/>
    <w:rsid w:val="003D4CAE"/>
    <w:rsid w:val="003D4E2F"/>
    <w:rsid w:val="003D690A"/>
    <w:rsid w:val="003D6C32"/>
    <w:rsid w:val="003D6E67"/>
    <w:rsid w:val="003D71F0"/>
    <w:rsid w:val="003D7460"/>
    <w:rsid w:val="003D7676"/>
    <w:rsid w:val="003D785E"/>
    <w:rsid w:val="003D7F7A"/>
    <w:rsid w:val="003E020A"/>
    <w:rsid w:val="003E04B8"/>
    <w:rsid w:val="003E050D"/>
    <w:rsid w:val="003E05AB"/>
    <w:rsid w:val="003E06E0"/>
    <w:rsid w:val="003E0878"/>
    <w:rsid w:val="003E12CB"/>
    <w:rsid w:val="003E151F"/>
    <w:rsid w:val="003E1568"/>
    <w:rsid w:val="003E16EC"/>
    <w:rsid w:val="003E2443"/>
    <w:rsid w:val="003E28B1"/>
    <w:rsid w:val="003E35E6"/>
    <w:rsid w:val="003E3DED"/>
    <w:rsid w:val="003E3E69"/>
    <w:rsid w:val="003E3F03"/>
    <w:rsid w:val="003E455C"/>
    <w:rsid w:val="003E45FB"/>
    <w:rsid w:val="003E481D"/>
    <w:rsid w:val="003E51E9"/>
    <w:rsid w:val="003E5643"/>
    <w:rsid w:val="003E57AF"/>
    <w:rsid w:val="003E5BA1"/>
    <w:rsid w:val="003E5CA8"/>
    <w:rsid w:val="003E5EF7"/>
    <w:rsid w:val="003E63A6"/>
    <w:rsid w:val="003E6C7C"/>
    <w:rsid w:val="003E7445"/>
    <w:rsid w:val="003E7900"/>
    <w:rsid w:val="003E7D57"/>
    <w:rsid w:val="003E7EE8"/>
    <w:rsid w:val="003F03BE"/>
    <w:rsid w:val="003F063F"/>
    <w:rsid w:val="003F06C7"/>
    <w:rsid w:val="003F0894"/>
    <w:rsid w:val="003F0B3A"/>
    <w:rsid w:val="003F0EBC"/>
    <w:rsid w:val="003F0FCB"/>
    <w:rsid w:val="003F1142"/>
    <w:rsid w:val="003F133D"/>
    <w:rsid w:val="003F15A9"/>
    <w:rsid w:val="003F15CD"/>
    <w:rsid w:val="003F1684"/>
    <w:rsid w:val="003F1F6D"/>
    <w:rsid w:val="003F26BD"/>
    <w:rsid w:val="003F2E8A"/>
    <w:rsid w:val="003F362A"/>
    <w:rsid w:val="003F36D7"/>
    <w:rsid w:val="003F377D"/>
    <w:rsid w:val="003F3C6F"/>
    <w:rsid w:val="003F475F"/>
    <w:rsid w:val="003F490A"/>
    <w:rsid w:val="003F4941"/>
    <w:rsid w:val="003F4D4B"/>
    <w:rsid w:val="003F4D92"/>
    <w:rsid w:val="003F4EF6"/>
    <w:rsid w:val="003F52AD"/>
    <w:rsid w:val="003F5479"/>
    <w:rsid w:val="003F62CA"/>
    <w:rsid w:val="003F6453"/>
    <w:rsid w:val="003F679E"/>
    <w:rsid w:val="003F7332"/>
    <w:rsid w:val="003F7FD0"/>
    <w:rsid w:val="004004DF"/>
    <w:rsid w:val="00400AB6"/>
    <w:rsid w:val="00400BFD"/>
    <w:rsid w:val="00400CC6"/>
    <w:rsid w:val="00400CD9"/>
    <w:rsid w:val="00400EA3"/>
    <w:rsid w:val="004011C0"/>
    <w:rsid w:val="0040188D"/>
    <w:rsid w:val="00401C64"/>
    <w:rsid w:val="00401CA1"/>
    <w:rsid w:val="00401CC5"/>
    <w:rsid w:val="00401FFD"/>
    <w:rsid w:val="0040287E"/>
    <w:rsid w:val="00402E60"/>
    <w:rsid w:val="00403221"/>
    <w:rsid w:val="0040380A"/>
    <w:rsid w:val="00403A50"/>
    <w:rsid w:val="00403CE3"/>
    <w:rsid w:val="00403ED4"/>
    <w:rsid w:val="00404154"/>
    <w:rsid w:val="00404260"/>
    <w:rsid w:val="00404731"/>
    <w:rsid w:val="00404E53"/>
    <w:rsid w:val="0040518E"/>
    <w:rsid w:val="004051F8"/>
    <w:rsid w:val="004057EE"/>
    <w:rsid w:val="00405CF8"/>
    <w:rsid w:val="00405DCC"/>
    <w:rsid w:val="00406199"/>
    <w:rsid w:val="0040626C"/>
    <w:rsid w:val="004062F4"/>
    <w:rsid w:val="004066E8"/>
    <w:rsid w:val="00406A2D"/>
    <w:rsid w:val="00406AF6"/>
    <w:rsid w:val="00406CF4"/>
    <w:rsid w:val="00406DD0"/>
    <w:rsid w:val="00407213"/>
    <w:rsid w:val="00407B20"/>
    <w:rsid w:val="00407FF7"/>
    <w:rsid w:val="004108DE"/>
    <w:rsid w:val="00410969"/>
    <w:rsid w:val="00411277"/>
    <w:rsid w:val="004113C0"/>
    <w:rsid w:val="004114EA"/>
    <w:rsid w:val="00411A14"/>
    <w:rsid w:val="004121BF"/>
    <w:rsid w:val="0041236A"/>
    <w:rsid w:val="00412608"/>
    <w:rsid w:val="0041285E"/>
    <w:rsid w:val="00413228"/>
    <w:rsid w:val="00413642"/>
    <w:rsid w:val="0041425F"/>
    <w:rsid w:val="0041451E"/>
    <w:rsid w:val="004146DA"/>
    <w:rsid w:val="004147CE"/>
    <w:rsid w:val="00414DD9"/>
    <w:rsid w:val="00415070"/>
    <w:rsid w:val="0041576D"/>
    <w:rsid w:val="00415F10"/>
    <w:rsid w:val="00417328"/>
    <w:rsid w:val="0041733E"/>
    <w:rsid w:val="00417398"/>
    <w:rsid w:val="00417AAD"/>
    <w:rsid w:val="004207A0"/>
    <w:rsid w:val="00420BDB"/>
    <w:rsid w:val="00420C46"/>
    <w:rsid w:val="00421294"/>
    <w:rsid w:val="00421723"/>
    <w:rsid w:val="004220EC"/>
    <w:rsid w:val="004226EE"/>
    <w:rsid w:val="0042271B"/>
    <w:rsid w:val="0042288E"/>
    <w:rsid w:val="004229C9"/>
    <w:rsid w:val="00422A8F"/>
    <w:rsid w:val="00422C7B"/>
    <w:rsid w:val="00423412"/>
    <w:rsid w:val="00423597"/>
    <w:rsid w:val="00423907"/>
    <w:rsid w:val="004243F9"/>
    <w:rsid w:val="00424530"/>
    <w:rsid w:val="0042457C"/>
    <w:rsid w:val="00424C00"/>
    <w:rsid w:val="00424CF6"/>
    <w:rsid w:val="004257AE"/>
    <w:rsid w:val="00425A8C"/>
    <w:rsid w:val="00425D31"/>
    <w:rsid w:val="0042649D"/>
    <w:rsid w:val="004266E7"/>
    <w:rsid w:val="0042698E"/>
    <w:rsid w:val="0042741A"/>
    <w:rsid w:val="004300E2"/>
    <w:rsid w:val="00430334"/>
    <w:rsid w:val="0043069A"/>
    <w:rsid w:val="00430794"/>
    <w:rsid w:val="0043144F"/>
    <w:rsid w:val="004316D9"/>
    <w:rsid w:val="004317A2"/>
    <w:rsid w:val="00431AF1"/>
    <w:rsid w:val="00431BFA"/>
    <w:rsid w:val="00431C07"/>
    <w:rsid w:val="00431CB4"/>
    <w:rsid w:val="004323D6"/>
    <w:rsid w:val="00432FAD"/>
    <w:rsid w:val="0043317E"/>
    <w:rsid w:val="00433E03"/>
    <w:rsid w:val="00434442"/>
    <w:rsid w:val="00434911"/>
    <w:rsid w:val="004353CF"/>
    <w:rsid w:val="004354BC"/>
    <w:rsid w:val="00435C96"/>
    <w:rsid w:val="00435CDA"/>
    <w:rsid w:val="0043613E"/>
    <w:rsid w:val="00436488"/>
    <w:rsid w:val="004365A8"/>
    <w:rsid w:val="004366E6"/>
    <w:rsid w:val="00437FC8"/>
    <w:rsid w:val="00440369"/>
    <w:rsid w:val="004406DB"/>
    <w:rsid w:val="00440725"/>
    <w:rsid w:val="00440B28"/>
    <w:rsid w:val="00440CD6"/>
    <w:rsid w:val="00441070"/>
    <w:rsid w:val="004413E9"/>
    <w:rsid w:val="004416C4"/>
    <w:rsid w:val="00441A5B"/>
    <w:rsid w:val="00441AE4"/>
    <w:rsid w:val="00441BEF"/>
    <w:rsid w:val="004420CA"/>
    <w:rsid w:val="00442547"/>
    <w:rsid w:val="00442F37"/>
    <w:rsid w:val="00443712"/>
    <w:rsid w:val="004437E1"/>
    <w:rsid w:val="004438F0"/>
    <w:rsid w:val="00444147"/>
    <w:rsid w:val="00444217"/>
    <w:rsid w:val="004443CD"/>
    <w:rsid w:val="004449CF"/>
    <w:rsid w:val="00444DF0"/>
    <w:rsid w:val="0044552D"/>
    <w:rsid w:val="004456B6"/>
    <w:rsid w:val="004458C6"/>
    <w:rsid w:val="00445ADA"/>
    <w:rsid w:val="00445E64"/>
    <w:rsid w:val="004466D9"/>
    <w:rsid w:val="004466F8"/>
    <w:rsid w:val="00446970"/>
    <w:rsid w:val="00446F58"/>
    <w:rsid w:val="0044713B"/>
    <w:rsid w:val="00447647"/>
    <w:rsid w:val="004476C6"/>
    <w:rsid w:val="004502CD"/>
    <w:rsid w:val="00450862"/>
    <w:rsid w:val="0045095C"/>
    <w:rsid w:val="00450CBE"/>
    <w:rsid w:val="0045144E"/>
    <w:rsid w:val="004518D1"/>
    <w:rsid w:val="00451D4B"/>
    <w:rsid w:val="00451D9B"/>
    <w:rsid w:val="0045221D"/>
    <w:rsid w:val="00452249"/>
    <w:rsid w:val="00452753"/>
    <w:rsid w:val="004528EF"/>
    <w:rsid w:val="00452A76"/>
    <w:rsid w:val="00452E82"/>
    <w:rsid w:val="004531E0"/>
    <w:rsid w:val="00453BF5"/>
    <w:rsid w:val="00453D26"/>
    <w:rsid w:val="00453E79"/>
    <w:rsid w:val="004544B4"/>
    <w:rsid w:val="0045497D"/>
    <w:rsid w:val="00454AC7"/>
    <w:rsid w:val="00454AE8"/>
    <w:rsid w:val="00455730"/>
    <w:rsid w:val="00455E37"/>
    <w:rsid w:val="00456270"/>
    <w:rsid w:val="00456F69"/>
    <w:rsid w:val="0045705B"/>
    <w:rsid w:val="00457345"/>
    <w:rsid w:val="004574BB"/>
    <w:rsid w:val="0045754B"/>
    <w:rsid w:val="00457830"/>
    <w:rsid w:val="00457C00"/>
    <w:rsid w:val="00457EE6"/>
    <w:rsid w:val="00457EF2"/>
    <w:rsid w:val="004603DD"/>
    <w:rsid w:val="00460477"/>
    <w:rsid w:val="00460708"/>
    <w:rsid w:val="0046070D"/>
    <w:rsid w:val="00461450"/>
    <w:rsid w:val="00461841"/>
    <w:rsid w:val="00461896"/>
    <w:rsid w:val="00461982"/>
    <w:rsid w:val="00461ECA"/>
    <w:rsid w:val="00461F9A"/>
    <w:rsid w:val="004621EC"/>
    <w:rsid w:val="00462387"/>
    <w:rsid w:val="00462AEE"/>
    <w:rsid w:val="00462B77"/>
    <w:rsid w:val="0046311E"/>
    <w:rsid w:val="004631BC"/>
    <w:rsid w:val="004636C0"/>
    <w:rsid w:val="004639CF"/>
    <w:rsid w:val="00464376"/>
    <w:rsid w:val="004647E7"/>
    <w:rsid w:val="00464D04"/>
    <w:rsid w:val="00464D53"/>
    <w:rsid w:val="004657D8"/>
    <w:rsid w:val="00465DDF"/>
    <w:rsid w:val="004669FA"/>
    <w:rsid w:val="00466B53"/>
    <w:rsid w:val="00466B5E"/>
    <w:rsid w:val="00466CFC"/>
    <w:rsid w:val="00466E8B"/>
    <w:rsid w:val="004672DB"/>
    <w:rsid w:val="00467326"/>
    <w:rsid w:val="00467BD8"/>
    <w:rsid w:val="00467C12"/>
    <w:rsid w:val="00470062"/>
    <w:rsid w:val="00470405"/>
    <w:rsid w:val="0047093D"/>
    <w:rsid w:val="004712B9"/>
    <w:rsid w:val="0047208E"/>
    <w:rsid w:val="00472659"/>
    <w:rsid w:val="004728EA"/>
    <w:rsid w:val="00472A10"/>
    <w:rsid w:val="00472B6F"/>
    <w:rsid w:val="00473018"/>
    <w:rsid w:val="004730F3"/>
    <w:rsid w:val="00473267"/>
    <w:rsid w:val="00473527"/>
    <w:rsid w:val="004738F4"/>
    <w:rsid w:val="00474116"/>
    <w:rsid w:val="004746E6"/>
    <w:rsid w:val="004747CE"/>
    <w:rsid w:val="0047480A"/>
    <w:rsid w:val="004748D7"/>
    <w:rsid w:val="004749E3"/>
    <w:rsid w:val="00474DD5"/>
    <w:rsid w:val="00475284"/>
    <w:rsid w:val="00475349"/>
    <w:rsid w:val="00475428"/>
    <w:rsid w:val="0047569D"/>
    <w:rsid w:val="00475848"/>
    <w:rsid w:val="0047594A"/>
    <w:rsid w:val="00475CA0"/>
    <w:rsid w:val="0047676A"/>
    <w:rsid w:val="0047695D"/>
    <w:rsid w:val="00476BA4"/>
    <w:rsid w:val="00476C90"/>
    <w:rsid w:val="00476CB5"/>
    <w:rsid w:val="0047714D"/>
    <w:rsid w:val="004772D7"/>
    <w:rsid w:val="00480318"/>
    <w:rsid w:val="0048038D"/>
    <w:rsid w:val="00480736"/>
    <w:rsid w:val="00480790"/>
    <w:rsid w:val="00480899"/>
    <w:rsid w:val="00480F62"/>
    <w:rsid w:val="00481310"/>
    <w:rsid w:val="004818BC"/>
    <w:rsid w:val="00482237"/>
    <w:rsid w:val="0048230E"/>
    <w:rsid w:val="0048244B"/>
    <w:rsid w:val="00483052"/>
    <w:rsid w:val="004830C5"/>
    <w:rsid w:val="004833FA"/>
    <w:rsid w:val="00483491"/>
    <w:rsid w:val="00483604"/>
    <w:rsid w:val="00483AC6"/>
    <w:rsid w:val="00483B63"/>
    <w:rsid w:val="004844C1"/>
    <w:rsid w:val="00484761"/>
    <w:rsid w:val="00484775"/>
    <w:rsid w:val="00484DD5"/>
    <w:rsid w:val="00484F76"/>
    <w:rsid w:val="00485157"/>
    <w:rsid w:val="004851D6"/>
    <w:rsid w:val="00485AA1"/>
    <w:rsid w:val="00486560"/>
    <w:rsid w:val="00486C6E"/>
    <w:rsid w:val="00486C9D"/>
    <w:rsid w:val="00486DE6"/>
    <w:rsid w:val="0048709D"/>
    <w:rsid w:val="00487268"/>
    <w:rsid w:val="00487331"/>
    <w:rsid w:val="004874BA"/>
    <w:rsid w:val="0048767C"/>
    <w:rsid w:val="00487F89"/>
    <w:rsid w:val="004900B9"/>
    <w:rsid w:val="00490336"/>
    <w:rsid w:val="00490389"/>
    <w:rsid w:val="0049074E"/>
    <w:rsid w:val="00490D98"/>
    <w:rsid w:val="00491048"/>
    <w:rsid w:val="004911EC"/>
    <w:rsid w:val="00491318"/>
    <w:rsid w:val="0049152D"/>
    <w:rsid w:val="00491A7F"/>
    <w:rsid w:val="004922CF"/>
    <w:rsid w:val="0049242B"/>
    <w:rsid w:val="00492513"/>
    <w:rsid w:val="0049262F"/>
    <w:rsid w:val="004927A5"/>
    <w:rsid w:val="0049293F"/>
    <w:rsid w:val="00492AE6"/>
    <w:rsid w:val="00492AEF"/>
    <w:rsid w:val="0049338C"/>
    <w:rsid w:val="004935EE"/>
    <w:rsid w:val="00493811"/>
    <w:rsid w:val="0049397B"/>
    <w:rsid w:val="004942D7"/>
    <w:rsid w:val="004942FE"/>
    <w:rsid w:val="00494471"/>
    <w:rsid w:val="004944FE"/>
    <w:rsid w:val="0049451E"/>
    <w:rsid w:val="00494FDD"/>
    <w:rsid w:val="00495571"/>
    <w:rsid w:val="004957F8"/>
    <w:rsid w:val="004959E7"/>
    <w:rsid w:val="00495AA4"/>
    <w:rsid w:val="00495C03"/>
    <w:rsid w:val="00495EDC"/>
    <w:rsid w:val="004960D0"/>
    <w:rsid w:val="0049681C"/>
    <w:rsid w:val="0049715D"/>
    <w:rsid w:val="0049717D"/>
    <w:rsid w:val="004971BD"/>
    <w:rsid w:val="0049775A"/>
    <w:rsid w:val="004A08D0"/>
    <w:rsid w:val="004A0A8B"/>
    <w:rsid w:val="004A0ACB"/>
    <w:rsid w:val="004A0FA1"/>
    <w:rsid w:val="004A115C"/>
    <w:rsid w:val="004A1214"/>
    <w:rsid w:val="004A1632"/>
    <w:rsid w:val="004A1B1D"/>
    <w:rsid w:val="004A3391"/>
    <w:rsid w:val="004A33A3"/>
    <w:rsid w:val="004A36BF"/>
    <w:rsid w:val="004A3B37"/>
    <w:rsid w:val="004A3CA5"/>
    <w:rsid w:val="004A41B5"/>
    <w:rsid w:val="004A42EC"/>
    <w:rsid w:val="004A48ED"/>
    <w:rsid w:val="004A4A3D"/>
    <w:rsid w:val="004A5023"/>
    <w:rsid w:val="004A5C33"/>
    <w:rsid w:val="004A6227"/>
    <w:rsid w:val="004A62E5"/>
    <w:rsid w:val="004A62ED"/>
    <w:rsid w:val="004A6742"/>
    <w:rsid w:val="004A6773"/>
    <w:rsid w:val="004A688A"/>
    <w:rsid w:val="004A6B58"/>
    <w:rsid w:val="004A6C3A"/>
    <w:rsid w:val="004A7356"/>
    <w:rsid w:val="004A7726"/>
    <w:rsid w:val="004A79EA"/>
    <w:rsid w:val="004A7D9B"/>
    <w:rsid w:val="004A7DD1"/>
    <w:rsid w:val="004A7E6A"/>
    <w:rsid w:val="004A7FD9"/>
    <w:rsid w:val="004B0199"/>
    <w:rsid w:val="004B0C7F"/>
    <w:rsid w:val="004B0CC3"/>
    <w:rsid w:val="004B0DC2"/>
    <w:rsid w:val="004B1087"/>
    <w:rsid w:val="004B1278"/>
    <w:rsid w:val="004B1467"/>
    <w:rsid w:val="004B155C"/>
    <w:rsid w:val="004B15A4"/>
    <w:rsid w:val="004B1F4D"/>
    <w:rsid w:val="004B23CC"/>
    <w:rsid w:val="004B2801"/>
    <w:rsid w:val="004B2A56"/>
    <w:rsid w:val="004B371F"/>
    <w:rsid w:val="004B3A56"/>
    <w:rsid w:val="004B469A"/>
    <w:rsid w:val="004B4900"/>
    <w:rsid w:val="004B4CA6"/>
    <w:rsid w:val="004B5475"/>
    <w:rsid w:val="004B54DC"/>
    <w:rsid w:val="004B558A"/>
    <w:rsid w:val="004B55E3"/>
    <w:rsid w:val="004B5881"/>
    <w:rsid w:val="004B5884"/>
    <w:rsid w:val="004B5B31"/>
    <w:rsid w:val="004B628D"/>
    <w:rsid w:val="004B6704"/>
    <w:rsid w:val="004B686B"/>
    <w:rsid w:val="004B69A4"/>
    <w:rsid w:val="004B6A8B"/>
    <w:rsid w:val="004B6EE1"/>
    <w:rsid w:val="004B6F92"/>
    <w:rsid w:val="004B7772"/>
    <w:rsid w:val="004C004C"/>
    <w:rsid w:val="004C0B73"/>
    <w:rsid w:val="004C1BB9"/>
    <w:rsid w:val="004C1CFA"/>
    <w:rsid w:val="004C1E16"/>
    <w:rsid w:val="004C1FC7"/>
    <w:rsid w:val="004C2402"/>
    <w:rsid w:val="004C241E"/>
    <w:rsid w:val="004C2543"/>
    <w:rsid w:val="004C2CB9"/>
    <w:rsid w:val="004C2E9F"/>
    <w:rsid w:val="004C3376"/>
    <w:rsid w:val="004C361F"/>
    <w:rsid w:val="004C39DA"/>
    <w:rsid w:val="004C4676"/>
    <w:rsid w:val="004C46B0"/>
    <w:rsid w:val="004C4EA4"/>
    <w:rsid w:val="004C51BC"/>
    <w:rsid w:val="004C52D0"/>
    <w:rsid w:val="004C5423"/>
    <w:rsid w:val="004C5C2D"/>
    <w:rsid w:val="004C609F"/>
    <w:rsid w:val="004C6360"/>
    <w:rsid w:val="004C63B8"/>
    <w:rsid w:val="004C63F6"/>
    <w:rsid w:val="004C6409"/>
    <w:rsid w:val="004C6C54"/>
    <w:rsid w:val="004C6CC2"/>
    <w:rsid w:val="004C6E78"/>
    <w:rsid w:val="004C6E80"/>
    <w:rsid w:val="004C6FB6"/>
    <w:rsid w:val="004C733B"/>
    <w:rsid w:val="004C75A7"/>
    <w:rsid w:val="004C7617"/>
    <w:rsid w:val="004C76CE"/>
    <w:rsid w:val="004C78B6"/>
    <w:rsid w:val="004C7B97"/>
    <w:rsid w:val="004C7D96"/>
    <w:rsid w:val="004D0109"/>
    <w:rsid w:val="004D03C0"/>
    <w:rsid w:val="004D044A"/>
    <w:rsid w:val="004D0648"/>
    <w:rsid w:val="004D0B43"/>
    <w:rsid w:val="004D0EF8"/>
    <w:rsid w:val="004D1076"/>
    <w:rsid w:val="004D12BE"/>
    <w:rsid w:val="004D1395"/>
    <w:rsid w:val="004D13A0"/>
    <w:rsid w:val="004D15CA"/>
    <w:rsid w:val="004D1EC4"/>
    <w:rsid w:val="004D1EC5"/>
    <w:rsid w:val="004D1F70"/>
    <w:rsid w:val="004D2254"/>
    <w:rsid w:val="004D26EB"/>
    <w:rsid w:val="004D3628"/>
    <w:rsid w:val="004D369B"/>
    <w:rsid w:val="004D3A64"/>
    <w:rsid w:val="004D3E33"/>
    <w:rsid w:val="004D3F7B"/>
    <w:rsid w:val="004D44C7"/>
    <w:rsid w:val="004D463C"/>
    <w:rsid w:val="004D4686"/>
    <w:rsid w:val="004D479E"/>
    <w:rsid w:val="004D4A5E"/>
    <w:rsid w:val="004D51F1"/>
    <w:rsid w:val="004D5927"/>
    <w:rsid w:val="004D630E"/>
    <w:rsid w:val="004D6433"/>
    <w:rsid w:val="004D69E1"/>
    <w:rsid w:val="004D6D63"/>
    <w:rsid w:val="004D6E05"/>
    <w:rsid w:val="004D7193"/>
    <w:rsid w:val="004D7217"/>
    <w:rsid w:val="004D7282"/>
    <w:rsid w:val="004D72A7"/>
    <w:rsid w:val="004D73DB"/>
    <w:rsid w:val="004E02D4"/>
    <w:rsid w:val="004E0686"/>
    <w:rsid w:val="004E0983"/>
    <w:rsid w:val="004E0DD5"/>
    <w:rsid w:val="004E11D5"/>
    <w:rsid w:val="004E1293"/>
    <w:rsid w:val="004E1458"/>
    <w:rsid w:val="004E1776"/>
    <w:rsid w:val="004E194E"/>
    <w:rsid w:val="004E1A75"/>
    <w:rsid w:val="004E1C98"/>
    <w:rsid w:val="004E21D1"/>
    <w:rsid w:val="004E2457"/>
    <w:rsid w:val="004E2903"/>
    <w:rsid w:val="004E326F"/>
    <w:rsid w:val="004E32C6"/>
    <w:rsid w:val="004E3A9D"/>
    <w:rsid w:val="004E3C13"/>
    <w:rsid w:val="004E3D83"/>
    <w:rsid w:val="004E3E4C"/>
    <w:rsid w:val="004E3FFF"/>
    <w:rsid w:val="004E4033"/>
    <w:rsid w:val="004E4147"/>
    <w:rsid w:val="004E41F2"/>
    <w:rsid w:val="004E42F7"/>
    <w:rsid w:val="004E435F"/>
    <w:rsid w:val="004E4408"/>
    <w:rsid w:val="004E4EE7"/>
    <w:rsid w:val="004E55DB"/>
    <w:rsid w:val="004E5901"/>
    <w:rsid w:val="004E5C27"/>
    <w:rsid w:val="004E5E45"/>
    <w:rsid w:val="004E61B5"/>
    <w:rsid w:val="004E61F4"/>
    <w:rsid w:val="004E65F5"/>
    <w:rsid w:val="004E66BD"/>
    <w:rsid w:val="004E6723"/>
    <w:rsid w:val="004E6BB0"/>
    <w:rsid w:val="004E6E34"/>
    <w:rsid w:val="004E70EC"/>
    <w:rsid w:val="004E7286"/>
    <w:rsid w:val="004E7673"/>
    <w:rsid w:val="004E7941"/>
    <w:rsid w:val="004E7B49"/>
    <w:rsid w:val="004E7BA1"/>
    <w:rsid w:val="004E7F84"/>
    <w:rsid w:val="004F09BE"/>
    <w:rsid w:val="004F0A6B"/>
    <w:rsid w:val="004F0F32"/>
    <w:rsid w:val="004F0F87"/>
    <w:rsid w:val="004F1273"/>
    <w:rsid w:val="004F1350"/>
    <w:rsid w:val="004F170F"/>
    <w:rsid w:val="004F1960"/>
    <w:rsid w:val="004F1FDE"/>
    <w:rsid w:val="004F23A0"/>
    <w:rsid w:val="004F24F9"/>
    <w:rsid w:val="004F4343"/>
    <w:rsid w:val="004F4846"/>
    <w:rsid w:val="004F49DB"/>
    <w:rsid w:val="004F4A05"/>
    <w:rsid w:val="004F4D18"/>
    <w:rsid w:val="004F5734"/>
    <w:rsid w:val="004F5A1F"/>
    <w:rsid w:val="004F5C78"/>
    <w:rsid w:val="004F68FC"/>
    <w:rsid w:val="004F6D8D"/>
    <w:rsid w:val="004F6E95"/>
    <w:rsid w:val="004F734F"/>
    <w:rsid w:val="004F7E09"/>
    <w:rsid w:val="004F7E4B"/>
    <w:rsid w:val="004F7FF0"/>
    <w:rsid w:val="005003E3"/>
    <w:rsid w:val="0050081B"/>
    <w:rsid w:val="00500949"/>
    <w:rsid w:val="00500A46"/>
    <w:rsid w:val="0050103D"/>
    <w:rsid w:val="005011E1"/>
    <w:rsid w:val="00501475"/>
    <w:rsid w:val="00501593"/>
    <w:rsid w:val="00501733"/>
    <w:rsid w:val="00502007"/>
    <w:rsid w:val="00502ACA"/>
    <w:rsid w:val="00502B48"/>
    <w:rsid w:val="00502FDA"/>
    <w:rsid w:val="0050330D"/>
    <w:rsid w:val="00503343"/>
    <w:rsid w:val="00503842"/>
    <w:rsid w:val="0050389B"/>
    <w:rsid w:val="005041E6"/>
    <w:rsid w:val="0050496E"/>
    <w:rsid w:val="005052CD"/>
    <w:rsid w:val="00506298"/>
    <w:rsid w:val="00506627"/>
    <w:rsid w:val="00506EFD"/>
    <w:rsid w:val="00507159"/>
    <w:rsid w:val="00507447"/>
    <w:rsid w:val="005104BA"/>
    <w:rsid w:val="0051092F"/>
    <w:rsid w:val="005118C0"/>
    <w:rsid w:val="00511ABC"/>
    <w:rsid w:val="00511C47"/>
    <w:rsid w:val="00511DA0"/>
    <w:rsid w:val="00511DDB"/>
    <w:rsid w:val="0051285E"/>
    <w:rsid w:val="00512A2D"/>
    <w:rsid w:val="00512BBA"/>
    <w:rsid w:val="00512DEB"/>
    <w:rsid w:val="00512EF7"/>
    <w:rsid w:val="00512F56"/>
    <w:rsid w:val="00513755"/>
    <w:rsid w:val="005138C5"/>
    <w:rsid w:val="00514117"/>
    <w:rsid w:val="005141AC"/>
    <w:rsid w:val="00514405"/>
    <w:rsid w:val="005144D5"/>
    <w:rsid w:val="00514B33"/>
    <w:rsid w:val="005157E7"/>
    <w:rsid w:val="005159C2"/>
    <w:rsid w:val="00515A1F"/>
    <w:rsid w:val="00516318"/>
    <w:rsid w:val="005164FF"/>
    <w:rsid w:val="005167D3"/>
    <w:rsid w:val="0051698A"/>
    <w:rsid w:val="00516AA6"/>
    <w:rsid w:val="00516D35"/>
    <w:rsid w:val="005173E9"/>
    <w:rsid w:val="00517C34"/>
    <w:rsid w:val="0052048A"/>
    <w:rsid w:val="0052074C"/>
    <w:rsid w:val="005207B8"/>
    <w:rsid w:val="00520CE9"/>
    <w:rsid w:val="00520F96"/>
    <w:rsid w:val="005211D8"/>
    <w:rsid w:val="00521700"/>
    <w:rsid w:val="00521A87"/>
    <w:rsid w:val="00521A92"/>
    <w:rsid w:val="00521AFD"/>
    <w:rsid w:val="00521E4D"/>
    <w:rsid w:val="00522793"/>
    <w:rsid w:val="00522850"/>
    <w:rsid w:val="00523059"/>
    <w:rsid w:val="005239A1"/>
    <w:rsid w:val="00523B84"/>
    <w:rsid w:val="005241E6"/>
    <w:rsid w:val="00524636"/>
    <w:rsid w:val="00524802"/>
    <w:rsid w:val="005251F0"/>
    <w:rsid w:val="00525643"/>
    <w:rsid w:val="00525FFC"/>
    <w:rsid w:val="0052617E"/>
    <w:rsid w:val="00526350"/>
    <w:rsid w:val="00526574"/>
    <w:rsid w:val="00526689"/>
    <w:rsid w:val="0052672D"/>
    <w:rsid w:val="00526A89"/>
    <w:rsid w:val="00526E74"/>
    <w:rsid w:val="00526FE4"/>
    <w:rsid w:val="0052715E"/>
    <w:rsid w:val="005271F5"/>
    <w:rsid w:val="00527345"/>
    <w:rsid w:val="00527351"/>
    <w:rsid w:val="005274E3"/>
    <w:rsid w:val="005276A8"/>
    <w:rsid w:val="00527843"/>
    <w:rsid w:val="005301DF"/>
    <w:rsid w:val="00530287"/>
    <w:rsid w:val="0053061A"/>
    <w:rsid w:val="00530721"/>
    <w:rsid w:val="0053118F"/>
    <w:rsid w:val="005318E8"/>
    <w:rsid w:val="005323D0"/>
    <w:rsid w:val="005323FE"/>
    <w:rsid w:val="00532759"/>
    <w:rsid w:val="005329C3"/>
    <w:rsid w:val="005329D8"/>
    <w:rsid w:val="00532BE3"/>
    <w:rsid w:val="00532F0B"/>
    <w:rsid w:val="00533456"/>
    <w:rsid w:val="005334A8"/>
    <w:rsid w:val="00534113"/>
    <w:rsid w:val="00534450"/>
    <w:rsid w:val="00534775"/>
    <w:rsid w:val="00534E00"/>
    <w:rsid w:val="00534EEE"/>
    <w:rsid w:val="005352D6"/>
    <w:rsid w:val="00535307"/>
    <w:rsid w:val="00535318"/>
    <w:rsid w:val="0053533E"/>
    <w:rsid w:val="005353B1"/>
    <w:rsid w:val="005356EF"/>
    <w:rsid w:val="00535CA2"/>
    <w:rsid w:val="00536195"/>
    <w:rsid w:val="00536274"/>
    <w:rsid w:val="005365B1"/>
    <w:rsid w:val="00537112"/>
    <w:rsid w:val="00537C54"/>
    <w:rsid w:val="00540206"/>
    <w:rsid w:val="00540336"/>
    <w:rsid w:val="00540A37"/>
    <w:rsid w:val="0054101B"/>
    <w:rsid w:val="00541845"/>
    <w:rsid w:val="0054194C"/>
    <w:rsid w:val="00541C6F"/>
    <w:rsid w:val="00542218"/>
    <w:rsid w:val="00542287"/>
    <w:rsid w:val="00542865"/>
    <w:rsid w:val="005429B7"/>
    <w:rsid w:val="00542B11"/>
    <w:rsid w:val="00542CA4"/>
    <w:rsid w:val="00542E8B"/>
    <w:rsid w:val="005432C3"/>
    <w:rsid w:val="0054442F"/>
    <w:rsid w:val="00544855"/>
    <w:rsid w:val="00544EE0"/>
    <w:rsid w:val="0054516F"/>
    <w:rsid w:val="0054574E"/>
    <w:rsid w:val="0054579E"/>
    <w:rsid w:val="00545BC3"/>
    <w:rsid w:val="00545F29"/>
    <w:rsid w:val="00546875"/>
    <w:rsid w:val="00547233"/>
    <w:rsid w:val="00547CE7"/>
    <w:rsid w:val="005504C3"/>
    <w:rsid w:val="0055095E"/>
    <w:rsid w:val="00550A26"/>
    <w:rsid w:val="00550BF5"/>
    <w:rsid w:val="00550EB9"/>
    <w:rsid w:val="00551B12"/>
    <w:rsid w:val="00551C63"/>
    <w:rsid w:val="0055208E"/>
    <w:rsid w:val="005522F7"/>
    <w:rsid w:val="0055266C"/>
    <w:rsid w:val="0055272B"/>
    <w:rsid w:val="005528FE"/>
    <w:rsid w:val="00552940"/>
    <w:rsid w:val="00552BDB"/>
    <w:rsid w:val="00552FC2"/>
    <w:rsid w:val="005531F9"/>
    <w:rsid w:val="00553C0E"/>
    <w:rsid w:val="005548DD"/>
    <w:rsid w:val="00555177"/>
    <w:rsid w:val="005551B9"/>
    <w:rsid w:val="0055551E"/>
    <w:rsid w:val="00555841"/>
    <w:rsid w:val="00555A07"/>
    <w:rsid w:val="00555A44"/>
    <w:rsid w:val="00555AD7"/>
    <w:rsid w:val="00555E44"/>
    <w:rsid w:val="00556168"/>
    <w:rsid w:val="0055619E"/>
    <w:rsid w:val="00556C84"/>
    <w:rsid w:val="005572CD"/>
    <w:rsid w:val="005572F0"/>
    <w:rsid w:val="00557751"/>
    <w:rsid w:val="00557C23"/>
    <w:rsid w:val="00557E23"/>
    <w:rsid w:val="0056031D"/>
    <w:rsid w:val="005604A9"/>
    <w:rsid w:val="0056076E"/>
    <w:rsid w:val="00560B38"/>
    <w:rsid w:val="00561887"/>
    <w:rsid w:val="00561B1F"/>
    <w:rsid w:val="00561B63"/>
    <w:rsid w:val="00561C5A"/>
    <w:rsid w:val="00561DAE"/>
    <w:rsid w:val="00562351"/>
    <w:rsid w:val="005624E8"/>
    <w:rsid w:val="0056251C"/>
    <w:rsid w:val="00562BF0"/>
    <w:rsid w:val="00562D80"/>
    <w:rsid w:val="00563073"/>
    <w:rsid w:val="005631C1"/>
    <w:rsid w:val="005631D0"/>
    <w:rsid w:val="00563218"/>
    <w:rsid w:val="0056335A"/>
    <w:rsid w:val="00563A97"/>
    <w:rsid w:val="00563DA9"/>
    <w:rsid w:val="00564625"/>
    <w:rsid w:val="005649C5"/>
    <w:rsid w:val="00564B51"/>
    <w:rsid w:val="00565410"/>
    <w:rsid w:val="00565582"/>
    <w:rsid w:val="005665A9"/>
    <w:rsid w:val="005665AB"/>
    <w:rsid w:val="00566623"/>
    <w:rsid w:val="00566EA6"/>
    <w:rsid w:val="00567A70"/>
    <w:rsid w:val="00567B41"/>
    <w:rsid w:val="00570175"/>
    <w:rsid w:val="00571C62"/>
    <w:rsid w:val="005730D6"/>
    <w:rsid w:val="005731D7"/>
    <w:rsid w:val="0057327C"/>
    <w:rsid w:val="00573930"/>
    <w:rsid w:val="00573C51"/>
    <w:rsid w:val="00574052"/>
    <w:rsid w:val="00574AAC"/>
    <w:rsid w:val="0057518E"/>
    <w:rsid w:val="00575473"/>
    <w:rsid w:val="00575517"/>
    <w:rsid w:val="0057559A"/>
    <w:rsid w:val="005755B3"/>
    <w:rsid w:val="005757D3"/>
    <w:rsid w:val="00575B5F"/>
    <w:rsid w:val="00575E79"/>
    <w:rsid w:val="00575F57"/>
    <w:rsid w:val="0057614C"/>
    <w:rsid w:val="00576395"/>
    <w:rsid w:val="00577A1E"/>
    <w:rsid w:val="00577B30"/>
    <w:rsid w:val="00577D0B"/>
    <w:rsid w:val="00580AFD"/>
    <w:rsid w:val="0058136B"/>
    <w:rsid w:val="00581602"/>
    <w:rsid w:val="00581B07"/>
    <w:rsid w:val="005822DC"/>
    <w:rsid w:val="00582388"/>
    <w:rsid w:val="0058238A"/>
    <w:rsid w:val="00582476"/>
    <w:rsid w:val="0058279E"/>
    <w:rsid w:val="00583759"/>
    <w:rsid w:val="00583F5D"/>
    <w:rsid w:val="005859BF"/>
    <w:rsid w:val="00585CF5"/>
    <w:rsid w:val="00585DE1"/>
    <w:rsid w:val="00585E31"/>
    <w:rsid w:val="00586065"/>
    <w:rsid w:val="00586684"/>
    <w:rsid w:val="005868BE"/>
    <w:rsid w:val="00586DB3"/>
    <w:rsid w:val="005875AD"/>
    <w:rsid w:val="00587A68"/>
    <w:rsid w:val="00587ECC"/>
    <w:rsid w:val="0059046D"/>
    <w:rsid w:val="00590495"/>
    <w:rsid w:val="0059073D"/>
    <w:rsid w:val="0059098E"/>
    <w:rsid w:val="00590AE2"/>
    <w:rsid w:val="005917F9"/>
    <w:rsid w:val="005918EF"/>
    <w:rsid w:val="00591D1F"/>
    <w:rsid w:val="0059202F"/>
    <w:rsid w:val="0059287E"/>
    <w:rsid w:val="00592DD4"/>
    <w:rsid w:val="00592F82"/>
    <w:rsid w:val="00593253"/>
    <w:rsid w:val="0059367B"/>
    <w:rsid w:val="005936D4"/>
    <w:rsid w:val="00593A9D"/>
    <w:rsid w:val="00593B7C"/>
    <w:rsid w:val="00593F72"/>
    <w:rsid w:val="0059486F"/>
    <w:rsid w:val="00594D4E"/>
    <w:rsid w:val="005954BA"/>
    <w:rsid w:val="0059562E"/>
    <w:rsid w:val="00595A3C"/>
    <w:rsid w:val="00595FAB"/>
    <w:rsid w:val="0059678D"/>
    <w:rsid w:val="00596BDF"/>
    <w:rsid w:val="00596E65"/>
    <w:rsid w:val="00597A34"/>
    <w:rsid w:val="00597C21"/>
    <w:rsid w:val="00597D1A"/>
    <w:rsid w:val="00597DD8"/>
    <w:rsid w:val="00597DFA"/>
    <w:rsid w:val="005A0000"/>
    <w:rsid w:val="005A0296"/>
    <w:rsid w:val="005A0432"/>
    <w:rsid w:val="005A0C7A"/>
    <w:rsid w:val="005A0D02"/>
    <w:rsid w:val="005A0E1A"/>
    <w:rsid w:val="005A10E9"/>
    <w:rsid w:val="005A1250"/>
    <w:rsid w:val="005A16D7"/>
    <w:rsid w:val="005A19F4"/>
    <w:rsid w:val="005A1F5A"/>
    <w:rsid w:val="005A1F74"/>
    <w:rsid w:val="005A23FA"/>
    <w:rsid w:val="005A288C"/>
    <w:rsid w:val="005A2A15"/>
    <w:rsid w:val="005A2A69"/>
    <w:rsid w:val="005A3078"/>
    <w:rsid w:val="005A32E4"/>
    <w:rsid w:val="005A32F4"/>
    <w:rsid w:val="005A33BD"/>
    <w:rsid w:val="005A340F"/>
    <w:rsid w:val="005A3BEB"/>
    <w:rsid w:val="005A4030"/>
    <w:rsid w:val="005A4138"/>
    <w:rsid w:val="005A56B4"/>
    <w:rsid w:val="005A6721"/>
    <w:rsid w:val="005A7079"/>
    <w:rsid w:val="005A7278"/>
    <w:rsid w:val="005A7B75"/>
    <w:rsid w:val="005A7C7C"/>
    <w:rsid w:val="005A7D1F"/>
    <w:rsid w:val="005A7E76"/>
    <w:rsid w:val="005B0264"/>
    <w:rsid w:val="005B08BC"/>
    <w:rsid w:val="005B0ABC"/>
    <w:rsid w:val="005B107C"/>
    <w:rsid w:val="005B1492"/>
    <w:rsid w:val="005B1AC0"/>
    <w:rsid w:val="005B1BB6"/>
    <w:rsid w:val="005B23C2"/>
    <w:rsid w:val="005B29EF"/>
    <w:rsid w:val="005B3369"/>
    <w:rsid w:val="005B33DE"/>
    <w:rsid w:val="005B3703"/>
    <w:rsid w:val="005B397F"/>
    <w:rsid w:val="005B3CFE"/>
    <w:rsid w:val="005B3FFC"/>
    <w:rsid w:val="005B52C8"/>
    <w:rsid w:val="005B5711"/>
    <w:rsid w:val="005B59F9"/>
    <w:rsid w:val="005B5E19"/>
    <w:rsid w:val="005B6E64"/>
    <w:rsid w:val="005B6E9C"/>
    <w:rsid w:val="005B7124"/>
    <w:rsid w:val="005B7132"/>
    <w:rsid w:val="005B7A22"/>
    <w:rsid w:val="005C04F9"/>
    <w:rsid w:val="005C07E6"/>
    <w:rsid w:val="005C0ADA"/>
    <w:rsid w:val="005C0B82"/>
    <w:rsid w:val="005C118F"/>
    <w:rsid w:val="005C13F0"/>
    <w:rsid w:val="005C157E"/>
    <w:rsid w:val="005C176F"/>
    <w:rsid w:val="005C17EB"/>
    <w:rsid w:val="005C18DD"/>
    <w:rsid w:val="005C19BD"/>
    <w:rsid w:val="005C1B30"/>
    <w:rsid w:val="005C2802"/>
    <w:rsid w:val="005C29F7"/>
    <w:rsid w:val="005C2C61"/>
    <w:rsid w:val="005C2CFB"/>
    <w:rsid w:val="005C32F4"/>
    <w:rsid w:val="005C3598"/>
    <w:rsid w:val="005C359B"/>
    <w:rsid w:val="005C39DB"/>
    <w:rsid w:val="005C3B37"/>
    <w:rsid w:val="005C3EC1"/>
    <w:rsid w:val="005C462D"/>
    <w:rsid w:val="005C4A18"/>
    <w:rsid w:val="005C4A70"/>
    <w:rsid w:val="005C4DDF"/>
    <w:rsid w:val="005C587E"/>
    <w:rsid w:val="005C5C41"/>
    <w:rsid w:val="005C5D33"/>
    <w:rsid w:val="005C6116"/>
    <w:rsid w:val="005C61A7"/>
    <w:rsid w:val="005C6240"/>
    <w:rsid w:val="005C6980"/>
    <w:rsid w:val="005C6EA6"/>
    <w:rsid w:val="005C7990"/>
    <w:rsid w:val="005C7A1E"/>
    <w:rsid w:val="005C7C4B"/>
    <w:rsid w:val="005D02F0"/>
    <w:rsid w:val="005D0766"/>
    <w:rsid w:val="005D0968"/>
    <w:rsid w:val="005D12B5"/>
    <w:rsid w:val="005D1312"/>
    <w:rsid w:val="005D1659"/>
    <w:rsid w:val="005D1B15"/>
    <w:rsid w:val="005D1D53"/>
    <w:rsid w:val="005D2260"/>
    <w:rsid w:val="005D2824"/>
    <w:rsid w:val="005D2FE0"/>
    <w:rsid w:val="005D2FE2"/>
    <w:rsid w:val="005D307A"/>
    <w:rsid w:val="005D3CD0"/>
    <w:rsid w:val="005D4E48"/>
    <w:rsid w:val="005D4F1A"/>
    <w:rsid w:val="005D4F66"/>
    <w:rsid w:val="005D5834"/>
    <w:rsid w:val="005D5D69"/>
    <w:rsid w:val="005D6459"/>
    <w:rsid w:val="005D64B0"/>
    <w:rsid w:val="005D6806"/>
    <w:rsid w:val="005D6990"/>
    <w:rsid w:val="005D6E88"/>
    <w:rsid w:val="005D6FB4"/>
    <w:rsid w:val="005D72BB"/>
    <w:rsid w:val="005D7545"/>
    <w:rsid w:val="005D7975"/>
    <w:rsid w:val="005E011E"/>
    <w:rsid w:val="005E022A"/>
    <w:rsid w:val="005E07D2"/>
    <w:rsid w:val="005E12C1"/>
    <w:rsid w:val="005E17E5"/>
    <w:rsid w:val="005E1DE7"/>
    <w:rsid w:val="005E2A91"/>
    <w:rsid w:val="005E2E60"/>
    <w:rsid w:val="005E3468"/>
    <w:rsid w:val="005E347C"/>
    <w:rsid w:val="005E34E3"/>
    <w:rsid w:val="005E3615"/>
    <w:rsid w:val="005E3C4E"/>
    <w:rsid w:val="005E4008"/>
    <w:rsid w:val="005E4830"/>
    <w:rsid w:val="005E497D"/>
    <w:rsid w:val="005E4E68"/>
    <w:rsid w:val="005E4F1D"/>
    <w:rsid w:val="005E5388"/>
    <w:rsid w:val="005E5774"/>
    <w:rsid w:val="005E607E"/>
    <w:rsid w:val="005E6143"/>
    <w:rsid w:val="005E666F"/>
    <w:rsid w:val="005E692F"/>
    <w:rsid w:val="005E738C"/>
    <w:rsid w:val="005E79F5"/>
    <w:rsid w:val="005E7C25"/>
    <w:rsid w:val="005F05D3"/>
    <w:rsid w:val="005F0770"/>
    <w:rsid w:val="005F1537"/>
    <w:rsid w:val="005F21F0"/>
    <w:rsid w:val="005F2CA7"/>
    <w:rsid w:val="005F2F92"/>
    <w:rsid w:val="005F3241"/>
    <w:rsid w:val="005F35AD"/>
    <w:rsid w:val="005F400D"/>
    <w:rsid w:val="005F43B2"/>
    <w:rsid w:val="005F4663"/>
    <w:rsid w:val="005F5071"/>
    <w:rsid w:val="005F5895"/>
    <w:rsid w:val="005F5D03"/>
    <w:rsid w:val="005F614F"/>
    <w:rsid w:val="005F63D0"/>
    <w:rsid w:val="005F66E4"/>
    <w:rsid w:val="005F69E3"/>
    <w:rsid w:val="005F6A9B"/>
    <w:rsid w:val="006004A2"/>
    <w:rsid w:val="00600A3E"/>
    <w:rsid w:val="00600FDA"/>
    <w:rsid w:val="006016FD"/>
    <w:rsid w:val="00601E4A"/>
    <w:rsid w:val="00601E7A"/>
    <w:rsid w:val="00601FA6"/>
    <w:rsid w:val="006027D7"/>
    <w:rsid w:val="00602B3B"/>
    <w:rsid w:val="006031C8"/>
    <w:rsid w:val="006032E6"/>
    <w:rsid w:val="0060383F"/>
    <w:rsid w:val="00603A3C"/>
    <w:rsid w:val="00603AEF"/>
    <w:rsid w:val="00603B79"/>
    <w:rsid w:val="00603D94"/>
    <w:rsid w:val="006041FA"/>
    <w:rsid w:val="0060594D"/>
    <w:rsid w:val="00605E3C"/>
    <w:rsid w:val="006060C2"/>
    <w:rsid w:val="006060DF"/>
    <w:rsid w:val="00606343"/>
    <w:rsid w:val="006066EB"/>
    <w:rsid w:val="006069DE"/>
    <w:rsid w:val="00606BB9"/>
    <w:rsid w:val="00606C92"/>
    <w:rsid w:val="00606D0C"/>
    <w:rsid w:val="00606D35"/>
    <w:rsid w:val="00606E35"/>
    <w:rsid w:val="00607B59"/>
    <w:rsid w:val="00607D8D"/>
    <w:rsid w:val="00607F5B"/>
    <w:rsid w:val="0061091C"/>
    <w:rsid w:val="00610A39"/>
    <w:rsid w:val="00610CCC"/>
    <w:rsid w:val="00610D5D"/>
    <w:rsid w:val="0061107D"/>
    <w:rsid w:val="0061115E"/>
    <w:rsid w:val="0061150F"/>
    <w:rsid w:val="00611A74"/>
    <w:rsid w:val="00611D08"/>
    <w:rsid w:val="00612759"/>
    <w:rsid w:val="0061280F"/>
    <w:rsid w:val="006128A9"/>
    <w:rsid w:val="006136FE"/>
    <w:rsid w:val="00613807"/>
    <w:rsid w:val="0061380C"/>
    <w:rsid w:val="00613900"/>
    <w:rsid w:val="006141BE"/>
    <w:rsid w:val="006141CD"/>
    <w:rsid w:val="00614635"/>
    <w:rsid w:val="00614C7B"/>
    <w:rsid w:val="0061530C"/>
    <w:rsid w:val="0061534E"/>
    <w:rsid w:val="006154A9"/>
    <w:rsid w:val="00616334"/>
    <w:rsid w:val="00616B85"/>
    <w:rsid w:val="0061744C"/>
    <w:rsid w:val="00617AE3"/>
    <w:rsid w:val="00620DD8"/>
    <w:rsid w:val="00620DDE"/>
    <w:rsid w:val="0062114B"/>
    <w:rsid w:val="00621959"/>
    <w:rsid w:val="00621B62"/>
    <w:rsid w:val="00621D78"/>
    <w:rsid w:val="00621D9F"/>
    <w:rsid w:val="00621FA6"/>
    <w:rsid w:val="00622138"/>
    <w:rsid w:val="00622172"/>
    <w:rsid w:val="006225E6"/>
    <w:rsid w:val="00622A50"/>
    <w:rsid w:val="00622C28"/>
    <w:rsid w:val="00622CE4"/>
    <w:rsid w:val="006230A1"/>
    <w:rsid w:val="0062322C"/>
    <w:rsid w:val="00623698"/>
    <w:rsid w:val="00623854"/>
    <w:rsid w:val="006239EC"/>
    <w:rsid w:val="006239F3"/>
    <w:rsid w:val="006242BF"/>
    <w:rsid w:val="00624582"/>
    <w:rsid w:val="00624797"/>
    <w:rsid w:val="00624865"/>
    <w:rsid w:val="00624BE1"/>
    <w:rsid w:val="00624E87"/>
    <w:rsid w:val="00624F5C"/>
    <w:rsid w:val="00625A0C"/>
    <w:rsid w:val="00625B54"/>
    <w:rsid w:val="00625E96"/>
    <w:rsid w:val="00625FBB"/>
    <w:rsid w:val="00626270"/>
    <w:rsid w:val="006267B0"/>
    <w:rsid w:val="00626982"/>
    <w:rsid w:val="006277E9"/>
    <w:rsid w:val="00627DDE"/>
    <w:rsid w:val="00627E00"/>
    <w:rsid w:val="00630200"/>
    <w:rsid w:val="00630889"/>
    <w:rsid w:val="00630D85"/>
    <w:rsid w:val="006314FE"/>
    <w:rsid w:val="00631B04"/>
    <w:rsid w:val="00631DAC"/>
    <w:rsid w:val="00631E40"/>
    <w:rsid w:val="00632F1D"/>
    <w:rsid w:val="006333F6"/>
    <w:rsid w:val="006336D2"/>
    <w:rsid w:val="00633B4E"/>
    <w:rsid w:val="00633BE0"/>
    <w:rsid w:val="00633E88"/>
    <w:rsid w:val="006340AA"/>
    <w:rsid w:val="00634264"/>
    <w:rsid w:val="006342C9"/>
    <w:rsid w:val="006345E2"/>
    <w:rsid w:val="00634B3E"/>
    <w:rsid w:val="00634FED"/>
    <w:rsid w:val="00635002"/>
    <w:rsid w:val="0063533F"/>
    <w:rsid w:val="006353EB"/>
    <w:rsid w:val="00635DD3"/>
    <w:rsid w:val="00635EA8"/>
    <w:rsid w:val="006360B0"/>
    <w:rsid w:val="00636399"/>
    <w:rsid w:val="0063652A"/>
    <w:rsid w:val="006365A8"/>
    <w:rsid w:val="006366D8"/>
    <w:rsid w:val="00636718"/>
    <w:rsid w:val="00637559"/>
    <w:rsid w:val="00637614"/>
    <w:rsid w:val="00637975"/>
    <w:rsid w:val="00640306"/>
    <w:rsid w:val="00640E47"/>
    <w:rsid w:val="006410B6"/>
    <w:rsid w:val="006413D9"/>
    <w:rsid w:val="006413DA"/>
    <w:rsid w:val="00641875"/>
    <w:rsid w:val="00641A84"/>
    <w:rsid w:val="0064229E"/>
    <w:rsid w:val="00642ABC"/>
    <w:rsid w:val="00642D4B"/>
    <w:rsid w:val="006438C2"/>
    <w:rsid w:val="00643C4E"/>
    <w:rsid w:val="0064408A"/>
    <w:rsid w:val="00644353"/>
    <w:rsid w:val="00644E03"/>
    <w:rsid w:val="00645433"/>
    <w:rsid w:val="00646EA2"/>
    <w:rsid w:val="00647C09"/>
    <w:rsid w:val="00647C66"/>
    <w:rsid w:val="00647C7E"/>
    <w:rsid w:val="00650DEE"/>
    <w:rsid w:val="00650E1D"/>
    <w:rsid w:val="00650FBF"/>
    <w:rsid w:val="00651ECF"/>
    <w:rsid w:val="00651F2C"/>
    <w:rsid w:val="00652923"/>
    <w:rsid w:val="00652E68"/>
    <w:rsid w:val="00652F44"/>
    <w:rsid w:val="00653148"/>
    <w:rsid w:val="006531BE"/>
    <w:rsid w:val="00653360"/>
    <w:rsid w:val="0065380B"/>
    <w:rsid w:val="006542E0"/>
    <w:rsid w:val="00654413"/>
    <w:rsid w:val="006544E9"/>
    <w:rsid w:val="00654C27"/>
    <w:rsid w:val="00654F36"/>
    <w:rsid w:val="0065506A"/>
    <w:rsid w:val="006554EE"/>
    <w:rsid w:val="006555C8"/>
    <w:rsid w:val="006558FB"/>
    <w:rsid w:val="00655AFE"/>
    <w:rsid w:val="006565AD"/>
    <w:rsid w:val="0065670E"/>
    <w:rsid w:val="006567E1"/>
    <w:rsid w:val="00656803"/>
    <w:rsid w:val="00656E57"/>
    <w:rsid w:val="006571A0"/>
    <w:rsid w:val="0065722C"/>
    <w:rsid w:val="0066041E"/>
    <w:rsid w:val="00660AF9"/>
    <w:rsid w:val="00660BEF"/>
    <w:rsid w:val="006620D1"/>
    <w:rsid w:val="0066210E"/>
    <w:rsid w:val="006621D2"/>
    <w:rsid w:val="00662881"/>
    <w:rsid w:val="006630FA"/>
    <w:rsid w:val="00664BA1"/>
    <w:rsid w:val="00664CBA"/>
    <w:rsid w:val="006653BD"/>
    <w:rsid w:val="00665412"/>
    <w:rsid w:val="0066592D"/>
    <w:rsid w:val="006659AA"/>
    <w:rsid w:val="00665B08"/>
    <w:rsid w:val="00665B19"/>
    <w:rsid w:val="00666185"/>
    <w:rsid w:val="00666B51"/>
    <w:rsid w:val="00666D82"/>
    <w:rsid w:val="006672F7"/>
    <w:rsid w:val="00667315"/>
    <w:rsid w:val="0066760B"/>
    <w:rsid w:val="0066786C"/>
    <w:rsid w:val="00671097"/>
    <w:rsid w:val="006715BA"/>
    <w:rsid w:val="0067206F"/>
    <w:rsid w:val="006723CA"/>
    <w:rsid w:val="00672883"/>
    <w:rsid w:val="00672AB0"/>
    <w:rsid w:val="00673393"/>
    <w:rsid w:val="00673FFF"/>
    <w:rsid w:val="00674747"/>
    <w:rsid w:val="0067488B"/>
    <w:rsid w:val="00674900"/>
    <w:rsid w:val="006749AC"/>
    <w:rsid w:val="00674A0F"/>
    <w:rsid w:val="00674B40"/>
    <w:rsid w:val="00674C6B"/>
    <w:rsid w:val="00675CE2"/>
    <w:rsid w:val="00675CFC"/>
    <w:rsid w:val="006763BC"/>
    <w:rsid w:val="00676E99"/>
    <w:rsid w:val="006773E1"/>
    <w:rsid w:val="00677485"/>
    <w:rsid w:val="0067766F"/>
    <w:rsid w:val="006776FD"/>
    <w:rsid w:val="00677ABD"/>
    <w:rsid w:val="00677C22"/>
    <w:rsid w:val="0068066A"/>
    <w:rsid w:val="006806FF"/>
    <w:rsid w:val="00680AB5"/>
    <w:rsid w:val="00681462"/>
    <w:rsid w:val="0068159A"/>
    <w:rsid w:val="00681AF2"/>
    <w:rsid w:val="00682F2C"/>
    <w:rsid w:val="00682FA7"/>
    <w:rsid w:val="0068304F"/>
    <w:rsid w:val="006833FF"/>
    <w:rsid w:val="00683CB2"/>
    <w:rsid w:val="00683E2C"/>
    <w:rsid w:val="006840B2"/>
    <w:rsid w:val="00684140"/>
    <w:rsid w:val="006841AB"/>
    <w:rsid w:val="006844FE"/>
    <w:rsid w:val="00684892"/>
    <w:rsid w:val="00684D69"/>
    <w:rsid w:val="00685300"/>
    <w:rsid w:val="00685335"/>
    <w:rsid w:val="0068539E"/>
    <w:rsid w:val="00685D0E"/>
    <w:rsid w:val="00685FA5"/>
    <w:rsid w:val="00686091"/>
    <w:rsid w:val="00687099"/>
    <w:rsid w:val="00687102"/>
    <w:rsid w:val="006874EB"/>
    <w:rsid w:val="00687826"/>
    <w:rsid w:val="00690212"/>
    <w:rsid w:val="006902A5"/>
    <w:rsid w:val="00690CE1"/>
    <w:rsid w:val="00691139"/>
    <w:rsid w:val="0069113D"/>
    <w:rsid w:val="0069131B"/>
    <w:rsid w:val="00691B14"/>
    <w:rsid w:val="00692BAF"/>
    <w:rsid w:val="00692DA7"/>
    <w:rsid w:val="00693208"/>
    <w:rsid w:val="0069399D"/>
    <w:rsid w:val="006939AD"/>
    <w:rsid w:val="00693D5D"/>
    <w:rsid w:val="0069405C"/>
    <w:rsid w:val="0069451D"/>
    <w:rsid w:val="00694523"/>
    <w:rsid w:val="006952B2"/>
    <w:rsid w:val="006952BA"/>
    <w:rsid w:val="006952FA"/>
    <w:rsid w:val="00695AF2"/>
    <w:rsid w:val="00695BBF"/>
    <w:rsid w:val="006963A2"/>
    <w:rsid w:val="00696490"/>
    <w:rsid w:val="006967E9"/>
    <w:rsid w:val="00696952"/>
    <w:rsid w:val="00696CBD"/>
    <w:rsid w:val="00696D23"/>
    <w:rsid w:val="00697691"/>
    <w:rsid w:val="0069C384"/>
    <w:rsid w:val="006A058F"/>
    <w:rsid w:val="006A0D7D"/>
    <w:rsid w:val="006A0F7B"/>
    <w:rsid w:val="006A1C64"/>
    <w:rsid w:val="006A1D40"/>
    <w:rsid w:val="006A1FDD"/>
    <w:rsid w:val="006A21CF"/>
    <w:rsid w:val="006A27BC"/>
    <w:rsid w:val="006A2B17"/>
    <w:rsid w:val="006A2DED"/>
    <w:rsid w:val="006A30EB"/>
    <w:rsid w:val="006A3535"/>
    <w:rsid w:val="006A37FD"/>
    <w:rsid w:val="006A3CDE"/>
    <w:rsid w:val="006A3DF5"/>
    <w:rsid w:val="006A4815"/>
    <w:rsid w:val="006A5228"/>
    <w:rsid w:val="006A5C5D"/>
    <w:rsid w:val="006A617B"/>
    <w:rsid w:val="006A6249"/>
    <w:rsid w:val="006A6395"/>
    <w:rsid w:val="006A69A6"/>
    <w:rsid w:val="006A7D20"/>
    <w:rsid w:val="006A7D5F"/>
    <w:rsid w:val="006B0145"/>
    <w:rsid w:val="006B01FE"/>
    <w:rsid w:val="006B055F"/>
    <w:rsid w:val="006B0AE4"/>
    <w:rsid w:val="006B1171"/>
    <w:rsid w:val="006B18C7"/>
    <w:rsid w:val="006B1923"/>
    <w:rsid w:val="006B19E9"/>
    <w:rsid w:val="006B1F9F"/>
    <w:rsid w:val="006B2380"/>
    <w:rsid w:val="006B25B3"/>
    <w:rsid w:val="006B2851"/>
    <w:rsid w:val="006B3DDB"/>
    <w:rsid w:val="006B3E49"/>
    <w:rsid w:val="006B3F37"/>
    <w:rsid w:val="006B4697"/>
    <w:rsid w:val="006B528D"/>
    <w:rsid w:val="006B57AD"/>
    <w:rsid w:val="006B5A78"/>
    <w:rsid w:val="006B5B6C"/>
    <w:rsid w:val="006B602B"/>
    <w:rsid w:val="006B623E"/>
    <w:rsid w:val="006B6693"/>
    <w:rsid w:val="006B68FC"/>
    <w:rsid w:val="006B6A02"/>
    <w:rsid w:val="006B6E1C"/>
    <w:rsid w:val="006B6FEC"/>
    <w:rsid w:val="006B716E"/>
    <w:rsid w:val="006B74AD"/>
    <w:rsid w:val="006B7C4C"/>
    <w:rsid w:val="006B7F03"/>
    <w:rsid w:val="006C0C5E"/>
    <w:rsid w:val="006C0E2C"/>
    <w:rsid w:val="006C15F7"/>
    <w:rsid w:val="006C17BE"/>
    <w:rsid w:val="006C196F"/>
    <w:rsid w:val="006C1BCD"/>
    <w:rsid w:val="006C1C43"/>
    <w:rsid w:val="006C2003"/>
    <w:rsid w:val="006C2226"/>
    <w:rsid w:val="006C3179"/>
    <w:rsid w:val="006C32C2"/>
    <w:rsid w:val="006C33DC"/>
    <w:rsid w:val="006C35DE"/>
    <w:rsid w:val="006C3ACC"/>
    <w:rsid w:val="006C3FED"/>
    <w:rsid w:val="006C44E8"/>
    <w:rsid w:val="006C4CB1"/>
    <w:rsid w:val="006C4E0D"/>
    <w:rsid w:val="006C53A9"/>
    <w:rsid w:val="006C5BB2"/>
    <w:rsid w:val="006C61BC"/>
    <w:rsid w:val="006C67BC"/>
    <w:rsid w:val="006C6CD7"/>
    <w:rsid w:val="006C711E"/>
    <w:rsid w:val="006C7307"/>
    <w:rsid w:val="006C77A8"/>
    <w:rsid w:val="006C79CD"/>
    <w:rsid w:val="006C7E0A"/>
    <w:rsid w:val="006D04EF"/>
    <w:rsid w:val="006D077B"/>
    <w:rsid w:val="006D0905"/>
    <w:rsid w:val="006D1197"/>
    <w:rsid w:val="006D1589"/>
    <w:rsid w:val="006D2435"/>
    <w:rsid w:val="006D2F7D"/>
    <w:rsid w:val="006D34CC"/>
    <w:rsid w:val="006D35AA"/>
    <w:rsid w:val="006D35F7"/>
    <w:rsid w:val="006D37AD"/>
    <w:rsid w:val="006D3D13"/>
    <w:rsid w:val="006D4521"/>
    <w:rsid w:val="006D46D8"/>
    <w:rsid w:val="006D4B16"/>
    <w:rsid w:val="006D5BE8"/>
    <w:rsid w:val="006D5DF9"/>
    <w:rsid w:val="006D66D0"/>
    <w:rsid w:val="006D704D"/>
    <w:rsid w:val="006D7AA3"/>
    <w:rsid w:val="006E00CE"/>
    <w:rsid w:val="006E0243"/>
    <w:rsid w:val="006E0330"/>
    <w:rsid w:val="006E0400"/>
    <w:rsid w:val="006E0C7B"/>
    <w:rsid w:val="006E0E4A"/>
    <w:rsid w:val="006E1123"/>
    <w:rsid w:val="006E11FB"/>
    <w:rsid w:val="006E1372"/>
    <w:rsid w:val="006E17C9"/>
    <w:rsid w:val="006E1EC1"/>
    <w:rsid w:val="006E2926"/>
    <w:rsid w:val="006E2B81"/>
    <w:rsid w:val="006E2E1E"/>
    <w:rsid w:val="006E2F50"/>
    <w:rsid w:val="006E3031"/>
    <w:rsid w:val="006E4394"/>
    <w:rsid w:val="006E4698"/>
    <w:rsid w:val="006E4BFE"/>
    <w:rsid w:val="006E4D44"/>
    <w:rsid w:val="006E53FE"/>
    <w:rsid w:val="006E5456"/>
    <w:rsid w:val="006E54E1"/>
    <w:rsid w:val="006E58C9"/>
    <w:rsid w:val="006E5BAF"/>
    <w:rsid w:val="006E5D8F"/>
    <w:rsid w:val="006E6317"/>
    <w:rsid w:val="006E6543"/>
    <w:rsid w:val="006E658C"/>
    <w:rsid w:val="006E6AD8"/>
    <w:rsid w:val="006E6CF9"/>
    <w:rsid w:val="006E7017"/>
    <w:rsid w:val="006E7FA5"/>
    <w:rsid w:val="006F0D31"/>
    <w:rsid w:val="006F0E28"/>
    <w:rsid w:val="006F0E43"/>
    <w:rsid w:val="006F1580"/>
    <w:rsid w:val="006F234B"/>
    <w:rsid w:val="006F2513"/>
    <w:rsid w:val="006F2DA7"/>
    <w:rsid w:val="006F304F"/>
    <w:rsid w:val="006F33E1"/>
    <w:rsid w:val="006F36C5"/>
    <w:rsid w:val="006F41D8"/>
    <w:rsid w:val="006F43B2"/>
    <w:rsid w:val="006F4912"/>
    <w:rsid w:val="006F4B4C"/>
    <w:rsid w:val="006F4F98"/>
    <w:rsid w:val="006F515E"/>
    <w:rsid w:val="006F5403"/>
    <w:rsid w:val="006F5669"/>
    <w:rsid w:val="006F57EC"/>
    <w:rsid w:val="006F5EAA"/>
    <w:rsid w:val="006F612B"/>
    <w:rsid w:val="006F6BB5"/>
    <w:rsid w:val="006F729E"/>
    <w:rsid w:val="006F7AFD"/>
    <w:rsid w:val="0070039D"/>
    <w:rsid w:val="0070056F"/>
    <w:rsid w:val="00700920"/>
    <w:rsid w:val="00700925"/>
    <w:rsid w:val="00700D90"/>
    <w:rsid w:val="00701CE3"/>
    <w:rsid w:val="007025B3"/>
    <w:rsid w:val="00702B79"/>
    <w:rsid w:val="007034B5"/>
    <w:rsid w:val="00703918"/>
    <w:rsid w:val="0070405D"/>
    <w:rsid w:val="007044B1"/>
    <w:rsid w:val="00704745"/>
    <w:rsid w:val="0070485A"/>
    <w:rsid w:val="007049D9"/>
    <w:rsid w:val="007049F5"/>
    <w:rsid w:val="00704B01"/>
    <w:rsid w:val="00704B73"/>
    <w:rsid w:val="00704E8C"/>
    <w:rsid w:val="00704F52"/>
    <w:rsid w:val="00704FC7"/>
    <w:rsid w:val="00705B02"/>
    <w:rsid w:val="00706BCD"/>
    <w:rsid w:val="007070A6"/>
    <w:rsid w:val="007074A5"/>
    <w:rsid w:val="00707A10"/>
    <w:rsid w:val="007101D9"/>
    <w:rsid w:val="00710541"/>
    <w:rsid w:val="007107EF"/>
    <w:rsid w:val="00711BCE"/>
    <w:rsid w:val="00711D5C"/>
    <w:rsid w:val="007120C3"/>
    <w:rsid w:val="00712489"/>
    <w:rsid w:val="007129CA"/>
    <w:rsid w:val="00712BEE"/>
    <w:rsid w:val="00712F73"/>
    <w:rsid w:val="0071300A"/>
    <w:rsid w:val="00713754"/>
    <w:rsid w:val="007144D3"/>
    <w:rsid w:val="00714950"/>
    <w:rsid w:val="00714B70"/>
    <w:rsid w:val="00714F99"/>
    <w:rsid w:val="0071548F"/>
    <w:rsid w:val="007156C4"/>
    <w:rsid w:val="007159F5"/>
    <w:rsid w:val="007159F7"/>
    <w:rsid w:val="00716098"/>
    <w:rsid w:val="00716CAD"/>
    <w:rsid w:val="00716D2D"/>
    <w:rsid w:val="00716F81"/>
    <w:rsid w:val="007178E1"/>
    <w:rsid w:val="007201FF"/>
    <w:rsid w:val="0072024A"/>
    <w:rsid w:val="00720994"/>
    <w:rsid w:val="00720C21"/>
    <w:rsid w:val="007211DA"/>
    <w:rsid w:val="00721ABF"/>
    <w:rsid w:val="00721AD3"/>
    <w:rsid w:val="00721C34"/>
    <w:rsid w:val="00721D1B"/>
    <w:rsid w:val="007229FA"/>
    <w:rsid w:val="007232A7"/>
    <w:rsid w:val="007233AB"/>
    <w:rsid w:val="0072352E"/>
    <w:rsid w:val="00723582"/>
    <w:rsid w:val="0072368C"/>
    <w:rsid w:val="00723858"/>
    <w:rsid w:val="00723F47"/>
    <w:rsid w:val="00724024"/>
    <w:rsid w:val="007242F9"/>
    <w:rsid w:val="00724FCE"/>
    <w:rsid w:val="00725605"/>
    <w:rsid w:val="00725908"/>
    <w:rsid w:val="00725B45"/>
    <w:rsid w:val="007261D0"/>
    <w:rsid w:val="00726533"/>
    <w:rsid w:val="00726947"/>
    <w:rsid w:val="00726C0C"/>
    <w:rsid w:val="007273E9"/>
    <w:rsid w:val="00727438"/>
    <w:rsid w:val="00727651"/>
    <w:rsid w:val="0073061B"/>
    <w:rsid w:val="00730B64"/>
    <w:rsid w:val="00730F32"/>
    <w:rsid w:val="00730F6F"/>
    <w:rsid w:val="00730FC0"/>
    <w:rsid w:val="00731105"/>
    <w:rsid w:val="007312B6"/>
    <w:rsid w:val="00731C86"/>
    <w:rsid w:val="00731D56"/>
    <w:rsid w:val="00731F8A"/>
    <w:rsid w:val="00732047"/>
    <w:rsid w:val="0073226E"/>
    <w:rsid w:val="007324A1"/>
    <w:rsid w:val="007326F9"/>
    <w:rsid w:val="007328B0"/>
    <w:rsid w:val="00732B7C"/>
    <w:rsid w:val="00732B81"/>
    <w:rsid w:val="0073317B"/>
    <w:rsid w:val="0073334D"/>
    <w:rsid w:val="00733355"/>
    <w:rsid w:val="0073364C"/>
    <w:rsid w:val="00733663"/>
    <w:rsid w:val="0073422B"/>
    <w:rsid w:val="00734533"/>
    <w:rsid w:val="007346A7"/>
    <w:rsid w:val="00734778"/>
    <w:rsid w:val="00735272"/>
    <w:rsid w:val="0073558E"/>
    <w:rsid w:val="0073563A"/>
    <w:rsid w:val="00735879"/>
    <w:rsid w:val="00735E8C"/>
    <w:rsid w:val="007364B3"/>
    <w:rsid w:val="0073663A"/>
    <w:rsid w:val="007367FD"/>
    <w:rsid w:val="00736BED"/>
    <w:rsid w:val="007370B7"/>
    <w:rsid w:val="007370F5"/>
    <w:rsid w:val="00737107"/>
    <w:rsid w:val="00737563"/>
    <w:rsid w:val="0073775B"/>
    <w:rsid w:val="00737968"/>
    <w:rsid w:val="00737C99"/>
    <w:rsid w:val="00737D76"/>
    <w:rsid w:val="00737E1F"/>
    <w:rsid w:val="00740B2E"/>
    <w:rsid w:val="00740F1F"/>
    <w:rsid w:val="007412C2"/>
    <w:rsid w:val="007423DD"/>
    <w:rsid w:val="00742691"/>
    <w:rsid w:val="00742A74"/>
    <w:rsid w:val="00742D58"/>
    <w:rsid w:val="00743103"/>
    <w:rsid w:val="00743A8F"/>
    <w:rsid w:val="00743C4B"/>
    <w:rsid w:val="007442B9"/>
    <w:rsid w:val="00744742"/>
    <w:rsid w:val="00744C98"/>
    <w:rsid w:val="007450C2"/>
    <w:rsid w:val="007451DE"/>
    <w:rsid w:val="007452B7"/>
    <w:rsid w:val="007454B8"/>
    <w:rsid w:val="00745940"/>
    <w:rsid w:val="00746364"/>
    <w:rsid w:val="00746510"/>
    <w:rsid w:val="00746CBF"/>
    <w:rsid w:val="00746F15"/>
    <w:rsid w:val="00746F76"/>
    <w:rsid w:val="0074742A"/>
    <w:rsid w:val="007474AF"/>
    <w:rsid w:val="00747839"/>
    <w:rsid w:val="00750052"/>
    <w:rsid w:val="00750406"/>
    <w:rsid w:val="00750A64"/>
    <w:rsid w:val="00750BFE"/>
    <w:rsid w:val="00750D15"/>
    <w:rsid w:val="0075139C"/>
    <w:rsid w:val="007514EA"/>
    <w:rsid w:val="007517EF"/>
    <w:rsid w:val="00751E1B"/>
    <w:rsid w:val="0075240D"/>
    <w:rsid w:val="00752FCF"/>
    <w:rsid w:val="007530A3"/>
    <w:rsid w:val="007530C1"/>
    <w:rsid w:val="00753213"/>
    <w:rsid w:val="0075323A"/>
    <w:rsid w:val="00753399"/>
    <w:rsid w:val="0075380F"/>
    <w:rsid w:val="00753BEE"/>
    <w:rsid w:val="0075457B"/>
    <w:rsid w:val="00754CC4"/>
    <w:rsid w:val="00754EE7"/>
    <w:rsid w:val="00755476"/>
    <w:rsid w:val="00755B3B"/>
    <w:rsid w:val="00755E82"/>
    <w:rsid w:val="00755ED7"/>
    <w:rsid w:val="00755F63"/>
    <w:rsid w:val="00755FC2"/>
    <w:rsid w:val="007562D7"/>
    <w:rsid w:val="00756DC0"/>
    <w:rsid w:val="00756F3E"/>
    <w:rsid w:val="00756FEC"/>
    <w:rsid w:val="007572D3"/>
    <w:rsid w:val="007572DA"/>
    <w:rsid w:val="00757D9C"/>
    <w:rsid w:val="0076053A"/>
    <w:rsid w:val="00760646"/>
    <w:rsid w:val="00760693"/>
    <w:rsid w:val="0076074B"/>
    <w:rsid w:val="00760BAE"/>
    <w:rsid w:val="00760DE1"/>
    <w:rsid w:val="00760E27"/>
    <w:rsid w:val="00760FC8"/>
    <w:rsid w:val="007619E2"/>
    <w:rsid w:val="00761B4C"/>
    <w:rsid w:val="00761BA5"/>
    <w:rsid w:val="00761E68"/>
    <w:rsid w:val="00761F77"/>
    <w:rsid w:val="00762384"/>
    <w:rsid w:val="00762489"/>
    <w:rsid w:val="007629D2"/>
    <w:rsid w:val="00762E6E"/>
    <w:rsid w:val="0076355A"/>
    <w:rsid w:val="0076362B"/>
    <w:rsid w:val="0076397F"/>
    <w:rsid w:val="007639B6"/>
    <w:rsid w:val="00763D2E"/>
    <w:rsid w:val="0076451C"/>
    <w:rsid w:val="007648BE"/>
    <w:rsid w:val="00764AEE"/>
    <w:rsid w:val="00764DA4"/>
    <w:rsid w:val="0076553B"/>
    <w:rsid w:val="007657D4"/>
    <w:rsid w:val="00765A1F"/>
    <w:rsid w:val="00765D1C"/>
    <w:rsid w:val="00765F06"/>
    <w:rsid w:val="007660FE"/>
    <w:rsid w:val="007663DD"/>
    <w:rsid w:val="00766B6C"/>
    <w:rsid w:val="00766D0A"/>
    <w:rsid w:val="0076714F"/>
    <w:rsid w:val="007671AA"/>
    <w:rsid w:val="00767908"/>
    <w:rsid w:val="0076790E"/>
    <w:rsid w:val="00767B34"/>
    <w:rsid w:val="0076D932"/>
    <w:rsid w:val="007701C2"/>
    <w:rsid w:val="0077022B"/>
    <w:rsid w:val="00770571"/>
    <w:rsid w:val="0077060F"/>
    <w:rsid w:val="007707AB"/>
    <w:rsid w:val="007708F8"/>
    <w:rsid w:val="00770902"/>
    <w:rsid w:val="0077100D"/>
    <w:rsid w:val="0077169B"/>
    <w:rsid w:val="0077172A"/>
    <w:rsid w:val="007720D7"/>
    <w:rsid w:val="00772414"/>
    <w:rsid w:val="0077284C"/>
    <w:rsid w:val="00772A86"/>
    <w:rsid w:val="00772FBE"/>
    <w:rsid w:val="007737F6"/>
    <w:rsid w:val="00774C10"/>
    <w:rsid w:val="00775687"/>
    <w:rsid w:val="00775855"/>
    <w:rsid w:val="00775AA6"/>
    <w:rsid w:val="00775C29"/>
    <w:rsid w:val="00775D2C"/>
    <w:rsid w:val="007764E3"/>
    <w:rsid w:val="00776865"/>
    <w:rsid w:val="00776DB6"/>
    <w:rsid w:val="0077787B"/>
    <w:rsid w:val="00777EDC"/>
    <w:rsid w:val="00777F2D"/>
    <w:rsid w:val="00777FC7"/>
    <w:rsid w:val="0078005A"/>
    <w:rsid w:val="00780417"/>
    <w:rsid w:val="007804F2"/>
    <w:rsid w:val="007806E8"/>
    <w:rsid w:val="007806EC"/>
    <w:rsid w:val="007809F0"/>
    <w:rsid w:val="00780BAE"/>
    <w:rsid w:val="00781010"/>
    <w:rsid w:val="00782304"/>
    <w:rsid w:val="007823DF"/>
    <w:rsid w:val="007825ED"/>
    <w:rsid w:val="007827C8"/>
    <w:rsid w:val="007827D0"/>
    <w:rsid w:val="007829CE"/>
    <w:rsid w:val="00782C39"/>
    <w:rsid w:val="00782FA8"/>
    <w:rsid w:val="00783619"/>
    <w:rsid w:val="00783747"/>
    <w:rsid w:val="00783DE3"/>
    <w:rsid w:val="00783ED3"/>
    <w:rsid w:val="00784BE8"/>
    <w:rsid w:val="0078514F"/>
    <w:rsid w:val="007851DC"/>
    <w:rsid w:val="007857A1"/>
    <w:rsid w:val="007859F3"/>
    <w:rsid w:val="00785A4C"/>
    <w:rsid w:val="00785B51"/>
    <w:rsid w:val="007865FD"/>
    <w:rsid w:val="007868C0"/>
    <w:rsid w:val="00786BCB"/>
    <w:rsid w:val="00786C67"/>
    <w:rsid w:val="0078787C"/>
    <w:rsid w:val="00787A4F"/>
    <w:rsid w:val="00787F14"/>
    <w:rsid w:val="00790169"/>
    <w:rsid w:val="007903E3"/>
    <w:rsid w:val="00790BF2"/>
    <w:rsid w:val="00790C38"/>
    <w:rsid w:val="0079106D"/>
    <w:rsid w:val="00791A25"/>
    <w:rsid w:val="00791BF2"/>
    <w:rsid w:val="007921B9"/>
    <w:rsid w:val="007937C7"/>
    <w:rsid w:val="00794ABA"/>
    <w:rsid w:val="00794BAB"/>
    <w:rsid w:val="00795190"/>
    <w:rsid w:val="007951C4"/>
    <w:rsid w:val="0079571B"/>
    <w:rsid w:val="00795B85"/>
    <w:rsid w:val="00795C14"/>
    <w:rsid w:val="00795C99"/>
    <w:rsid w:val="007961F9"/>
    <w:rsid w:val="00796331"/>
    <w:rsid w:val="00796646"/>
    <w:rsid w:val="00796FCA"/>
    <w:rsid w:val="0079718E"/>
    <w:rsid w:val="00797428"/>
    <w:rsid w:val="00797A69"/>
    <w:rsid w:val="00797DCE"/>
    <w:rsid w:val="007A00B7"/>
    <w:rsid w:val="007A0226"/>
    <w:rsid w:val="007A0419"/>
    <w:rsid w:val="007A047E"/>
    <w:rsid w:val="007A06D8"/>
    <w:rsid w:val="007A0BFE"/>
    <w:rsid w:val="007A0DB8"/>
    <w:rsid w:val="007A1007"/>
    <w:rsid w:val="007A114D"/>
    <w:rsid w:val="007A1151"/>
    <w:rsid w:val="007A15DC"/>
    <w:rsid w:val="007A1D7C"/>
    <w:rsid w:val="007A1E2D"/>
    <w:rsid w:val="007A2155"/>
    <w:rsid w:val="007A29BE"/>
    <w:rsid w:val="007A2AB7"/>
    <w:rsid w:val="007A2C0B"/>
    <w:rsid w:val="007A31A6"/>
    <w:rsid w:val="007A36BF"/>
    <w:rsid w:val="007A3822"/>
    <w:rsid w:val="007A3D91"/>
    <w:rsid w:val="007A42B9"/>
    <w:rsid w:val="007A4739"/>
    <w:rsid w:val="007A4767"/>
    <w:rsid w:val="007A4DD1"/>
    <w:rsid w:val="007A5211"/>
    <w:rsid w:val="007A588B"/>
    <w:rsid w:val="007A5B96"/>
    <w:rsid w:val="007A665C"/>
    <w:rsid w:val="007A70F3"/>
    <w:rsid w:val="007A71C8"/>
    <w:rsid w:val="007A7338"/>
    <w:rsid w:val="007A7391"/>
    <w:rsid w:val="007A76E3"/>
    <w:rsid w:val="007A7932"/>
    <w:rsid w:val="007A7D60"/>
    <w:rsid w:val="007A7E76"/>
    <w:rsid w:val="007B0084"/>
    <w:rsid w:val="007B04CF"/>
    <w:rsid w:val="007B0666"/>
    <w:rsid w:val="007B0ECB"/>
    <w:rsid w:val="007B103B"/>
    <w:rsid w:val="007B1346"/>
    <w:rsid w:val="007B178B"/>
    <w:rsid w:val="007B195D"/>
    <w:rsid w:val="007B331E"/>
    <w:rsid w:val="007B378B"/>
    <w:rsid w:val="007B3B18"/>
    <w:rsid w:val="007B3C91"/>
    <w:rsid w:val="007B4378"/>
    <w:rsid w:val="007B4908"/>
    <w:rsid w:val="007B4A44"/>
    <w:rsid w:val="007B5445"/>
    <w:rsid w:val="007B57B0"/>
    <w:rsid w:val="007B58EB"/>
    <w:rsid w:val="007B5941"/>
    <w:rsid w:val="007B5A5A"/>
    <w:rsid w:val="007B6295"/>
    <w:rsid w:val="007B69B3"/>
    <w:rsid w:val="007B6F70"/>
    <w:rsid w:val="007B70FD"/>
    <w:rsid w:val="007B762E"/>
    <w:rsid w:val="007C0009"/>
    <w:rsid w:val="007C08A9"/>
    <w:rsid w:val="007C0E3D"/>
    <w:rsid w:val="007C19AD"/>
    <w:rsid w:val="007C1E20"/>
    <w:rsid w:val="007C2311"/>
    <w:rsid w:val="007C28A7"/>
    <w:rsid w:val="007C3350"/>
    <w:rsid w:val="007C37CE"/>
    <w:rsid w:val="007C3CAF"/>
    <w:rsid w:val="007C417E"/>
    <w:rsid w:val="007C419F"/>
    <w:rsid w:val="007C4336"/>
    <w:rsid w:val="007C4DD0"/>
    <w:rsid w:val="007C5799"/>
    <w:rsid w:val="007C5DBD"/>
    <w:rsid w:val="007C6288"/>
    <w:rsid w:val="007C6B1B"/>
    <w:rsid w:val="007C6C8C"/>
    <w:rsid w:val="007C732F"/>
    <w:rsid w:val="007C77A8"/>
    <w:rsid w:val="007C79D8"/>
    <w:rsid w:val="007C7B99"/>
    <w:rsid w:val="007C7E16"/>
    <w:rsid w:val="007D0088"/>
    <w:rsid w:val="007D015A"/>
    <w:rsid w:val="007D0329"/>
    <w:rsid w:val="007D04D5"/>
    <w:rsid w:val="007D05F1"/>
    <w:rsid w:val="007D0C1A"/>
    <w:rsid w:val="007D0C9A"/>
    <w:rsid w:val="007D17F9"/>
    <w:rsid w:val="007D1B7A"/>
    <w:rsid w:val="007D20DC"/>
    <w:rsid w:val="007D221B"/>
    <w:rsid w:val="007D2760"/>
    <w:rsid w:val="007D2F05"/>
    <w:rsid w:val="007D3B08"/>
    <w:rsid w:val="007D3FA4"/>
    <w:rsid w:val="007D489B"/>
    <w:rsid w:val="007D4A7D"/>
    <w:rsid w:val="007D4ABF"/>
    <w:rsid w:val="007D4E86"/>
    <w:rsid w:val="007D5626"/>
    <w:rsid w:val="007D5DB4"/>
    <w:rsid w:val="007D5DD5"/>
    <w:rsid w:val="007D60F2"/>
    <w:rsid w:val="007D6303"/>
    <w:rsid w:val="007D65EA"/>
    <w:rsid w:val="007D6B15"/>
    <w:rsid w:val="007D7142"/>
    <w:rsid w:val="007D717D"/>
    <w:rsid w:val="007D71F5"/>
    <w:rsid w:val="007D7B23"/>
    <w:rsid w:val="007D7DEA"/>
    <w:rsid w:val="007D7F0A"/>
    <w:rsid w:val="007E047D"/>
    <w:rsid w:val="007E0A10"/>
    <w:rsid w:val="007E0A17"/>
    <w:rsid w:val="007E0AC1"/>
    <w:rsid w:val="007E0ADC"/>
    <w:rsid w:val="007E0D4D"/>
    <w:rsid w:val="007E0DC9"/>
    <w:rsid w:val="007E0FA6"/>
    <w:rsid w:val="007E1538"/>
    <w:rsid w:val="007E1AEB"/>
    <w:rsid w:val="007E1D98"/>
    <w:rsid w:val="007E2055"/>
    <w:rsid w:val="007E2061"/>
    <w:rsid w:val="007E297B"/>
    <w:rsid w:val="007E2D08"/>
    <w:rsid w:val="007E2D09"/>
    <w:rsid w:val="007E35BA"/>
    <w:rsid w:val="007E3C39"/>
    <w:rsid w:val="007E3E37"/>
    <w:rsid w:val="007E4011"/>
    <w:rsid w:val="007E4181"/>
    <w:rsid w:val="007E41B8"/>
    <w:rsid w:val="007E44BB"/>
    <w:rsid w:val="007E450D"/>
    <w:rsid w:val="007E4558"/>
    <w:rsid w:val="007E45E9"/>
    <w:rsid w:val="007E4835"/>
    <w:rsid w:val="007E493E"/>
    <w:rsid w:val="007E4B86"/>
    <w:rsid w:val="007E4FB4"/>
    <w:rsid w:val="007E50DB"/>
    <w:rsid w:val="007E529A"/>
    <w:rsid w:val="007E5593"/>
    <w:rsid w:val="007E688D"/>
    <w:rsid w:val="007E6EC9"/>
    <w:rsid w:val="007E6FCE"/>
    <w:rsid w:val="007E741A"/>
    <w:rsid w:val="007E78BF"/>
    <w:rsid w:val="007E7F54"/>
    <w:rsid w:val="007F02E2"/>
    <w:rsid w:val="007F08EA"/>
    <w:rsid w:val="007F0903"/>
    <w:rsid w:val="007F0E80"/>
    <w:rsid w:val="007F0F40"/>
    <w:rsid w:val="007F1A22"/>
    <w:rsid w:val="007F1C94"/>
    <w:rsid w:val="007F1CF8"/>
    <w:rsid w:val="007F1DB0"/>
    <w:rsid w:val="007F26F1"/>
    <w:rsid w:val="007F2866"/>
    <w:rsid w:val="007F2DE8"/>
    <w:rsid w:val="007F2FFD"/>
    <w:rsid w:val="007F30EE"/>
    <w:rsid w:val="007F334A"/>
    <w:rsid w:val="007F374A"/>
    <w:rsid w:val="007F3B97"/>
    <w:rsid w:val="007F4025"/>
    <w:rsid w:val="007F419A"/>
    <w:rsid w:val="007F483F"/>
    <w:rsid w:val="007F491C"/>
    <w:rsid w:val="007F49B4"/>
    <w:rsid w:val="007F4E72"/>
    <w:rsid w:val="007F5095"/>
    <w:rsid w:val="007F52C3"/>
    <w:rsid w:val="007F54B2"/>
    <w:rsid w:val="007F5A0A"/>
    <w:rsid w:val="007F5BFB"/>
    <w:rsid w:val="007F6417"/>
    <w:rsid w:val="007F6762"/>
    <w:rsid w:val="007F6BAC"/>
    <w:rsid w:val="007F6D32"/>
    <w:rsid w:val="007F6DCD"/>
    <w:rsid w:val="007F704B"/>
    <w:rsid w:val="007F7268"/>
    <w:rsid w:val="007F7579"/>
    <w:rsid w:val="007F77CB"/>
    <w:rsid w:val="007F7AA6"/>
    <w:rsid w:val="007F7B7D"/>
    <w:rsid w:val="00800097"/>
    <w:rsid w:val="008001B2"/>
    <w:rsid w:val="00800E48"/>
    <w:rsid w:val="00800F89"/>
    <w:rsid w:val="0080107A"/>
    <w:rsid w:val="008010D0"/>
    <w:rsid w:val="00801280"/>
    <w:rsid w:val="008017B2"/>
    <w:rsid w:val="0080183E"/>
    <w:rsid w:val="00801DE4"/>
    <w:rsid w:val="008022F3"/>
    <w:rsid w:val="00802545"/>
    <w:rsid w:val="00803879"/>
    <w:rsid w:val="008039CB"/>
    <w:rsid w:val="00803A03"/>
    <w:rsid w:val="00803FEB"/>
    <w:rsid w:val="008042A7"/>
    <w:rsid w:val="00804518"/>
    <w:rsid w:val="00805032"/>
    <w:rsid w:val="008050F4"/>
    <w:rsid w:val="00805197"/>
    <w:rsid w:val="0080556F"/>
    <w:rsid w:val="00805712"/>
    <w:rsid w:val="00806DF0"/>
    <w:rsid w:val="00806E70"/>
    <w:rsid w:val="00807313"/>
    <w:rsid w:val="0080741F"/>
    <w:rsid w:val="00810281"/>
    <w:rsid w:val="00810364"/>
    <w:rsid w:val="00810865"/>
    <w:rsid w:val="00810BBF"/>
    <w:rsid w:val="00810DF4"/>
    <w:rsid w:val="0081101A"/>
    <w:rsid w:val="00811030"/>
    <w:rsid w:val="008113CC"/>
    <w:rsid w:val="00811CED"/>
    <w:rsid w:val="00811D16"/>
    <w:rsid w:val="008123E0"/>
    <w:rsid w:val="00812526"/>
    <w:rsid w:val="0081261D"/>
    <w:rsid w:val="0081340A"/>
    <w:rsid w:val="008136DF"/>
    <w:rsid w:val="008139C2"/>
    <w:rsid w:val="00813D1A"/>
    <w:rsid w:val="00813D1D"/>
    <w:rsid w:val="00813F50"/>
    <w:rsid w:val="00814103"/>
    <w:rsid w:val="0081482E"/>
    <w:rsid w:val="00814AB4"/>
    <w:rsid w:val="00814C61"/>
    <w:rsid w:val="00814D1F"/>
    <w:rsid w:val="00814F4D"/>
    <w:rsid w:val="00815A2A"/>
    <w:rsid w:val="00815EDE"/>
    <w:rsid w:val="00816213"/>
    <w:rsid w:val="0081634A"/>
    <w:rsid w:val="00816359"/>
    <w:rsid w:val="008163ED"/>
    <w:rsid w:val="0081663F"/>
    <w:rsid w:val="00816AC5"/>
    <w:rsid w:val="00816BCD"/>
    <w:rsid w:val="008170B9"/>
    <w:rsid w:val="008176EB"/>
    <w:rsid w:val="008177A9"/>
    <w:rsid w:val="00817AE1"/>
    <w:rsid w:val="00820291"/>
    <w:rsid w:val="00820838"/>
    <w:rsid w:val="008209BC"/>
    <w:rsid w:val="00820DD9"/>
    <w:rsid w:val="00820E45"/>
    <w:rsid w:val="00820E58"/>
    <w:rsid w:val="00820F49"/>
    <w:rsid w:val="00821861"/>
    <w:rsid w:val="00821941"/>
    <w:rsid w:val="00821B84"/>
    <w:rsid w:val="00822C40"/>
    <w:rsid w:val="00822F2D"/>
    <w:rsid w:val="00822FB7"/>
    <w:rsid w:val="00823080"/>
    <w:rsid w:val="00823624"/>
    <w:rsid w:val="008237AF"/>
    <w:rsid w:val="00823AEF"/>
    <w:rsid w:val="00823F64"/>
    <w:rsid w:val="00824337"/>
    <w:rsid w:val="008244E2"/>
    <w:rsid w:val="00824ECB"/>
    <w:rsid w:val="00825024"/>
    <w:rsid w:val="00825109"/>
    <w:rsid w:val="008251A8"/>
    <w:rsid w:val="008251FA"/>
    <w:rsid w:val="00826D83"/>
    <w:rsid w:val="00826D8B"/>
    <w:rsid w:val="00826F5C"/>
    <w:rsid w:val="008270B6"/>
    <w:rsid w:val="00827853"/>
    <w:rsid w:val="00827AFE"/>
    <w:rsid w:val="00830728"/>
    <w:rsid w:val="00830D62"/>
    <w:rsid w:val="0083143E"/>
    <w:rsid w:val="00831443"/>
    <w:rsid w:val="00831B20"/>
    <w:rsid w:val="00831E08"/>
    <w:rsid w:val="0083208C"/>
    <w:rsid w:val="008320E0"/>
    <w:rsid w:val="0083238C"/>
    <w:rsid w:val="00832582"/>
    <w:rsid w:val="008325C5"/>
    <w:rsid w:val="00832EED"/>
    <w:rsid w:val="00833779"/>
    <w:rsid w:val="008339E8"/>
    <w:rsid w:val="00833C4D"/>
    <w:rsid w:val="00833CA1"/>
    <w:rsid w:val="00833DA1"/>
    <w:rsid w:val="00834357"/>
    <w:rsid w:val="00834385"/>
    <w:rsid w:val="00834584"/>
    <w:rsid w:val="00834CFA"/>
    <w:rsid w:val="00835B06"/>
    <w:rsid w:val="00835BEC"/>
    <w:rsid w:val="00835C4C"/>
    <w:rsid w:val="00835E97"/>
    <w:rsid w:val="0083607E"/>
    <w:rsid w:val="00836461"/>
    <w:rsid w:val="00836C65"/>
    <w:rsid w:val="008372D7"/>
    <w:rsid w:val="008379DB"/>
    <w:rsid w:val="00837E47"/>
    <w:rsid w:val="00840D28"/>
    <w:rsid w:val="00840E16"/>
    <w:rsid w:val="00841092"/>
    <w:rsid w:val="00841667"/>
    <w:rsid w:val="00842AB3"/>
    <w:rsid w:val="008431A9"/>
    <w:rsid w:val="008432C9"/>
    <w:rsid w:val="00843429"/>
    <w:rsid w:val="0084378D"/>
    <w:rsid w:val="008438E0"/>
    <w:rsid w:val="00843C37"/>
    <w:rsid w:val="00843CFC"/>
    <w:rsid w:val="0084436F"/>
    <w:rsid w:val="0084453D"/>
    <w:rsid w:val="00844939"/>
    <w:rsid w:val="00844CA1"/>
    <w:rsid w:val="00844DA2"/>
    <w:rsid w:val="00844FB2"/>
    <w:rsid w:val="00845352"/>
    <w:rsid w:val="00845725"/>
    <w:rsid w:val="00845BF5"/>
    <w:rsid w:val="00846628"/>
    <w:rsid w:val="00846699"/>
    <w:rsid w:val="00846756"/>
    <w:rsid w:val="00846D06"/>
    <w:rsid w:val="00847093"/>
    <w:rsid w:val="00847124"/>
    <w:rsid w:val="0084787D"/>
    <w:rsid w:val="0085014D"/>
    <w:rsid w:val="008508B1"/>
    <w:rsid w:val="008508B8"/>
    <w:rsid w:val="00850B6C"/>
    <w:rsid w:val="00851553"/>
    <w:rsid w:val="0085189F"/>
    <w:rsid w:val="008518FE"/>
    <w:rsid w:val="00851A0B"/>
    <w:rsid w:val="00851C7C"/>
    <w:rsid w:val="0085228B"/>
    <w:rsid w:val="00852978"/>
    <w:rsid w:val="008533E3"/>
    <w:rsid w:val="00853885"/>
    <w:rsid w:val="00854362"/>
    <w:rsid w:val="00854495"/>
    <w:rsid w:val="008548BC"/>
    <w:rsid w:val="00854C91"/>
    <w:rsid w:val="00855003"/>
    <w:rsid w:val="0085512A"/>
    <w:rsid w:val="0085597B"/>
    <w:rsid w:val="00855B0F"/>
    <w:rsid w:val="00855BA2"/>
    <w:rsid w:val="00855F4C"/>
    <w:rsid w:val="0085604C"/>
    <w:rsid w:val="0085659C"/>
    <w:rsid w:val="008566DF"/>
    <w:rsid w:val="00856EF8"/>
    <w:rsid w:val="00857480"/>
    <w:rsid w:val="0085768E"/>
    <w:rsid w:val="00857D48"/>
    <w:rsid w:val="00857E7A"/>
    <w:rsid w:val="008601FE"/>
    <w:rsid w:val="008606FF"/>
    <w:rsid w:val="00860DD5"/>
    <w:rsid w:val="00860F1A"/>
    <w:rsid w:val="00861ABD"/>
    <w:rsid w:val="00861E37"/>
    <w:rsid w:val="00861F0D"/>
    <w:rsid w:val="00861FFE"/>
    <w:rsid w:val="0086343E"/>
    <w:rsid w:val="008637BE"/>
    <w:rsid w:val="00863818"/>
    <w:rsid w:val="008638F3"/>
    <w:rsid w:val="00863A2E"/>
    <w:rsid w:val="00864212"/>
    <w:rsid w:val="00865033"/>
    <w:rsid w:val="00865A74"/>
    <w:rsid w:val="00865D70"/>
    <w:rsid w:val="0086663E"/>
    <w:rsid w:val="008669AC"/>
    <w:rsid w:val="00866A46"/>
    <w:rsid w:val="00866BBC"/>
    <w:rsid w:val="008676DF"/>
    <w:rsid w:val="00867794"/>
    <w:rsid w:val="0086783E"/>
    <w:rsid w:val="00870167"/>
    <w:rsid w:val="00870295"/>
    <w:rsid w:val="008703A8"/>
    <w:rsid w:val="00870B58"/>
    <w:rsid w:val="008712FF"/>
    <w:rsid w:val="0087149C"/>
    <w:rsid w:val="00871A9F"/>
    <w:rsid w:val="00871AFF"/>
    <w:rsid w:val="00871EDA"/>
    <w:rsid w:val="00872026"/>
    <w:rsid w:val="008729BE"/>
    <w:rsid w:val="00872BA9"/>
    <w:rsid w:val="00872D72"/>
    <w:rsid w:val="00872EDC"/>
    <w:rsid w:val="00873492"/>
    <w:rsid w:val="00873B77"/>
    <w:rsid w:val="00873CDF"/>
    <w:rsid w:val="00873EE9"/>
    <w:rsid w:val="00873F67"/>
    <w:rsid w:val="008740BC"/>
    <w:rsid w:val="0087416B"/>
    <w:rsid w:val="008749B9"/>
    <w:rsid w:val="00874C2D"/>
    <w:rsid w:val="008753CB"/>
    <w:rsid w:val="0087593E"/>
    <w:rsid w:val="00875A16"/>
    <w:rsid w:val="00875AFE"/>
    <w:rsid w:val="00875CFE"/>
    <w:rsid w:val="00875F96"/>
    <w:rsid w:val="008762A1"/>
    <w:rsid w:val="00876FB7"/>
    <w:rsid w:val="00877438"/>
    <w:rsid w:val="008776B2"/>
    <w:rsid w:val="00877915"/>
    <w:rsid w:val="0087792E"/>
    <w:rsid w:val="00877C76"/>
    <w:rsid w:val="00877DDF"/>
    <w:rsid w:val="00880038"/>
    <w:rsid w:val="00880116"/>
    <w:rsid w:val="008802AB"/>
    <w:rsid w:val="00880580"/>
    <w:rsid w:val="008805A3"/>
    <w:rsid w:val="00880F78"/>
    <w:rsid w:val="008811C2"/>
    <w:rsid w:val="0088146C"/>
    <w:rsid w:val="00881A72"/>
    <w:rsid w:val="00881B56"/>
    <w:rsid w:val="008827B7"/>
    <w:rsid w:val="008828AA"/>
    <w:rsid w:val="00882941"/>
    <w:rsid w:val="008829D9"/>
    <w:rsid w:val="00883083"/>
    <w:rsid w:val="00883785"/>
    <w:rsid w:val="00883D4D"/>
    <w:rsid w:val="00883EAF"/>
    <w:rsid w:val="00884590"/>
    <w:rsid w:val="00884784"/>
    <w:rsid w:val="0088495F"/>
    <w:rsid w:val="00884FCB"/>
    <w:rsid w:val="00885021"/>
    <w:rsid w:val="008851C3"/>
    <w:rsid w:val="00885258"/>
    <w:rsid w:val="008855B4"/>
    <w:rsid w:val="0088567D"/>
    <w:rsid w:val="00885705"/>
    <w:rsid w:val="00885715"/>
    <w:rsid w:val="00885C0C"/>
    <w:rsid w:val="00885CB8"/>
    <w:rsid w:val="008866C5"/>
    <w:rsid w:val="008867E2"/>
    <w:rsid w:val="00886C67"/>
    <w:rsid w:val="00886E09"/>
    <w:rsid w:val="00887392"/>
    <w:rsid w:val="0089004D"/>
    <w:rsid w:val="00890D92"/>
    <w:rsid w:val="00891182"/>
    <w:rsid w:val="008913D6"/>
    <w:rsid w:val="00891503"/>
    <w:rsid w:val="0089156B"/>
    <w:rsid w:val="00891741"/>
    <w:rsid w:val="00891AAB"/>
    <w:rsid w:val="00892478"/>
    <w:rsid w:val="00892508"/>
    <w:rsid w:val="00892622"/>
    <w:rsid w:val="00892771"/>
    <w:rsid w:val="00892AC3"/>
    <w:rsid w:val="0089338D"/>
    <w:rsid w:val="00893719"/>
    <w:rsid w:val="008938DD"/>
    <w:rsid w:val="00894281"/>
    <w:rsid w:val="0089496B"/>
    <w:rsid w:val="00894A01"/>
    <w:rsid w:val="00894E6F"/>
    <w:rsid w:val="00894FA7"/>
    <w:rsid w:val="008950D4"/>
    <w:rsid w:val="008956CE"/>
    <w:rsid w:val="008957B5"/>
    <w:rsid w:val="00895871"/>
    <w:rsid w:val="00895947"/>
    <w:rsid w:val="00895AD6"/>
    <w:rsid w:val="00895AE0"/>
    <w:rsid w:val="00895F4C"/>
    <w:rsid w:val="0089666C"/>
    <w:rsid w:val="008966CC"/>
    <w:rsid w:val="00896836"/>
    <w:rsid w:val="00896BA6"/>
    <w:rsid w:val="00897006"/>
    <w:rsid w:val="00897062"/>
    <w:rsid w:val="008971AF"/>
    <w:rsid w:val="00897208"/>
    <w:rsid w:val="0089727E"/>
    <w:rsid w:val="00897502"/>
    <w:rsid w:val="0089766B"/>
    <w:rsid w:val="0089767A"/>
    <w:rsid w:val="00897A41"/>
    <w:rsid w:val="008A04D5"/>
    <w:rsid w:val="008A08D0"/>
    <w:rsid w:val="008A09F7"/>
    <w:rsid w:val="008A09FB"/>
    <w:rsid w:val="008A0BD9"/>
    <w:rsid w:val="008A0D31"/>
    <w:rsid w:val="008A0FC7"/>
    <w:rsid w:val="008A1ACD"/>
    <w:rsid w:val="008A23BB"/>
    <w:rsid w:val="008A258B"/>
    <w:rsid w:val="008A2DAE"/>
    <w:rsid w:val="008A2ECD"/>
    <w:rsid w:val="008A30C3"/>
    <w:rsid w:val="008A3500"/>
    <w:rsid w:val="008A39FF"/>
    <w:rsid w:val="008A3C23"/>
    <w:rsid w:val="008A3E22"/>
    <w:rsid w:val="008A4184"/>
    <w:rsid w:val="008A4663"/>
    <w:rsid w:val="008A4675"/>
    <w:rsid w:val="008A4DDD"/>
    <w:rsid w:val="008A5987"/>
    <w:rsid w:val="008A5A1D"/>
    <w:rsid w:val="008A5BBC"/>
    <w:rsid w:val="008A6270"/>
    <w:rsid w:val="008A6AAC"/>
    <w:rsid w:val="008A6B3C"/>
    <w:rsid w:val="008A7629"/>
    <w:rsid w:val="008A7777"/>
    <w:rsid w:val="008A7784"/>
    <w:rsid w:val="008A7989"/>
    <w:rsid w:val="008A7A83"/>
    <w:rsid w:val="008A7AB8"/>
    <w:rsid w:val="008A7D55"/>
    <w:rsid w:val="008B0498"/>
    <w:rsid w:val="008B0D38"/>
    <w:rsid w:val="008B112B"/>
    <w:rsid w:val="008B15E4"/>
    <w:rsid w:val="008B15F5"/>
    <w:rsid w:val="008B1C7B"/>
    <w:rsid w:val="008B2EB6"/>
    <w:rsid w:val="008B377B"/>
    <w:rsid w:val="008B3834"/>
    <w:rsid w:val="008B3880"/>
    <w:rsid w:val="008B4009"/>
    <w:rsid w:val="008B4611"/>
    <w:rsid w:val="008B48BC"/>
    <w:rsid w:val="008B4A18"/>
    <w:rsid w:val="008B4EB8"/>
    <w:rsid w:val="008B507E"/>
    <w:rsid w:val="008B5811"/>
    <w:rsid w:val="008B5941"/>
    <w:rsid w:val="008B63C3"/>
    <w:rsid w:val="008B659F"/>
    <w:rsid w:val="008B6E92"/>
    <w:rsid w:val="008B7314"/>
    <w:rsid w:val="008B7726"/>
    <w:rsid w:val="008C06FA"/>
    <w:rsid w:val="008C071F"/>
    <w:rsid w:val="008C077B"/>
    <w:rsid w:val="008C0A36"/>
    <w:rsid w:val="008C0AEF"/>
    <w:rsid w:val="008C0FAF"/>
    <w:rsid w:val="008C1AFC"/>
    <w:rsid w:val="008C2019"/>
    <w:rsid w:val="008C21F3"/>
    <w:rsid w:val="008C24C5"/>
    <w:rsid w:val="008C28B2"/>
    <w:rsid w:val="008C2EAD"/>
    <w:rsid w:val="008C351C"/>
    <w:rsid w:val="008C37A1"/>
    <w:rsid w:val="008C49CC"/>
    <w:rsid w:val="008C4A83"/>
    <w:rsid w:val="008C4B09"/>
    <w:rsid w:val="008C4CF2"/>
    <w:rsid w:val="008C5E62"/>
    <w:rsid w:val="008C5F73"/>
    <w:rsid w:val="008C5F75"/>
    <w:rsid w:val="008C61AC"/>
    <w:rsid w:val="008C62A1"/>
    <w:rsid w:val="008C65FD"/>
    <w:rsid w:val="008C68A2"/>
    <w:rsid w:val="008C6B07"/>
    <w:rsid w:val="008C6C7B"/>
    <w:rsid w:val="008C6CF8"/>
    <w:rsid w:val="008C6E33"/>
    <w:rsid w:val="008C73C4"/>
    <w:rsid w:val="008C7414"/>
    <w:rsid w:val="008C754B"/>
    <w:rsid w:val="008C78F6"/>
    <w:rsid w:val="008C7961"/>
    <w:rsid w:val="008D091D"/>
    <w:rsid w:val="008D0A74"/>
    <w:rsid w:val="008D1091"/>
    <w:rsid w:val="008D145C"/>
    <w:rsid w:val="008D148E"/>
    <w:rsid w:val="008D1A82"/>
    <w:rsid w:val="008D1BB6"/>
    <w:rsid w:val="008D1EDA"/>
    <w:rsid w:val="008D2476"/>
    <w:rsid w:val="008D27B2"/>
    <w:rsid w:val="008D2F5D"/>
    <w:rsid w:val="008D3236"/>
    <w:rsid w:val="008D32BD"/>
    <w:rsid w:val="008D37DB"/>
    <w:rsid w:val="008D3928"/>
    <w:rsid w:val="008D39CC"/>
    <w:rsid w:val="008D3A5E"/>
    <w:rsid w:val="008D3C23"/>
    <w:rsid w:val="008D3E88"/>
    <w:rsid w:val="008D4282"/>
    <w:rsid w:val="008D4303"/>
    <w:rsid w:val="008D471A"/>
    <w:rsid w:val="008D47B1"/>
    <w:rsid w:val="008D4D29"/>
    <w:rsid w:val="008D5151"/>
    <w:rsid w:val="008D54B4"/>
    <w:rsid w:val="008D54E6"/>
    <w:rsid w:val="008D5666"/>
    <w:rsid w:val="008D56E9"/>
    <w:rsid w:val="008D5727"/>
    <w:rsid w:val="008D5C87"/>
    <w:rsid w:val="008D5D5E"/>
    <w:rsid w:val="008D60A3"/>
    <w:rsid w:val="008D64FC"/>
    <w:rsid w:val="008D6958"/>
    <w:rsid w:val="008D69E9"/>
    <w:rsid w:val="008D6D4D"/>
    <w:rsid w:val="008D6EA2"/>
    <w:rsid w:val="008D7024"/>
    <w:rsid w:val="008D7375"/>
    <w:rsid w:val="008D73AA"/>
    <w:rsid w:val="008E0003"/>
    <w:rsid w:val="008E05FD"/>
    <w:rsid w:val="008E0645"/>
    <w:rsid w:val="008E0FD4"/>
    <w:rsid w:val="008E10B1"/>
    <w:rsid w:val="008E183A"/>
    <w:rsid w:val="008E1B42"/>
    <w:rsid w:val="008E1DCA"/>
    <w:rsid w:val="008E1FAB"/>
    <w:rsid w:val="008E26F1"/>
    <w:rsid w:val="008E2DFD"/>
    <w:rsid w:val="008E33C8"/>
    <w:rsid w:val="008E3B11"/>
    <w:rsid w:val="008E3B7B"/>
    <w:rsid w:val="008E43EA"/>
    <w:rsid w:val="008E53A2"/>
    <w:rsid w:val="008E5B62"/>
    <w:rsid w:val="008E5D00"/>
    <w:rsid w:val="008E5DDD"/>
    <w:rsid w:val="008E5E20"/>
    <w:rsid w:val="008E5F93"/>
    <w:rsid w:val="008E6C38"/>
    <w:rsid w:val="008E6FA5"/>
    <w:rsid w:val="008E7075"/>
    <w:rsid w:val="008E71E8"/>
    <w:rsid w:val="008E76FE"/>
    <w:rsid w:val="008E77D5"/>
    <w:rsid w:val="008E783E"/>
    <w:rsid w:val="008E7960"/>
    <w:rsid w:val="008F0B30"/>
    <w:rsid w:val="008F1F3D"/>
    <w:rsid w:val="008F2022"/>
    <w:rsid w:val="008F28AA"/>
    <w:rsid w:val="008F2BE4"/>
    <w:rsid w:val="008F2F32"/>
    <w:rsid w:val="008F3471"/>
    <w:rsid w:val="008F3A07"/>
    <w:rsid w:val="008F4762"/>
    <w:rsid w:val="008F49BD"/>
    <w:rsid w:val="008F4B25"/>
    <w:rsid w:val="008F5009"/>
    <w:rsid w:val="008F594A"/>
    <w:rsid w:val="008F5D15"/>
    <w:rsid w:val="008F5D1A"/>
    <w:rsid w:val="008F60C5"/>
    <w:rsid w:val="008F6B53"/>
    <w:rsid w:val="008F74B8"/>
    <w:rsid w:val="008F76A9"/>
    <w:rsid w:val="008F76F8"/>
    <w:rsid w:val="009006E6"/>
    <w:rsid w:val="00900867"/>
    <w:rsid w:val="00900E3F"/>
    <w:rsid w:val="0090167B"/>
    <w:rsid w:val="00902D76"/>
    <w:rsid w:val="00902DD3"/>
    <w:rsid w:val="00902E96"/>
    <w:rsid w:val="0090303C"/>
    <w:rsid w:val="0090334F"/>
    <w:rsid w:val="0090335D"/>
    <w:rsid w:val="009034F6"/>
    <w:rsid w:val="00903822"/>
    <w:rsid w:val="00903ABF"/>
    <w:rsid w:val="00904BD7"/>
    <w:rsid w:val="00904C7E"/>
    <w:rsid w:val="00905302"/>
    <w:rsid w:val="00905494"/>
    <w:rsid w:val="00905728"/>
    <w:rsid w:val="00905808"/>
    <w:rsid w:val="00905CC0"/>
    <w:rsid w:val="00905EF4"/>
    <w:rsid w:val="00906266"/>
    <w:rsid w:val="00906424"/>
    <w:rsid w:val="00906441"/>
    <w:rsid w:val="00906951"/>
    <w:rsid w:val="009069C0"/>
    <w:rsid w:val="00907328"/>
    <w:rsid w:val="0090744B"/>
    <w:rsid w:val="00907662"/>
    <w:rsid w:val="00907692"/>
    <w:rsid w:val="0090789B"/>
    <w:rsid w:val="0090796E"/>
    <w:rsid w:val="00907A81"/>
    <w:rsid w:val="00907D52"/>
    <w:rsid w:val="00910010"/>
    <w:rsid w:val="0091035B"/>
    <w:rsid w:val="00910708"/>
    <w:rsid w:val="0091094E"/>
    <w:rsid w:val="00910A1E"/>
    <w:rsid w:val="00910D84"/>
    <w:rsid w:val="00910FF0"/>
    <w:rsid w:val="00911237"/>
    <w:rsid w:val="009112FD"/>
    <w:rsid w:val="009118AD"/>
    <w:rsid w:val="0091238A"/>
    <w:rsid w:val="0091240E"/>
    <w:rsid w:val="009124DA"/>
    <w:rsid w:val="0091290E"/>
    <w:rsid w:val="00912AA0"/>
    <w:rsid w:val="0091324B"/>
    <w:rsid w:val="00913312"/>
    <w:rsid w:val="00913B5A"/>
    <w:rsid w:val="00913C51"/>
    <w:rsid w:val="0091421B"/>
    <w:rsid w:val="009152C7"/>
    <w:rsid w:val="0091539D"/>
    <w:rsid w:val="009153BA"/>
    <w:rsid w:val="0091567D"/>
    <w:rsid w:val="0091571C"/>
    <w:rsid w:val="009166BF"/>
    <w:rsid w:val="00916BC3"/>
    <w:rsid w:val="00916DD6"/>
    <w:rsid w:val="00916FAB"/>
    <w:rsid w:val="00917AFE"/>
    <w:rsid w:val="00920CCE"/>
    <w:rsid w:val="00920F8A"/>
    <w:rsid w:val="00921AE3"/>
    <w:rsid w:val="00921EB2"/>
    <w:rsid w:val="0092259C"/>
    <w:rsid w:val="00922916"/>
    <w:rsid w:val="00922F3F"/>
    <w:rsid w:val="00923584"/>
    <w:rsid w:val="00923679"/>
    <w:rsid w:val="009237D4"/>
    <w:rsid w:val="00923AF8"/>
    <w:rsid w:val="00923C32"/>
    <w:rsid w:val="00924317"/>
    <w:rsid w:val="0092472E"/>
    <w:rsid w:val="00924919"/>
    <w:rsid w:val="00924AA1"/>
    <w:rsid w:val="00924B2D"/>
    <w:rsid w:val="0092545B"/>
    <w:rsid w:val="00927143"/>
    <w:rsid w:val="00927416"/>
    <w:rsid w:val="00927564"/>
    <w:rsid w:val="00927751"/>
    <w:rsid w:val="00927A5E"/>
    <w:rsid w:val="00927C12"/>
    <w:rsid w:val="00927E98"/>
    <w:rsid w:val="00927EA0"/>
    <w:rsid w:val="00930022"/>
    <w:rsid w:val="00930A9F"/>
    <w:rsid w:val="00930C00"/>
    <w:rsid w:val="00930CA8"/>
    <w:rsid w:val="00930D11"/>
    <w:rsid w:val="009310D5"/>
    <w:rsid w:val="009315D6"/>
    <w:rsid w:val="009317C5"/>
    <w:rsid w:val="00932248"/>
    <w:rsid w:val="00932311"/>
    <w:rsid w:val="00933674"/>
    <w:rsid w:val="0093376F"/>
    <w:rsid w:val="0093452A"/>
    <w:rsid w:val="009345B8"/>
    <w:rsid w:val="00934666"/>
    <w:rsid w:val="00934B49"/>
    <w:rsid w:val="009351F0"/>
    <w:rsid w:val="00935279"/>
    <w:rsid w:val="009358EE"/>
    <w:rsid w:val="00935E08"/>
    <w:rsid w:val="00935F61"/>
    <w:rsid w:val="0093616A"/>
    <w:rsid w:val="0093675A"/>
    <w:rsid w:val="00936BD2"/>
    <w:rsid w:val="00936DCC"/>
    <w:rsid w:val="009374AB"/>
    <w:rsid w:val="00937A9B"/>
    <w:rsid w:val="00937B5F"/>
    <w:rsid w:val="00937EF7"/>
    <w:rsid w:val="00937FE6"/>
    <w:rsid w:val="00940052"/>
    <w:rsid w:val="00940727"/>
    <w:rsid w:val="00940B74"/>
    <w:rsid w:val="00940C3F"/>
    <w:rsid w:val="0094238E"/>
    <w:rsid w:val="009427DE"/>
    <w:rsid w:val="00942A5F"/>
    <w:rsid w:val="00942A8F"/>
    <w:rsid w:val="00943155"/>
    <w:rsid w:val="009432A0"/>
    <w:rsid w:val="009432CC"/>
    <w:rsid w:val="0094348D"/>
    <w:rsid w:val="00943E33"/>
    <w:rsid w:val="0094410A"/>
    <w:rsid w:val="00944185"/>
    <w:rsid w:val="00944266"/>
    <w:rsid w:val="00944825"/>
    <w:rsid w:val="0094565B"/>
    <w:rsid w:val="00945EF8"/>
    <w:rsid w:val="00946782"/>
    <w:rsid w:val="00946906"/>
    <w:rsid w:val="009469AB"/>
    <w:rsid w:val="00947194"/>
    <w:rsid w:val="00947501"/>
    <w:rsid w:val="009478CE"/>
    <w:rsid w:val="00947C5C"/>
    <w:rsid w:val="00950038"/>
    <w:rsid w:val="009500B8"/>
    <w:rsid w:val="00950561"/>
    <w:rsid w:val="009506B6"/>
    <w:rsid w:val="009509AC"/>
    <w:rsid w:val="009511C4"/>
    <w:rsid w:val="0095138A"/>
    <w:rsid w:val="00951431"/>
    <w:rsid w:val="009515CA"/>
    <w:rsid w:val="00951764"/>
    <w:rsid w:val="00951827"/>
    <w:rsid w:val="00951B06"/>
    <w:rsid w:val="00952171"/>
    <w:rsid w:val="00952FC3"/>
    <w:rsid w:val="0095304A"/>
    <w:rsid w:val="00953B03"/>
    <w:rsid w:val="009541B6"/>
    <w:rsid w:val="0095462D"/>
    <w:rsid w:val="0095481C"/>
    <w:rsid w:val="00954DBA"/>
    <w:rsid w:val="0095500C"/>
    <w:rsid w:val="0095536C"/>
    <w:rsid w:val="009553D1"/>
    <w:rsid w:val="0095570A"/>
    <w:rsid w:val="0095594F"/>
    <w:rsid w:val="00956379"/>
    <w:rsid w:val="00956A1C"/>
    <w:rsid w:val="00956C05"/>
    <w:rsid w:val="00956FFD"/>
    <w:rsid w:val="00960294"/>
    <w:rsid w:val="0096047C"/>
    <w:rsid w:val="00960D34"/>
    <w:rsid w:val="00960FB3"/>
    <w:rsid w:val="0096136C"/>
    <w:rsid w:val="00961372"/>
    <w:rsid w:val="0096166E"/>
    <w:rsid w:val="00961A67"/>
    <w:rsid w:val="00961C7C"/>
    <w:rsid w:val="00961F72"/>
    <w:rsid w:val="00962001"/>
    <w:rsid w:val="0096214B"/>
    <w:rsid w:val="0096246B"/>
    <w:rsid w:val="00962609"/>
    <w:rsid w:val="0096271D"/>
    <w:rsid w:val="0096273C"/>
    <w:rsid w:val="00962C91"/>
    <w:rsid w:val="00962D0C"/>
    <w:rsid w:val="00963376"/>
    <w:rsid w:val="009638A2"/>
    <w:rsid w:val="00963F54"/>
    <w:rsid w:val="00964228"/>
    <w:rsid w:val="0096432E"/>
    <w:rsid w:val="00964689"/>
    <w:rsid w:val="00964B72"/>
    <w:rsid w:val="00964C18"/>
    <w:rsid w:val="00965677"/>
    <w:rsid w:val="00965E6D"/>
    <w:rsid w:val="00965FE9"/>
    <w:rsid w:val="00966180"/>
    <w:rsid w:val="009662FF"/>
    <w:rsid w:val="00966662"/>
    <w:rsid w:val="0096682E"/>
    <w:rsid w:val="009668C5"/>
    <w:rsid w:val="00966C7C"/>
    <w:rsid w:val="00967983"/>
    <w:rsid w:val="00967F24"/>
    <w:rsid w:val="00967FAF"/>
    <w:rsid w:val="00970708"/>
    <w:rsid w:val="009707CD"/>
    <w:rsid w:val="00970F9B"/>
    <w:rsid w:val="00971768"/>
    <w:rsid w:val="00971F2F"/>
    <w:rsid w:val="00971F71"/>
    <w:rsid w:val="00972296"/>
    <w:rsid w:val="00972BBD"/>
    <w:rsid w:val="00972C16"/>
    <w:rsid w:val="00972CBA"/>
    <w:rsid w:val="00972D59"/>
    <w:rsid w:val="00972EBB"/>
    <w:rsid w:val="009730B8"/>
    <w:rsid w:val="0097362B"/>
    <w:rsid w:val="00973BA9"/>
    <w:rsid w:val="00973FBE"/>
    <w:rsid w:val="00974073"/>
    <w:rsid w:val="009743AB"/>
    <w:rsid w:val="009746D5"/>
    <w:rsid w:val="00974C81"/>
    <w:rsid w:val="00975020"/>
    <w:rsid w:val="009759BA"/>
    <w:rsid w:val="00975BF4"/>
    <w:rsid w:val="00975FBA"/>
    <w:rsid w:val="00976408"/>
    <w:rsid w:val="0097654B"/>
    <w:rsid w:val="00976720"/>
    <w:rsid w:val="00976DDD"/>
    <w:rsid w:val="00976E0F"/>
    <w:rsid w:val="009770AA"/>
    <w:rsid w:val="00977204"/>
    <w:rsid w:val="0097733E"/>
    <w:rsid w:val="0097735D"/>
    <w:rsid w:val="00977BAE"/>
    <w:rsid w:val="00977DE5"/>
    <w:rsid w:val="009800AE"/>
    <w:rsid w:val="009801A0"/>
    <w:rsid w:val="009803AB"/>
    <w:rsid w:val="009806EB"/>
    <w:rsid w:val="00980969"/>
    <w:rsid w:val="00980BBB"/>
    <w:rsid w:val="00981100"/>
    <w:rsid w:val="009812A4"/>
    <w:rsid w:val="009818F3"/>
    <w:rsid w:val="00981E4B"/>
    <w:rsid w:val="00981E99"/>
    <w:rsid w:val="0098204E"/>
    <w:rsid w:val="0098216C"/>
    <w:rsid w:val="0098231E"/>
    <w:rsid w:val="00982A81"/>
    <w:rsid w:val="00982D37"/>
    <w:rsid w:val="00983030"/>
    <w:rsid w:val="009832AD"/>
    <w:rsid w:val="009835EC"/>
    <w:rsid w:val="0098374F"/>
    <w:rsid w:val="00984430"/>
    <w:rsid w:val="009849BC"/>
    <w:rsid w:val="00984DA3"/>
    <w:rsid w:val="009855AD"/>
    <w:rsid w:val="00985682"/>
    <w:rsid w:val="00985FDF"/>
    <w:rsid w:val="00986365"/>
    <w:rsid w:val="00986A0F"/>
    <w:rsid w:val="009871EC"/>
    <w:rsid w:val="009872A5"/>
    <w:rsid w:val="00987431"/>
    <w:rsid w:val="00987458"/>
    <w:rsid w:val="009877FF"/>
    <w:rsid w:val="00987844"/>
    <w:rsid w:val="00987BB8"/>
    <w:rsid w:val="00987DCD"/>
    <w:rsid w:val="00987DF4"/>
    <w:rsid w:val="00987F43"/>
    <w:rsid w:val="009905BF"/>
    <w:rsid w:val="009910F8"/>
    <w:rsid w:val="0099128A"/>
    <w:rsid w:val="009915AE"/>
    <w:rsid w:val="009922B3"/>
    <w:rsid w:val="009929B0"/>
    <w:rsid w:val="00992AB0"/>
    <w:rsid w:val="00992EAE"/>
    <w:rsid w:val="00992F29"/>
    <w:rsid w:val="00992F2B"/>
    <w:rsid w:val="00993119"/>
    <w:rsid w:val="009932D1"/>
    <w:rsid w:val="00993544"/>
    <w:rsid w:val="00993F4A"/>
    <w:rsid w:val="00994EB9"/>
    <w:rsid w:val="009955E2"/>
    <w:rsid w:val="0099575B"/>
    <w:rsid w:val="00996418"/>
    <w:rsid w:val="0099660A"/>
    <w:rsid w:val="009972DB"/>
    <w:rsid w:val="00997303"/>
    <w:rsid w:val="009973E8"/>
    <w:rsid w:val="00997526"/>
    <w:rsid w:val="009976EB"/>
    <w:rsid w:val="00997F2F"/>
    <w:rsid w:val="009A0460"/>
    <w:rsid w:val="009A06AE"/>
    <w:rsid w:val="009A0701"/>
    <w:rsid w:val="009A0789"/>
    <w:rsid w:val="009A099D"/>
    <w:rsid w:val="009A0E9A"/>
    <w:rsid w:val="009A1C11"/>
    <w:rsid w:val="009A1CA3"/>
    <w:rsid w:val="009A1F6E"/>
    <w:rsid w:val="009A2066"/>
    <w:rsid w:val="009A20AE"/>
    <w:rsid w:val="009A23CE"/>
    <w:rsid w:val="009A242F"/>
    <w:rsid w:val="009A278C"/>
    <w:rsid w:val="009A28E3"/>
    <w:rsid w:val="009A3220"/>
    <w:rsid w:val="009A328C"/>
    <w:rsid w:val="009A36CC"/>
    <w:rsid w:val="009A370E"/>
    <w:rsid w:val="009A3810"/>
    <w:rsid w:val="009A3CD4"/>
    <w:rsid w:val="009A409F"/>
    <w:rsid w:val="009A4184"/>
    <w:rsid w:val="009A45CA"/>
    <w:rsid w:val="009A475A"/>
    <w:rsid w:val="009A48E2"/>
    <w:rsid w:val="009A4A01"/>
    <w:rsid w:val="009A4C88"/>
    <w:rsid w:val="009A5301"/>
    <w:rsid w:val="009A54C9"/>
    <w:rsid w:val="009A5903"/>
    <w:rsid w:val="009A60EB"/>
    <w:rsid w:val="009A64B0"/>
    <w:rsid w:val="009A66FD"/>
    <w:rsid w:val="009A6756"/>
    <w:rsid w:val="009A746C"/>
    <w:rsid w:val="009A7592"/>
    <w:rsid w:val="009A76B7"/>
    <w:rsid w:val="009A7CA0"/>
    <w:rsid w:val="009B01DA"/>
    <w:rsid w:val="009B0214"/>
    <w:rsid w:val="009B04BB"/>
    <w:rsid w:val="009B08C3"/>
    <w:rsid w:val="009B0B5F"/>
    <w:rsid w:val="009B0D3C"/>
    <w:rsid w:val="009B0F0D"/>
    <w:rsid w:val="009B0F77"/>
    <w:rsid w:val="009B134A"/>
    <w:rsid w:val="009B13E6"/>
    <w:rsid w:val="009B194D"/>
    <w:rsid w:val="009B1F1F"/>
    <w:rsid w:val="009B2556"/>
    <w:rsid w:val="009B2974"/>
    <w:rsid w:val="009B2EB6"/>
    <w:rsid w:val="009B3972"/>
    <w:rsid w:val="009B3CC3"/>
    <w:rsid w:val="009B4186"/>
    <w:rsid w:val="009B4236"/>
    <w:rsid w:val="009B4564"/>
    <w:rsid w:val="009B4F83"/>
    <w:rsid w:val="009B5B97"/>
    <w:rsid w:val="009B5BD2"/>
    <w:rsid w:val="009B64F6"/>
    <w:rsid w:val="009B672D"/>
    <w:rsid w:val="009B689C"/>
    <w:rsid w:val="009B697F"/>
    <w:rsid w:val="009B69F4"/>
    <w:rsid w:val="009B6A4E"/>
    <w:rsid w:val="009B6A62"/>
    <w:rsid w:val="009B7673"/>
    <w:rsid w:val="009C108A"/>
    <w:rsid w:val="009C159D"/>
    <w:rsid w:val="009C1E90"/>
    <w:rsid w:val="009C21F2"/>
    <w:rsid w:val="009C272B"/>
    <w:rsid w:val="009C2DBB"/>
    <w:rsid w:val="009C2F20"/>
    <w:rsid w:val="009C34E9"/>
    <w:rsid w:val="009C353E"/>
    <w:rsid w:val="009C3AF7"/>
    <w:rsid w:val="009C3C72"/>
    <w:rsid w:val="009C422C"/>
    <w:rsid w:val="009C4453"/>
    <w:rsid w:val="009C4542"/>
    <w:rsid w:val="009C4A1A"/>
    <w:rsid w:val="009C4D52"/>
    <w:rsid w:val="009C4EF2"/>
    <w:rsid w:val="009C51EA"/>
    <w:rsid w:val="009C5A2B"/>
    <w:rsid w:val="009C5A42"/>
    <w:rsid w:val="009C5AAB"/>
    <w:rsid w:val="009C62B0"/>
    <w:rsid w:val="009C6404"/>
    <w:rsid w:val="009C6617"/>
    <w:rsid w:val="009C668C"/>
    <w:rsid w:val="009C66E6"/>
    <w:rsid w:val="009C6E8E"/>
    <w:rsid w:val="009C6EF5"/>
    <w:rsid w:val="009C72DB"/>
    <w:rsid w:val="009C75B5"/>
    <w:rsid w:val="009C7987"/>
    <w:rsid w:val="009C7D17"/>
    <w:rsid w:val="009C7E4B"/>
    <w:rsid w:val="009CA0FE"/>
    <w:rsid w:val="009D04F6"/>
    <w:rsid w:val="009D05E0"/>
    <w:rsid w:val="009D0EC4"/>
    <w:rsid w:val="009D149E"/>
    <w:rsid w:val="009D14BE"/>
    <w:rsid w:val="009D172F"/>
    <w:rsid w:val="009D1C55"/>
    <w:rsid w:val="009D209B"/>
    <w:rsid w:val="009D2634"/>
    <w:rsid w:val="009D2906"/>
    <w:rsid w:val="009D2C3D"/>
    <w:rsid w:val="009D2DC9"/>
    <w:rsid w:val="009D37F4"/>
    <w:rsid w:val="009D4397"/>
    <w:rsid w:val="009D46B4"/>
    <w:rsid w:val="009D48D6"/>
    <w:rsid w:val="009D4EC4"/>
    <w:rsid w:val="009D4EFC"/>
    <w:rsid w:val="009D5071"/>
    <w:rsid w:val="009D5440"/>
    <w:rsid w:val="009D5C44"/>
    <w:rsid w:val="009D5C6F"/>
    <w:rsid w:val="009D5E09"/>
    <w:rsid w:val="009D6143"/>
    <w:rsid w:val="009D62FA"/>
    <w:rsid w:val="009D645A"/>
    <w:rsid w:val="009D6972"/>
    <w:rsid w:val="009D6C56"/>
    <w:rsid w:val="009D6F33"/>
    <w:rsid w:val="009D75BC"/>
    <w:rsid w:val="009D75C5"/>
    <w:rsid w:val="009D7804"/>
    <w:rsid w:val="009D7E43"/>
    <w:rsid w:val="009E0088"/>
    <w:rsid w:val="009E072B"/>
    <w:rsid w:val="009E07AE"/>
    <w:rsid w:val="009E0B49"/>
    <w:rsid w:val="009E10BC"/>
    <w:rsid w:val="009E1243"/>
    <w:rsid w:val="009E1540"/>
    <w:rsid w:val="009E1B23"/>
    <w:rsid w:val="009E1BE3"/>
    <w:rsid w:val="009E21EC"/>
    <w:rsid w:val="009E22C8"/>
    <w:rsid w:val="009E2468"/>
    <w:rsid w:val="009E254B"/>
    <w:rsid w:val="009E2C29"/>
    <w:rsid w:val="009E2D3A"/>
    <w:rsid w:val="009E2DA0"/>
    <w:rsid w:val="009E344C"/>
    <w:rsid w:val="009E3638"/>
    <w:rsid w:val="009E484E"/>
    <w:rsid w:val="009E488A"/>
    <w:rsid w:val="009E4A02"/>
    <w:rsid w:val="009E4B89"/>
    <w:rsid w:val="009E52D0"/>
    <w:rsid w:val="009E5C86"/>
    <w:rsid w:val="009E5FEC"/>
    <w:rsid w:val="009E60BA"/>
    <w:rsid w:val="009E635F"/>
    <w:rsid w:val="009E66A6"/>
    <w:rsid w:val="009E67B1"/>
    <w:rsid w:val="009E6B41"/>
    <w:rsid w:val="009E6C65"/>
    <w:rsid w:val="009E76CA"/>
    <w:rsid w:val="009F04CA"/>
    <w:rsid w:val="009F092B"/>
    <w:rsid w:val="009F0B3E"/>
    <w:rsid w:val="009F1976"/>
    <w:rsid w:val="009F1E60"/>
    <w:rsid w:val="009F241D"/>
    <w:rsid w:val="009F2889"/>
    <w:rsid w:val="009F2BC4"/>
    <w:rsid w:val="009F2DAD"/>
    <w:rsid w:val="009F2FA6"/>
    <w:rsid w:val="009F3003"/>
    <w:rsid w:val="009F3283"/>
    <w:rsid w:val="009F3658"/>
    <w:rsid w:val="009F36A6"/>
    <w:rsid w:val="009F40FB"/>
    <w:rsid w:val="009F4B45"/>
    <w:rsid w:val="009F4C09"/>
    <w:rsid w:val="009F4D15"/>
    <w:rsid w:val="009F4F34"/>
    <w:rsid w:val="009F52FE"/>
    <w:rsid w:val="009F5623"/>
    <w:rsid w:val="009F5CCD"/>
    <w:rsid w:val="009F5E46"/>
    <w:rsid w:val="009F6B8E"/>
    <w:rsid w:val="009F7208"/>
    <w:rsid w:val="009F7A58"/>
    <w:rsid w:val="00A003A7"/>
    <w:rsid w:val="00A0072A"/>
    <w:rsid w:val="00A00FAA"/>
    <w:rsid w:val="00A012BA"/>
    <w:rsid w:val="00A01411"/>
    <w:rsid w:val="00A01780"/>
    <w:rsid w:val="00A01C95"/>
    <w:rsid w:val="00A01D70"/>
    <w:rsid w:val="00A02221"/>
    <w:rsid w:val="00A027A0"/>
    <w:rsid w:val="00A02865"/>
    <w:rsid w:val="00A0300C"/>
    <w:rsid w:val="00A03466"/>
    <w:rsid w:val="00A035B9"/>
    <w:rsid w:val="00A03661"/>
    <w:rsid w:val="00A03BCB"/>
    <w:rsid w:val="00A03FF1"/>
    <w:rsid w:val="00A04314"/>
    <w:rsid w:val="00A04409"/>
    <w:rsid w:val="00A05495"/>
    <w:rsid w:val="00A05694"/>
    <w:rsid w:val="00A05909"/>
    <w:rsid w:val="00A059A9"/>
    <w:rsid w:val="00A05D81"/>
    <w:rsid w:val="00A06031"/>
    <w:rsid w:val="00A0671D"/>
    <w:rsid w:val="00A06921"/>
    <w:rsid w:val="00A069A9"/>
    <w:rsid w:val="00A079E6"/>
    <w:rsid w:val="00A07CE3"/>
    <w:rsid w:val="00A07D46"/>
    <w:rsid w:val="00A07E24"/>
    <w:rsid w:val="00A1075F"/>
    <w:rsid w:val="00A10CC0"/>
    <w:rsid w:val="00A10D28"/>
    <w:rsid w:val="00A10F72"/>
    <w:rsid w:val="00A114A5"/>
    <w:rsid w:val="00A11979"/>
    <w:rsid w:val="00A120A5"/>
    <w:rsid w:val="00A1253A"/>
    <w:rsid w:val="00A1277A"/>
    <w:rsid w:val="00A12930"/>
    <w:rsid w:val="00A13200"/>
    <w:rsid w:val="00A132CA"/>
    <w:rsid w:val="00A13665"/>
    <w:rsid w:val="00A13B9A"/>
    <w:rsid w:val="00A13FAA"/>
    <w:rsid w:val="00A142AA"/>
    <w:rsid w:val="00A142C4"/>
    <w:rsid w:val="00A14A62"/>
    <w:rsid w:val="00A14E9F"/>
    <w:rsid w:val="00A14F88"/>
    <w:rsid w:val="00A15040"/>
    <w:rsid w:val="00A154EB"/>
    <w:rsid w:val="00A16251"/>
    <w:rsid w:val="00A16E04"/>
    <w:rsid w:val="00A1702D"/>
    <w:rsid w:val="00A17296"/>
    <w:rsid w:val="00A173D3"/>
    <w:rsid w:val="00A177EF"/>
    <w:rsid w:val="00A1786A"/>
    <w:rsid w:val="00A17962"/>
    <w:rsid w:val="00A17CD6"/>
    <w:rsid w:val="00A20327"/>
    <w:rsid w:val="00A203AA"/>
    <w:rsid w:val="00A209BE"/>
    <w:rsid w:val="00A20BEC"/>
    <w:rsid w:val="00A20C78"/>
    <w:rsid w:val="00A20CB6"/>
    <w:rsid w:val="00A21196"/>
    <w:rsid w:val="00A218B7"/>
    <w:rsid w:val="00A2205F"/>
    <w:rsid w:val="00A222D2"/>
    <w:rsid w:val="00A222F3"/>
    <w:rsid w:val="00A22609"/>
    <w:rsid w:val="00A22617"/>
    <w:rsid w:val="00A226EE"/>
    <w:rsid w:val="00A22B77"/>
    <w:rsid w:val="00A22C56"/>
    <w:rsid w:val="00A22D70"/>
    <w:rsid w:val="00A22DB4"/>
    <w:rsid w:val="00A22DFE"/>
    <w:rsid w:val="00A22FCB"/>
    <w:rsid w:val="00A2307C"/>
    <w:rsid w:val="00A23192"/>
    <w:rsid w:val="00A234CE"/>
    <w:rsid w:val="00A23E1E"/>
    <w:rsid w:val="00A24380"/>
    <w:rsid w:val="00A24C19"/>
    <w:rsid w:val="00A25349"/>
    <w:rsid w:val="00A254DA"/>
    <w:rsid w:val="00A254DD"/>
    <w:rsid w:val="00A25B3B"/>
    <w:rsid w:val="00A25EC4"/>
    <w:rsid w:val="00A261F6"/>
    <w:rsid w:val="00A2666B"/>
    <w:rsid w:val="00A26757"/>
    <w:rsid w:val="00A26AEF"/>
    <w:rsid w:val="00A26D63"/>
    <w:rsid w:val="00A27186"/>
    <w:rsid w:val="00A271C7"/>
    <w:rsid w:val="00A27401"/>
    <w:rsid w:val="00A27851"/>
    <w:rsid w:val="00A27915"/>
    <w:rsid w:val="00A279C5"/>
    <w:rsid w:val="00A30592"/>
    <w:rsid w:val="00A30697"/>
    <w:rsid w:val="00A30DD5"/>
    <w:rsid w:val="00A31448"/>
    <w:rsid w:val="00A31881"/>
    <w:rsid w:val="00A318B6"/>
    <w:rsid w:val="00A31A34"/>
    <w:rsid w:val="00A31F88"/>
    <w:rsid w:val="00A32DC8"/>
    <w:rsid w:val="00A33465"/>
    <w:rsid w:val="00A33835"/>
    <w:rsid w:val="00A33A01"/>
    <w:rsid w:val="00A33BF9"/>
    <w:rsid w:val="00A34134"/>
    <w:rsid w:val="00A3434A"/>
    <w:rsid w:val="00A34540"/>
    <w:rsid w:val="00A34703"/>
    <w:rsid w:val="00A3475C"/>
    <w:rsid w:val="00A348B2"/>
    <w:rsid w:val="00A349E4"/>
    <w:rsid w:val="00A34A49"/>
    <w:rsid w:val="00A34CF4"/>
    <w:rsid w:val="00A34DAF"/>
    <w:rsid w:val="00A3531F"/>
    <w:rsid w:val="00A357F7"/>
    <w:rsid w:val="00A35A0F"/>
    <w:rsid w:val="00A35A1E"/>
    <w:rsid w:val="00A35E9E"/>
    <w:rsid w:val="00A361FF"/>
    <w:rsid w:val="00A36397"/>
    <w:rsid w:val="00A36B18"/>
    <w:rsid w:val="00A3717D"/>
    <w:rsid w:val="00A374AC"/>
    <w:rsid w:val="00A37CC5"/>
    <w:rsid w:val="00A37E42"/>
    <w:rsid w:val="00A37E87"/>
    <w:rsid w:val="00A40127"/>
    <w:rsid w:val="00A40508"/>
    <w:rsid w:val="00A40E84"/>
    <w:rsid w:val="00A4143A"/>
    <w:rsid w:val="00A414A6"/>
    <w:rsid w:val="00A41728"/>
    <w:rsid w:val="00A41933"/>
    <w:rsid w:val="00A41ECE"/>
    <w:rsid w:val="00A434CC"/>
    <w:rsid w:val="00A43E12"/>
    <w:rsid w:val="00A44080"/>
    <w:rsid w:val="00A443AC"/>
    <w:rsid w:val="00A449FC"/>
    <w:rsid w:val="00A44CA6"/>
    <w:rsid w:val="00A44E07"/>
    <w:rsid w:val="00A45197"/>
    <w:rsid w:val="00A454A6"/>
    <w:rsid w:val="00A454EB"/>
    <w:rsid w:val="00A4554F"/>
    <w:rsid w:val="00A46321"/>
    <w:rsid w:val="00A467D6"/>
    <w:rsid w:val="00A46B3C"/>
    <w:rsid w:val="00A472F1"/>
    <w:rsid w:val="00A475BB"/>
    <w:rsid w:val="00A476E9"/>
    <w:rsid w:val="00A477BD"/>
    <w:rsid w:val="00A47901"/>
    <w:rsid w:val="00A479F0"/>
    <w:rsid w:val="00A501D3"/>
    <w:rsid w:val="00A50728"/>
    <w:rsid w:val="00A50D5D"/>
    <w:rsid w:val="00A5111C"/>
    <w:rsid w:val="00A522CA"/>
    <w:rsid w:val="00A5237D"/>
    <w:rsid w:val="00A52C02"/>
    <w:rsid w:val="00A52F64"/>
    <w:rsid w:val="00A53789"/>
    <w:rsid w:val="00A53931"/>
    <w:rsid w:val="00A53937"/>
    <w:rsid w:val="00A5454A"/>
    <w:rsid w:val="00A54741"/>
    <w:rsid w:val="00A5484C"/>
    <w:rsid w:val="00A5485C"/>
    <w:rsid w:val="00A5487B"/>
    <w:rsid w:val="00A549E5"/>
    <w:rsid w:val="00A54D02"/>
    <w:rsid w:val="00A55121"/>
    <w:rsid w:val="00A55309"/>
    <w:rsid w:val="00A554A3"/>
    <w:rsid w:val="00A5590A"/>
    <w:rsid w:val="00A5591B"/>
    <w:rsid w:val="00A55C33"/>
    <w:rsid w:val="00A55D38"/>
    <w:rsid w:val="00A56323"/>
    <w:rsid w:val="00A56732"/>
    <w:rsid w:val="00A56E66"/>
    <w:rsid w:val="00A56F67"/>
    <w:rsid w:val="00A57080"/>
    <w:rsid w:val="00A577A8"/>
    <w:rsid w:val="00A600F9"/>
    <w:rsid w:val="00A60239"/>
    <w:rsid w:val="00A602BF"/>
    <w:rsid w:val="00A604CC"/>
    <w:rsid w:val="00A60564"/>
    <w:rsid w:val="00A609D9"/>
    <w:rsid w:val="00A61262"/>
    <w:rsid w:val="00A612CD"/>
    <w:rsid w:val="00A616C4"/>
    <w:rsid w:val="00A62164"/>
    <w:rsid w:val="00A626DD"/>
    <w:rsid w:val="00A62AD4"/>
    <w:rsid w:val="00A62B99"/>
    <w:rsid w:val="00A638F3"/>
    <w:rsid w:val="00A6390E"/>
    <w:rsid w:val="00A63AB4"/>
    <w:rsid w:val="00A63AB8"/>
    <w:rsid w:val="00A63BFD"/>
    <w:rsid w:val="00A64012"/>
    <w:rsid w:val="00A64AFF"/>
    <w:rsid w:val="00A64DF0"/>
    <w:rsid w:val="00A64E2A"/>
    <w:rsid w:val="00A64E70"/>
    <w:rsid w:val="00A64F7C"/>
    <w:rsid w:val="00A65B77"/>
    <w:rsid w:val="00A65EA8"/>
    <w:rsid w:val="00A66375"/>
    <w:rsid w:val="00A666EC"/>
    <w:rsid w:val="00A666F5"/>
    <w:rsid w:val="00A66CC9"/>
    <w:rsid w:val="00A66DF4"/>
    <w:rsid w:val="00A670F6"/>
    <w:rsid w:val="00A67374"/>
    <w:rsid w:val="00A678A3"/>
    <w:rsid w:val="00A703DC"/>
    <w:rsid w:val="00A7061B"/>
    <w:rsid w:val="00A70679"/>
    <w:rsid w:val="00A70B34"/>
    <w:rsid w:val="00A70EAD"/>
    <w:rsid w:val="00A710AF"/>
    <w:rsid w:val="00A71607"/>
    <w:rsid w:val="00A716AD"/>
    <w:rsid w:val="00A71ABB"/>
    <w:rsid w:val="00A71E44"/>
    <w:rsid w:val="00A72184"/>
    <w:rsid w:val="00A726C2"/>
    <w:rsid w:val="00A727E8"/>
    <w:rsid w:val="00A728BD"/>
    <w:rsid w:val="00A72E43"/>
    <w:rsid w:val="00A731E0"/>
    <w:rsid w:val="00A73894"/>
    <w:rsid w:val="00A73D9C"/>
    <w:rsid w:val="00A74706"/>
    <w:rsid w:val="00A7474F"/>
    <w:rsid w:val="00A75772"/>
    <w:rsid w:val="00A758EA"/>
    <w:rsid w:val="00A768E0"/>
    <w:rsid w:val="00A76E1A"/>
    <w:rsid w:val="00A77106"/>
    <w:rsid w:val="00A773B0"/>
    <w:rsid w:val="00A77B64"/>
    <w:rsid w:val="00A77CBC"/>
    <w:rsid w:val="00A77FC8"/>
    <w:rsid w:val="00A80203"/>
    <w:rsid w:val="00A80AA5"/>
    <w:rsid w:val="00A81057"/>
    <w:rsid w:val="00A810C9"/>
    <w:rsid w:val="00A81A1D"/>
    <w:rsid w:val="00A81D19"/>
    <w:rsid w:val="00A82030"/>
    <w:rsid w:val="00A828E6"/>
    <w:rsid w:val="00A8291C"/>
    <w:rsid w:val="00A82DD1"/>
    <w:rsid w:val="00A8306B"/>
    <w:rsid w:val="00A8399C"/>
    <w:rsid w:val="00A83A5E"/>
    <w:rsid w:val="00A83D2D"/>
    <w:rsid w:val="00A843BA"/>
    <w:rsid w:val="00A847C4"/>
    <w:rsid w:val="00A84A74"/>
    <w:rsid w:val="00A84E37"/>
    <w:rsid w:val="00A84E88"/>
    <w:rsid w:val="00A85970"/>
    <w:rsid w:val="00A85978"/>
    <w:rsid w:val="00A85EA0"/>
    <w:rsid w:val="00A85F49"/>
    <w:rsid w:val="00A8648E"/>
    <w:rsid w:val="00A86527"/>
    <w:rsid w:val="00A867D7"/>
    <w:rsid w:val="00A871E7"/>
    <w:rsid w:val="00A87226"/>
    <w:rsid w:val="00A87570"/>
    <w:rsid w:val="00A87A4E"/>
    <w:rsid w:val="00A87AA8"/>
    <w:rsid w:val="00A87CF3"/>
    <w:rsid w:val="00A903C2"/>
    <w:rsid w:val="00A903DA"/>
    <w:rsid w:val="00A90915"/>
    <w:rsid w:val="00A9129C"/>
    <w:rsid w:val="00A91757"/>
    <w:rsid w:val="00A91887"/>
    <w:rsid w:val="00A91937"/>
    <w:rsid w:val="00A919B7"/>
    <w:rsid w:val="00A92082"/>
    <w:rsid w:val="00A92083"/>
    <w:rsid w:val="00A925DD"/>
    <w:rsid w:val="00A92A5D"/>
    <w:rsid w:val="00A92C62"/>
    <w:rsid w:val="00A9316D"/>
    <w:rsid w:val="00A93517"/>
    <w:rsid w:val="00A938E0"/>
    <w:rsid w:val="00A94150"/>
    <w:rsid w:val="00A9434E"/>
    <w:rsid w:val="00A9444A"/>
    <w:rsid w:val="00A946F3"/>
    <w:rsid w:val="00A94A3A"/>
    <w:rsid w:val="00A9562E"/>
    <w:rsid w:val="00A95982"/>
    <w:rsid w:val="00A95C50"/>
    <w:rsid w:val="00A95E68"/>
    <w:rsid w:val="00A95ECA"/>
    <w:rsid w:val="00A96658"/>
    <w:rsid w:val="00A96BE4"/>
    <w:rsid w:val="00A96D5A"/>
    <w:rsid w:val="00A970BC"/>
    <w:rsid w:val="00A9788F"/>
    <w:rsid w:val="00A97A8D"/>
    <w:rsid w:val="00AA0234"/>
    <w:rsid w:val="00AA0581"/>
    <w:rsid w:val="00AA071B"/>
    <w:rsid w:val="00AA0A0E"/>
    <w:rsid w:val="00AA0F45"/>
    <w:rsid w:val="00AA0F73"/>
    <w:rsid w:val="00AA0FA0"/>
    <w:rsid w:val="00AA105E"/>
    <w:rsid w:val="00AA16E6"/>
    <w:rsid w:val="00AA1EB1"/>
    <w:rsid w:val="00AA1EF5"/>
    <w:rsid w:val="00AA2D78"/>
    <w:rsid w:val="00AA33A0"/>
    <w:rsid w:val="00AA3912"/>
    <w:rsid w:val="00AA54B2"/>
    <w:rsid w:val="00AA54BF"/>
    <w:rsid w:val="00AA598B"/>
    <w:rsid w:val="00AA6233"/>
    <w:rsid w:val="00AA691E"/>
    <w:rsid w:val="00AA6E5E"/>
    <w:rsid w:val="00AA7133"/>
    <w:rsid w:val="00AA71BF"/>
    <w:rsid w:val="00AA738D"/>
    <w:rsid w:val="00AA7B55"/>
    <w:rsid w:val="00AA7CE2"/>
    <w:rsid w:val="00AA7F95"/>
    <w:rsid w:val="00AB0712"/>
    <w:rsid w:val="00AB0E52"/>
    <w:rsid w:val="00AB191D"/>
    <w:rsid w:val="00AB1A3E"/>
    <w:rsid w:val="00AB1A54"/>
    <w:rsid w:val="00AB1DBC"/>
    <w:rsid w:val="00AB1EB6"/>
    <w:rsid w:val="00AB24F1"/>
    <w:rsid w:val="00AB263A"/>
    <w:rsid w:val="00AB2829"/>
    <w:rsid w:val="00AB29B1"/>
    <w:rsid w:val="00AB2C32"/>
    <w:rsid w:val="00AB307A"/>
    <w:rsid w:val="00AB30DA"/>
    <w:rsid w:val="00AB3B91"/>
    <w:rsid w:val="00AB43AF"/>
    <w:rsid w:val="00AB4FB6"/>
    <w:rsid w:val="00AB571D"/>
    <w:rsid w:val="00AB6055"/>
    <w:rsid w:val="00AB6147"/>
    <w:rsid w:val="00AB719D"/>
    <w:rsid w:val="00AB782F"/>
    <w:rsid w:val="00AB79A6"/>
    <w:rsid w:val="00AC0347"/>
    <w:rsid w:val="00AC089E"/>
    <w:rsid w:val="00AC1064"/>
    <w:rsid w:val="00AC1705"/>
    <w:rsid w:val="00AC181C"/>
    <w:rsid w:val="00AC1C44"/>
    <w:rsid w:val="00AC1FEC"/>
    <w:rsid w:val="00AC20CD"/>
    <w:rsid w:val="00AC20FB"/>
    <w:rsid w:val="00AC249E"/>
    <w:rsid w:val="00AC26BE"/>
    <w:rsid w:val="00AC316A"/>
    <w:rsid w:val="00AC388C"/>
    <w:rsid w:val="00AC3C04"/>
    <w:rsid w:val="00AC3DF9"/>
    <w:rsid w:val="00AC443E"/>
    <w:rsid w:val="00AC451A"/>
    <w:rsid w:val="00AC4643"/>
    <w:rsid w:val="00AC4850"/>
    <w:rsid w:val="00AC49F3"/>
    <w:rsid w:val="00AC4A78"/>
    <w:rsid w:val="00AC4D11"/>
    <w:rsid w:val="00AC4D42"/>
    <w:rsid w:val="00AC5573"/>
    <w:rsid w:val="00AC5601"/>
    <w:rsid w:val="00AC5954"/>
    <w:rsid w:val="00AC5D16"/>
    <w:rsid w:val="00AC6524"/>
    <w:rsid w:val="00AC6528"/>
    <w:rsid w:val="00AC6659"/>
    <w:rsid w:val="00AC6674"/>
    <w:rsid w:val="00AC72B2"/>
    <w:rsid w:val="00AC7987"/>
    <w:rsid w:val="00AD0BE5"/>
    <w:rsid w:val="00AD0DBF"/>
    <w:rsid w:val="00AD0E35"/>
    <w:rsid w:val="00AD0EC0"/>
    <w:rsid w:val="00AD17EE"/>
    <w:rsid w:val="00AD190B"/>
    <w:rsid w:val="00AD1AF9"/>
    <w:rsid w:val="00AD1C35"/>
    <w:rsid w:val="00AD1FBE"/>
    <w:rsid w:val="00AD2A5A"/>
    <w:rsid w:val="00AD2A6D"/>
    <w:rsid w:val="00AD30F9"/>
    <w:rsid w:val="00AD3369"/>
    <w:rsid w:val="00AD38AA"/>
    <w:rsid w:val="00AD3AE6"/>
    <w:rsid w:val="00AD459D"/>
    <w:rsid w:val="00AD4E33"/>
    <w:rsid w:val="00AD51C1"/>
    <w:rsid w:val="00AD54D2"/>
    <w:rsid w:val="00AD564A"/>
    <w:rsid w:val="00AD568C"/>
    <w:rsid w:val="00AD5C57"/>
    <w:rsid w:val="00AD5DE3"/>
    <w:rsid w:val="00AD6733"/>
    <w:rsid w:val="00AD6D72"/>
    <w:rsid w:val="00AD6FAF"/>
    <w:rsid w:val="00AD75FE"/>
    <w:rsid w:val="00AD7824"/>
    <w:rsid w:val="00AD784E"/>
    <w:rsid w:val="00AD7862"/>
    <w:rsid w:val="00AE0617"/>
    <w:rsid w:val="00AE0704"/>
    <w:rsid w:val="00AE0D7C"/>
    <w:rsid w:val="00AE1133"/>
    <w:rsid w:val="00AE1893"/>
    <w:rsid w:val="00AE1C29"/>
    <w:rsid w:val="00AE1E81"/>
    <w:rsid w:val="00AE1EAC"/>
    <w:rsid w:val="00AE1F55"/>
    <w:rsid w:val="00AE2007"/>
    <w:rsid w:val="00AE2134"/>
    <w:rsid w:val="00AE2749"/>
    <w:rsid w:val="00AE2830"/>
    <w:rsid w:val="00AE2FA8"/>
    <w:rsid w:val="00AE309F"/>
    <w:rsid w:val="00AE30A3"/>
    <w:rsid w:val="00AE32F0"/>
    <w:rsid w:val="00AE3826"/>
    <w:rsid w:val="00AE39A2"/>
    <w:rsid w:val="00AE3E0C"/>
    <w:rsid w:val="00AE42C6"/>
    <w:rsid w:val="00AE43DB"/>
    <w:rsid w:val="00AE447E"/>
    <w:rsid w:val="00AE48F4"/>
    <w:rsid w:val="00AE504D"/>
    <w:rsid w:val="00AE516C"/>
    <w:rsid w:val="00AE5447"/>
    <w:rsid w:val="00AE5AF0"/>
    <w:rsid w:val="00AE5CC3"/>
    <w:rsid w:val="00AE6027"/>
    <w:rsid w:val="00AE62CB"/>
    <w:rsid w:val="00AE634A"/>
    <w:rsid w:val="00AE6851"/>
    <w:rsid w:val="00AE6DD3"/>
    <w:rsid w:val="00AE73C3"/>
    <w:rsid w:val="00AE7749"/>
    <w:rsid w:val="00AE78D4"/>
    <w:rsid w:val="00AE7B9D"/>
    <w:rsid w:val="00AF0319"/>
    <w:rsid w:val="00AF06CD"/>
    <w:rsid w:val="00AF0709"/>
    <w:rsid w:val="00AF0928"/>
    <w:rsid w:val="00AF0D46"/>
    <w:rsid w:val="00AF1374"/>
    <w:rsid w:val="00AF15F9"/>
    <w:rsid w:val="00AF1B2C"/>
    <w:rsid w:val="00AF1BFC"/>
    <w:rsid w:val="00AF2090"/>
    <w:rsid w:val="00AF21A2"/>
    <w:rsid w:val="00AF26CC"/>
    <w:rsid w:val="00AF272C"/>
    <w:rsid w:val="00AF2763"/>
    <w:rsid w:val="00AF2D89"/>
    <w:rsid w:val="00AF2DBB"/>
    <w:rsid w:val="00AF3458"/>
    <w:rsid w:val="00AF379D"/>
    <w:rsid w:val="00AF3B59"/>
    <w:rsid w:val="00AF44E3"/>
    <w:rsid w:val="00AF481D"/>
    <w:rsid w:val="00AF4DF8"/>
    <w:rsid w:val="00AF4FF2"/>
    <w:rsid w:val="00AF56B9"/>
    <w:rsid w:val="00AF574B"/>
    <w:rsid w:val="00AF62B1"/>
    <w:rsid w:val="00AF6450"/>
    <w:rsid w:val="00AF64C5"/>
    <w:rsid w:val="00AF6CC6"/>
    <w:rsid w:val="00AF6D54"/>
    <w:rsid w:val="00AF7044"/>
    <w:rsid w:val="00AF74F4"/>
    <w:rsid w:val="00AF78AE"/>
    <w:rsid w:val="00B0037B"/>
    <w:rsid w:val="00B003D7"/>
    <w:rsid w:val="00B00830"/>
    <w:rsid w:val="00B00B92"/>
    <w:rsid w:val="00B00DB5"/>
    <w:rsid w:val="00B00DE8"/>
    <w:rsid w:val="00B01567"/>
    <w:rsid w:val="00B01836"/>
    <w:rsid w:val="00B01918"/>
    <w:rsid w:val="00B01F6F"/>
    <w:rsid w:val="00B02516"/>
    <w:rsid w:val="00B02CEB"/>
    <w:rsid w:val="00B02FE7"/>
    <w:rsid w:val="00B033D0"/>
    <w:rsid w:val="00B041C9"/>
    <w:rsid w:val="00B04387"/>
    <w:rsid w:val="00B045F3"/>
    <w:rsid w:val="00B04BB6"/>
    <w:rsid w:val="00B05322"/>
    <w:rsid w:val="00B0547B"/>
    <w:rsid w:val="00B05AC4"/>
    <w:rsid w:val="00B05CBE"/>
    <w:rsid w:val="00B05FA9"/>
    <w:rsid w:val="00B05FEE"/>
    <w:rsid w:val="00B061DF"/>
    <w:rsid w:val="00B06257"/>
    <w:rsid w:val="00B06E53"/>
    <w:rsid w:val="00B070B4"/>
    <w:rsid w:val="00B075B4"/>
    <w:rsid w:val="00B077F3"/>
    <w:rsid w:val="00B07C1A"/>
    <w:rsid w:val="00B07F03"/>
    <w:rsid w:val="00B07F05"/>
    <w:rsid w:val="00B10062"/>
    <w:rsid w:val="00B1014C"/>
    <w:rsid w:val="00B10C69"/>
    <w:rsid w:val="00B11306"/>
    <w:rsid w:val="00B11A33"/>
    <w:rsid w:val="00B11B89"/>
    <w:rsid w:val="00B11EEB"/>
    <w:rsid w:val="00B12B8C"/>
    <w:rsid w:val="00B12F7F"/>
    <w:rsid w:val="00B13060"/>
    <w:rsid w:val="00B13775"/>
    <w:rsid w:val="00B13B1E"/>
    <w:rsid w:val="00B13D50"/>
    <w:rsid w:val="00B13D7B"/>
    <w:rsid w:val="00B14104"/>
    <w:rsid w:val="00B141C9"/>
    <w:rsid w:val="00B147F7"/>
    <w:rsid w:val="00B1521A"/>
    <w:rsid w:val="00B153AD"/>
    <w:rsid w:val="00B15469"/>
    <w:rsid w:val="00B15646"/>
    <w:rsid w:val="00B157AE"/>
    <w:rsid w:val="00B15C9A"/>
    <w:rsid w:val="00B16966"/>
    <w:rsid w:val="00B16B0F"/>
    <w:rsid w:val="00B16DB5"/>
    <w:rsid w:val="00B17112"/>
    <w:rsid w:val="00B1771E"/>
    <w:rsid w:val="00B17DB7"/>
    <w:rsid w:val="00B20C01"/>
    <w:rsid w:val="00B20D0E"/>
    <w:rsid w:val="00B21049"/>
    <w:rsid w:val="00B2155B"/>
    <w:rsid w:val="00B219CC"/>
    <w:rsid w:val="00B22A3A"/>
    <w:rsid w:val="00B22A59"/>
    <w:rsid w:val="00B22BD0"/>
    <w:rsid w:val="00B22BF0"/>
    <w:rsid w:val="00B232E6"/>
    <w:rsid w:val="00B23B55"/>
    <w:rsid w:val="00B23BAA"/>
    <w:rsid w:val="00B23DC1"/>
    <w:rsid w:val="00B244E5"/>
    <w:rsid w:val="00B244F6"/>
    <w:rsid w:val="00B24680"/>
    <w:rsid w:val="00B24743"/>
    <w:rsid w:val="00B24ADF"/>
    <w:rsid w:val="00B24E4A"/>
    <w:rsid w:val="00B25215"/>
    <w:rsid w:val="00B252BA"/>
    <w:rsid w:val="00B25ADE"/>
    <w:rsid w:val="00B260BF"/>
    <w:rsid w:val="00B26100"/>
    <w:rsid w:val="00B26380"/>
    <w:rsid w:val="00B264B7"/>
    <w:rsid w:val="00B267EA"/>
    <w:rsid w:val="00B26A1C"/>
    <w:rsid w:val="00B26F61"/>
    <w:rsid w:val="00B2701C"/>
    <w:rsid w:val="00B27328"/>
    <w:rsid w:val="00B27378"/>
    <w:rsid w:val="00B2748D"/>
    <w:rsid w:val="00B27515"/>
    <w:rsid w:val="00B27524"/>
    <w:rsid w:val="00B2796C"/>
    <w:rsid w:val="00B27FE1"/>
    <w:rsid w:val="00B309D5"/>
    <w:rsid w:val="00B30B1E"/>
    <w:rsid w:val="00B30BBC"/>
    <w:rsid w:val="00B30EFD"/>
    <w:rsid w:val="00B31A53"/>
    <w:rsid w:val="00B31EB9"/>
    <w:rsid w:val="00B32009"/>
    <w:rsid w:val="00B32391"/>
    <w:rsid w:val="00B325D9"/>
    <w:rsid w:val="00B33258"/>
    <w:rsid w:val="00B3364B"/>
    <w:rsid w:val="00B33B33"/>
    <w:rsid w:val="00B33DBF"/>
    <w:rsid w:val="00B34458"/>
    <w:rsid w:val="00B34974"/>
    <w:rsid w:val="00B34CE7"/>
    <w:rsid w:val="00B34DF4"/>
    <w:rsid w:val="00B34DF8"/>
    <w:rsid w:val="00B3535F"/>
    <w:rsid w:val="00B354AF"/>
    <w:rsid w:val="00B35506"/>
    <w:rsid w:val="00B35688"/>
    <w:rsid w:val="00B35703"/>
    <w:rsid w:val="00B35F63"/>
    <w:rsid w:val="00B35F68"/>
    <w:rsid w:val="00B361B3"/>
    <w:rsid w:val="00B3653C"/>
    <w:rsid w:val="00B36645"/>
    <w:rsid w:val="00B3791B"/>
    <w:rsid w:val="00B37CC1"/>
    <w:rsid w:val="00B4064B"/>
    <w:rsid w:val="00B40750"/>
    <w:rsid w:val="00B40BED"/>
    <w:rsid w:val="00B40C38"/>
    <w:rsid w:val="00B412FF"/>
    <w:rsid w:val="00B4163B"/>
    <w:rsid w:val="00B4194E"/>
    <w:rsid w:val="00B41950"/>
    <w:rsid w:val="00B41B68"/>
    <w:rsid w:val="00B42000"/>
    <w:rsid w:val="00B42078"/>
    <w:rsid w:val="00B426DC"/>
    <w:rsid w:val="00B43322"/>
    <w:rsid w:val="00B44012"/>
    <w:rsid w:val="00B4414C"/>
    <w:rsid w:val="00B4434C"/>
    <w:rsid w:val="00B44A29"/>
    <w:rsid w:val="00B451F9"/>
    <w:rsid w:val="00B453B6"/>
    <w:rsid w:val="00B45602"/>
    <w:rsid w:val="00B45A9A"/>
    <w:rsid w:val="00B45BB2"/>
    <w:rsid w:val="00B4605F"/>
    <w:rsid w:val="00B4657C"/>
    <w:rsid w:val="00B4686F"/>
    <w:rsid w:val="00B46C7E"/>
    <w:rsid w:val="00B4709B"/>
    <w:rsid w:val="00B4744F"/>
    <w:rsid w:val="00B47508"/>
    <w:rsid w:val="00B4790A"/>
    <w:rsid w:val="00B47B59"/>
    <w:rsid w:val="00B47C0B"/>
    <w:rsid w:val="00B5006E"/>
    <w:rsid w:val="00B5032E"/>
    <w:rsid w:val="00B509E2"/>
    <w:rsid w:val="00B51735"/>
    <w:rsid w:val="00B518A0"/>
    <w:rsid w:val="00B51FAC"/>
    <w:rsid w:val="00B525CD"/>
    <w:rsid w:val="00B52961"/>
    <w:rsid w:val="00B52D08"/>
    <w:rsid w:val="00B5355B"/>
    <w:rsid w:val="00B53697"/>
    <w:rsid w:val="00B5376E"/>
    <w:rsid w:val="00B537C8"/>
    <w:rsid w:val="00B538AF"/>
    <w:rsid w:val="00B53D4A"/>
    <w:rsid w:val="00B53F81"/>
    <w:rsid w:val="00B54178"/>
    <w:rsid w:val="00B541E9"/>
    <w:rsid w:val="00B54261"/>
    <w:rsid w:val="00B543C3"/>
    <w:rsid w:val="00B543C8"/>
    <w:rsid w:val="00B54F2A"/>
    <w:rsid w:val="00B550A8"/>
    <w:rsid w:val="00B550BC"/>
    <w:rsid w:val="00B556EA"/>
    <w:rsid w:val="00B559CF"/>
    <w:rsid w:val="00B55ADF"/>
    <w:rsid w:val="00B565A7"/>
    <w:rsid w:val="00B5676E"/>
    <w:rsid w:val="00B5686C"/>
    <w:rsid w:val="00B568B8"/>
    <w:rsid w:val="00B56AE6"/>
    <w:rsid w:val="00B56C2B"/>
    <w:rsid w:val="00B56D8D"/>
    <w:rsid w:val="00B56E3A"/>
    <w:rsid w:val="00B57600"/>
    <w:rsid w:val="00B576D9"/>
    <w:rsid w:val="00B578F7"/>
    <w:rsid w:val="00B57A39"/>
    <w:rsid w:val="00B57BFD"/>
    <w:rsid w:val="00B57CBC"/>
    <w:rsid w:val="00B57D4B"/>
    <w:rsid w:val="00B57FE4"/>
    <w:rsid w:val="00B60156"/>
    <w:rsid w:val="00B61293"/>
    <w:rsid w:val="00B613F7"/>
    <w:rsid w:val="00B62011"/>
    <w:rsid w:val="00B62187"/>
    <w:rsid w:val="00B62466"/>
    <w:rsid w:val="00B62949"/>
    <w:rsid w:val="00B62B80"/>
    <w:rsid w:val="00B62C0E"/>
    <w:rsid w:val="00B6314B"/>
    <w:rsid w:val="00B631D2"/>
    <w:rsid w:val="00B63504"/>
    <w:rsid w:val="00B64923"/>
    <w:rsid w:val="00B650BD"/>
    <w:rsid w:val="00B6542F"/>
    <w:rsid w:val="00B65534"/>
    <w:rsid w:val="00B65709"/>
    <w:rsid w:val="00B65BD3"/>
    <w:rsid w:val="00B65EC2"/>
    <w:rsid w:val="00B6669E"/>
    <w:rsid w:val="00B66C28"/>
    <w:rsid w:val="00B66D12"/>
    <w:rsid w:val="00B67086"/>
    <w:rsid w:val="00B67F1D"/>
    <w:rsid w:val="00B701D8"/>
    <w:rsid w:val="00B70236"/>
    <w:rsid w:val="00B70350"/>
    <w:rsid w:val="00B70469"/>
    <w:rsid w:val="00B70553"/>
    <w:rsid w:val="00B70706"/>
    <w:rsid w:val="00B7084B"/>
    <w:rsid w:val="00B714B5"/>
    <w:rsid w:val="00B71E79"/>
    <w:rsid w:val="00B720A4"/>
    <w:rsid w:val="00B722C5"/>
    <w:rsid w:val="00B72577"/>
    <w:rsid w:val="00B725F1"/>
    <w:rsid w:val="00B72784"/>
    <w:rsid w:val="00B72DD8"/>
    <w:rsid w:val="00B72E09"/>
    <w:rsid w:val="00B7301F"/>
    <w:rsid w:val="00B73811"/>
    <w:rsid w:val="00B73AB1"/>
    <w:rsid w:val="00B73B5D"/>
    <w:rsid w:val="00B73BEC"/>
    <w:rsid w:val="00B73FD8"/>
    <w:rsid w:val="00B7411E"/>
    <w:rsid w:val="00B75375"/>
    <w:rsid w:val="00B75441"/>
    <w:rsid w:val="00B75585"/>
    <w:rsid w:val="00B75A12"/>
    <w:rsid w:val="00B75FD1"/>
    <w:rsid w:val="00B7609E"/>
    <w:rsid w:val="00B760AE"/>
    <w:rsid w:val="00B761AA"/>
    <w:rsid w:val="00B763E3"/>
    <w:rsid w:val="00B76CF3"/>
    <w:rsid w:val="00B76DF9"/>
    <w:rsid w:val="00B77993"/>
    <w:rsid w:val="00B779A9"/>
    <w:rsid w:val="00B77ACB"/>
    <w:rsid w:val="00B77CA5"/>
    <w:rsid w:val="00B80E5B"/>
    <w:rsid w:val="00B80E86"/>
    <w:rsid w:val="00B80EA5"/>
    <w:rsid w:val="00B81634"/>
    <w:rsid w:val="00B81A8C"/>
    <w:rsid w:val="00B81DE1"/>
    <w:rsid w:val="00B82E83"/>
    <w:rsid w:val="00B83126"/>
    <w:rsid w:val="00B833DF"/>
    <w:rsid w:val="00B838F9"/>
    <w:rsid w:val="00B83A7D"/>
    <w:rsid w:val="00B83B31"/>
    <w:rsid w:val="00B83ECC"/>
    <w:rsid w:val="00B8451C"/>
    <w:rsid w:val="00B84703"/>
    <w:rsid w:val="00B84A57"/>
    <w:rsid w:val="00B84B1A"/>
    <w:rsid w:val="00B851C4"/>
    <w:rsid w:val="00B851D2"/>
    <w:rsid w:val="00B8562E"/>
    <w:rsid w:val="00B862E4"/>
    <w:rsid w:val="00B86349"/>
    <w:rsid w:val="00B8706A"/>
    <w:rsid w:val="00B8755A"/>
    <w:rsid w:val="00B87764"/>
    <w:rsid w:val="00B87901"/>
    <w:rsid w:val="00B879A2"/>
    <w:rsid w:val="00B87C1A"/>
    <w:rsid w:val="00B87FA5"/>
    <w:rsid w:val="00B9030B"/>
    <w:rsid w:val="00B90858"/>
    <w:rsid w:val="00B90966"/>
    <w:rsid w:val="00B90A4F"/>
    <w:rsid w:val="00B90E67"/>
    <w:rsid w:val="00B90F59"/>
    <w:rsid w:val="00B91968"/>
    <w:rsid w:val="00B919E6"/>
    <w:rsid w:val="00B91B57"/>
    <w:rsid w:val="00B91FDA"/>
    <w:rsid w:val="00B92028"/>
    <w:rsid w:val="00B92608"/>
    <w:rsid w:val="00B92FB0"/>
    <w:rsid w:val="00B9301E"/>
    <w:rsid w:val="00B93512"/>
    <w:rsid w:val="00B936D4"/>
    <w:rsid w:val="00B939C9"/>
    <w:rsid w:val="00B93A5E"/>
    <w:rsid w:val="00B93C2C"/>
    <w:rsid w:val="00B947D1"/>
    <w:rsid w:val="00B949AF"/>
    <w:rsid w:val="00B95434"/>
    <w:rsid w:val="00B956E0"/>
    <w:rsid w:val="00B956FB"/>
    <w:rsid w:val="00B957B0"/>
    <w:rsid w:val="00B95A98"/>
    <w:rsid w:val="00B95D37"/>
    <w:rsid w:val="00B95E51"/>
    <w:rsid w:val="00B95E75"/>
    <w:rsid w:val="00B96272"/>
    <w:rsid w:val="00B966A6"/>
    <w:rsid w:val="00B9677A"/>
    <w:rsid w:val="00B967F8"/>
    <w:rsid w:val="00B96ACC"/>
    <w:rsid w:val="00B96F07"/>
    <w:rsid w:val="00B973CB"/>
    <w:rsid w:val="00B9745C"/>
    <w:rsid w:val="00B976E7"/>
    <w:rsid w:val="00B97760"/>
    <w:rsid w:val="00B97A04"/>
    <w:rsid w:val="00B97BAF"/>
    <w:rsid w:val="00BA04FE"/>
    <w:rsid w:val="00BA0D15"/>
    <w:rsid w:val="00BA0E2C"/>
    <w:rsid w:val="00BA1377"/>
    <w:rsid w:val="00BA1438"/>
    <w:rsid w:val="00BA1696"/>
    <w:rsid w:val="00BA18B6"/>
    <w:rsid w:val="00BA1D3F"/>
    <w:rsid w:val="00BA1D73"/>
    <w:rsid w:val="00BA2A4E"/>
    <w:rsid w:val="00BA2EAB"/>
    <w:rsid w:val="00BA2FB7"/>
    <w:rsid w:val="00BA31E3"/>
    <w:rsid w:val="00BA354A"/>
    <w:rsid w:val="00BA3F14"/>
    <w:rsid w:val="00BA41DC"/>
    <w:rsid w:val="00BA4417"/>
    <w:rsid w:val="00BA47A1"/>
    <w:rsid w:val="00BA4C4B"/>
    <w:rsid w:val="00BA5704"/>
    <w:rsid w:val="00BA5809"/>
    <w:rsid w:val="00BA7311"/>
    <w:rsid w:val="00BA7586"/>
    <w:rsid w:val="00BA76F5"/>
    <w:rsid w:val="00BA7B55"/>
    <w:rsid w:val="00BA7B88"/>
    <w:rsid w:val="00BB025D"/>
    <w:rsid w:val="00BB03BD"/>
    <w:rsid w:val="00BB0865"/>
    <w:rsid w:val="00BB08B9"/>
    <w:rsid w:val="00BB0B41"/>
    <w:rsid w:val="00BB0BD3"/>
    <w:rsid w:val="00BB0CB6"/>
    <w:rsid w:val="00BB0CCB"/>
    <w:rsid w:val="00BB1355"/>
    <w:rsid w:val="00BB15C7"/>
    <w:rsid w:val="00BB182D"/>
    <w:rsid w:val="00BB1968"/>
    <w:rsid w:val="00BB27C7"/>
    <w:rsid w:val="00BB2A00"/>
    <w:rsid w:val="00BB2EE0"/>
    <w:rsid w:val="00BB31A1"/>
    <w:rsid w:val="00BB32AE"/>
    <w:rsid w:val="00BB35BE"/>
    <w:rsid w:val="00BB3641"/>
    <w:rsid w:val="00BB390B"/>
    <w:rsid w:val="00BB3D41"/>
    <w:rsid w:val="00BB3E67"/>
    <w:rsid w:val="00BB406F"/>
    <w:rsid w:val="00BB465E"/>
    <w:rsid w:val="00BB4BEE"/>
    <w:rsid w:val="00BB4EE1"/>
    <w:rsid w:val="00BB4F0D"/>
    <w:rsid w:val="00BB5721"/>
    <w:rsid w:val="00BB5DFB"/>
    <w:rsid w:val="00BB5ECE"/>
    <w:rsid w:val="00BB5F0E"/>
    <w:rsid w:val="00BB7503"/>
    <w:rsid w:val="00BB7780"/>
    <w:rsid w:val="00BB7F11"/>
    <w:rsid w:val="00BB7F41"/>
    <w:rsid w:val="00BC039A"/>
    <w:rsid w:val="00BC03F5"/>
    <w:rsid w:val="00BC085A"/>
    <w:rsid w:val="00BC08EB"/>
    <w:rsid w:val="00BC09F2"/>
    <w:rsid w:val="00BC0AB2"/>
    <w:rsid w:val="00BC0D7A"/>
    <w:rsid w:val="00BC0DE8"/>
    <w:rsid w:val="00BC1FA7"/>
    <w:rsid w:val="00BC2380"/>
    <w:rsid w:val="00BC27B6"/>
    <w:rsid w:val="00BC332C"/>
    <w:rsid w:val="00BC3C93"/>
    <w:rsid w:val="00BC4083"/>
    <w:rsid w:val="00BC428B"/>
    <w:rsid w:val="00BC4705"/>
    <w:rsid w:val="00BC52E8"/>
    <w:rsid w:val="00BC559C"/>
    <w:rsid w:val="00BC61A1"/>
    <w:rsid w:val="00BC6897"/>
    <w:rsid w:val="00BC6BB9"/>
    <w:rsid w:val="00BC755C"/>
    <w:rsid w:val="00BC762B"/>
    <w:rsid w:val="00BC76C0"/>
    <w:rsid w:val="00BC7904"/>
    <w:rsid w:val="00BC79EB"/>
    <w:rsid w:val="00BC7C85"/>
    <w:rsid w:val="00BC7D32"/>
    <w:rsid w:val="00BC7ED1"/>
    <w:rsid w:val="00BC7F20"/>
    <w:rsid w:val="00BD0CA5"/>
    <w:rsid w:val="00BD1001"/>
    <w:rsid w:val="00BD11DF"/>
    <w:rsid w:val="00BD1877"/>
    <w:rsid w:val="00BD1ED2"/>
    <w:rsid w:val="00BD2659"/>
    <w:rsid w:val="00BD2BD8"/>
    <w:rsid w:val="00BD2FCB"/>
    <w:rsid w:val="00BD360E"/>
    <w:rsid w:val="00BD398F"/>
    <w:rsid w:val="00BD3E0B"/>
    <w:rsid w:val="00BD4160"/>
    <w:rsid w:val="00BD47EC"/>
    <w:rsid w:val="00BD530B"/>
    <w:rsid w:val="00BD55B5"/>
    <w:rsid w:val="00BD5851"/>
    <w:rsid w:val="00BD5DBA"/>
    <w:rsid w:val="00BD5EF5"/>
    <w:rsid w:val="00BD6345"/>
    <w:rsid w:val="00BD66BC"/>
    <w:rsid w:val="00BD68AF"/>
    <w:rsid w:val="00BD6ADA"/>
    <w:rsid w:val="00BD6D0D"/>
    <w:rsid w:val="00BD6ED1"/>
    <w:rsid w:val="00BD73DD"/>
    <w:rsid w:val="00BD78F6"/>
    <w:rsid w:val="00BE073D"/>
    <w:rsid w:val="00BE16E1"/>
    <w:rsid w:val="00BE1B63"/>
    <w:rsid w:val="00BE1E91"/>
    <w:rsid w:val="00BE1EB5"/>
    <w:rsid w:val="00BE1FFE"/>
    <w:rsid w:val="00BE25BE"/>
    <w:rsid w:val="00BE29E9"/>
    <w:rsid w:val="00BE2B57"/>
    <w:rsid w:val="00BE2DDC"/>
    <w:rsid w:val="00BE2DF1"/>
    <w:rsid w:val="00BE3271"/>
    <w:rsid w:val="00BE34C2"/>
    <w:rsid w:val="00BE3957"/>
    <w:rsid w:val="00BE3BD7"/>
    <w:rsid w:val="00BE3DB0"/>
    <w:rsid w:val="00BE4047"/>
    <w:rsid w:val="00BE41DA"/>
    <w:rsid w:val="00BE4289"/>
    <w:rsid w:val="00BE43C0"/>
    <w:rsid w:val="00BE45F6"/>
    <w:rsid w:val="00BE4988"/>
    <w:rsid w:val="00BE5779"/>
    <w:rsid w:val="00BE58FC"/>
    <w:rsid w:val="00BE59AF"/>
    <w:rsid w:val="00BE5BF1"/>
    <w:rsid w:val="00BE600B"/>
    <w:rsid w:val="00BE64B2"/>
    <w:rsid w:val="00BE6C5E"/>
    <w:rsid w:val="00BE6E59"/>
    <w:rsid w:val="00BE703C"/>
    <w:rsid w:val="00BE726D"/>
    <w:rsid w:val="00BE7419"/>
    <w:rsid w:val="00BE74FC"/>
    <w:rsid w:val="00BE76C0"/>
    <w:rsid w:val="00BE7799"/>
    <w:rsid w:val="00BE7802"/>
    <w:rsid w:val="00BE7882"/>
    <w:rsid w:val="00BF0129"/>
    <w:rsid w:val="00BF04C5"/>
    <w:rsid w:val="00BF0630"/>
    <w:rsid w:val="00BF06DF"/>
    <w:rsid w:val="00BF0C69"/>
    <w:rsid w:val="00BF174C"/>
    <w:rsid w:val="00BF18F2"/>
    <w:rsid w:val="00BF21CA"/>
    <w:rsid w:val="00BF32F1"/>
    <w:rsid w:val="00BF392C"/>
    <w:rsid w:val="00BF4A34"/>
    <w:rsid w:val="00BF4D0E"/>
    <w:rsid w:val="00BF554E"/>
    <w:rsid w:val="00BF599F"/>
    <w:rsid w:val="00BF59DC"/>
    <w:rsid w:val="00BF5AD2"/>
    <w:rsid w:val="00BF629B"/>
    <w:rsid w:val="00BF655C"/>
    <w:rsid w:val="00BF6984"/>
    <w:rsid w:val="00BF6DE1"/>
    <w:rsid w:val="00BF6EAE"/>
    <w:rsid w:val="00BF7440"/>
    <w:rsid w:val="00BF7464"/>
    <w:rsid w:val="00BF79DC"/>
    <w:rsid w:val="00BF7B06"/>
    <w:rsid w:val="00C00016"/>
    <w:rsid w:val="00C00054"/>
    <w:rsid w:val="00C00254"/>
    <w:rsid w:val="00C00660"/>
    <w:rsid w:val="00C00A41"/>
    <w:rsid w:val="00C00B5E"/>
    <w:rsid w:val="00C01465"/>
    <w:rsid w:val="00C01586"/>
    <w:rsid w:val="00C0246D"/>
    <w:rsid w:val="00C02507"/>
    <w:rsid w:val="00C028CA"/>
    <w:rsid w:val="00C02F86"/>
    <w:rsid w:val="00C03316"/>
    <w:rsid w:val="00C03CC4"/>
    <w:rsid w:val="00C0400F"/>
    <w:rsid w:val="00C0414D"/>
    <w:rsid w:val="00C04561"/>
    <w:rsid w:val="00C04A43"/>
    <w:rsid w:val="00C04A77"/>
    <w:rsid w:val="00C04CE2"/>
    <w:rsid w:val="00C052CC"/>
    <w:rsid w:val="00C05527"/>
    <w:rsid w:val="00C05595"/>
    <w:rsid w:val="00C05799"/>
    <w:rsid w:val="00C05A91"/>
    <w:rsid w:val="00C060C0"/>
    <w:rsid w:val="00C06250"/>
    <w:rsid w:val="00C06CBB"/>
    <w:rsid w:val="00C06DFD"/>
    <w:rsid w:val="00C07494"/>
    <w:rsid w:val="00C075EF"/>
    <w:rsid w:val="00C078FF"/>
    <w:rsid w:val="00C1029C"/>
    <w:rsid w:val="00C10307"/>
    <w:rsid w:val="00C107FC"/>
    <w:rsid w:val="00C10B4F"/>
    <w:rsid w:val="00C10BD8"/>
    <w:rsid w:val="00C111BC"/>
    <w:rsid w:val="00C116BA"/>
    <w:rsid w:val="00C11DC0"/>
    <w:rsid w:val="00C11E83"/>
    <w:rsid w:val="00C120C5"/>
    <w:rsid w:val="00C1214A"/>
    <w:rsid w:val="00C125AF"/>
    <w:rsid w:val="00C12633"/>
    <w:rsid w:val="00C126FC"/>
    <w:rsid w:val="00C127BC"/>
    <w:rsid w:val="00C127DD"/>
    <w:rsid w:val="00C12974"/>
    <w:rsid w:val="00C12B16"/>
    <w:rsid w:val="00C12F59"/>
    <w:rsid w:val="00C135C7"/>
    <w:rsid w:val="00C140A7"/>
    <w:rsid w:val="00C146AD"/>
    <w:rsid w:val="00C14E8C"/>
    <w:rsid w:val="00C15207"/>
    <w:rsid w:val="00C15430"/>
    <w:rsid w:val="00C15AC0"/>
    <w:rsid w:val="00C15C92"/>
    <w:rsid w:val="00C15DA8"/>
    <w:rsid w:val="00C15DE6"/>
    <w:rsid w:val="00C15E11"/>
    <w:rsid w:val="00C16173"/>
    <w:rsid w:val="00C16246"/>
    <w:rsid w:val="00C165FA"/>
    <w:rsid w:val="00C16B22"/>
    <w:rsid w:val="00C172CD"/>
    <w:rsid w:val="00C17476"/>
    <w:rsid w:val="00C17E67"/>
    <w:rsid w:val="00C17FAC"/>
    <w:rsid w:val="00C17FB1"/>
    <w:rsid w:val="00C20402"/>
    <w:rsid w:val="00C20E66"/>
    <w:rsid w:val="00C2101E"/>
    <w:rsid w:val="00C211CE"/>
    <w:rsid w:val="00C21624"/>
    <w:rsid w:val="00C21ED3"/>
    <w:rsid w:val="00C22324"/>
    <w:rsid w:val="00C2281B"/>
    <w:rsid w:val="00C22A8A"/>
    <w:rsid w:val="00C22B3A"/>
    <w:rsid w:val="00C22F4B"/>
    <w:rsid w:val="00C2304D"/>
    <w:rsid w:val="00C233FB"/>
    <w:rsid w:val="00C235C4"/>
    <w:rsid w:val="00C2378A"/>
    <w:rsid w:val="00C23891"/>
    <w:rsid w:val="00C2422A"/>
    <w:rsid w:val="00C2427E"/>
    <w:rsid w:val="00C242E2"/>
    <w:rsid w:val="00C24329"/>
    <w:rsid w:val="00C2450D"/>
    <w:rsid w:val="00C2450F"/>
    <w:rsid w:val="00C24BDC"/>
    <w:rsid w:val="00C251EA"/>
    <w:rsid w:val="00C253D4"/>
    <w:rsid w:val="00C25587"/>
    <w:rsid w:val="00C25CF7"/>
    <w:rsid w:val="00C2600B"/>
    <w:rsid w:val="00C26120"/>
    <w:rsid w:val="00C26A99"/>
    <w:rsid w:val="00C26AF9"/>
    <w:rsid w:val="00C26B4E"/>
    <w:rsid w:val="00C26BCF"/>
    <w:rsid w:val="00C27008"/>
    <w:rsid w:val="00C27C35"/>
    <w:rsid w:val="00C2F169"/>
    <w:rsid w:val="00C30A23"/>
    <w:rsid w:val="00C30C41"/>
    <w:rsid w:val="00C31192"/>
    <w:rsid w:val="00C311B9"/>
    <w:rsid w:val="00C3154E"/>
    <w:rsid w:val="00C3161D"/>
    <w:rsid w:val="00C31F0D"/>
    <w:rsid w:val="00C31F22"/>
    <w:rsid w:val="00C31FBD"/>
    <w:rsid w:val="00C323CD"/>
    <w:rsid w:val="00C32811"/>
    <w:rsid w:val="00C329B9"/>
    <w:rsid w:val="00C32ABA"/>
    <w:rsid w:val="00C32CA5"/>
    <w:rsid w:val="00C32E37"/>
    <w:rsid w:val="00C32E5A"/>
    <w:rsid w:val="00C33034"/>
    <w:rsid w:val="00C331A4"/>
    <w:rsid w:val="00C332F5"/>
    <w:rsid w:val="00C348C2"/>
    <w:rsid w:val="00C34B85"/>
    <w:rsid w:val="00C34D47"/>
    <w:rsid w:val="00C34F45"/>
    <w:rsid w:val="00C35168"/>
    <w:rsid w:val="00C354EC"/>
    <w:rsid w:val="00C35734"/>
    <w:rsid w:val="00C35761"/>
    <w:rsid w:val="00C36000"/>
    <w:rsid w:val="00C3660D"/>
    <w:rsid w:val="00C36EF0"/>
    <w:rsid w:val="00C37179"/>
    <w:rsid w:val="00C378A1"/>
    <w:rsid w:val="00C37A48"/>
    <w:rsid w:val="00C37BD3"/>
    <w:rsid w:val="00C40021"/>
    <w:rsid w:val="00C40294"/>
    <w:rsid w:val="00C406E3"/>
    <w:rsid w:val="00C408E5"/>
    <w:rsid w:val="00C4097B"/>
    <w:rsid w:val="00C4150A"/>
    <w:rsid w:val="00C415A7"/>
    <w:rsid w:val="00C416AE"/>
    <w:rsid w:val="00C41EF6"/>
    <w:rsid w:val="00C422D1"/>
    <w:rsid w:val="00C423F8"/>
    <w:rsid w:val="00C43A8A"/>
    <w:rsid w:val="00C455B5"/>
    <w:rsid w:val="00C45C63"/>
    <w:rsid w:val="00C45C6C"/>
    <w:rsid w:val="00C46DA6"/>
    <w:rsid w:val="00C47417"/>
    <w:rsid w:val="00C475B4"/>
    <w:rsid w:val="00C475C9"/>
    <w:rsid w:val="00C47B3B"/>
    <w:rsid w:val="00C47BBB"/>
    <w:rsid w:val="00C47F78"/>
    <w:rsid w:val="00C50182"/>
    <w:rsid w:val="00C50F40"/>
    <w:rsid w:val="00C5103A"/>
    <w:rsid w:val="00C511AB"/>
    <w:rsid w:val="00C51801"/>
    <w:rsid w:val="00C520F2"/>
    <w:rsid w:val="00C52860"/>
    <w:rsid w:val="00C52AC0"/>
    <w:rsid w:val="00C52CC1"/>
    <w:rsid w:val="00C52FD1"/>
    <w:rsid w:val="00C53069"/>
    <w:rsid w:val="00C53087"/>
    <w:rsid w:val="00C53264"/>
    <w:rsid w:val="00C53708"/>
    <w:rsid w:val="00C53B6C"/>
    <w:rsid w:val="00C53C8C"/>
    <w:rsid w:val="00C53E00"/>
    <w:rsid w:val="00C5404A"/>
    <w:rsid w:val="00C54398"/>
    <w:rsid w:val="00C54499"/>
    <w:rsid w:val="00C54B5F"/>
    <w:rsid w:val="00C54C9C"/>
    <w:rsid w:val="00C551A4"/>
    <w:rsid w:val="00C55791"/>
    <w:rsid w:val="00C55984"/>
    <w:rsid w:val="00C55C3F"/>
    <w:rsid w:val="00C55F71"/>
    <w:rsid w:val="00C56557"/>
    <w:rsid w:val="00C572D5"/>
    <w:rsid w:val="00C57425"/>
    <w:rsid w:val="00C574D8"/>
    <w:rsid w:val="00C578C7"/>
    <w:rsid w:val="00C5798D"/>
    <w:rsid w:val="00C57A55"/>
    <w:rsid w:val="00C57D06"/>
    <w:rsid w:val="00C600EB"/>
    <w:rsid w:val="00C60B29"/>
    <w:rsid w:val="00C60B6A"/>
    <w:rsid w:val="00C6124B"/>
    <w:rsid w:val="00C61533"/>
    <w:rsid w:val="00C61AF6"/>
    <w:rsid w:val="00C61F99"/>
    <w:rsid w:val="00C621D6"/>
    <w:rsid w:val="00C623F9"/>
    <w:rsid w:val="00C62492"/>
    <w:rsid w:val="00C62588"/>
    <w:rsid w:val="00C6259B"/>
    <w:rsid w:val="00C635D5"/>
    <w:rsid w:val="00C63689"/>
    <w:rsid w:val="00C63A6C"/>
    <w:rsid w:val="00C63A77"/>
    <w:rsid w:val="00C63FC2"/>
    <w:rsid w:val="00C640BE"/>
    <w:rsid w:val="00C6416C"/>
    <w:rsid w:val="00C64863"/>
    <w:rsid w:val="00C64B3A"/>
    <w:rsid w:val="00C64CF3"/>
    <w:rsid w:val="00C64EA5"/>
    <w:rsid w:val="00C65089"/>
    <w:rsid w:val="00C65319"/>
    <w:rsid w:val="00C655BA"/>
    <w:rsid w:val="00C65B0C"/>
    <w:rsid w:val="00C66520"/>
    <w:rsid w:val="00C678AC"/>
    <w:rsid w:val="00C67B4A"/>
    <w:rsid w:val="00C67E58"/>
    <w:rsid w:val="00C67E92"/>
    <w:rsid w:val="00C700C4"/>
    <w:rsid w:val="00C7011C"/>
    <w:rsid w:val="00C702CB"/>
    <w:rsid w:val="00C70D6F"/>
    <w:rsid w:val="00C711A6"/>
    <w:rsid w:val="00C7192B"/>
    <w:rsid w:val="00C71D27"/>
    <w:rsid w:val="00C720DB"/>
    <w:rsid w:val="00C7217B"/>
    <w:rsid w:val="00C724CD"/>
    <w:rsid w:val="00C72D3B"/>
    <w:rsid w:val="00C732E2"/>
    <w:rsid w:val="00C736F4"/>
    <w:rsid w:val="00C73A80"/>
    <w:rsid w:val="00C74148"/>
    <w:rsid w:val="00C7438B"/>
    <w:rsid w:val="00C7493D"/>
    <w:rsid w:val="00C74BFA"/>
    <w:rsid w:val="00C74E91"/>
    <w:rsid w:val="00C74FA7"/>
    <w:rsid w:val="00C752BB"/>
    <w:rsid w:val="00C75907"/>
    <w:rsid w:val="00C759FE"/>
    <w:rsid w:val="00C75DBE"/>
    <w:rsid w:val="00C75DC3"/>
    <w:rsid w:val="00C76D3C"/>
    <w:rsid w:val="00C77926"/>
    <w:rsid w:val="00C7796C"/>
    <w:rsid w:val="00C77BB8"/>
    <w:rsid w:val="00C77F90"/>
    <w:rsid w:val="00C80001"/>
    <w:rsid w:val="00C80476"/>
    <w:rsid w:val="00C80880"/>
    <w:rsid w:val="00C808CE"/>
    <w:rsid w:val="00C80DD3"/>
    <w:rsid w:val="00C80E32"/>
    <w:rsid w:val="00C8208F"/>
    <w:rsid w:val="00C8211F"/>
    <w:rsid w:val="00C82195"/>
    <w:rsid w:val="00C822D4"/>
    <w:rsid w:val="00C822E2"/>
    <w:rsid w:val="00C827EF"/>
    <w:rsid w:val="00C82D86"/>
    <w:rsid w:val="00C83A97"/>
    <w:rsid w:val="00C83D9E"/>
    <w:rsid w:val="00C83F32"/>
    <w:rsid w:val="00C84102"/>
    <w:rsid w:val="00C84668"/>
    <w:rsid w:val="00C84E24"/>
    <w:rsid w:val="00C856C8"/>
    <w:rsid w:val="00C856CC"/>
    <w:rsid w:val="00C85780"/>
    <w:rsid w:val="00C85806"/>
    <w:rsid w:val="00C85C5B"/>
    <w:rsid w:val="00C85CD9"/>
    <w:rsid w:val="00C85FF9"/>
    <w:rsid w:val="00C86066"/>
    <w:rsid w:val="00C86960"/>
    <w:rsid w:val="00C86A53"/>
    <w:rsid w:val="00C86E5A"/>
    <w:rsid w:val="00C86EA6"/>
    <w:rsid w:val="00C87728"/>
    <w:rsid w:val="00C877F5"/>
    <w:rsid w:val="00C879AB"/>
    <w:rsid w:val="00C87C9E"/>
    <w:rsid w:val="00C87CF6"/>
    <w:rsid w:val="00C87DC2"/>
    <w:rsid w:val="00C9049C"/>
    <w:rsid w:val="00C904FE"/>
    <w:rsid w:val="00C907C9"/>
    <w:rsid w:val="00C90A9B"/>
    <w:rsid w:val="00C90D48"/>
    <w:rsid w:val="00C913C0"/>
    <w:rsid w:val="00C91C2E"/>
    <w:rsid w:val="00C923E2"/>
    <w:rsid w:val="00C9250E"/>
    <w:rsid w:val="00C92613"/>
    <w:rsid w:val="00C9278A"/>
    <w:rsid w:val="00C92E5E"/>
    <w:rsid w:val="00C92FFC"/>
    <w:rsid w:val="00C931B1"/>
    <w:rsid w:val="00C93B84"/>
    <w:rsid w:val="00C93E3A"/>
    <w:rsid w:val="00C93F12"/>
    <w:rsid w:val="00C94111"/>
    <w:rsid w:val="00C9426D"/>
    <w:rsid w:val="00C9431D"/>
    <w:rsid w:val="00C9572A"/>
    <w:rsid w:val="00C95734"/>
    <w:rsid w:val="00C9585C"/>
    <w:rsid w:val="00C959F0"/>
    <w:rsid w:val="00C95B78"/>
    <w:rsid w:val="00C95C22"/>
    <w:rsid w:val="00C95D5E"/>
    <w:rsid w:val="00C96595"/>
    <w:rsid w:val="00C96EAB"/>
    <w:rsid w:val="00C97029"/>
    <w:rsid w:val="00C97DF2"/>
    <w:rsid w:val="00CA07A5"/>
    <w:rsid w:val="00CA0B59"/>
    <w:rsid w:val="00CA0CBC"/>
    <w:rsid w:val="00CA0E38"/>
    <w:rsid w:val="00CA0F5D"/>
    <w:rsid w:val="00CA2007"/>
    <w:rsid w:val="00CA30AC"/>
    <w:rsid w:val="00CA3293"/>
    <w:rsid w:val="00CA3388"/>
    <w:rsid w:val="00CA345A"/>
    <w:rsid w:val="00CA3523"/>
    <w:rsid w:val="00CA3573"/>
    <w:rsid w:val="00CA3AE7"/>
    <w:rsid w:val="00CA4070"/>
    <w:rsid w:val="00CA5807"/>
    <w:rsid w:val="00CA58E2"/>
    <w:rsid w:val="00CA5F25"/>
    <w:rsid w:val="00CA5F55"/>
    <w:rsid w:val="00CA60E6"/>
    <w:rsid w:val="00CA621B"/>
    <w:rsid w:val="00CA640D"/>
    <w:rsid w:val="00CA66D5"/>
    <w:rsid w:val="00CA6FE9"/>
    <w:rsid w:val="00CA71D2"/>
    <w:rsid w:val="00CA746B"/>
    <w:rsid w:val="00CA7479"/>
    <w:rsid w:val="00CA7700"/>
    <w:rsid w:val="00CA7812"/>
    <w:rsid w:val="00CA7ED0"/>
    <w:rsid w:val="00CB00D8"/>
    <w:rsid w:val="00CB0B09"/>
    <w:rsid w:val="00CB0D07"/>
    <w:rsid w:val="00CB105C"/>
    <w:rsid w:val="00CB1191"/>
    <w:rsid w:val="00CB1283"/>
    <w:rsid w:val="00CB131F"/>
    <w:rsid w:val="00CB1501"/>
    <w:rsid w:val="00CB1587"/>
    <w:rsid w:val="00CB15D0"/>
    <w:rsid w:val="00CB172F"/>
    <w:rsid w:val="00CB1BCD"/>
    <w:rsid w:val="00CB20C1"/>
    <w:rsid w:val="00CB20E8"/>
    <w:rsid w:val="00CB2275"/>
    <w:rsid w:val="00CB2A6F"/>
    <w:rsid w:val="00CB2B92"/>
    <w:rsid w:val="00CB2B96"/>
    <w:rsid w:val="00CB2EE1"/>
    <w:rsid w:val="00CB34E4"/>
    <w:rsid w:val="00CB4B8D"/>
    <w:rsid w:val="00CB54B1"/>
    <w:rsid w:val="00CB574E"/>
    <w:rsid w:val="00CB5C0B"/>
    <w:rsid w:val="00CB5F49"/>
    <w:rsid w:val="00CB618E"/>
    <w:rsid w:val="00CB6482"/>
    <w:rsid w:val="00CB652C"/>
    <w:rsid w:val="00CB66DF"/>
    <w:rsid w:val="00CB7030"/>
    <w:rsid w:val="00CB76DB"/>
    <w:rsid w:val="00CB777B"/>
    <w:rsid w:val="00CB77FD"/>
    <w:rsid w:val="00CB7AFF"/>
    <w:rsid w:val="00CC013F"/>
    <w:rsid w:val="00CC05A8"/>
    <w:rsid w:val="00CC0879"/>
    <w:rsid w:val="00CC0A08"/>
    <w:rsid w:val="00CC0A6A"/>
    <w:rsid w:val="00CC0C21"/>
    <w:rsid w:val="00CC0DDA"/>
    <w:rsid w:val="00CC16CB"/>
    <w:rsid w:val="00CC1BCB"/>
    <w:rsid w:val="00CC1F33"/>
    <w:rsid w:val="00CC2251"/>
    <w:rsid w:val="00CC22BA"/>
    <w:rsid w:val="00CC25E3"/>
    <w:rsid w:val="00CC260F"/>
    <w:rsid w:val="00CC281D"/>
    <w:rsid w:val="00CC28C4"/>
    <w:rsid w:val="00CC2CEF"/>
    <w:rsid w:val="00CC315F"/>
    <w:rsid w:val="00CC3F38"/>
    <w:rsid w:val="00CC3F7A"/>
    <w:rsid w:val="00CC4071"/>
    <w:rsid w:val="00CC48FD"/>
    <w:rsid w:val="00CC4B50"/>
    <w:rsid w:val="00CC4EF4"/>
    <w:rsid w:val="00CC5057"/>
    <w:rsid w:val="00CC51C3"/>
    <w:rsid w:val="00CC522C"/>
    <w:rsid w:val="00CC557E"/>
    <w:rsid w:val="00CC5951"/>
    <w:rsid w:val="00CC62A9"/>
    <w:rsid w:val="00CC6C7A"/>
    <w:rsid w:val="00CC6F53"/>
    <w:rsid w:val="00CC70AC"/>
    <w:rsid w:val="00CC7A5E"/>
    <w:rsid w:val="00CD02AB"/>
    <w:rsid w:val="00CD0991"/>
    <w:rsid w:val="00CD10AD"/>
    <w:rsid w:val="00CD15C2"/>
    <w:rsid w:val="00CD1A67"/>
    <w:rsid w:val="00CD22C7"/>
    <w:rsid w:val="00CD2358"/>
    <w:rsid w:val="00CD2514"/>
    <w:rsid w:val="00CD25CF"/>
    <w:rsid w:val="00CD2696"/>
    <w:rsid w:val="00CD2821"/>
    <w:rsid w:val="00CD2977"/>
    <w:rsid w:val="00CD3A06"/>
    <w:rsid w:val="00CD3A12"/>
    <w:rsid w:val="00CD3C76"/>
    <w:rsid w:val="00CD3DE0"/>
    <w:rsid w:val="00CD472A"/>
    <w:rsid w:val="00CD4FF0"/>
    <w:rsid w:val="00CD5286"/>
    <w:rsid w:val="00CD5899"/>
    <w:rsid w:val="00CD5945"/>
    <w:rsid w:val="00CD631F"/>
    <w:rsid w:val="00CD6575"/>
    <w:rsid w:val="00CD66A6"/>
    <w:rsid w:val="00CD67F5"/>
    <w:rsid w:val="00CD684F"/>
    <w:rsid w:val="00CD6D86"/>
    <w:rsid w:val="00CE08B0"/>
    <w:rsid w:val="00CE0B40"/>
    <w:rsid w:val="00CE0B5B"/>
    <w:rsid w:val="00CE1071"/>
    <w:rsid w:val="00CE1302"/>
    <w:rsid w:val="00CE1BC4"/>
    <w:rsid w:val="00CE20E1"/>
    <w:rsid w:val="00CE2279"/>
    <w:rsid w:val="00CE251C"/>
    <w:rsid w:val="00CE28F8"/>
    <w:rsid w:val="00CE2F34"/>
    <w:rsid w:val="00CE3555"/>
    <w:rsid w:val="00CE3A10"/>
    <w:rsid w:val="00CE3E86"/>
    <w:rsid w:val="00CE4183"/>
    <w:rsid w:val="00CE42DC"/>
    <w:rsid w:val="00CE49D4"/>
    <w:rsid w:val="00CE4A5B"/>
    <w:rsid w:val="00CE51A5"/>
    <w:rsid w:val="00CE5887"/>
    <w:rsid w:val="00CE6104"/>
    <w:rsid w:val="00CE6D34"/>
    <w:rsid w:val="00CE6E8E"/>
    <w:rsid w:val="00CE7129"/>
    <w:rsid w:val="00CE7449"/>
    <w:rsid w:val="00CE7C67"/>
    <w:rsid w:val="00CF0302"/>
    <w:rsid w:val="00CF0482"/>
    <w:rsid w:val="00CF0783"/>
    <w:rsid w:val="00CF0B14"/>
    <w:rsid w:val="00CF0C27"/>
    <w:rsid w:val="00CF0FDE"/>
    <w:rsid w:val="00CF1F74"/>
    <w:rsid w:val="00CF2147"/>
    <w:rsid w:val="00CF22A8"/>
    <w:rsid w:val="00CF23EF"/>
    <w:rsid w:val="00CF2ADF"/>
    <w:rsid w:val="00CF36C0"/>
    <w:rsid w:val="00CF3777"/>
    <w:rsid w:val="00CF3ED8"/>
    <w:rsid w:val="00CF4095"/>
    <w:rsid w:val="00CF4414"/>
    <w:rsid w:val="00CF4533"/>
    <w:rsid w:val="00CF4798"/>
    <w:rsid w:val="00CF5405"/>
    <w:rsid w:val="00CF57C7"/>
    <w:rsid w:val="00CF5941"/>
    <w:rsid w:val="00CF5C3A"/>
    <w:rsid w:val="00CF6507"/>
    <w:rsid w:val="00CF67F7"/>
    <w:rsid w:val="00CF7028"/>
    <w:rsid w:val="00CF735C"/>
    <w:rsid w:val="00CF7946"/>
    <w:rsid w:val="00D00294"/>
    <w:rsid w:val="00D00551"/>
    <w:rsid w:val="00D00CF3"/>
    <w:rsid w:val="00D01B7C"/>
    <w:rsid w:val="00D01D73"/>
    <w:rsid w:val="00D02555"/>
    <w:rsid w:val="00D026C9"/>
    <w:rsid w:val="00D02768"/>
    <w:rsid w:val="00D03117"/>
    <w:rsid w:val="00D036FA"/>
    <w:rsid w:val="00D03D9C"/>
    <w:rsid w:val="00D03E79"/>
    <w:rsid w:val="00D0444C"/>
    <w:rsid w:val="00D04B27"/>
    <w:rsid w:val="00D0514E"/>
    <w:rsid w:val="00D05C2B"/>
    <w:rsid w:val="00D05D85"/>
    <w:rsid w:val="00D05F1C"/>
    <w:rsid w:val="00D061A1"/>
    <w:rsid w:val="00D061ED"/>
    <w:rsid w:val="00D06372"/>
    <w:rsid w:val="00D063C9"/>
    <w:rsid w:val="00D06623"/>
    <w:rsid w:val="00D06ED9"/>
    <w:rsid w:val="00D07955"/>
    <w:rsid w:val="00D1057D"/>
    <w:rsid w:val="00D10AD9"/>
    <w:rsid w:val="00D10BC9"/>
    <w:rsid w:val="00D11262"/>
    <w:rsid w:val="00D11501"/>
    <w:rsid w:val="00D115F9"/>
    <w:rsid w:val="00D11786"/>
    <w:rsid w:val="00D12CC6"/>
    <w:rsid w:val="00D12EA7"/>
    <w:rsid w:val="00D131D6"/>
    <w:rsid w:val="00D13DD1"/>
    <w:rsid w:val="00D13E3D"/>
    <w:rsid w:val="00D13EC6"/>
    <w:rsid w:val="00D13FDA"/>
    <w:rsid w:val="00D149BC"/>
    <w:rsid w:val="00D14A5D"/>
    <w:rsid w:val="00D14C36"/>
    <w:rsid w:val="00D14C6B"/>
    <w:rsid w:val="00D14E65"/>
    <w:rsid w:val="00D151B2"/>
    <w:rsid w:val="00D1560A"/>
    <w:rsid w:val="00D15A7E"/>
    <w:rsid w:val="00D1604B"/>
    <w:rsid w:val="00D161CA"/>
    <w:rsid w:val="00D162E8"/>
    <w:rsid w:val="00D1662C"/>
    <w:rsid w:val="00D16885"/>
    <w:rsid w:val="00D170E1"/>
    <w:rsid w:val="00D1710F"/>
    <w:rsid w:val="00D17447"/>
    <w:rsid w:val="00D17497"/>
    <w:rsid w:val="00D1787D"/>
    <w:rsid w:val="00D17B76"/>
    <w:rsid w:val="00D17DAC"/>
    <w:rsid w:val="00D17DC0"/>
    <w:rsid w:val="00D2046F"/>
    <w:rsid w:val="00D20F0F"/>
    <w:rsid w:val="00D21A61"/>
    <w:rsid w:val="00D21DBA"/>
    <w:rsid w:val="00D22AC9"/>
    <w:rsid w:val="00D22B37"/>
    <w:rsid w:val="00D22D92"/>
    <w:rsid w:val="00D22FF9"/>
    <w:rsid w:val="00D23832"/>
    <w:rsid w:val="00D23DC4"/>
    <w:rsid w:val="00D24105"/>
    <w:rsid w:val="00D24954"/>
    <w:rsid w:val="00D249D6"/>
    <w:rsid w:val="00D24BF5"/>
    <w:rsid w:val="00D24DAB"/>
    <w:rsid w:val="00D24EB5"/>
    <w:rsid w:val="00D24F80"/>
    <w:rsid w:val="00D254A2"/>
    <w:rsid w:val="00D254EB"/>
    <w:rsid w:val="00D25842"/>
    <w:rsid w:val="00D2592F"/>
    <w:rsid w:val="00D25F9B"/>
    <w:rsid w:val="00D261AA"/>
    <w:rsid w:val="00D26251"/>
    <w:rsid w:val="00D262C7"/>
    <w:rsid w:val="00D26371"/>
    <w:rsid w:val="00D263A6"/>
    <w:rsid w:val="00D26669"/>
    <w:rsid w:val="00D26823"/>
    <w:rsid w:val="00D26923"/>
    <w:rsid w:val="00D26BE1"/>
    <w:rsid w:val="00D26E32"/>
    <w:rsid w:val="00D26EDD"/>
    <w:rsid w:val="00D27160"/>
    <w:rsid w:val="00D2741D"/>
    <w:rsid w:val="00D278DB"/>
    <w:rsid w:val="00D30BDA"/>
    <w:rsid w:val="00D30C89"/>
    <w:rsid w:val="00D30CA8"/>
    <w:rsid w:val="00D30FE7"/>
    <w:rsid w:val="00D314DA"/>
    <w:rsid w:val="00D31971"/>
    <w:rsid w:val="00D31C62"/>
    <w:rsid w:val="00D31FB1"/>
    <w:rsid w:val="00D3329C"/>
    <w:rsid w:val="00D332A9"/>
    <w:rsid w:val="00D33705"/>
    <w:rsid w:val="00D33880"/>
    <w:rsid w:val="00D33A92"/>
    <w:rsid w:val="00D33FBE"/>
    <w:rsid w:val="00D34316"/>
    <w:rsid w:val="00D34939"/>
    <w:rsid w:val="00D34DB0"/>
    <w:rsid w:val="00D3504D"/>
    <w:rsid w:val="00D35A3C"/>
    <w:rsid w:val="00D3664F"/>
    <w:rsid w:val="00D3718C"/>
    <w:rsid w:val="00D371A4"/>
    <w:rsid w:val="00D3755F"/>
    <w:rsid w:val="00D377BC"/>
    <w:rsid w:val="00D37C40"/>
    <w:rsid w:val="00D37E18"/>
    <w:rsid w:val="00D40579"/>
    <w:rsid w:val="00D406C7"/>
    <w:rsid w:val="00D416D3"/>
    <w:rsid w:val="00D41988"/>
    <w:rsid w:val="00D41B31"/>
    <w:rsid w:val="00D42588"/>
    <w:rsid w:val="00D42756"/>
    <w:rsid w:val="00D42781"/>
    <w:rsid w:val="00D42B8F"/>
    <w:rsid w:val="00D42C94"/>
    <w:rsid w:val="00D42D4F"/>
    <w:rsid w:val="00D43A07"/>
    <w:rsid w:val="00D440E9"/>
    <w:rsid w:val="00D4496F"/>
    <w:rsid w:val="00D451CA"/>
    <w:rsid w:val="00D45B81"/>
    <w:rsid w:val="00D45F53"/>
    <w:rsid w:val="00D45F70"/>
    <w:rsid w:val="00D45F9F"/>
    <w:rsid w:val="00D46A33"/>
    <w:rsid w:val="00D46C71"/>
    <w:rsid w:val="00D46FA5"/>
    <w:rsid w:val="00D470C2"/>
    <w:rsid w:val="00D47406"/>
    <w:rsid w:val="00D47BA5"/>
    <w:rsid w:val="00D47C8E"/>
    <w:rsid w:val="00D5106E"/>
    <w:rsid w:val="00D51121"/>
    <w:rsid w:val="00D51383"/>
    <w:rsid w:val="00D516FD"/>
    <w:rsid w:val="00D52611"/>
    <w:rsid w:val="00D5268B"/>
    <w:rsid w:val="00D52E17"/>
    <w:rsid w:val="00D5308B"/>
    <w:rsid w:val="00D534C9"/>
    <w:rsid w:val="00D53776"/>
    <w:rsid w:val="00D53CEC"/>
    <w:rsid w:val="00D54FC7"/>
    <w:rsid w:val="00D54FE6"/>
    <w:rsid w:val="00D5536F"/>
    <w:rsid w:val="00D55405"/>
    <w:rsid w:val="00D556A8"/>
    <w:rsid w:val="00D5589A"/>
    <w:rsid w:val="00D55B9F"/>
    <w:rsid w:val="00D55E53"/>
    <w:rsid w:val="00D55E90"/>
    <w:rsid w:val="00D56149"/>
    <w:rsid w:val="00D56935"/>
    <w:rsid w:val="00D5699A"/>
    <w:rsid w:val="00D56A97"/>
    <w:rsid w:val="00D56C15"/>
    <w:rsid w:val="00D57382"/>
    <w:rsid w:val="00D57633"/>
    <w:rsid w:val="00D577B6"/>
    <w:rsid w:val="00D5788F"/>
    <w:rsid w:val="00D6008F"/>
    <w:rsid w:val="00D60239"/>
    <w:rsid w:val="00D60CBF"/>
    <w:rsid w:val="00D61D4A"/>
    <w:rsid w:val="00D61EAE"/>
    <w:rsid w:val="00D61F72"/>
    <w:rsid w:val="00D62531"/>
    <w:rsid w:val="00D62689"/>
    <w:rsid w:val="00D62934"/>
    <w:rsid w:val="00D62A1A"/>
    <w:rsid w:val="00D62FD2"/>
    <w:rsid w:val="00D634B5"/>
    <w:rsid w:val="00D63854"/>
    <w:rsid w:val="00D639B7"/>
    <w:rsid w:val="00D63BD2"/>
    <w:rsid w:val="00D63D97"/>
    <w:rsid w:val="00D64102"/>
    <w:rsid w:val="00D64809"/>
    <w:rsid w:val="00D64AEF"/>
    <w:rsid w:val="00D65F63"/>
    <w:rsid w:val="00D660D4"/>
    <w:rsid w:val="00D6617A"/>
    <w:rsid w:val="00D66415"/>
    <w:rsid w:val="00D66A63"/>
    <w:rsid w:val="00D66BFA"/>
    <w:rsid w:val="00D66C9D"/>
    <w:rsid w:val="00D66D34"/>
    <w:rsid w:val="00D66E1C"/>
    <w:rsid w:val="00D66EA8"/>
    <w:rsid w:val="00D674A0"/>
    <w:rsid w:val="00D67556"/>
    <w:rsid w:val="00D677E3"/>
    <w:rsid w:val="00D7069C"/>
    <w:rsid w:val="00D7096C"/>
    <w:rsid w:val="00D70B93"/>
    <w:rsid w:val="00D70CD8"/>
    <w:rsid w:val="00D70EAC"/>
    <w:rsid w:val="00D71293"/>
    <w:rsid w:val="00D716BA"/>
    <w:rsid w:val="00D7192A"/>
    <w:rsid w:val="00D71B34"/>
    <w:rsid w:val="00D71D75"/>
    <w:rsid w:val="00D72BD1"/>
    <w:rsid w:val="00D72CAA"/>
    <w:rsid w:val="00D72D77"/>
    <w:rsid w:val="00D72E52"/>
    <w:rsid w:val="00D730F3"/>
    <w:rsid w:val="00D7332D"/>
    <w:rsid w:val="00D73533"/>
    <w:rsid w:val="00D73AF7"/>
    <w:rsid w:val="00D73C82"/>
    <w:rsid w:val="00D73C8C"/>
    <w:rsid w:val="00D73F1F"/>
    <w:rsid w:val="00D74902"/>
    <w:rsid w:val="00D74C16"/>
    <w:rsid w:val="00D7503F"/>
    <w:rsid w:val="00D752DF"/>
    <w:rsid w:val="00D7557F"/>
    <w:rsid w:val="00D756FD"/>
    <w:rsid w:val="00D758C6"/>
    <w:rsid w:val="00D75CDB"/>
    <w:rsid w:val="00D75D43"/>
    <w:rsid w:val="00D7612F"/>
    <w:rsid w:val="00D76207"/>
    <w:rsid w:val="00D76269"/>
    <w:rsid w:val="00D7630A"/>
    <w:rsid w:val="00D763EA"/>
    <w:rsid w:val="00D76991"/>
    <w:rsid w:val="00D76F51"/>
    <w:rsid w:val="00D772F9"/>
    <w:rsid w:val="00D7799B"/>
    <w:rsid w:val="00D77B69"/>
    <w:rsid w:val="00D77B7A"/>
    <w:rsid w:val="00D77BA8"/>
    <w:rsid w:val="00D77CCE"/>
    <w:rsid w:val="00D80447"/>
    <w:rsid w:val="00D80785"/>
    <w:rsid w:val="00D80A63"/>
    <w:rsid w:val="00D80BC3"/>
    <w:rsid w:val="00D80CF5"/>
    <w:rsid w:val="00D80D45"/>
    <w:rsid w:val="00D80FB3"/>
    <w:rsid w:val="00D80FE8"/>
    <w:rsid w:val="00D81006"/>
    <w:rsid w:val="00D8118F"/>
    <w:rsid w:val="00D818A2"/>
    <w:rsid w:val="00D81E46"/>
    <w:rsid w:val="00D820EA"/>
    <w:rsid w:val="00D82683"/>
    <w:rsid w:val="00D82BC5"/>
    <w:rsid w:val="00D82C35"/>
    <w:rsid w:val="00D83354"/>
    <w:rsid w:val="00D83D8B"/>
    <w:rsid w:val="00D84283"/>
    <w:rsid w:val="00D847D1"/>
    <w:rsid w:val="00D84EAF"/>
    <w:rsid w:val="00D8558B"/>
    <w:rsid w:val="00D856CF"/>
    <w:rsid w:val="00D8571A"/>
    <w:rsid w:val="00D85972"/>
    <w:rsid w:val="00D85C78"/>
    <w:rsid w:val="00D85C87"/>
    <w:rsid w:val="00D86680"/>
    <w:rsid w:val="00D868FC"/>
    <w:rsid w:val="00D86C94"/>
    <w:rsid w:val="00D86CEC"/>
    <w:rsid w:val="00D8742B"/>
    <w:rsid w:val="00D906FE"/>
    <w:rsid w:val="00D90832"/>
    <w:rsid w:val="00D90A1B"/>
    <w:rsid w:val="00D90C10"/>
    <w:rsid w:val="00D91289"/>
    <w:rsid w:val="00D91341"/>
    <w:rsid w:val="00D916EA"/>
    <w:rsid w:val="00D917B8"/>
    <w:rsid w:val="00D91F41"/>
    <w:rsid w:val="00D92754"/>
    <w:rsid w:val="00D9286E"/>
    <w:rsid w:val="00D92E96"/>
    <w:rsid w:val="00D9301E"/>
    <w:rsid w:val="00D94CD0"/>
    <w:rsid w:val="00D9545A"/>
    <w:rsid w:val="00D9569D"/>
    <w:rsid w:val="00D95C80"/>
    <w:rsid w:val="00D95CDA"/>
    <w:rsid w:val="00D9624C"/>
    <w:rsid w:val="00D964E6"/>
    <w:rsid w:val="00D9709F"/>
    <w:rsid w:val="00D97725"/>
    <w:rsid w:val="00D97E36"/>
    <w:rsid w:val="00DA04F4"/>
    <w:rsid w:val="00DA0689"/>
    <w:rsid w:val="00DA0BF2"/>
    <w:rsid w:val="00DA0F1C"/>
    <w:rsid w:val="00DA0F93"/>
    <w:rsid w:val="00DA12D1"/>
    <w:rsid w:val="00DA1325"/>
    <w:rsid w:val="00DA1747"/>
    <w:rsid w:val="00DA1854"/>
    <w:rsid w:val="00DA18FB"/>
    <w:rsid w:val="00DA1B45"/>
    <w:rsid w:val="00DA1BE2"/>
    <w:rsid w:val="00DA258C"/>
    <w:rsid w:val="00DA2B7F"/>
    <w:rsid w:val="00DA2F7A"/>
    <w:rsid w:val="00DA4345"/>
    <w:rsid w:val="00DA4446"/>
    <w:rsid w:val="00DA4860"/>
    <w:rsid w:val="00DA48AE"/>
    <w:rsid w:val="00DA5083"/>
    <w:rsid w:val="00DA5261"/>
    <w:rsid w:val="00DA5BA5"/>
    <w:rsid w:val="00DA6206"/>
    <w:rsid w:val="00DA658A"/>
    <w:rsid w:val="00DA6652"/>
    <w:rsid w:val="00DA66BE"/>
    <w:rsid w:val="00DA6BE7"/>
    <w:rsid w:val="00DA6F17"/>
    <w:rsid w:val="00DA6FF8"/>
    <w:rsid w:val="00DA7313"/>
    <w:rsid w:val="00DA759E"/>
    <w:rsid w:val="00DA78E8"/>
    <w:rsid w:val="00DA7A75"/>
    <w:rsid w:val="00DA7D5A"/>
    <w:rsid w:val="00DA7EF4"/>
    <w:rsid w:val="00DA7F42"/>
    <w:rsid w:val="00DB02DF"/>
    <w:rsid w:val="00DB0693"/>
    <w:rsid w:val="00DB08CB"/>
    <w:rsid w:val="00DB0F30"/>
    <w:rsid w:val="00DB0FF0"/>
    <w:rsid w:val="00DB1032"/>
    <w:rsid w:val="00DB133A"/>
    <w:rsid w:val="00DB19DF"/>
    <w:rsid w:val="00DB2DC9"/>
    <w:rsid w:val="00DB3218"/>
    <w:rsid w:val="00DB3457"/>
    <w:rsid w:val="00DB356B"/>
    <w:rsid w:val="00DB3E7A"/>
    <w:rsid w:val="00DB4081"/>
    <w:rsid w:val="00DB41E2"/>
    <w:rsid w:val="00DB43E1"/>
    <w:rsid w:val="00DB4BD5"/>
    <w:rsid w:val="00DB5729"/>
    <w:rsid w:val="00DB5989"/>
    <w:rsid w:val="00DB5A19"/>
    <w:rsid w:val="00DB5CDA"/>
    <w:rsid w:val="00DB7086"/>
    <w:rsid w:val="00DB70D3"/>
    <w:rsid w:val="00DB7196"/>
    <w:rsid w:val="00DB7883"/>
    <w:rsid w:val="00DB7EE0"/>
    <w:rsid w:val="00DC00CD"/>
    <w:rsid w:val="00DC0606"/>
    <w:rsid w:val="00DC0CAE"/>
    <w:rsid w:val="00DC163D"/>
    <w:rsid w:val="00DC1689"/>
    <w:rsid w:val="00DC1C3F"/>
    <w:rsid w:val="00DC2291"/>
    <w:rsid w:val="00DC2571"/>
    <w:rsid w:val="00DC25AF"/>
    <w:rsid w:val="00DC2D10"/>
    <w:rsid w:val="00DC30AB"/>
    <w:rsid w:val="00DC38F3"/>
    <w:rsid w:val="00DC3B4A"/>
    <w:rsid w:val="00DC4C97"/>
    <w:rsid w:val="00DC4E14"/>
    <w:rsid w:val="00DC52ED"/>
    <w:rsid w:val="00DC562F"/>
    <w:rsid w:val="00DC5795"/>
    <w:rsid w:val="00DC595A"/>
    <w:rsid w:val="00DC6564"/>
    <w:rsid w:val="00DC66AE"/>
    <w:rsid w:val="00DC66D8"/>
    <w:rsid w:val="00DC689E"/>
    <w:rsid w:val="00DC6B21"/>
    <w:rsid w:val="00DC70C8"/>
    <w:rsid w:val="00DC77FB"/>
    <w:rsid w:val="00DC78A4"/>
    <w:rsid w:val="00DC7C6C"/>
    <w:rsid w:val="00DD047F"/>
    <w:rsid w:val="00DD1838"/>
    <w:rsid w:val="00DD2660"/>
    <w:rsid w:val="00DD274A"/>
    <w:rsid w:val="00DD280F"/>
    <w:rsid w:val="00DD2818"/>
    <w:rsid w:val="00DD2957"/>
    <w:rsid w:val="00DD319C"/>
    <w:rsid w:val="00DD3208"/>
    <w:rsid w:val="00DD3438"/>
    <w:rsid w:val="00DD35F6"/>
    <w:rsid w:val="00DD438C"/>
    <w:rsid w:val="00DD4416"/>
    <w:rsid w:val="00DD4419"/>
    <w:rsid w:val="00DD4671"/>
    <w:rsid w:val="00DD48B2"/>
    <w:rsid w:val="00DD4B9F"/>
    <w:rsid w:val="00DD4E5B"/>
    <w:rsid w:val="00DD4F37"/>
    <w:rsid w:val="00DD4FEC"/>
    <w:rsid w:val="00DD5020"/>
    <w:rsid w:val="00DD50BD"/>
    <w:rsid w:val="00DD5147"/>
    <w:rsid w:val="00DD5EA0"/>
    <w:rsid w:val="00DD609D"/>
    <w:rsid w:val="00DD6115"/>
    <w:rsid w:val="00DD6853"/>
    <w:rsid w:val="00DD69DC"/>
    <w:rsid w:val="00DD6C2C"/>
    <w:rsid w:val="00DD7368"/>
    <w:rsid w:val="00DE07FA"/>
    <w:rsid w:val="00DE0882"/>
    <w:rsid w:val="00DE0AB2"/>
    <w:rsid w:val="00DE0C22"/>
    <w:rsid w:val="00DE161F"/>
    <w:rsid w:val="00DE16C3"/>
    <w:rsid w:val="00DE186B"/>
    <w:rsid w:val="00DE2011"/>
    <w:rsid w:val="00DE20DB"/>
    <w:rsid w:val="00DE28B6"/>
    <w:rsid w:val="00DE2A1C"/>
    <w:rsid w:val="00DE3413"/>
    <w:rsid w:val="00DE3836"/>
    <w:rsid w:val="00DE3986"/>
    <w:rsid w:val="00DE3A23"/>
    <w:rsid w:val="00DE44BD"/>
    <w:rsid w:val="00DE47BE"/>
    <w:rsid w:val="00DE5142"/>
    <w:rsid w:val="00DE55E5"/>
    <w:rsid w:val="00DE5C78"/>
    <w:rsid w:val="00DE63DE"/>
    <w:rsid w:val="00DE6CFE"/>
    <w:rsid w:val="00DE7455"/>
    <w:rsid w:val="00DE7633"/>
    <w:rsid w:val="00DE76C3"/>
    <w:rsid w:val="00DF03CC"/>
    <w:rsid w:val="00DF0921"/>
    <w:rsid w:val="00DF0994"/>
    <w:rsid w:val="00DF0A54"/>
    <w:rsid w:val="00DF0A65"/>
    <w:rsid w:val="00DF0BA8"/>
    <w:rsid w:val="00DF0D8F"/>
    <w:rsid w:val="00DF0F74"/>
    <w:rsid w:val="00DF1CA3"/>
    <w:rsid w:val="00DF1E29"/>
    <w:rsid w:val="00DF232B"/>
    <w:rsid w:val="00DF242A"/>
    <w:rsid w:val="00DF26AC"/>
    <w:rsid w:val="00DF2A77"/>
    <w:rsid w:val="00DF2CF4"/>
    <w:rsid w:val="00DF2DDE"/>
    <w:rsid w:val="00DF30F4"/>
    <w:rsid w:val="00DF31AB"/>
    <w:rsid w:val="00DF3337"/>
    <w:rsid w:val="00DF41E5"/>
    <w:rsid w:val="00DF42EB"/>
    <w:rsid w:val="00DF451D"/>
    <w:rsid w:val="00DF4B1A"/>
    <w:rsid w:val="00DF4C32"/>
    <w:rsid w:val="00DF4CF2"/>
    <w:rsid w:val="00DF6476"/>
    <w:rsid w:val="00DF6772"/>
    <w:rsid w:val="00DF686E"/>
    <w:rsid w:val="00DF6AEE"/>
    <w:rsid w:val="00DF726C"/>
    <w:rsid w:val="00DF7324"/>
    <w:rsid w:val="00DF774B"/>
    <w:rsid w:val="00DF77C8"/>
    <w:rsid w:val="00E00766"/>
    <w:rsid w:val="00E0120C"/>
    <w:rsid w:val="00E01667"/>
    <w:rsid w:val="00E016F6"/>
    <w:rsid w:val="00E0215B"/>
    <w:rsid w:val="00E021FB"/>
    <w:rsid w:val="00E028BC"/>
    <w:rsid w:val="00E02A31"/>
    <w:rsid w:val="00E02BF5"/>
    <w:rsid w:val="00E02D0A"/>
    <w:rsid w:val="00E02EF5"/>
    <w:rsid w:val="00E03607"/>
    <w:rsid w:val="00E03CBC"/>
    <w:rsid w:val="00E04307"/>
    <w:rsid w:val="00E04BA4"/>
    <w:rsid w:val="00E04EFF"/>
    <w:rsid w:val="00E051D6"/>
    <w:rsid w:val="00E054E7"/>
    <w:rsid w:val="00E05918"/>
    <w:rsid w:val="00E05999"/>
    <w:rsid w:val="00E05C46"/>
    <w:rsid w:val="00E05F4A"/>
    <w:rsid w:val="00E0618B"/>
    <w:rsid w:val="00E06654"/>
    <w:rsid w:val="00E06718"/>
    <w:rsid w:val="00E06865"/>
    <w:rsid w:val="00E06B68"/>
    <w:rsid w:val="00E06C3A"/>
    <w:rsid w:val="00E07931"/>
    <w:rsid w:val="00E103AE"/>
    <w:rsid w:val="00E109DE"/>
    <w:rsid w:val="00E10A0F"/>
    <w:rsid w:val="00E114A6"/>
    <w:rsid w:val="00E1182A"/>
    <w:rsid w:val="00E119CA"/>
    <w:rsid w:val="00E11BD1"/>
    <w:rsid w:val="00E1299B"/>
    <w:rsid w:val="00E12AA3"/>
    <w:rsid w:val="00E13832"/>
    <w:rsid w:val="00E14061"/>
    <w:rsid w:val="00E140B9"/>
    <w:rsid w:val="00E14147"/>
    <w:rsid w:val="00E14175"/>
    <w:rsid w:val="00E149DA"/>
    <w:rsid w:val="00E14B8A"/>
    <w:rsid w:val="00E14F16"/>
    <w:rsid w:val="00E14F2E"/>
    <w:rsid w:val="00E15067"/>
    <w:rsid w:val="00E15529"/>
    <w:rsid w:val="00E159CF"/>
    <w:rsid w:val="00E15B42"/>
    <w:rsid w:val="00E1605F"/>
    <w:rsid w:val="00E161E7"/>
    <w:rsid w:val="00E16668"/>
    <w:rsid w:val="00E16B12"/>
    <w:rsid w:val="00E17317"/>
    <w:rsid w:val="00E17461"/>
    <w:rsid w:val="00E17AF9"/>
    <w:rsid w:val="00E17D92"/>
    <w:rsid w:val="00E17EA2"/>
    <w:rsid w:val="00E20644"/>
    <w:rsid w:val="00E20849"/>
    <w:rsid w:val="00E20A72"/>
    <w:rsid w:val="00E20C6A"/>
    <w:rsid w:val="00E20F3B"/>
    <w:rsid w:val="00E21147"/>
    <w:rsid w:val="00E22387"/>
    <w:rsid w:val="00E223D2"/>
    <w:rsid w:val="00E22634"/>
    <w:rsid w:val="00E22E4A"/>
    <w:rsid w:val="00E22E8F"/>
    <w:rsid w:val="00E22FF6"/>
    <w:rsid w:val="00E2316B"/>
    <w:rsid w:val="00E231DE"/>
    <w:rsid w:val="00E23322"/>
    <w:rsid w:val="00E23508"/>
    <w:rsid w:val="00E239AD"/>
    <w:rsid w:val="00E23C1F"/>
    <w:rsid w:val="00E23C87"/>
    <w:rsid w:val="00E23E3A"/>
    <w:rsid w:val="00E23FFD"/>
    <w:rsid w:val="00E244BC"/>
    <w:rsid w:val="00E24599"/>
    <w:rsid w:val="00E2510D"/>
    <w:rsid w:val="00E2526B"/>
    <w:rsid w:val="00E2554F"/>
    <w:rsid w:val="00E255C9"/>
    <w:rsid w:val="00E255F2"/>
    <w:rsid w:val="00E2587F"/>
    <w:rsid w:val="00E25919"/>
    <w:rsid w:val="00E25ABD"/>
    <w:rsid w:val="00E25D05"/>
    <w:rsid w:val="00E25DD8"/>
    <w:rsid w:val="00E25FE3"/>
    <w:rsid w:val="00E260F2"/>
    <w:rsid w:val="00E265C5"/>
    <w:rsid w:val="00E26A97"/>
    <w:rsid w:val="00E26C19"/>
    <w:rsid w:val="00E27442"/>
    <w:rsid w:val="00E27BC1"/>
    <w:rsid w:val="00E27E0A"/>
    <w:rsid w:val="00E30767"/>
    <w:rsid w:val="00E30821"/>
    <w:rsid w:val="00E30A36"/>
    <w:rsid w:val="00E30CAD"/>
    <w:rsid w:val="00E31702"/>
    <w:rsid w:val="00E31AAE"/>
    <w:rsid w:val="00E31D4C"/>
    <w:rsid w:val="00E320EB"/>
    <w:rsid w:val="00E321D0"/>
    <w:rsid w:val="00E32E9D"/>
    <w:rsid w:val="00E32F85"/>
    <w:rsid w:val="00E33DB6"/>
    <w:rsid w:val="00E33FF0"/>
    <w:rsid w:val="00E34630"/>
    <w:rsid w:val="00E34AE8"/>
    <w:rsid w:val="00E34C25"/>
    <w:rsid w:val="00E3523F"/>
    <w:rsid w:val="00E353BE"/>
    <w:rsid w:val="00E35753"/>
    <w:rsid w:val="00E35A8D"/>
    <w:rsid w:val="00E3608B"/>
    <w:rsid w:val="00E36209"/>
    <w:rsid w:val="00E362E6"/>
    <w:rsid w:val="00E365F9"/>
    <w:rsid w:val="00E36B1B"/>
    <w:rsid w:val="00E36FED"/>
    <w:rsid w:val="00E375AA"/>
    <w:rsid w:val="00E37AF9"/>
    <w:rsid w:val="00E401FF"/>
    <w:rsid w:val="00E407FA"/>
    <w:rsid w:val="00E40C4D"/>
    <w:rsid w:val="00E41D42"/>
    <w:rsid w:val="00E41F69"/>
    <w:rsid w:val="00E420BB"/>
    <w:rsid w:val="00E4213F"/>
    <w:rsid w:val="00E4231E"/>
    <w:rsid w:val="00E4280B"/>
    <w:rsid w:val="00E42822"/>
    <w:rsid w:val="00E42DEF"/>
    <w:rsid w:val="00E43539"/>
    <w:rsid w:val="00E4377E"/>
    <w:rsid w:val="00E44442"/>
    <w:rsid w:val="00E444E7"/>
    <w:rsid w:val="00E455B1"/>
    <w:rsid w:val="00E458D4"/>
    <w:rsid w:val="00E458E8"/>
    <w:rsid w:val="00E45B35"/>
    <w:rsid w:val="00E45C59"/>
    <w:rsid w:val="00E45D83"/>
    <w:rsid w:val="00E45E62"/>
    <w:rsid w:val="00E463CD"/>
    <w:rsid w:val="00E469FD"/>
    <w:rsid w:val="00E47069"/>
    <w:rsid w:val="00E47907"/>
    <w:rsid w:val="00E47934"/>
    <w:rsid w:val="00E5017B"/>
    <w:rsid w:val="00E5042C"/>
    <w:rsid w:val="00E5050D"/>
    <w:rsid w:val="00E505B7"/>
    <w:rsid w:val="00E50856"/>
    <w:rsid w:val="00E50DF6"/>
    <w:rsid w:val="00E51101"/>
    <w:rsid w:val="00E519ED"/>
    <w:rsid w:val="00E51C68"/>
    <w:rsid w:val="00E5201E"/>
    <w:rsid w:val="00E52ADB"/>
    <w:rsid w:val="00E52D37"/>
    <w:rsid w:val="00E52E23"/>
    <w:rsid w:val="00E53051"/>
    <w:rsid w:val="00E5305F"/>
    <w:rsid w:val="00E5388F"/>
    <w:rsid w:val="00E53FA8"/>
    <w:rsid w:val="00E54508"/>
    <w:rsid w:val="00E54D86"/>
    <w:rsid w:val="00E54D95"/>
    <w:rsid w:val="00E54FC6"/>
    <w:rsid w:val="00E55276"/>
    <w:rsid w:val="00E557CB"/>
    <w:rsid w:val="00E55BB2"/>
    <w:rsid w:val="00E55D53"/>
    <w:rsid w:val="00E56044"/>
    <w:rsid w:val="00E566B8"/>
    <w:rsid w:val="00E5673E"/>
    <w:rsid w:val="00E567AB"/>
    <w:rsid w:val="00E56EC0"/>
    <w:rsid w:val="00E5734A"/>
    <w:rsid w:val="00E5766C"/>
    <w:rsid w:val="00E57C42"/>
    <w:rsid w:val="00E57DB5"/>
    <w:rsid w:val="00E60186"/>
    <w:rsid w:val="00E60247"/>
    <w:rsid w:val="00E60B08"/>
    <w:rsid w:val="00E60DFF"/>
    <w:rsid w:val="00E613F1"/>
    <w:rsid w:val="00E6197B"/>
    <w:rsid w:val="00E61D99"/>
    <w:rsid w:val="00E622E2"/>
    <w:rsid w:val="00E630DF"/>
    <w:rsid w:val="00E63259"/>
    <w:rsid w:val="00E6336D"/>
    <w:rsid w:val="00E6366C"/>
    <w:rsid w:val="00E63767"/>
    <w:rsid w:val="00E63FB4"/>
    <w:rsid w:val="00E64076"/>
    <w:rsid w:val="00E64227"/>
    <w:rsid w:val="00E647D8"/>
    <w:rsid w:val="00E64BCA"/>
    <w:rsid w:val="00E64BEA"/>
    <w:rsid w:val="00E64ECA"/>
    <w:rsid w:val="00E65234"/>
    <w:rsid w:val="00E65324"/>
    <w:rsid w:val="00E65357"/>
    <w:rsid w:val="00E65ABA"/>
    <w:rsid w:val="00E65E56"/>
    <w:rsid w:val="00E65FA4"/>
    <w:rsid w:val="00E661D6"/>
    <w:rsid w:val="00E66309"/>
    <w:rsid w:val="00E66AD2"/>
    <w:rsid w:val="00E66F37"/>
    <w:rsid w:val="00E67592"/>
    <w:rsid w:val="00E67A37"/>
    <w:rsid w:val="00E67ABE"/>
    <w:rsid w:val="00E67C7A"/>
    <w:rsid w:val="00E67DFE"/>
    <w:rsid w:val="00E70040"/>
    <w:rsid w:val="00E7010D"/>
    <w:rsid w:val="00E70194"/>
    <w:rsid w:val="00E70410"/>
    <w:rsid w:val="00E7074E"/>
    <w:rsid w:val="00E72442"/>
    <w:rsid w:val="00E72573"/>
    <w:rsid w:val="00E727E5"/>
    <w:rsid w:val="00E7341E"/>
    <w:rsid w:val="00E73D5E"/>
    <w:rsid w:val="00E7467B"/>
    <w:rsid w:val="00E74ABB"/>
    <w:rsid w:val="00E74DB1"/>
    <w:rsid w:val="00E74EAF"/>
    <w:rsid w:val="00E75E95"/>
    <w:rsid w:val="00E75F1A"/>
    <w:rsid w:val="00E7646C"/>
    <w:rsid w:val="00E7670E"/>
    <w:rsid w:val="00E76791"/>
    <w:rsid w:val="00E76977"/>
    <w:rsid w:val="00E769EC"/>
    <w:rsid w:val="00E76D47"/>
    <w:rsid w:val="00E7745B"/>
    <w:rsid w:val="00E777C6"/>
    <w:rsid w:val="00E77C79"/>
    <w:rsid w:val="00E803D7"/>
    <w:rsid w:val="00E80F38"/>
    <w:rsid w:val="00E813F1"/>
    <w:rsid w:val="00E8151B"/>
    <w:rsid w:val="00E81673"/>
    <w:rsid w:val="00E81878"/>
    <w:rsid w:val="00E81B83"/>
    <w:rsid w:val="00E8266E"/>
    <w:rsid w:val="00E8267C"/>
    <w:rsid w:val="00E828CA"/>
    <w:rsid w:val="00E82A8A"/>
    <w:rsid w:val="00E82BFE"/>
    <w:rsid w:val="00E82CF2"/>
    <w:rsid w:val="00E836CC"/>
    <w:rsid w:val="00E83A05"/>
    <w:rsid w:val="00E83FAF"/>
    <w:rsid w:val="00E83FD9"/>
    <w:rsid w:val="00E8411B"/>
    <w:rsid w:val="00E84676"/>
    <w:rsid w:val="00E848E2"/>
    <w:rsid w:val="00E84ABD"/>
    <w:rsid w:val="00E854AA"/>
    <w:rsid w:val="00E8574C"/>
    <w:rsid w:val="00E85A56"/>
    <w:rsid w:val="00E85B59"/>
    <w:rsid w:val="00E85E05"/>
    <w:rsid w:val="00E8625E"/>
    <w:rsid w:val="00E86CC2"/>
    <w:rsid w:val="00E872D6"/>
    <w:rsid w:val="00E8742D"/>
    <w:rsid w:val="00E876D7"/>
    <w:rsid w:val="00E87A76"/>
    <w:rsid w:val="00E87E7B"/>
    <w:rsid w:val="00E90173"/>
    <w:rsid w:val="00E902BB"/>
    <w:rsid w:val="00E90A3A"/>
    <w:rsid w:val="00E91694"/>
    <w:rsid w:val="00E917C6"/>
    <w:rsid w:val="00E922FE"/>
    <w:rsid w:val="00E92637"/>
    <w:rsid w:val="00E92839"/>
    <w:rsid w:val="00E92B75"/>
    <w:rsid w:val="00E92BDC"/>
    <w:rsid w:val="00E92DE0"/>
    <w:rsid w:val="00E931A6"/>
    <w:rsid w:val="00E9335D"/>
    <w:rsid w:val="00E94339"/>
    <w:rsid w:val="00E9457E"/>
    <w:rsid w:val="00E95745"/>
    <w:rsid w:val="00E962B5"/>
    <w:rsid w:val="00E965C5"/>
    <w:rsid w:val="00E96A3A"/>
    <w:rsid w:val="00E96DB1"/>
    <w:rsid w:val="00E96EB7"/>
    <w:rsid w:val="00E96FF4"/>
    <w:rsid w:val="00E97402"/>
    <w:rsid w:val="00E97457"/>
    <w:rsid w:val="00E9798F"/>
    <w:rsid w:val="00E97ABB"/>
    <w:rsid w:val="00E97B99"/>
    <w:rsid w:val="00E97F95"/>
    <w:rsid w:val="00EA028F"/>
    <w:rsid w:val="00EA06D6"/>
    <w:rsid w:val="00EA06D8"/>
    <w:rsid w:val="00EA0DE3"/>
    <w:rsid w:val="00EA116C"/>
    <w:rsid w:val="00EA1840"/>
    <w:rsid w:val="00EA1C55"/>
    <w:rsid w:val="00EA1F1F"/>
    <w:rsid w:val="00EA21A6"/>
    <w:rsid w:val="00EA2E59"/>
    <w:rsid w:val="00EA3330"/>
    <w:rsid w:val="00EA3387"/>
    <w:rsid w:val="00EA33A9"/>
    <w:rsid w:val="00EA38BA"/>
    <w:rsid w:val="00EA3ADD"/>
    <w:rsid w:val="00EA3C7B"/>
    <w:rsid w:val="00EA4B54"/>
    <w:rsid w:val="00EA5073"/>
    <w:rsid w:val="00EA507B"/>
    <w:rsid w:val="00EA51D5"/>
    <w:rsid w:val="00EA5243"/>
    <w:rsid w:val="00EA55C5"/>
    <w:rsid w:val="00EA56FF"/>
    <w:rsid w:val="00EA5A09"/>
    <w:rsid w:val="00EA637F"/>
    <w:rsid w:val="00EA653B"/>
    <w:rsid w:val="00EA6D4C"/>
    <w:rsid w:val="00EA6F43"/>
    <w:rsid w:val="00EA7081"/>
    <w:rsid w:val="00EA7CD0"/>
    <w:rsid w:val="00EB01B8"/>
    <w:rsid w:val="00EB057D"/>
    <w:rsid w:val="00EB0D41"/>
    <w:rsid w:val="00EB157E"/>
    <w:rsid w:val="00EB16BB"/>
    <w:rsid w:val="00EB1BB6"/>
    <w:rsid w:val="00EB20E6"/>
    <w:rsid w:val="00EB25CB"/>
    <w:rsid w:val="00EB2863"/>
    <w:rsid w:val="00EB2903"/>
    <w:rsid w:val="00EB2E9D"/>
    <w:rsid w:val="00EB2FAF"/>
    <w:rsid w:val="00EB3A7C"/>
    <w:rsid w:val="00EB40D8"/>
    <w:rsid w:val="00EB4335"/>
    <w:rsid w:val="00EB44DA"/>
    <w:rsid w:val="00EB44F0"/>
    <w:rsid w:val="00EB4A78"/>
    <w:rsid w:val="00EB56F1"/>
    <w:rsid w:val="00EB5989"/>
    <w:rsid w:val="00EB5E9F"/>
    <w:rsid w:val="00EB62E9"/>
    <w:rsid w:val="00EB6B63"/>
    <w:rsid w:val="00EB6D77"/>
    <w:rsid w:val="00EB6D91"/>
    <w:rsid w:val="00EB6F27"/>
    <w:rsid w:val="00EB72D2"/>
    <w:rsid w:val="00EB754F"/>
    <w:rsid w:val="00EB77D4"/>
    <w:rsid w:val="00EB7E37"/>
    <w:rsid w:val="00EC0958"/>
    <w:rsid w:val="00EC0F15"/>
    <w:rsid w:val="00EC1158"/>
    <w:rsid w:val="00EC1C3E"/>
    <w:rsid w:val="00EC1DFA"/>
    <w:rsid w:val="00EC2573"/>
    <w:rsid w:val="00EC2D12"/>
    <w:rsid w:val="00EC341C"/>
    <w:rsid w:val="00EC37E0"/>
    <w:rsid w:val="00EC38D2"/>
    <w:rsid w:val="00EC3B0C"/>
    <w:rsid w:val="00EC3F2B"/>
    <w:rsid w:val="00EC43DD"/>
    <w:rsid w:val="00EC44B2"/>
    <w:rsid w:val="00EC4AD7"/>
    <w:rsid w:val="00EC4B56"/>
    <w:rsid w:val="00EC504C"/>
    <w:rsid w:val="00EC55BB"/>
    <w:rsid w:val="00EC5A9A"/>
    <w:rsid w:val="00EC5B45"/>
    <w:rsid w:val="00EC6505"/>
    <w:rsid w:val="00EC651F"/>
    <w:rsid w:val="00EC6635"/>
    <w:rsid w:val="00EC7122"/>
    <w:rsid w:val="00EC724A"/>
    <w:rsid w:val="00EC761D"/>
    <w:rsid w:val="00EC7978"/>
    <w:rsid w:val="00EC7AA0"/>
    <w:rsid w:val="00EC7B58"/>
    <w:rsid w:val="00EC7DB5"/>
    <w:rsid w:val="00EC7F74"/>
    <w:rsid w:val="00ED00A4"/>
    <w:rsid w:val="00ED0CF9"/>
    <w:rsid w:val="00ED1037"/>
    <w:rsid w:val="00ED1764"/>
    <w:rsid w:val="00ED199C"/>
    <w:rsid w:val="00ED1C05"/>
    <w:rsid w:val="00ED1E14"/>
    <w:rsid w:val="00ED21D6"/>
    <w:rsid w:val="00ED2282"/>
    <w:rsid w:val="00ED2360"/>
    <w:rsid w:val="00ED2838"/>
    <w:rsid w:val="00ED2858"/>
    <w:rsid w:val="00ED2F9C"/>
    <w:rsid w:val="00ED3628"/>
    <w:rsid w:val="00ED3AFE"/>
    <w:rsid w:val="00ED4556"/>
    <w:rsid w:val="00ED4D2D"/>
    <w:rsid w:val="00ED4E01"/>
    <w:rsid w:val="00ED6B53"/>
    <w:rsid w:val="00ED6DA6"/>
    <w:rsid w:val="00ED7307"/>
    <w:rsid w:val="00ED75A8"/>
    <w:rsid w:val="00ED75AB"/>
    <w:rsid w:val="00ED7B81"/>
    <w:rsid w:val="00ED7CA9"/>
    <w:rsid w:val="00ED7D55"/>
    <w:rsid w:val="00ED7E99"/>
    <w:rsid w:val="00EE02BF"/>
    <w:rsid w:val="00EE0750"/>
    <w:rsid w:val="00EE07B1"/>
    <w:rsid w:val="00EE15A0"/>
    <w:rsid w:val="00EE15CA"/>
    <w:rsid w:val="00EE1807"/>
    <w:rsid w:val="00EE1F88"/>
    <w:rsid w:val="00EE225B"/>
    <w:rsid w:val="00EE22AC"/>
    <w:rsid w:val="00EE2446"/>
    <w:rsid w:val="00EE257C"/>
    <w:rsid w:val="00EE25F8"/>
    <w:rsid w:val="00EE2B69"/>
    <w:rsid w:val="00EE2E16"/>
    <w:rsid w:val="00EE32A1"/>
    <w:rsid w:val="00EE32AB"/>
    <w:rsid w:val="00EE3656"/>
    <w:rsid w:val="00EE3953"/>
    <w:rsid w:val="00EE3FA3"/>
    <w:rsid w:val="00EE4085"/>
    <w:rsid w:val="00EE46B2"/>
    <w:rsid w:val="00EE4A82"/>
    <w:rsid w:val="00EE5D6A"/>
    <w:rsid w:val="00EE61A2"/>
    <w:rsid w:val="00EE648B"/>
    <w:rsid w:val="00EE64AE"/>
    <w:rsid w:val="00EE6FFC"/>
    <w:rsid w:val="00EE7651"/>
    <w:rsid w:val="00EE7E59"/>
    <w:rsid w:val="00EE7EA1"/>
    <w:rsid w:val="00EE7EDF"/>
    <w:rsid w:val="00EE7F35"/>
    <w:rsid w:val="00EF023F"/>
    <w:rsid w:val="00EF058C"/>
    <w:rsid w:val="00EF05AE"/>
    <w:rsid w:val="00EF05D5"/>
    <w:rsid w:val="00EF06DB"/>
    <w:rsid w:val="00EF0711"/>
    <w:rsid w:val="00EF098E"/>
    <w:rsid w:val="00EF10AC"/>
    <w:rsid w:val="00EF1DF7"/>
    <w:rsid w:val="00EF1E0F"/>
    <w:rsid w:val="00EF237C"/>
    <w:rsid w:val="00EF2679"/>
    <w:rsid w:val="00EF2758"/>
    <w:rsid w:val="00EF2F83"/>
    <w:rsid w:val="00EF3848"/>
    <w:rsid w:val="00EF45D9"/>
    <w:rsid w:val="00EF4701"/>
    <w:rsid w:val="00EF5459"/>
    <w:rsid w:val="00EF564E"/>
    <w:rsid w:val="00EF57AE"/>
    <w:rsid w:val="00EF58EC"/>
    <w:rsid w:val="00EF5D55"/>
    <w:rsid w:val="00EF6154"/>
    <w:rsid w:val="00EF6323"/>
    <w:rsid w:val="00EF71C0"/>
    <w:rsid w:val="00EF731D"/>
    <w:rsid w:val="00EF7B98"/>
    <w:rsid w:val="00EF7F1D"/>
    <w:rsid w:val="00F00258"/>
    <w:rsid w:val="00F00AD3"/>
    <w:rsid w:val="00F01528"/>
    <w:rsid w:val="00F015F7"/>
    <w:rsid w:val="00F02CD3"/>
    <w:rsid w:val="00F03055"/>
    <w:rsid w:val="00F03494"/>
    <w:rsid w:val="00F036DA"/>
    <w:rsid w:val="00F0374C"/>
    <w:rsid w:val="00F03BE5"/>
    <w:rsid w:val="00F03E97"/>
    <w:rsid w:val="00F0409D"/>
    <w:rsid w:val="00F0410E"/>
    <w:rsid w:val="00F042AC"/>
    <w:rsid w:val="00F04308"/>
    <w:rsid w:val="00F04376"/>
    <w:rsid w:val="00F0447E"/>
    <w:rsid w:val="00F045E7"/>
    <w:rsid w:val="00F04E06"/>
    <w:rsid w:val="00F05213"/>
    <w:rsid w:val="00F05D4F"/>
    <w:rsid w:val="00F05EC5"/>
    <w:rsid w:val="00F0661D"/>
    <w:rsid w:val="00F06964"/>
    <w:rsid w:val="00F06CA1"/>
    <w:rsid w:val="00F06F1F"/>
    <w:rsid w:val="00F070FD"/>
    <w:rsid w:val="00F07617"/>
    <w:rsid w:val="00F07D5C"/>
    <w:rsid w:val="00F07D92"/>
    <w:rsid w:val="00F07EB2"/>
    <w:rsid w:val="00F07EBF"/>
    <w:rsid w:val="00F11214"/>
    <w:rsid w:val="00F11428"/>
    <w:rsid w:val="00F11DE5"/>
    <w:rsid w:val="00F1285D"/>
    <w:rsid w:val="00F12B79"/>
    <w:rsid w:val="00F12D9B"/>
    <w:rsid w:val="00F12DD2"/>
    <w:rsid w:val="00F1312F"/>
    <w:rsid w:val="00F13130"/>
    <w:rsid w:val="00F13265"/>
    <w:rsid w:val="00F1336C"/>
    <w:rsid w:val="00F136AC"/>
    <w:rsid w:val="00F13A96"/>
    <w:rsid w:val="00F14158"/>
    <w:rsid w:val="00F1424B"/>
    <w:rsid w:val="00F14547"/>
    <w:rsid w:val="00F14624"/>
    <w:rsid w:val="00F147B7"/>
    <w:rsid w:val="00F149CB"/>
    <w:rsid w:val="00F14B3A"/>
    <w:rsid w:val="00F14B60"/>
    <w:rsid w:val="00F14BCE"/>
    <w:rsid w:val="00F1519B"/>
    <w:rsid w:val="00F15D1D"/>
    <w:rsid w:val="00F15D27"/>
    <w:rsid w:val="00F16027"/>
    <w:rsid w:val="00F16157"/>
    <w:rsid w:val="00F16629"/>
    <w:rsid w:val="00F16DCC"/>
    <w:rsid w:val="00F177D8"/>
    <w:rsid w:val="00F17811"/>
    <w:rsid w:val="00F17ADD"/>
    <w:rsid w:val="00F17DBF"/>
    <w:rsid w:val="00F17ED0"/>
    <w:rsid w:val="00F2031A"/>
    <w:rsid w:val="00F20627"/>
    <w:rsid w:val="00F210C2"/>
    <w:rsid w:val="00F21162"/>
    <w:rsid w:val="00F22198"/>
    <w:rsid w:val="00F229E4"/>
    <w:rsid w:val="00F23025"/>
    <w:rsid w:val="00F2356E"/>
    <w:rsid w:val="00F23858"/>
    <w:rsid w:val="00F23D79"/>
    <w:rsid w:val="00F24123"/>
    <w:rsid w:val="00F254A3"/>
    <w:rsid w:val="00F25662"/>
    <w:rsid w:val="00F26030"/>
    <w:rsid w:val="00F26420"/>
    <w:rsid w:val="00F2741A"/>
    <w:rsid w:val="00F27988"/>
    <w:rsid w:val="00F3095E"/>
    <w:rsid w:val="00F30C8F"/>
    <w:rsid w:val="00F3117E"/>
    <w:rsid w:val="00F31345"/>
    <w:rsid w:val="00F3151D"/>
    <w:rsid w:val="00F3173E"/>
    <w:rsid w:val="00F31A4C"/>
    <w:rsid w:val="00F31C03"/>
    <w:rsid w:val="00F31E5E"/>
    <w:rsid w:val="00F322AC"/>
    <w:rsid w:val="00F32AC1"/>
    <w:rsid w:val="00F336AA"/>
    <w:rsid w:val="00F3376E"/>
    <w:rsid w:val="00F33B8D"/>
    <w:rsid w:val="00F33B9B"/>
    <w:rsid w:val="00F33D49"/>
    <w:rsid w:val="00F33FD4"/>
    <w:rsid w:val="00F3419F"/>
    <w:rsid w:val="00F342DB"/>
    <w:rsid w:val="00F3438F"/>
    <w:rsid w:val="00F3481E"/>
    <w:rsid w:val="00F34C35"/>
    <w:rsid w:val="00F34DCD"/>
    <w:rsid w:val="00F35734"/>
    <w:rsid w:val="00F35749"/>
    <w:rsid w:val="00F3587A"/>
    <w:rsid w:val="00F35C15"/>
    <w:rsid w:val="00F369C4"/>
    <w:rsid w:val="00F36B06"/>
    <w:rsid w:val="00F37E37"/>
    <w:rsid w:val="00F37FA9"/>
    <w:rsid w:val="00F409E1"/>
    <w:rsid w:val="00F40FA0"/>
    <w:rsid w:val="00F41369"/>
    <w:rsid w:val="00F415E7"/>
    <w:rsid w:val="00F41763"/>
    <w:rsid w:val="00F42016"/>
    <w:rsid w:val="00F42BDF"/>
    <w:rsid w:val="00F4315E"/>
    <w:rsid w:val="00F43175"/>
    <w:rsid w:val="00F43B80"/>
    <w:rsid w:val="00F43CFE"/>
    <w:rsid w:val="00F43E8C"/>
    <w:rsid w:val="00F443EE"/>
    <w:rsid w:val="00F44409"/>
    <w:rsid w:val="00F4503F"/>
    <w:rsid w:val="00F4508C"/>
    <w:rsid w:val="00F450AF"/>
    <w:rsid w:val="00F46098"/>
    <w:rsid w:val="00F465F4"/>
    <w:rsid w:val="00F474A9"/>
    <w:rsid w:val="00F47585"/>
    <w:rsid w:val="00F475AB"/>
    <w:rsid w:val="00F502A5"/>
    <w:rsid w:val="00F50A22"/>
    <w:rsid w:val="00F50D02"/>
    <w:rsid w:val="00F50D6C"/>
    <w:rsid w:val="00F50FCE"/>
    <w:rsid w:val="00F50FD1"/>
    <w:rsid w:val="00F51539"/>
    <w:rsid w:val="00F51CEA"/>
    <w:rsid w:val="00F51D5C"/>
    <w:rsid w:val="00F52590"/>
    <w:rsid w:val="00F529DA"/>
    <w:rsid w:val="00F535D3"/>
    <w:rsid w:val="00F536A9"/>
    <w:rsid w:val="00F5416B"/>
    <w:rsid w:val="00F54864"/>
    <w:rsid w:val="00F54C56"/>
    <w:rsid w:val="00F553D6"/>
    <w:rsid w:val="00F55593"/>
    <w:rsid w:val="00F55915"/>
    <w:rsid w:val="00F55AD9"/>
    <w:rsid w:val="00F55D87"/>
    <w:rsid w:val="00F560B1"/>
    <w:rsid w:val="00F567C9"/>
    <w:rsid w:val="00F56E2D"/>
    <w:rsid w:val="00F577F6"/>
    <w:rsid w:val="00F57888"/>
    <w:rsid w:val="00F57997"/>
    <w:rsid w:val="00F579A2"/>
    <w:rsid w:val="00F60276"/>
    <w:rsid w:val="00F6088F"/>
    <w:rsid w:val="00F608C1"/>
    <w:rsid w:val="00F60D16"/>
    <w:rsid w:val="00F60DA9"/>
    <w:rsid w:val="00F61738"/>
    <w:rsid w:val="00F618DE"/>
    <w:rsid w:val="00F61E45"/>
    <w:rsid w:val="00F6206D"/>
    <w:rsid w:val="00F62D6F"/>
    <w:rsid w:val="00F62DD3"/>
    <w:rsid w:val="00F6350C"/>
    <w:rsid w:val="00F63F92"/>
    <w:rsid w:val="00F6496E"/>
    <w:rsid w:val="00F649E4"/>
    <w:rsid w:val="00F64AB5"/>
    <w:rsid w:val="00F64DBF"/>
    <w:rsid w:val="00F64F98"/>
    <w:rsid w:val="00F65234"/>
    <w:rsid w:val="00F65266"/>
    <w:rsid w:val="00F6575D"/>
    <w:rsid w:val="00F659F2"/>
    <w:rsid w:val="00F65B7A"/>
    <w:rsid w:val="00F65EB8"/>
    <w:rsid w:val="00F66B25"/>
    <w:rsid w:val="00F66FF6"/>
    <w:rsid w:val="00F671B1"/>
    <w:rsid w:val="00F67243"/>
    <w:rsid w:val="00F67350"/>
    <w:rsid w:val="00F679DA"/>
    <w:rsid w:val="00F67D45"/>
    <w:rsid w:val="00F67E5C"/>
    <w:rsid w:val="00F70CF1"/>
    <w:rsid w:val="00F70FAA"/>
    <w:rsid w:val="00F71558"/>
    <w:rsid w:val="00F715EB"/>
    <w:rsid w:val="00F71604"/>
    <w:rsid w:val="00F71B3D"/>
    <w:rsid w:val="00F71F47"/>
    <w:rsid w:val="00F722EC"/>
    <w:rsid w:val="00F72623"/>
    <w:rsid w:val="00F7273A"/>
    <w:rsid w:val="00F7284A"/>
    <w:rsid w:val="00F72FD5"/>
    <w:rsid w:val="00F73090"/>
    <w:rsid w:val="00F732B5"/>
    <w:rsid w:val="00F733F1"/>
    <w:rsid w:val="00F733F9"/>
    <w:rsid w:val="00F7379E"/>
    <w:rsid w:val="00F75148"/>
    <w:rsid w:val="00F751E1"/>
    <w:rsid w:val="00F75316"/>
    <w:rsid w:val="00F75506"/>
    <w:rsid w:val="00F75BBE"/>
    <w:rsid w:val="00F7637E"/>
    <w:rsid w:val="00F7658C"/>
    <w:rsid w:val="00F765D3"/>
    <w:rsid w:val="00F7661F"/>
    <w:rsid w:val="00F76705"/>
    <w:rsid w:val="00F77D4A"/>
    <w:rsid w:val="00F77E37"/>
    <w:rsid w:val="00F77EA6"/>
    <w:rsid w:val="00F804BD"/>
    <w:rsid w:val="00F80816"/>
    <w:rsid w:val="00F80F9C"/>
    <w:rsid w:val="00F80FE1"/>
    <w:rsid w:val="00F810D9"/>
    <w:rsid w:val="00F81587"/>
    <w:rsid w:val="00F818FF"/>
    <w:rsid w:val="00F81AC6"/>
    <w:rsid w:val="00F82361"/>
    <w:rsid w:val="00F8241C"/>
    <w:rsid w:val="00F8264F"/>
    <w:rsid w:val="00F82886"/>
    <w:rsid w:val="00F83093"/>
    <w:rsid w:val="00F83207"/>
    <w:rsid w:val="00F83349"/>
    <w:rsid w:val="00F834FD"/>
    <w:rsid w:val="00F83591"/>
    <w:rsid w:val="00F836CE"/>
    <w:rsid w:val="00F83B93"/>
    <w:rsid w:val="00F84838"/>
    <w:rsid w:val="00F84A5F"/>
    <w:rsid w:val="00F84B23"/>
    <w:rsid w:val="00F8504B"/>
    <w:rsid w:val="00F85501"/>
    <w:rsid w:val="00F85730"/>
    <w:rsid w:val="00F85756"/>
    <w:rsid w:val="00F857B6"/>
    <w:rsid w:val="00F86082"/>
    <w:rsid w:val="00F86FD6"/>
    <w:rsid w:val="00F877D1"/>
    <w:rsid w:val="00F9013C"/>
    <w:rsid w:val="00F907DB"/>
    <w:rsid w:val="00F912CF"/>
    <w:rsid w:val="00F9198B"/>
    <w:rsid w:val="00F919F3"/>
    <w:rsid w:val="00F91A12"/>
    <w:rsid w:val="00F92695"/>
    <w:rsid w:val="00F930AA"/>
    <w:rsid w:val="00F93209"/>
    <w:rsid w:val="00F932B6"/>
    <w:rsid w:val="00F93872"/>
    <w:rsid w:val="00F93F5D"/>
    <w:rsid w:val="00F942F5"/>
    <w:rsid w:val="00F94327"/>
    <w:rsid w:val="00F947E3"/>
    <w:rsid w:val="00F949C7"/>
    <w:rsid w:val="00F94B17"/>
    <w:rsid w:val="00F9530A"/>
    <w:rsid w:val="00F95375"/>
    <w:rsid w:val="00F954F6"/>
    <w:rsid w:val="00F95D1D"/>
    <w:rsid w:val="00F95D94"/>
    <w:rsid w:val="00F95DA7"/>
    <w:rsid w:val="00F96107"/>
    <w:rsid w:val="00F968B0"/>
    <w:rsid w:val="00F96BDC"/>
    <w:rsid w:val="00F96F5A"/>
    <w:rsid w:val="00F9722B"/>
    <w:rsid w:val="00FA0224"/>
    <w:rsid w:val="00FA0328"/>
    <w:rsid w:val="00FA06A1"/>
    <w:rsid w:val="00FA0BB1"/>
    <w:rsid w:val="00FA0C45"/>
    <w:rsid w:val="00FA144A"/>
    <w:rsid w:val="00FA152B"/>
    <w:rsid w:val="00FA1DDB"/>
    <w:rsid w:val="00FA2E27"/>
    <w:rsid w:val="00FA361F"/>
    <w:rsid w:val="00FA43AD"/>
    <w:rsid w:val="00FA43C5"/>
    <w:rsid w:val="00FA4714"/>
    <w:rsid w:val="00FA47B6"/>
    <w:rsid w:val="00FA497F"/>
    <w:rsid w:val="00FA58A0"/>
    <w:rsid w:val="00FA5951"/>
    <w:rsid w:val="00FA5987"/>
    <w:rsid w:val="00FA5A99"/>
    <w:rsid w:val="00FA5F48"/>
    <w:rsid w:val="00FA5FC4"/>
    <w:rsid w:val="00FA6411"/>
    <w:rsid w:val="00FA66B8"/>
    <w:rsid w:val="00FA6E34"/>
    <w:rsid w:val="00FA706C"/>
    <w:rsid w:val="00FA75FB"/>
    <w:rsid w:val="00FA789D"/>
    <w:rsid w:val="00FB0437"/>
    <w:rsid w:val="00FB057A"/>
    <w:rsid w:val="00FB1020"/>
    <w:rsid w:val="00FB11A0"/>
    <w:rsid w:val="00FB1297"/>
    <w:rsid w:val="00FB131C"/>
    <w:rsid w:val="00FB18BD"/>
    <w:rsid w:val="00FB1FD8"/>
    <w:rsid w:val="00FB2109"/>
    <w:rsid w:val="00FB2122"/>
    <w:rsid w:val="00FB246F"/>
    <w:rsid w:val="00FB26D8"/>
    <w:rsid w:val="00FB2764"/>
    <w:rsid w:val="00FB2907"/>
    <w:rsid w:val="00FB2BCB"/>
    <w:rsid w:val="00FB2E09"/>
    <w:rsid w:val="00FB394F"/>
    <w:rsid w:val="00FB3952"/>
    <w:rsid w:val="00FB3C8A"/>
    <w:rsid w:val="00FB3DD5"/>
    <w:rsid w:val="00FB3E39"/>
    <w:rsid w:val="00FB514F"/>
    <w:rsid w:val="00FB58A0"/>
    <w:rsid w:val="00FB598B"/>
    <w:rsid w:val="00FB63A6"/>
    <w:rsid w:val="00FB6712"/>
    <w:rsid w:val="00FB6DFE"/>
    <w:rsid w:val="00FB6F6C"/>
    <w:rsid w:val="00FB7649"/>
    <w:rsid w:val="00FB78BB"/>
    <w:rsid w:val="00FB7C5B"/>
    <w:rsid w:val="00FB7CFC"/>
    <w:rsid w:val="00FC06AA"/>
    <w:rsid w:val="00FC06C4"/>
    <w:rsid w:val="00FC0AA6"/>
    <w:rsid w:val="00FC0B7B"/>
    <w:rsid w:val="00FC0C9B"/>
    <w:rsid w:val="00FC1095"/>
    <w:rsid w:val="00FC13A2"/>
    <w:rsid w:val="00FC2151"/>
    <w:rsid w:val="00FC2672"/>
    <w:rsid w:val="00FC2972"/>
    <w:rsid w:val="00FC3131"/>
    <w:rsid w:val="00FC39BA"/>
    <w:rsid w:val="00FC3E91"/>
    <w:rsid w:val="00FC407D"/>
    <w:rsid w:val="00FC4249"/>
    <w:rsid w:val="00FC4D87"/>
    <w:rsid w:val="00FC553A"/>
    <w:rsid w:val="00FC5D06"/>
    <w:rsid w:val="00FC6300"/>
    <w:rsid w:val="00FC654F"/>
    <w:rsid w:val="00FC68EC"/>
    <w:rsid w:val="00FC6AD3"/>
    <w:rsid w:val="00FC7895"/>
    <w:rsid w:val="00FC799F"/>
    <w:rsid w:val="00FD0147"/>
    <w:rsid w:val="00FD019F"/>
    <w:rsid w:val="00FD04E3"/>
    <w:rsid w:val="00FD0530"/>
    <w:rsid w:val="00FD0B51"/>
    <w:rsid w:val="00FD0C0E"/>
    <w:rsid w:val="00FD1270"/>
    <w:rsid w:val="00FD129C"/>
    <w:rsid w:val="00FD1397"/>
    <w:rsid w:val="00FD17FA"/>
    <w:rsid w:val="00FD19C9"/>
    <w:rsid w:val="00FD1FB9"/>
    <w:rsid w:val="00FD233E"/>
    <w:rsid w:val="00FD2380"/>
    <w:rsid w:val="00FD283A"/>
    <w:rsid w:val="00FD2A3D"/>
    <w:rsid w:val="00FD2B8F"/>
    <w:rsid w:val="00FD31D9"/>
    <w:rsid w:val="00FD347F"/>
    <w:rsid w:val="00FD34AD"/>
    <w:rsid w:val="00FD38A6"/>
    <w:rsid w:val="00FD3B11"/>
    <w:rsid w:val="00FD3B3D"/>
    <w:rsid w:val="00FD451D"/>
    <w:rsid w:val="00FD4C26"/>
    <w:rsid w:val="00FD4C2C"/>
    <w:rsid w:val="00FD5153"/>
    <w:rsid w:val="00FD55F6"/>
    <w:rsid w:val="00FD5F82"/>
    <w:rsid w:val="00FD633C"/>
    <w:rsid w:val="00FD642F"/>
    <w:rsid w:val="00FD688E"/>
    <w:rsid w:val="00FD6AF6"/>
    <w:rsid w:val="00FD6ECE"/>
    <w:rsid w:val="00FD7227"/>
    <w:rsid w:val="00FD72EF"/>
    <w:rsid w:val="00FD779B"/>
    <w:rsid w:val="00FD7891"/>
    <w:rsid w:val="00FD7995"/>
    <w:rsid w:val="00FD79BC"/>
    <w:rsid w:val="00FD7CAC"/>
    <w:rsid w:val="00FD7CBD"/>
    <w:rsid w:val="00FD7D92"/>
    <w:rsid w:val="00FD7F9E"/>
    <w:rsid w:val="00FE054C"/>
    <w:rsid w:val="00FE0891"/>
    <w:rsid w:val="00FE0B35"/>
    <w:rsid w:val="00FE0E60"/>
    <w:rsid w:val="00FE1615"/>
    <w:rsid w:val="00FE1E04"/>
    <w:rsid w:val="00FE2A60"/>
    <w:rsid w:val="00FE30AF"/>
    <w:rsid w:val="00FE3666"/>
    <w:rsid w:val="00FE39D2"/>
    <w:rsid w:val="00FE3E5A"/>
    <w:rsid w:val="00FE474F"/>
    <w:rsid w:val="00FE5087"/>
    <w:rsid w:val="00FE54C3"/>
    <w:rsid w:val="00FE55AF"/>
    <w:rsid w:val="00FE56E3"/>
    <w:rsid w:val="00FE584C"/>
    <w:rsid w:val="00FE5DE0"/>
    <w:rsid w:val="00FE5DE1"/>
    <w:rsid w:val="00FE6594"/>
    <w:rsid w:val="00FE6875"/>
    <w:rsid w:val="00FE6DA0"/>
    <w:rsid w:val="00FE76C8"/>
    <w:rsid w:val="00FE7EC4"/>
    <w:rsid w:val="00FF03DE"/>
    <w:rsid w:val="00FF0DA5"/>
    <w:rsid w:val="00FF0FB9"/>
    <w:rsid w:val="00FF1646"/>
    <w:rsid w:val="00FF17F5"/>
    <w:rsid w:val="00FF18DA"/>
    <w:rsid w:val="00FF1A46"/>
    <w:rsid w:val="00FF21EC"/>
    <w:rsid w:val="00FF2AE4"/>
    <w:rsid w:val="00FF2D85"/>
    <w:rsid w:val="00FF3075"/>
    <w:rsid w:val="00FF4110"/>
    <w:rsid w:val="00FF4179"/>
    <w:rsid w:val="00FF41CF"/>
    <w:rsid w:val="00FF42EA"/>
    <w:rsid w:val="00FF49CA"/>
    <w:rsid w:val="00FF4CD5"/>
    <w:rsid w:val="00FF4FCB"/>
    <w:rsid w:val="00FF5010"/>
    <w:rsid w:val="00FF5590"/>
    <w:rsid w:val="00FF58D9"/>
    <w:rsid w:val="00FF5A43"/>
    <w:rsid w:val="00FF5AA1"/>
    <w:rsid w:val="00FF5B66"/>
    <w:rsid w:val="00FF5FFF"/>
    <w:rsid w:val="00FF64C1"/>
    <w:rsid w:val="00FF6764"/>
    <w:rsid w:val="00FF69A6"/>
    <w:rsid w:val="00FF6A6A"/>
    <w:rsid w:val="00FF6B27"/>
    <w:rsid w:val="00FF6CE6"/>
    <w:rsid w:val="00FF722E"/>
    <w:rsid w:val="00FF726E"/>
    <w:rsid w:val="00FF7730"/>
    <w:rsid w:val="01136E5C"/>
    <w:rsid w:val="01145DE9"/>
    <w:rsid w:val="0118A069"/>
    <w:rsid w:val="0123BC4B"/>
    <w:rsid w:val="012D2D00"/>
    <w:rsid w:val="015DB3A6"/>
    <w:rsid w:val="018258F6"/>
    <w:rsid w:val="0195340E"/>
    <w:rsid w:val="01D2F1BB"/>
    <w:rsid w:val="02314ED3"/>
    <w:rsid w:val="023523AE"/>
    <w:rsid w:val="02377FF5"/>
    <w:rsid w:val="0237EC6B"/>
    <w:rsid w:val="024AEBF7"/>
    <w:rsid w:val="026843A5"/>
    <w:rsid w:val="026EB6A6"/>
    <w:rsid w:val="0284A2F3"/>
    <w:rsid w:val="029002F2"/>
    <w:rsid w:val="02C2D057"/>
    <w:rsid w:val="02C64AD1"/>
    <w:rsid w:val="02D5CDDC"/>
    <w:rsid w:val="02E1BE26"/>
    <w:rsid w:val="030B2088"/>
    <w:rsid w:val="03114C14"/>
    <w:rsid w:val="03366F55"/>
    <w:rsid w:val="03406516"/>
    <w:rsid w:val="034440C6"/>
    <w:rsid w:val="035211D7"/>
    <w:rsid w:val="036E152C"/>
    <w:rsid w:val="03833240"/>
    <w:rsid w:val="0392772D"/>
    <w:rsid w:val="039F9D96"/>
    <w:rsid w:val="03B928CD"/>
    <w:rsid w:val="03C82A85"/>
    <w:rsid w:val="03D2CE8B"/>
    <w:rsid w:val="03FF8453"/>
    <w:rsid w:val="04110AD0"/>
    <w:rsid w:val="0420F5E2"/>
    <w:rsid w:val="0429D203"/>
    <w:rsid w:val="0450238D"/>
    <w:rsid w:val="045C3501"/>
    <w:rsid w:val="045C5DDD"/>
    <w:rsid w:val="04815B1D"/>
    <w:rsid w:val="04826A4B"/>
    <w:rsid w:val="049183FF"/>
    <w:rsid w:val="04A9DA24"/>
    <w:rsid w:val="04B8A147"/>
    <w:rsid w:val="04BC3EBC"/>
    <w:rsid w:val="04D5D4E8"/>
    <w:rsid w:val="04E82F73"/>
    <w:rsid w:val="04FEBA3D"/>
    <w:rsid w:val="05059E52"/>
    <w:rsid w:val="0514D017"/>
    <w:rsid w:val="0536E26F"/>
    <w:rsid w:val="05520D3D"/>
    <w:rsid w:val="05572AFD"/>
    <w:rsid w:val="057BB871"/>
    <w:rsid w:val="058E724D"/>
    <w:rsid w:val="059C5139"/>
    <w:rsid w:val="05B75842"/>
    <w:rsid w:val="05C7A0EA"/>
    <w:rsid w:val="05CCC335"/>
    <w:rsid w:val="0636B965"/>
    <w:rsid w:val="06442020"/>
    <w:rsid w:val="068E0D96"/>
    <w:rsid w:val="06D2401E"/>
    <w:rsid w:val="06D39BF9"/>
    <w:rsid w:val="06E35D06"/>
    <w:rsid w:val="06E9651E"/>
    <w:rsid w:val="06EA38EF"/>
    <w:rsid w:val="06FD7FCE"/>
    <w:rsid w:val="07058661"/>
    <w:rsid w:val="07131591"/>
    <w:rsid w:val="07247F7C"/>
    <w:rsid w:val="075423C5"/>
    <w:rsid w:val="07875990"/>
    <w:rsid w:val="0796248E"/>
    <w:rsid w:val="07ACB568"/>
    <w:rsid w:val="07C999E8"/>
    <w:rsid w:val="07DCB2BC"/>
    <w:rsid w:val="07E43DBC"/>
    <w:rsid w:val="07FD3C9A"/>
    <w:rsid w:val="0802D7BA"/>
    <w:rsid w:val="081091CE"/>
    <w:rsid w:val="081355A7"/>
    <w:rsid w:val="0816BA16"/>
    <w:rsid w:val="08308055"/>
    <w:rsid w:val="083C4B62"/>
    <w:rsid w:val="085F2DDD"/>
    <w:rsid w:val="086F0A2A"/>
    <w:rsid w:val="08A83EA8"/>
    <w:rsid w:val="08B92857"/>
    <w:rsid w:val="08C318F8"/>
    <w:rsid w:val="08CB3181"/>
    <w:rsid w:val="08CC0B95"/>
    <w:rsid w:val="08E18305"/>
    <w:rsid w:val="08EF19CC"/>
    <w:rsid w:val="091F5FA6"/>
    <w:rsid w:val="094DC7D2"/>
    <w:rsid w:val="0979B5BA"/>
    <w:rsid w:val="0983714F"/>
    <w:rsid w:val="098DC61C"/>
    <w:rsid w:val="09CF36B6"/>
    <w:rsid w:val="09D24D76"/>
    <w:rsid w:val="09D31BB0"/>
    <w:rsid w:val="09EFCD0C"/>
    <w:rsid w:val="0A225103"/>
    <w:rsid w:val="0A2F6564"/>
    <w:rsid w:val="0A33BB8A"/>
    <w:rsid w:val="0A3CC04F"/>
    <w:rsid w:val="0A510FA5"/>
    <w:rsid w:val="0A58910B"/>
    <w:rsid w:val="0A5D7E2B"/>
    <w:rsid w:val="0A5DE696"/>
    <w:rsid w:val="0A711343"/>
    <w:rsid w:val="0A9012AB"/>
    <w:rsid w:val="0A92B84F"/>
    <w:rsid w:val="0A9AA7B6"/>
    <w:rsid w:val="0AAA64FC"/>
    <w:rsid w:val="0AB3EF1D"/>
    <w:rsid w:val="0AD458FC"/>
    <w:rsid w:val="0ADA203F"/>
    <w:rsid w:val="0AE76995"/>
    <w:rsid w:val="0B03F74D"/>
    <w:rsid w:val="0B2A531E"/>
    <w:rsid w:val="0B37E1C3"/>
    <w:rsid w:val="0B44810D"/>
    <w:rsid w:val="0B524E00"/>
    <w:rsid w:val="0B594C48"/>
    <w:rsid w:val="0B614564"/>
    <w:rsid w:val="0B6822B9"/>
    <w:rsid w:val="0B6A0E9D"/>
    <w:rsid w:val="0B96E93B"/>
    <w:rsid w:val="0BAEE081"/>
    <w:rsid w:val="0BB7C5D6"/>
    <w:rsid w:val="0BC2FC14"/>
    <w:rsid w:val="0BDCE3CA"/>
    <w:rsid w:val="0BDF1231"/>
    <w:rsid w:val="0BECF1BD"/>
    <w:rsid w:val="0BF3C4A1"/>
    <w:rsid w:val="0BF9ACE8"/>
    <w:rsid w:val="0BFF082D"/>
    <w:rsid w:val="0C22823B"/>
    <w:rsid w:val="0C2D6D5B"/>
    <w:rsid w:val="0C701BA9"/>
    <w:rsid w:val="0C802A29"/>
    <w:rsid w:val="0C89C80E"/>
    <w:rsid w:val="0CCF09EA"/>
    <w:rsid w:val="0CD3D25C"/>
    <w:rsid w:val="0CD553C8"/>
    <w:rsid w:val="0CDF17DE"/>
    <w:rsid w:val="0CF3A2A2"/>
    <w:rsid w:val="0D178919"/>
    <w:rsid w:val="0D25369E"/>
    <w:rsid w:val="0D33D9FF"/>
    <w:rsid w:val="0D3443DC"/>
    <w:rsid w:val="0D444C05"/>
    <w:rsid w:val="0D4F68B8"/>
    <w:rsid w:val="0D501F20"/>
    <w:rsid w:val="0D600BB9"/>
    <w:rsid w:val="0D68C712"/>
    <w:rsid w:val="0D830021"/>
    <w:rsid w:val="0D83043A"/>
    <w:rsid w:val="0D83D83F"/>
    <w:rsid w:val="0D83F594"/>
    <w:rsid w:val="0D8E694F"/>
    <w:rsid w:val="0DA4FDB3"/>
    <w:rsid w:val="0DA55E60"/>
    <w:rsid w:val="0E06DA74"/>
    <w:rsid w:val="0E12FCD4"/>
    <w:rsid w:val="0E1C1BFE"/>
    <w:rsid w:val="0E2857F8"/>
    <w:rsid w:val="0E4719CA"/>
    <w:rsid w:val="0E5FAE5D"/>
    <w:rsid w:val="0EA8DF14"/>
    <w:rsid w:val="0EDDC323"/>
    <w:rsid w:val="0EF9B564"/>
    <w:rsid w:val="0EFCCAB1"/>
    <w:rsid w:val="0F061BD7"/>
    <w:rsid w:val="0F16665B"/>
    <w:rsid w:val="0F1B7BE3"/>
    <w:rsid w:val="0F384D2E"/>
    <w:rsid w:val="0F4A7B83"/>
    <w:rsid w:val="0F53FE82"/>
    <w:rsid w:val="0F6320E1"/>
    <w:rsid w:val="0F6F89C4"/>
    <w:rsid w:val="0F788026"/>
    <w:rsid w:val="0F9AEA05"/>
    <w:rsid w:val="0F9F9A22"/>
    <w:rsid w:val="0FA5759F"/>
    <w:rsid w:val="0FE6F4D8"/>
    <w:rsid w:val="1030BE99"/>
    <w:rsid w:val="103EE543"/>
    <w:rsid w:val="10401ADA"/>
    <w:rsid w:val="10761F4B"/>
    <w:rsid w:val="10B480A3"/>
    <w:rsid w:val="10BB3CD8"/>
    <w:rsid w:val="10BBCD42"/>
    <w:rsid w:val="10C3DB4C"/>
    <w:rsid w:val="10CD5855"/>
    <w:rsid w:val="10CE3D8F"/>
    <w:rsid w:val="10CF5A0B"/>
    <w:rsid w:val="10D83BC2"/>
    <w:rsid w:val="10F8A774"/>
    <w:rsid w:val="110375C5"/>
    <w:rsid w:val="113BDC9E"/>
    <w:rsid w:val="114C5965"/>
    <w:rsid w:val="1151F8CB"/>
    <w:rsid w:val="115E0900"/>
    <w:rsid w:val="115E3217"/>
    <w:rsid w:val="11776DBC"/>
    <w:rsid w:val="1181656D"/>
    <w:rsid w:val="1185E61D"/>
    <w:rsid w:val="11AC18C2"/>
    <w:rsid w:val="11DB1AB2"/>
    <w:rsid w:val="11DD80D4"/>
    <w:rsid w:val="11EFD422"/>
    <w:rsid w:val="121A433D"/>
    <w:rsid w:val="124BBEE4"/>
    <w:rsid w:val="12556F6D"/>
    <w:rsid w:val="125852B7"/>
    <w:rsid w:val="126D4944"/>
    <w:rsid w:val="1279B797"/>
    <w:rsid w:val="12808E00"/>
    <w:rsid w:val="12A818EB"/>
    <w:rsid w:val="12AA16D4"/>
    <w:rsid w:val="12B03449"/>
    <w:rsid w:val="12BE07D2"/>
    <w:rsid w:val="12C93B51"/>
    <w:rsid w:val="12CB8338"/>
    <w:rsid w:val="12D0EE30"/>
    <w:rsid w:val="12DF2E72"/>
    <w:rsid w:val="12E44B95"/>
    <w:rsid w:val="12FFA94A"/>
    <w:rsid w:val="130B6D8A"/>
    <w:rsid w:val="131B7959"/>
    <w:rsid w:val="13256DE3"/>
    <w:rsid w:val="13328019"/>
    <w:rsid w:val="1334AE0F"/>
    <w:rsid w:val="13361665"/>
    <w:rsid w:val="135F3EFB"/>
    <w:rsid w:val="1371C4C6"/>
    <w:rsid w:val="1381F986"/>
    <w:rsid w:val="13909BBA"/>
    <w:rsid w:val="13BA0660"/>
    <w:rsid w:val="13BC7C19"/>
    <w:rsid w:val="13DEEA29"/>
    <w:rsid w:val="13F115F6"/>
    <w:rsid w:val="1402C2D6"/>
    <w:rsid w:val="140F0E0F"/>
    <w:rsid w:val="141F486F"/>
    <w:rsid w:val="142CCC61"/>
    <w:rsid w:val="143C9104"/>
    <w:rsid w:val="1454A1C4"/>
    <w:rsid w:val="148BA1F7"/>
    <w:rsid w:val="14938D22"/>
    <w:rsid w:val="14A8BB8C"/>
    <w:rsid w:val="14B75579"/>
    <w:rsid w:val="14C4FA1E"/>
    <w:rsid w:val="14DDB919"/>
    <w:rsid w:val="14EC4383"/>
    <w:rsid w:val="15160E32"/>
    <w:rsid w:val="15264284"/>
    <w:rsid w:val="1526576C"/>
    <w:rsid w:val="1541E8FF"/>
    <w:rsid w:val="1583BC67"/>
    <w:rsid w:val="15A9FC4E"/>
    <w:rsid w:val="15B633D0"/>
    <w:rsid w:val="15E33AE6"/>
    <w:rsid w:val="16396D04"/>
    <w:rsid w:val="16511AD1"/>
    <w:rsid w:val="1654EC3D"/>
    <w:rsid w:val="1672E9DD"/>
    <w:rsid w:val="1677102B"/>
    <w:rsid w:val="16AB86A3"/>
    <w:rsid w:val="16E46259"/>
    <w:rsid w:val="16EF318D"/>
    <w:rsid w:val="16F85D41"/>
    <w:rsid w:val="16FC3B45"/>
    <w:rsid w:val="17074BC0"/>
    <w:rsid w:val="171002D4"/>
    <w:rsid w:val="171FC16E"/>
    <w:rsid w:val="1753480E"/>
    <w:rsid w:val="1771E7BC"/>
    <w:rsid w:val="1775F72D"/>
    <w:rsid w:val="17959BB0"/>
    <w:rsid w:val="17C47E17"/>
    <w:rsid w:val="17C771E2"/>
    <w:rsid w:val="17CF457E"/>
    <w:rsid w:val="1801445C"/>
    <w:rsid w:val="180D87A9"/>
    <w:rsid w:val="1818E945"/>
    <w:rsid w:val="1829C027"/>
    <w:rsid w:val="18409002"/>
    <w:rsid w:val="184B45B1"/>
    <w:rsid w:val="188984D8"/>
    <w:rsid w:val="189B23F6"/>
    <w:rsid w:val="18CC05C9"/>
    <w:rsid w:val="18E83F45"/>
    <w:rsid w:val="18EC9260"/>
    <w:rsid w:val="19118CD7"/>
    <w:rsid w:val="19414E05"/>
    <w:rsid w:val="194CCD64"/>
    <w:rsid w:val="195C1910"/>
    <w:rsid w:val="195FCD94"/>
    <w:rsid w:val="197C467F"/>
    <w:rsid w:val="197F5CCA"/>
    <w:rsid w:val="1980CE55"/>
    <w:rsid w:val="198B5C04"/>
    <w:rsid w:val="198FA029"/>
    <w:rsid w:val="19C47508"/>
    <w:rsid w:val="19C97C87"/>
    <w:rsid w:val="19E29870"/>
    <w:rsid w:val="19E633AB"/>
    <w:rsid w:val="19F2FBB2"/>
    <w:rsid w:val="19F84D45"/>
    <w:rsid w:val="1A2EF5EC"/>
    <w:rsid w:val="1A34C1AA"/>
    <w:rsid w:val="1A388E60"/>
    <w:rsid w:val="1A444193"/>
    <w:rsid w:val="1A5F83E5"/>
    <w:rsid w:val="1A65A7A1"/>
    <w:rsid w:val="1A6CDCFA"/>
    <w:rsid w:val="1A8643A0"/>
    <w:rsid w:val="1A992486"/>
    <w:rsid w:val="1AA98048"/>
    <w:rsid w:val="1AB4A6E0"/>
    <w:rsid w:val="1ABA3100"/>
    <w:rsid w:val="1AC2F7F2"/>
    <w:rsid w:val="1ACF79FC"/>
    <w:rsid w:val="1AEDA901"/>
    <w:rsid w:val="1B02C7DC"/>
    <w:rsid w:val="1B0A5F9D"/>
    <w:rsid w:val="1B0B6467"/>
    <w:rsid w:val="1B0C9946"/>
    <w:rsid w:val="1B1D4281"/>
    <w:rsid w:val="1B1ED446"/>
    <w:rsid w:val="1B2667FC"/>
    <w:rsid w:val="1B2E99CC"/>
    <w:rsid w:val="1B4FE9D2"/>
    <w:rsid w:val="1B5F3AD8"/>
    <w:rsid w:val="1B6C4F33"/>
    <w:rsid w:val="1B8AE453"/>
    <w:rsid w:val="1B8FF122"/>
    <w:rsid w:val="1B96B6FC"/>
    <w:rsid w:val="1B9F27D5"/>
    <w:rsid w:val="1BCC77CB"/>
    <w:rsid w:val="1BCF6108"/>
    <w:rsid w:val="1BDBC6E5"/>
    <w:rsid w:val="1C06C23E"/>
    <w:rsid w:val="1C1FB568"/>
    <w:rsid w:val="1C2E3CA2"/>
    <w:rsid w:val="1C38EDB9"/>
    <w:rsid w:val="1C4DA590"/>
    <w:rsid w:val="1C6CADED"/>
    <w:rsid w:val="1C86BBFF"/>
    <w:rsid w:val="1C899A37"/>
    <w:rsid w:val="1C90D6EB"/>
    <w:rsid w:val="1CA5425B"/>
    <w:rsid w:val="1CB9E059"/>
    <w:rsid w:val="1CC96E52"/>
    <w:rsid w:val="1CC9F8BC"/>
    <w:rsid w:val="1CEF96DD"/>
    <w:rsid w:val="1CF0019A"/>
    <w:rsid w:val="1CFC72BF"/>
    <w:rsid w:val="1D2B8DAC"/>
    <w:rsid w:val="1D2BED75"/>
    <w:rsid w:val="1D521307"/>
    <w:rsid w:val="1D63E4BE"/>
    <w:rsid w:val="1D64943E"/>
    <w:rsid w:val="1D8ACABC"/>
    <w:rsid w:val="1DBB8CAA"/>
    <w:rsid w:val="1E091DE9"/>
    <w:rsid w:val="1E179B71"/>
    <w:rsid w:val="1E301070"/>
    <w:rsid w:val="1E32486D"/>
    <w:rsid w:val="1E47F491"/>
    <w:rsid w:val="1E4AFDEB"/>
    <w:rsid w:val="1E563FD6"/>
    <w:rsid w:val="1E5CD568"/>
    <w:rsid w:val="1E7B2954"/>
    <w:rsid w:val="1E82DBB9"/>
    <w:rsid w:val="1E85B393"/>
    <w:rsid w:val="1E865C57"/>
    <w:rsid w:val="1E9129F7"/>
    <w:rsid w:val="1EAE10F3"/>
    <w:rsid w:val="1EB7C22F"/>
    <w:rsid w:val="1EC4170C"/>
    <w:rsid w:val="1EDDC19F"/>
    <w:rsid w:val="1EF86BB4"/>
    <w:rsid w:val="1EFF9650"/>
    <w:rsid w:val="1F1E0205"/>
    <w:rsid w:val="1F44C5A2"/>
    <w:rsid w:val="1F476243"/>
    <w:rsid w:val="1F58018E"/>
    <w:rsid w:val="1F59FB1A"/>
    <w:rsid w:val="1F63C838"/>
    <w:rsid w:val="1F6E56DA"/>
    <w:rsid w:val="1F6F77CC"/>
    <w:rsid w:val="1F83101B"/>
    <w:rsid w:val="1FABBC30"/>
    <w:rsid w:val="1FCC0400"/>
    <w:rsid w:val="1FFBD13C"/>
    <w:rsid w:val="2024D937"/>
    <w:rsid w:val="20365CEA"/>
    <w:rsid w:val="204D7DFB"/>
    <w:rsid w:val="209A683B"/>
    <w:rsid w:val="209F7917"/>
    <w:rsid w:val="20AE50E5"/>
    <w:rsid w:val="20B2CA9B"/>
    <w:rsid w:val="20B519EF"/>
    <w:rsid w:val="20B7852B"/>
    <w:rsid w:val="20C3CB85"/>
    <w:rsid w:val="20DD8E1F"/>
    <w:rsid w:val="20DE7ABC"/>
    <w:rsid w:val="2101E98C"/>
    <w:rsid w:val="210B3F85"/>
    <w:rsid w:val="211097E5"/>
    <w:rsid w:val="211EBC83"/>
    <w:rsid w:val="212E6D6D"/>
    <w:rsid w:val="2145D87A"/>
    <w:rsid w:val="21498ACC"/>
    <w:rsid w:val="21558D39"/>
    <w:rsid w:val="21766690"/>
    <w:rsid w:val="2177528D"/>
    <w:rsid w:val="219D558D"/>
    <w:rsid w:val="21ACD9FA"/>
    <w:rsid w:val="21B53903"/>
    <w:rsid w:val="21B8121C"/>
    <w:rsid w:val="21D25FAC"/>
    <w:rsid w:val="21D87367"/>
    <w:rsid w:val="21E0529E"/>
    <w:rsid w:val="21E22634"/>
    <w:rsid w:val="21ED4CEC"/>
    <w:rsid w:val="21F6E305"/>
    <w:rsid w:val="21F8EB13"/>
    <w:rsid w:val="22072A52"/>
    <w:rsid w:val="221548E6"/>
    <w:rsid w:val="221697A0"/>
    <w:rsid w:val="2222ADE4"/>
    <w:rsid w:val="222F030B"/>
    <w:rsid w:val="223824C9"/>
    <w:rsid w:val="226F0001"/>
    <w:rsid w:val="22794F9C"/>
    <w:rsid w:val="227B443D"/>
    <w:rsid w:val="227FA901"/>
    <w:rsid w:val="22A00FF6"/>
    <w:rsid w:val="22D95B88"/>
    <w:rsid w:val="22DFDF24"/>
    <w:rsid w:val="22E6C0C3"/>
    <w:rsid w:val="22EF883C"/>
    <w:rsid w:val="22FD46DA"/>
    <w:rsid w:val="23006DB3"/>
    <w:rsid w:val="2308933F"/>
    <w:rsid w:val="2309199C"/>
    <w:rsid w:val="232757C6"/>
    <w:rsid w:val="2343EF6A"/>
    <w:rsid w:val="23581D5C"/>
    <w:rsid w:val="236D10BC"/>
    <w:rsid w:val="2371734E"/>
    <w:rsid w:val="237B556E"/>
    <w:rsid w:val="2387F4EC"/>
    <w:rsid w:val="23B73FB2"/>
    <w:rsid w:val="23BEF530"/>
    <w:rsid w:val="23C03838"/>
    <w:rsid w:val="23CAF2EA"/>
    <w:rsid w:val="23D0F91D"/>
    <w:rsid w:val="23DC54B3"/>
    <w:rsid w:val="23DF54CF"/>
    <w:rsid w:val="23E9E013"/>
    <w:rsid w:val="2400C2E2"/>
    <w:rsid w:val="240F3299"/>
    <w:rsid w:val="2443F347"/>
    <w:rsid w:val="247CA38A"/>
    <w:rsid w:val="24837904"/>
    <w:rsid w:val="24850FB0"/>
    <w:rsid w:val="24B1CC7A"/>
    <w:rsid w:val="24BE904B"/>
    <w:rsid w:val="24E23169"/>
    <w:rsid w:val="24EDB24F"/>
    <w:rsid w:val="24FE1C64"/>
    <w:rsid w:val="25083113"/>
    <w:rsid w:val="251D4A36"/>
    <w:rsid w:val="25556622"/>
    <w:rsid w:val="2559E887"/>
    <w:rsid w:val="25631575"/>
    <w:rsid w:val="25A6A0EB"/>
    <w:rsid w:val="25AAB4B3"/>
    <w:rsid w:val="25D32D7F"/>
    <w:rsid w:val="25D48B29"/>
    <w:rsid w:val="25E552B8"/>
    <w:rsid w:val="25ECAC19"/>
    <w:rsid w:val="25F264C0"/>
    <w:rsid w:val="2600CC57"/>
    <w:rsid w:val="260E1121"/>
    <w:rsid w:val="26115D21"/>
    <w:rsid w:val="262CBC7E"/>
    <w:rsid w:val="26318B23"/>
    <w:rsid w:val="26503B76"/>
    <w:rsid w:val="26595045"/>
    <w:rsid w:val="2673F3BD"/>
    <w:rsid w:val="268E3175"/>
    <w:rsid w:val="26963F0B"/>
    <w:rsid w:val="26B58BB8"/>
    <w:rsid w:val="26B70B49"/>
    <w:rsid w:val="26EB6188"/>
    <w:rsid w:val="27048AB7"/>
    <w:rsid w:val="271EE6D5"/>
    <w:rsid w:val="27215CDC"/>
    <w:rsid w:val="273798A0"/>
    <w:rsid w:val="274CCC56"/>
    <w:rsid w:val="27556526"/>
    <w:rsid w:val="27624DB1"/>
    <w:rsid w:val="276709E1"/>
    <w:rsid w:val="276B10EC"/>
    <w:rsid w:val="276ECC0A"/>
    <w:rsid w:val="277F6AC8"/>
    <w:rsid w:val="2780C434"/>
    <w:rsid w:val="2784B62B"/>
    <w:rsid w:val="279F4491"/>
    <w:rsid w:val="27A2ED74"/>
    <w:rsid w:val="27AF9FA8"/>
    <w:rsid w:val="27C972A1"/>
    <w:rsid w:val="27FD083F"/>
    <w:rsid w:val="28062114"/>
    <w:rsid w:val="28153252"/>
    <w:rsid w:val="281F6FD9"/>
    <w:rsid w:val="283619FC"/>
    <w:rsid w:val="28631A54"/>
    <w:rsid w:val="2870FED0"/>
    <w:rsid w:val="28967526"/>
    <w:rsid w:val="28AEAC89"/>
    <w:rsid w:val="28BEC1DB"/>
    <w:rsid w:val="28C9C3E3"/>
    <w:rsid w:val="28E32042"/>
    <w:rsid w:val="28E76025"/>
    <w:rsid w:val="28F75439"/>
    <w:rsid w:val="29103CA5"/>
    <w:rsid w:val="29149501"/>
    <w:rsid w:val="292C660F"/>
    <w:rsid w:val="292EE442"/>
    <w:rsid w:val="29375276"/>
    <w:rsid w:val="2954E538"/>
    <w:rsid w:val="295615E4"/>
    <w:rsid w:val="2986C502"/>
    <w:rsid w:val="298A22E0"/>
    <w:rsid w:val="299F53F6"/>
    <w:rsid w:val="29CA11C1"/>
    <w:rsid w:val="29EC6D76"/>
    <w:rsid w:val="29F5C8D4"/>
    <w:rsid w:val="2A08E4D2"/>
    <w:rsid w:val="2A0E1151"/>
    <w:rsid w:val="2A1EA848"/>
    <w:rsid w:val="2A2BFA51"/>
    <w:rsid w:val="2A3F32A0"/>
    <w:rsid w:val="2A3F7999"/>
    <w:rsid w:val="2A48B11B"/>
    <w:rsid w:val="2A547D5C"/>
    <w:rsid w:val="2A59FEF7"/>
    <w:rsid w:val="2A693ECB"/>
    <w:rsid w:val="2A6CE0F7"/>
    <w:rsid w:val="2AAFE203"/>
    <w:rsid w:val="2AB89A49"/>
    <w:rsid w:val="2AD04956"/>
    <w:rsid w:val="2AD3CD9F"/>
    <w:rsid w:val="2AE84453"/>
    <w:rsid w:val="2AFEAF9D"/>
    <w:rsid w:val="2AFEBCBC"/>
    <w:rsid w:val="2B473821"/>
    <w:rsid w:val="2B5BD90D"/>
    <w:rsid w:val="2B6ECD7C"/>
    <w:rsid w:val="2B7473AE"/>
    <w:rsid w:val="2B8B24BC"/>
    <w:rsid w:val="2B932446"/>
    <w:rsid w:val="2BABA651"/>
    <w:rsid w:val="2BB45100"/>
    <w:rsid w:val="2BCA3FEE"/>
    <w:rsid w:val="2BD40843"/>
    <w:rsid w:val="2BD6A73C"/>
    <w:rsid w:val="2BF02ADD"/>
    <w:rsid w:val="2C0DCF1A"/>
    <w:rsid w:val="2C1E8356"/>
    <w:rsid w:val="2C1E9FED"/>
    <w:rsid w:val="2C2B3766"/>
    <w:rsid w:val="2C5F19B9"/>
    <w:rsid w:val="2C870725"/>
    <w:rsid w:val="2C873307"/>
    <w:rsid w:val="2C8C1D26"/>
    <w:rsid w:val="2CA91602"/>
    <w:rsid w:val="2CB39E5E"/>
    <w:rsid w:val="2CB854FD"/>
    <w:rsid w:val="2CBB65F7"/>
    <w:rsid w:val="2CCD9FF0"/>
    <w:rsid w:val="2CE981CA"/>
    <w:rsid w:val="2CED14AF"/>
    <w:rsid w:val="2CF758BE"/>
    <w:rsid w:val="2D09E068"/>
    <w:rsid w:val="2D365FDA"/>
    <w:rsid w:val="2D3B48E3"/>
    <w:rsid w:val="2D71E8C6"/>
    <w:rsid w:val="2DA2933C"/>
    <w:rsid w:val="2DA62EDB"/>
    <w:rsid w:val="2DAD128A"/>
    <w:rsid w:val="2DB9A8A0"/>
    <w:rsid w:val="2DBC2242"/>
    <w:rsid w:val="2DC8A7A9"/>
    <w:rsid w:val="2DD04416"/>
    <w:rsid w:val="2DD0F256"/>
    <w:rsid w:val="2DD8A951"/>
    <w:rsid w:val="2DD8ECA6"/>
    <w:rsid w:val="2E2E68C8"/>
    <w:rsid w:val="2E459CBA"/>
    <w:rsid w:val="2E578E11"/>
    <w:rsid w:val="2E5B8AFB"/>
    <w:rsid w:val="2E8E8E0E"/>
    <w:rsid w:val="2E943B35"/>
    <w:rsid w:val="2EDF464B"/>
    <w:rsid w:val="2EF7F734"/>
    <w:rsid w:val="2EFD5225"/>
    <w:rsid w:val="2F139C8C"/>
    <w:rsid w:val="2F1DEFB4"/>
    <w:rsid w:val="2F1E3C8C"/>
    <w:rsid w:val="2F5DC410"/>
    <w:rsid w:val="2F7C83EB"/>
    <w:rsid w:val="2F89F4BB"/>
    <w:rsid w:val="2F99E9AC"/>
    <w:rsid w:val="2FAC3ADC"/>
    <w:rsid w:val="2FBFCD90"/>
    <w:rsid w:val="2FC2DD37"/>
    <w:rsid w:val="2FDFC29E"/>
    <w:rsid w:val="2FEBBFC5"/>
    <w:rsid w:val="301EB9A2"/>
    <w:rsid w:val="3024B061"/>
    <w:rsid w:val="30269125"/>
    <w:rsid w:val="303CF04A"/>
    <w:rsid w:val="307EE99F"/>
    <w:rsid w:val="308CB60F"/>
    <w:rsid w:val="30B7AFC2"/>
    <w:rsid w:val="30D4CA0E"/>
    <w:rsid w:val="30E2D721"/>
    <w:rsid w:val="30EC7215"/>
    <w:rsid w:val="30F456FD"/>
    <w:rsid w:val="31027810"/>
    <w:rsid w:val="3104E6D4"/>
    <w:rsid w:val="310E8113"/>
    <w:rsid w:val="311C37F5"/>
    <w:rsid w:val="313288DD"/>
    <w:rsid w:val="31348B49"/>
    <w:rsid w:val="3144E5D5"/>
    <w:rsid w:val="31541AE7"/>
    <w:rsid w:val="316EEF32"/>
    <w:rsid w:val="3184DC79"/>
    <w:rsid w:val="318C2E85"/>
    <w:rsid w:val="319B4B23"/>
    <w:rsid w:val="31A5E767"/>
    <w:rsid w:val="31BBE0D2"/>
    <w:rsid w:val="31C36850"/>
    <w:rsid w:val="31CDD515"/>
    <w:rsid w:val="31DB37B9"/>
    <w:rsid w:val="31E04CBD"/>
    <w:rsid w:val="31E97176"/>
    <w:rsid w:val="31F44330"/>
    <w:rsid w:val="3203005C"/>
    <w:rsid w:val="32116D55"/>
    <w:rsid w:val="32264C67"/>
    <w:rsid w:val="322670E3"/>
    <w:rsid w:val="3226915C"/>
    <w:rsid w:val="32315447"/>
    <w:rsid w:val="323572B5"/>
    <w:rsid w:val="32517EA8"/>
    <w:rsid w:val="3264A758"/>
    <w:rsid w:val="3267AA01"/>
    <w:rsid w:val="32B42C7C"/>
    <w:rsid w:val="32C85776"/>
    <w:rsid w:val="32DA9D25"/>
    <w:rsid w:val="32E3EE7A"/>
    <w:rsid w:val="32ED9E59"/>
    <w:rsid w:val="3309219E"/>
    <w:rsid w:val="3309A600"/>
    <w:rsid w:val="3320998E"/>
    <w:rsid w:val="3336F3E7"/>
    <w:rsid w:val="33522998"/>
    <w:rsid w:val="33566BF0"/>
    <w:rsid w:val="3360EA27"/>
    <w:rsid w:val="3372C137"/>
    <w:rsid w:val="337CE01E"/>
    <w:rsid w:val="33A09ABE"/>
    <w:rsid w:val="33C3A084"/>
    <w:rsid w:val="33C8159F"/>
    <w:rsid w:val="33D9383B"/>
    <w:rsid w:val="33DD2280"/>
    <w:rsid w:val="33E02A20"/>
    <w:rsid w:val="33E7E029"/>
    <w:rsid w:val="340472CE"/>
    <w:rsid w:val="3429BC6D"/>
    <w:rsid w:val="342D06E6"/>
    <w:rsid w:val="34304933"/>
    <w:rsid w:val="343B65DE"/>
    <w:rsid w:val="34473AF7"/>
    <w:rsid w:val="344E053D"/>
    <w:rsid w:val="346C865A"/>
    <w:rsid w:val="3478E292"/>
    <w:rsid w:val="34EBC3B4"/>
    <w:rsid w:val="34FC8B47"/>
    <w:rsid w:val="350AC83A"/>
    <w:rsid w:val="35198755"/>
    <w:rsid w:val="35436681"/>
    <w:rsid w:val="35458562"/>
    <w:rsid w:val="354B3619"/>
    <w:rsid w:val="355F2929"/>
    <w:rsid w:val="35667C66"/>
    <w:rsid w:val="356C41DB"/>
    <w:rsid w:val="35717FB0"/>
    <w:rsid w:val="35730946"/>
    <w:rsid w:val="35733105"/>
    <w:rsid w:val="358D6DE9"/>
    <w:rsid w:val="359E46BC"/>
    <w:rsid w:val="35A1DBA7"/>
    <w:rsid w:val="35A55B9F"/>
    <w:rsid w:val="35E23AF9"/>
    <w:rsid w:val="35E3AE38"/>
    <w:rsid w:val="35E5004C"/>
    <w:rsid w:val="360241A3"/>
    <w:rsid w:val="36077AAD"/>
    <w:rsid w:val="36148294"/>
    <w:rsid w:val="3616F1F2"/>
    <w:rsid w:val="362F16C0"/>
    <w:rsid w:val="3640244B"/>
    <w:rsid w:val="365D1596"/>
    <w:rsid w:val="3674A026"/>
    <w:rsid w:val="3679A8CC"/>
    <w:rsid w:val="3683AB79"/>
    <w:rsid w:val="3684D2FA"/>
    <w:rsid w:val="36968E47"/>
    <w:rsid w:val="369F03F7"/>
    <w:rsid w:val="369F67DF"/>
    <w:rsid w:val="36DF6AA3"/>
    <w:rsid w:val="36E49F3F"/>
    <w:rsid w:val="37022367"/>
    <w:rsid w:val="37046658"/>
    <w:rsid w:val="37188483"/>
    <w:rsid w:val="371EB6A7"/>
    <w:rsid w:val="373D316E"/>
    <w:rsid w:val="376257E3"/>
    <w:rsid w:val="376AEA26"/>
    <w:rsid w:val="37837BC0"/>
    <w:rsid w:val="378D63AA"/>
    <w:rsid w:val="37AE28F5"/>
    <w:rsid w:val="37B9B222"/>
    <w:rsid w:val="37E1E394"/>
    <w:rsid w:val="37F1D7C5"/>
    <w:rsid w:val="37F22D19"/>
    <w:rsid w:val="37F4172E"/>
    <w:rsid w:val="37F65965"/>
    <w:rsid w:val="37FCFEE4"/>
    <w:rsid w:val="38000C42"/>
    <w:rsid w:val="3811B0F1"/>
    <w:rsid w:val="381ABFC3"/>
    <w:rsid w:val="3836C353"/>
    <w:rsid w:val="38594C5F"/>
    <w:rsid w:val="3862A471"/>
    <w:rsid w:val="3865A3A6"/>
    <w:rsid w:val="386804F4"/>
    <w:rsid w:val="38B162F7"/>
    <w:rsid w:val="38BC23EC"/>
    <w:rsid w:val="38D810AE"/>
    <w:rsid w:val="38E04D74"/>
    <w:rsid w:val="38E980CD"/>
    <w:rsid w:val="38F05B82"/>
    <w:rsid w:val="38FA70CE"/>
    <w:rsid w:val="390B221A"/>
    <w:rsid w:val="394213EF"/>
    <w:rsid w:val="3945985F"/>
    <w:rsid w:val="3968CA31"/>
    <w:rsid w:val="397EF1A4"/>
    <w:rsid w:val="3983F353"/>
    <w:rsid w:val="3997482F"/>
    <w:rsid w:val="39A7CE64"/>
    <w:rsid w:val="39BDF8EB"/>
    <w:rsid w:val="39EB120D"/>
    <w:rsid w:val="39F66BA8"/>
    <w:rsid w:val="39F9925C"/>
    <w:rsid w:val="39FB4DC4"/>
    <w:rsid w:val="39FDDDFA"/>
    <w:rsid w:val="3A00B878"/>
    <w:rsid w:val="3A149D2A"/>
    <w:rsid w:val="3A1EB418"/>
    <w:rsid w:val="3A1EDC88"/>
    <w:rsid w:val="3A1FACFC"/>
    <w:rsid w:val="3A2F7600"/>
    <w:rsid w:val="3A309775"/>
    <w:rsid w:val="3A35E85C"/>
    <w:rsid w:val="3A360E86"/>
    <w:rsid w:val="3A3D364F"/>
    <w:rsid w:val="3A3FB236"/>
    <w:rsid w:val="3A4E4A54"/>
    <w:rsid w:val="3A533DE2"/>
    <w:rsid w:val="3A56F47A"/>
    <w:rsid w:val="3A5B8077"/>
    <w:rsid w:val="3A61A038"/>
    <w:rsid w:val="3A6A1548"/>
    <w:rsid w:val="3A7246D1"/>
    <w:rsid w:val="3A78030C"/>
    <w:rsid w:val="3A8741B1"/>
    <w:rsid w:val="3A97E689"/>
    <w:rsid w:val="3AB062E5"/>
    <w:rsid w:val="3AC303B9"/>
    <w:rsid w:val="3AC43309"/>
    <w:rsid w:val="3AEB4417"/>
    <w:rsid w:val="3AEE918D"/>
    <w:rsid w:val="3AF5B118"/>
    <w:rsid w:val="3B14D64F"/>
    <w:rsid w:val="3B2FFE22"/>
    <w:rsid w:val="3B31DC12"/>
    <w:rsid w:val="3B51DC71"/>
    <w:rsid w:val="3B5A580F"/>
    <w:rsid w:val="3B994B82"/>
    <w:rsid w:val="3B9EC446"/>
    <w:rsid w:val="3BBA604A"/>
    <w:rsid w:val="3BD8EDCD"/>
    <w:rsid w:val="3BEE3348"/>
    <w:rsid w:val="3BF64184"/>
    <w:rsid w:val="3C09B490"/>
    <w:rsid w:val="3C107307"/>
    <w:rsid w:val="3C2DAB81"/>
    <w:rsid w:val="3C332824"/>
    <w:rsid w:val="3C44833E"/>
    <w:rsid w:val="3C6917AC"/>
    <w:rsid w:val="3C69BA3B"/>
    <w:rsid w:val="3C6A8A1A"/>
    <w:rsid w:val="3C6C527F"/>
    <w:rsid w:val="3C7E2645"/>
    <w:rsid w:val="3C887AE9"/>
    <w:rsid w:val="3C8F862E"/>
    <w:rsid w:val="3C961761"/>
    <w:rsid w:val="3CBB5743"/>
    <w:rsid w:val="3CC9AF99"/>
    <w:rsid w:val="3CE62466"/>
    <w:rsid w:val="3CE9A007"/>
    <w:rsid w:val="3D018D8A"/>
    <w:rsid w:val="3D1036F9"/>
    <w:rsid w:val="3D207A49"/>
    <w:rsid w:val="3D21A520"/>
    <w:rsid w:val="3D2B7787"/>
    <w:rsid w:val="3D676D15"/>
    <w:rsid w:val="3D69AA7D"/>
    <w:rsid w:val="3D6DF5AA"/>
    <w:rsid w:val="3D7E19F8"/>
    <w:rsid w:val="3DDC70FF"/>
    <w:rsid w:val="3DE873B4"/>
    <w:rsid w:val="3DFFA5A1"/>
    <w:rsid w:val="3E0567E3"/>
    <w:rsid w:val="3E063135"/>
    <w:rsid w:val="3E2236CB"/>
    <w:rsid w:val="3E3B9F07"/>
    <w:rsid w:val="3E4DADD9"/>
    <w:rsid w:val="3E5329AB"/>
    <w:rsid w:val="3E545096"/>
    <w:rsid w:val="3E5BD231"/>
    <w:rsid w:val="3E6639C1"/>
    <w:rsid w:val="3E70735E"/>
    <w:rsid w:val="3E70F1F2"/>
    <w:rsid w:val="3E8CD8AC"/>
    <w:rsid w:val="3E911831"/>
    <w:rsid w:val="3E929084"/>
    <w:rsid w:val="3E9C9DDC"/>
    <w:rsid w:val="3E9F773A"/>
    <w:rsid w:val="3EAFC10A"/>
    <w:rsid w:val="3EBE4A7C"/>
    <w:rsid w:val="3ECF5D03"/>
    <w:rsid w:val="3ED961AA"/>
    <w:rsid w:val="3EEBB1E2"/>
    <w:rsid w:val="3EF4E158"/>
    <w:rsid w:val="3F1CF9B3"/>
    <w:rsid w:val="3F3BFD8D"/>
    <w:rsid w:val="3F3D1DCE"/>
    <w:rsid w:val="3F3E4A8C"/>
    <w:rsid w:val="3F4DCC16"/>
    <w:rsid w:val="3F5538E4"/>
    <w:rsid w:val="3F58DC67"/>
    <w:rsid w:val="3F5B3321"/>
    <w:rsid w:val="3F5DE3D4"/>
    <w:rsid w:val="3F608FF3"/>
    <w:rsid w:val="3F6E4B2B"/>
    <w:rsid w:val="3F8B0290"/>
    <w:rsid w:val="3F8FDCAD"/>
    <w:rsid w:val="3F9EAAF3"/>
    <w:rsid w:val="3FA28569"/>
    <w:rsid w:val="3FA3AA3A"/>
    <w:rsid w:val="3FB5D8D7"/>
    <w:rsid w:val="3FDC8AC9"/>
    <w:rsid w:val="3FE37CB6"/>
    <w:rsid w:val="40011F52"/>
    <w:rsid w:val="40365BF3"/>
    <w:rsid w:val="40AC4967"/>
    <w:rsid w:val="40B65203"/>
    <w:rsid w:val="40D1E518"/>
    <w:rsid w:val="40DD75F5"/>
    <w:rsid w:val="40DDA85E"/>
    <w:rsid w:val="40E608C1"/>
    <w:rsid w:val="410985BD"/>
    <w:rsid w:val="411B8DF6"/>
    <w:rsid w:val="412BEBF5"/>
    <w:rsid w:val="4154E782"/>
    <w:rsid w:val="41568258"/>
    <w:rsid w:val="41588A7A"/>
    <w:rsid w:val="416AD454"/>
    <w:rsid w:val="4182CE85"/>
    <w:rsid w:val="418F2A67"/>
    <w:rsid w:val="41B1A828"/>
    <w:rsid w:val="41B801EC"/>
    <w:rsid w:val="41D11511"/>
    <w:rsid w:val="41D512B0"/>
    <w:rsid w:val="41D92B2D"/>
    <w:rsid w:val="41FB957F"/>
    <w:rsid w:val="4216D019"/>
    <w:rsid w:val="4220EB5A"/>
    <w:rsid w:val="422580DF"/>
    <w:rsid w:val="42280CF2"/>
    <w:rsid w:val="423AAADF"/>
    <w:rsid w:val="4259CA7F"/>
    <w:rsid w:val="4261D6BF"/>
    <w:rsid w:val="427AA5A0"/>
    <w:rsid w:val="427FB3DE"/>
    <w:rsid w:val="4290EB6B"/>
    <w:rsid w:val="429CDE58"/>
    <w:rsid w:val="42B50B87"/>
    <w:rsid w:val="42C0589D"/>
    <w:rsid w:val="42D3CA64"/>
    <w:rsid w:val="42E1FBED"/>
    <w:rsid w:val="43073966"/>
    <w:rsid w:val="430EBA6C"/>
    <w:rsid w:val="4356FD68"/>
    <w:rsid w:val="435D9B3F"/>
    <w:rsid w:val="4360F346"/>
    <w:rsid w:val="4372FD86"/>
    <w:rsid w:val="4375EB10"/>
    <w:rsid w:val="4378AC90"/>
    <w:rsid w:val="43886494"/>
    <w:rsid w:val="43A81608"/>
    <w:rsid w:val="43AC1F7D"/>
    <w:rsid w:val="43BC8DA8"/>
    <w:rsid w:val="43CF6AF1"/>
    <w:rsid w:val="43D91C7E"/>
    <w:rsid w:val="43ECF882"/>
    <w:rsid w:val="43FA7CCE"/>
    <w:rsid w:val="43FF9260"/>
    <w:rsid w:val="440471DC"/>
    <w:rsid w:val="441BB306"/>
    <w:rsid w:val="44287308"/>
    <w:rsid w:val="44649694"/>
    <w:rsid w:val="44739827"/>
    <w:rsid w:val="44796211"/>
    <w:rsid w:val="449F078F"/>
    <w:rsid w:val="44B68AD4"/>
    <w:rsid w:val="44C87188"/>
    <w:rsid w:val="44DE1747"/>
    <w:rsid w:val="44E6ED97"/>
    <w:rsid w:val="44F2676E"/>
    <w:rsid w:val="44FF35B8"/>
    <w:rsid w:val="4518E95A"/>
    <w:rsid w:val="451A3176"/>
    <w:rsid w:val="453E4362"/>
    <w:rsid w:val="45770D55"/>
    <w:rsid w:val="4580B904"/>
    <w:rsid w:val="4580E2F4"/>
    <w:rsid w:val="458D4C79"/>
    <w:rsid w:val="45915616"/>
    <w:rsid w:val="459666E6"/>
    <w:rsid w:val="45A5789F"/>
    <w:rsid w:val="45A5F26C"/>
    <w:rsid w:val="45ADDA05"/>
    <w:rsid w:val="45BAF22C"/>
    <w:rsid w:val="45CF51C0"/>
    <w:rsid w:val="45EACC5E"/>
    <w:rsid w:val="45ED99B8"/>
    <w:rsid w:val="46127020"/>
    <w:rsid w:val="4624239C"/>
    <w:rsid w:val="4624EEF4"/>
    <w:rsid w:val="462F9286"/>
    <w:rsid w:val="46599A90"/>
    <w:rsid w:val="4662BDCB"/>
    <w:rsid w:val="468CD2AC"/>
    <w:rsid w:val="4693B732"/>
    <w:rsid w:val="46AC8EDF"/>
    <w:rsid w:val="46B11FF0"/>
    <w:rsid w:val="46C3B58D"/>
    <w:rsid w:val="46C8F778"/>
    <w:rsid w:val="46F49087"/>
    <w:rsid w:val="471E4485"/>
    <w:rsid w:val="47231AE4"/>
    <w:rsid w:val="4730F4A4"/>
    <w:rsid w:val="4740BC64"/>
    <w:rsid w:val="4747C23C"/>
    <w:rsid w:val="4758ED1F"/>
    <w:rsid w:val="476197FF"/>
    <w:rsid w:val="4779726E"/>
    <w:rsid w:val="47798459"/>
    <w:rsid w:val="478C4885"/>
    <w:rsid w:val="478D1B36"/>
    <w:rsid w:val="4791DF66"/>
    <w:rsid w:val="479A63DB"/>
    <w:rsid w:val="479FCC1B"/>
    <w:rsid w:val="47A77657"/>
    <w:rsid w:val="47B33921"/>
    <w:rsid w:val="47BE34EA"/>
    <w:rsid w:val="47C1E470"/>
    <w:rsid w:val="47D458D1"/>
    <w:rsid w:val="47D5ADDB"/>
    <w:rsid w:val="47DDDB37"/>
    <w:rsid w:val="47DDE001"/>
    <w:rsid w:val="47E3C118"/>
    <w:rsid w:val="47E7EF72"/>
    <w:rsid w:val="47FDEC39"/>
    <w:rsid w:val="4802C709"/>
    <w:rsid w:val="4807850C"/>
    <w:rsid w:val="480A98B1"/>
    <w:rsid w:val="4820CB99"/>
    <w:rsid w:val="483826CB"/>
    <w:rsid w:val="48502F97"/>
    <w:rsid w:val="4867AD2F"/>
    <w:rsid w:val="486E06CA"/>
    <w:rsid w:val="4877FB21"/>
    <w:rsid w:val="4889460C"/>
    <w:rsid w:val="488FD637"/>
    <w:rsid w:val="4897606D"/>
    <w:rsid w:val="4897F039"/>
    <w:rsid w:val="48AFADCB"/>
    <w:rsid w:val="48B09899"/>
    <w:rsid w:val="48E0057D"/>
    <w:rsid w:val="48EA05A2"/>
    <w:rsid w:val="49014B96"/>
    <w:rsid w:val="4901D141"/>
    <w:rsid w:val="4906B0D9"/>
    <w:rsid w:val="490B0EC2"/>
    <w:rsid w:val="490F47FE"/>
    <w:rsid w:val="493233AE"/>
    <w:rsid w:val="493426CD"/>
    <w:rsid w:val="4938E687"/>
    <w:rsid w:val="4938F120"/>
    <w:rsid w:val="4948C967"/>
    <w:rsid w:val="494BCAE0"/>
    <w:rsid w:val="496D632D"/>
    <w:rsid w:val="4970BF59"/>
    <w:rsid w:val="4984B270"/>
    <w:rsid w:val="499B3470"/>
    <w:rsid w:val="49A8DD12"/>
    <w:rsid w:val="49ACD8E0"/>
    <w:rsid w:val="49BDCC8E"/>
    <w:rsid w:val="49C1431B"/>
    <w:rsid w:val="49E52099"/>
    <w:rsid w:val="49EF01B1"/>
    <w:rsid w:val="49F174C0"/>
    <w:rsid w:val="49FEB9BB"/>
    <w:rsid w:val="4A08D8A4"/>
    <w:rsid w:val="4A0D64C9"/>
    <w:rsid w:val="4A0EEDB1"/>
    <w:rsid w:val="4A1A66A4"/>
    <w:rsid w:val="4A3E09DD"/>
    <w:rsid w:val="4A49EA2C"/>
    <w:rsid w:val="4A4F2B06"/>
    <w:rsid w:val="4A68BB3F"/>
    <w:rsid w:val="4A73266B"/>
    <w:rsid w:val="4A79FFFB"/>
    <w:rsid w:val="4AC1967F"/>
    <w:rsid w:val="4ACCE66A"/>
    <w:rsid w:val="4AD4D8D7"/>
    <w:rsid w:val="4ADA9816"/>
    <w:rsid w:val="4AEDAEDB"/>
    <w:rsid w:val="4AEE7E08"/>
    <w:rsid w:val="4AF5F4CD"/>
    <w:rsid w:val="4AF61794"/>
    <w:rsid w:val="4AF7BAC0"/>
    <w:rsid w:val="4B141DFB"/>
    <w:rsid w:val="4B24B6FB"/>
    <w:rsid w:val="4B2EE647"/>
    <w:rsid w:val="4B3F5159"/>
    <w:rsid w:val="4B4875E3"/>
    <w:rsid w:val="4B524429"/>
    <w:rsid w:val="4B69CAAD"/>
    <w:rsid w:val="4B79708B"/>
    <w:rsid w:val="4B82A24F"/>
    <w:rsid w:val="4BAEA51F"/>
    <w:rsid w:val="4C000FAE"/>
    <w:rsid w:val="4C0843DF"/>
    <w:rsid w:val="4C168114"/>
    <w:rsid w:val="4C2E3471"/>
    <w:rsid w:val="4C341421"/>
    <w:rsid w:val="4C424BAF"/>
    <w:rsid w:val="4C60E45D"/>
    <w:rsid w:val="4C655879"/>
    <w:rsid w:val="4C6675CC"/>
    <w:rsid w:val="4C69BDFD"/>
    <w:rsid w:val="4C782DC2"/>
    <w:rsid w:val="4C8ACECF"/>
    <w:rsid w:val="4C90F33F"/>
    <w:rsid w:val="4CAA9068"/>
    <w:rsid w:val="4CB1F0C2"/>
    <w:rsid w:val="4CB69464"/>
    <w:rsid w:val="4CCE1722"/>
    <w:rsid w:val="4CF0288E"/>
    <w:rsid w:val="4D07DD9F"/>
    <w:rsid w:val="4D364863"/>
    <w:rsid w:val="4D472370"/>
    <w:rsid w:val="4D4EF74D"/>
    <w:rsid w:val="4D6AFB03"/>
    <w:rsid w:val="4D7FE2E0"/>
    <w:rsid w:val="4D8FFF31"/>
    <w:rsid w:val="4DBB6DC0"/>
    <w:rsid w:val="4DD83303"/>
    <w:rsid w:val="4DE61A91"/>
    <w:rsid w:val="4E0AC1EB"/>
    <w:rsid w:val="4E0FA039"/>
    <w:rsid w:val="4E16FBC4"/>
    <w:rsid w:val="4E429E61"/>
    <w:rsid w:val="4E4A6562"/>
    <w:rsid w:val="4E67B2E9"/>
    <w:rsid w:val="4E77794A"/>
    <w:rsid w:val="4E77F87B"/>
    <w:rsid w:val="4E7FFE3B"/>
    <w:rsid w:val="4E858EF6"/>
    <w:rsid w:val="4EA0393D"/>
    <w:rsid w:val="4EC032EC"/>
    <w:rsid w:val="4EC33772"/>
    <w:rsid w:val="4EC83D29"/>
    <w:rsid w:val="4EF64C38"/>
    <w:rsid w:val="4EF6738B"/>
    <w:rsid w:val="4EF8B2FE"/>
    <w:rsid w:val="4F234747"/>
    <w:rsid w:val="4F3A5ECE"/>
    <w:rsid w:val="4F6A7A46"/>
    <w:rsid w:val="4F70110D"/>
    <w:rsid w:val="4F870739"/>
    <w:rsid w:val="4FB182CF"/>
    <w:rsid w:val="4FBD5850"/>
    <w:rsid w:val="500027CC"/>
    <w:rsid w:val="5024BE79"/>
    <w:rsid w:val="503C091B"/>
    <w:rsid w:val="504D66FC"/>
    <w:rsid w:val="50713884"/>
    <w:rsid w:val="50838560"/>
    <w:rsid w:val="509EDE9C"/>
    <w:rsid w:val="50A087FF"/>
    <w:rsid w:val="50C7698D"/>
    <w:rsid w:val="51251234"/>
    <w:rsid w:val="519C16F0"/>
    <w:rsid w:val="51A641E4"/>
    <w:rsid w:val="51ACF8B7"/>
    <w:rsid w:val="51B35552"/>
    <w:rsid w:val="51B39EC5"/>
    <w:rsid w:val="51C49F0B"/>
    <w:rsid w:val="51E5E736"/>
    <w:rsid w:val="51EED244"/>
    <w:rsid w:val="51F4867E"/>
    <w:rsid w:val="51F5A53F"/>
    <w:rsid w:val="51F85665"/>
    <w:rsid w:val="51FA2186"/>
    <w:rsid w:val="5202338A"/>
    <w:rsid w:val="5217FD89"/>
    <w:rsid w:val="52227A9F"/>
    <w:rsid w:val="5239F7CD"/>
    <w:rsid w:val="524A5F5D"/>
    <w:rsid w:val="525EC1E3"/>
    <w:rsid w:val="52609C3D"/>
    <w:rsid w:val="526DD180"/>
    <w:rsid w:val="5279BA2A"/>
    <w:rsid w:val="527F785D"/>
    <w:rsid w:val="5286EE6B"/>
    <w:rsid w:val="529661F3"/>
    <w:rsid w:val="5298658E"/>
    <w:rsid w:val="52AC7452"/>
    <w:rsid w:val="52D32CB3"/>
    <w:rsid w:val="52D48496"/>
    <w:rsid w:val="52DAEEC4"/>
    <w:rsid w:val="52E92091"/>
    <w:rsid w:val="52EF2B49"/>
    <w:rsid w:val="5301D1DB"/>
    <w:rsid w:val="5309BBEF"/>
    <w:rsid w:val="5311382C"/>
    <w:rsid w:val="531C1D86"/>
    <w:rsid w:val="531FA91D"/>
    <w:rsid w:val="53313806"/>
    <w:rsid w:val="534A251F"/>
    <w:rsid w:val="534C2F3B"/>
    <w:rsid w:val="5360DB02"/>
    <w:rsid w:val="53613BB3"/>
    <w:rsid w:val="537967C5"/>
    <w:rsid w:val="537F3FE4"/>
    <w:rsid w:val="538D3C59"/>
    <w:rsid w:val="53998877"/>
    <w:rsid w:val="539E216D"/>
    <w:rsid w:val="53BE33B0"/>
    <w:rsid w:val="53CEDA00"/>
    <w:rsid w:val="53DEA552"/>
    <w:rsid w:val="53E41ACC"/>
    <w:rsid w:val="53F5B080"/>
    <w:rsid w:val="5418387B"/>
    <w:rsid w:val="5418F8CC"/>
    <w:rsid w:val="5420C08C"/>
    <w:rsid w:val="542D34B7"/>
    <w:rsid w:val="54335300"/>
    <w:rsid w:val="54381C6A"/>
    <w:rsid w:val="54425DCB"/>
    <w:rsid w:val="54452184"/>
    <w:rsid w:val="5465533D"/>
    <w:rsid w:val="546F2596"/>
    <w:rsid w:val="547EC141"/>
    <w:rsid w:val="5483CE2D"/>
    <w:rsid w:val="54A17954"/>
    <w:rsid w:val="54BC0F27"/>
    <w:rsid w:val="54BF6C9F"/>
    <w:rsid w:val="54C7EBD9"/>
    <w:rsid w:val="54CE91BF"/>
    <w:rsid w:val="54F3D63B"/>
    <w:rsid w:val="553F5193"/>
    <w:rsid w:val="555D552D"/>
    <w:rsid w:val="55822BA7"/>
    <w:rsid w:val="5583C44C"/>
    <w:rsid w:val="5589BB7F"/>
    <w:rsid w:val="558EFE8E"/>
    <w:rsid w:val="558FBE8F"/>
    <w:rsid w:val="5592C910"/>
    <w:rsid w:val="55A0B2FF"/>
    <w:rsid w:val="55B06AF7"/>
    <w:rsid w:val="55B077D0"/>
    <w:rsid w:val="55C046C1"/>
    <w:rsid w:val="55D0F604"/>
    <w:rsid w:val="55DBCBE5"/>
    <w:rsid w:val="55E20F66"/>
    <w:rsid w:val="55E4538F"/>
    <w:rsid w:val="55F17CEF"/>
    <w:rsid w:val="55FC046F"/>
    <w:rsid w:val="560215B2"/>
    <w:rsid w:val="561C94C9"/>
    <w:rsid w:val="5620A09D"/>
    <w:rsid w:val="5659D8FB"/>
    <w:rsid w:val="568508CF"/>
    <w:rsid w:val="569FFD03"/>
    <w:rsid w:val="56D1402B"/>
    <w:rsid w:val="56E84BAC"/>
    <w:rsid w:val="56ECAA92"/>
    <w:rsid w:val="56ED4FB8"/>
    <w:rsid w:val="56EF4B09"/>
    <w:rsid w:val="56FE4ED5"/>
    <w:rsid w:val="570EAAF5"/>
    <w:rsid w:val="57279328"/>
    <w:rsid w:val="5735441B"/>
    <w:rsid w:val="5751291F"/>
    <w:rsid w:val="5768A084"/>
    <w:rsid w:val="5772DA6B"/>
    <w:rsid w:val="577F2823"/>
    <w:rsid w:val="57A77C09"/>
    <w:rsid w:val="57AF6DA1"/>
    <w:rsid w:val="57BC0D9D"/>
    <w:rsid w:val="57F9138E"/>
    <w:rsid w:val="5809C2BA"/>
    <w:rsid w:val="5820D178"/>
    <w:rsid w:val="582E0F74"/>
    <w:rsid w:val="5830DFC5"/>
    <w:rsid w:val="584D97FE"/>
    <w:rsid w:val="58518F44"/>
    <w:rsid w:val="585C9451"/>
    <w:rsid w:val="58625205"/>
    <w:rsid w:val="5863497C"/>
    <w:rsid w:val="5867530A"/>
    <w:rsid w:val="58BD1F90"/>
    <w:rsid w:val="58D9282F"/>
    <w:rsid w:val="58E619F4"/>
    <w:rsid w:val="58F2916A"/>
    <w:rsid w:val="58FEA8B4"/>
    <w:rsid w:val="591B167F"/>
    <w:rsid w:val="592BD062"/>
    <w:rsid w:val="5931DC88"/>
    <w:rsid w:val="5934ADD7"/>
    <w:rsid w:val="593717F9"/>
    <w:rsid w:val="593B57E0"/>
    <w:rsid w:val="593F08CD"/>
    <w:rsid w:val="594C67D5"/>
    <w:rsid w:val="595271FA"/>
    <w:rsid w:val="595AC7C1"/>
    <w:rsid w:val="596DDF0E"/>
    <w:rsid w:val="599E6E65"/>
    <w:rsid w:val="599F897F"/>
    <w:rsid w:val="59BE5EAA"/>
    <w:rsid w:val="59C04E8F"/>
    <w:rsid w:val="59C68968"/>
    <w:rsid w:val="59CF0E5B"/>
    <w:rsid w:val="59E47197"/>
    <w:rsid w:val="59EFA8DA"/>
    <w:rsid w:val="5A005889"/>
    <w:rsid w:val="5A084C75"/>
    <w:rsid w:val="5A17A480"/>
    <w:rsid w:val="5A2D1B22"/>
    <w:rsid w:val="5A343B07"/>
    <w:rsid w:val="5A343D00"/>
    <w:rsid w:val="5A4FF6F4"/>
    <w:rsid w:val="5A672716"/>
    <w:rsid w:val="5A842AC8"/>
    <w:rsid w:val="5A85A1EF"/>
    <w:rsid w:val="5A93BC8D"/>
    <w:rsid w:val="5A976678"/>
    <w:rsid w:val="5AA4A796"/>
    <w:rsid w:val="5AE5F9BF"/>
    <w:rsid w:val="5B00AE8C"/>
    <w:rsid w:val="5B04A828"/>
    <w:rsid w:val="5B37FF17"/>
    <w:rsid w:val="5B3A7DDA"/>
    <w:rsid w:val="5B402F5E"/>
    <w:rsid w:val="5B41B6CD"/>
    <w:rsid w:val="5B4F5699"/>
    <w:rsid w:val="5B5DCACC"/>
    <w:rsid w:val="5B705B35"/>
    <w:rsid w:val="5B73DDA3"/>
    <w:rsid w:val="5B776241"/>
    <w:rsid w:val="5B78D41C"/>
    <w:rsid w:val="5B99F1E2"/>
    <w:rsid w:val="5B9CECFE"/>
    <w:rsid w:val="5BEBA86B"/>
    <w:rsid w:val="5BF45581"/>
    <w:rsid w:val="5BF6B738"/>
    <w:rsid w:val="5BFC60C4"/>
    <w:rsid w:val="5C09FD2F"/>
    <w:rsid w:val="5C148E01"/>
    <w:rsid w:val="5C3820BB"/>
    <w:rsid w:val="5C3B6CD6"/>
    <w:rsid w:val="5C3CA2D3"/>
    <w:rsid w:val="5C5B603B"/>
    <w:rsid w:val="5C6DFB89"/>
    <w:rsid w:val="5C74906F"/>
    <w:rsid w:val="5C9929BE"/>
    <w:rsid w:val="5C9BA73D"/>
    <w:rsid w:val="5C9F4459"/>
    <w:rsid w:val="5CC78926"/>
    <w:rsid w:val="5CFCC016"/>
    <w:rsid w:val="5D030F8F"/>
    <w:rsid w:val="5D062E0F"/>
    <w:rsid w:val="5D1AFE84"/>
    <w:rsid w:val="5D35C659"/>
    <w:rsid w:val="5D402212"/>
    <w:rsid w:val="5D45C1E8"/>
    <w:rsid w:val="5D4CCF1D"/>
    <w:rsid w:val="5D509551"/>
    <w:rsid w:val="5D7C40AB"/>
    <w:rsid w:val="5D9E36BC"/>
    <w:rsid w:val="5DA20AE4"/>
    <w:rsid w:val="5DA2A454"/>
    <w:rsid w:val="5DD080E2"/>
    <w:rsid w:val="5DD2DFA2"/>
    <w:rsid w:val="5DDF524D"/>
    <w:rsid w:val="5E0F9BAA"/>
    <w:rsid w:val="5E170D05"/>
    <w:rsid w:val="5E2B010D"/>
    <w:rsid w:val="5E3DD23E"/>
    <w:rsid w:val="5E436C3B"/>
    <w:rsid w:val="5E5BEA1F"/>
    <w:rsid w:val="5E69BE90"/>
    <w:rsid w:val="5E6A3626"/>
    <w:rsid w:val="5E8CDFCA"/>
    <w:rsid w:val="5E926BFC"/>
    <w:rsid w:val="5EAA8969"/>
    <w:rsid w:val="5ED4EA71"/>
    <w:rsid w:val="5ED8E2FF"/>
    <w:rsid w:val="5EE27DC1"/>
    <w:rsid w:val="5F11C17F"/>
    <w:rsid w:val="5F89896E"/>
    <w:rsid w:val="5F8D337F"/>
    <w:rsid w:val="5F940617"/>
    <w:rsid w:val="5F95838D"/>
    <w:rsid w:val="5FA2C8AC"/>
    <w:rsid w:val="5FAA9406"/>
    <w:rsid w:val="5FBB23F9"/>
    <w:rsid w:val="5FDCBCC2"/>
    <w:rsid w:val="5FF3D224"/>
    <w:rsid w:val="6010A60A"/>
    <w:rsid w:val="6013604C"/>
    <w:rsid w:val="60138F1D"/>
    <w:rsid w:val="601861D8"/>
    <w:rsid w:val="601D1C5A"/>
    <w:rsid w:val="60271297"/>
    <w:rsid w:val="6031F931"/>
    <w:rsid w:val="6033542A"/>
    <w:rsid w:val="6047BB25"/>
    <w:rsid w:val="604C93FB"/>
    <w:rsid w:val="60634202"/>
    <w:rsid w:val="6072D842"/>
    <w:rsid w:val="607D3087"/>
    <w:rsid w:val="608DB575"/>
    <w:rsid w:val="608FA9B8"/>
    <w:rsid w:val="609F0197"/>
    <w:rsid w:val="60A32EAC"/>
    <w:rsid w:val="60D18218"/>
    <w:rsid w:val="60D450B3"/>
    <w:rsid w:val="60DA621E"/>
    <w:rsid w:val="6107B54F"/>
    <w:rsid w:val="611D72F8"/>
    <w:rsid w:val="6129AE7A"/>
    <w:rsid w:val="61339B51"/>
    <w:rsid w:val="61363B5E"/>
    <w:rsid w:val="6144D568"/>
    <w:rsid w:val="61484C18"/>
    <w:rsid w:val="61517E78"/>
    <w:rsid w:val="616429DF"/>
    <w:rsid w:val="616702E9"/>
    <w:rsid w:val="616A717A"/>
    <w:rsid w:val="6173A394"/>
    <w:rsid w:val="61802236"/>
    <w:rsid w:val="618570A1"/>
    <w:rsid w:val="6197FFAC"/>
    <w:rsid w:val="61ADF5EC"/>
    <w:rsid w:val="61C5FC9F"/>
    <w:rsid w:val="61E085A5"/>
    <w:rsid w:val="61EDCB84"/>
    <w:rsid w:val="61EF5E12"/>
    <w:rsid w:val="61EF6305"/>
    <w:rsid w:val="620FFDEC"/>
    <w:rsid w:val="624CE63C"/>
    <w:rsid w:val="62526D2F"/>
    <w:rsid w:val="6256113A"/>
    <w:rsid w:val="625BDB8A"/>
    <w:rsid w:val="6289CF3B"/>
    <w:rsid w:val="62ACB664"/>
    <w:rsid w:val="62C4B501"/>
    <w:rsid w:val="62F8021D"/>
    <w:rsid w:val="6309A71A"/>
    <w:rsid w:val="631FEB74"/>
    <w:rsid w:val="63440C42"/>
    <w:rsid w:val="6348F3A0"/>
    <w:rsid w:val="634FE5F9"/>
    <w:rsid w:val="6365B810"/>
    <w:rsid w:val="63898F21"/>
    <w:rsid w:val="63C1D97E"/>
    <w:rsid w:val="642B7ED8"/>
    <w:rsid w:val="642BC851"/>
    <w:rsid w:val="6436DEF1"/>
    <w:rsid w:val="644DDB2E"/>
    <w:rsid w:val="64507FFE"/>
    <w:rsid w:val="64522F17"/>
    <w:rsid w:val="64650EAF"/>
    <w:rsid w:val="6484CBAC"/>
    <w:rsid w:val="6489C53A"/>
    <w:rsid w:val="64D66922"/>
    <w:rsid w:val="651FB304"/>
    <w:rsid w:val="6530F230"/>
    <w:rsid w:val="65754323"/>
    <w:rsid w:val="6584EAD5"/>
    <w:rsid w:val="65954BE9"/>
    <w:rsid w:val="65AF663A"/>
    <w:rsid w:val="65B37C59"/>
    <w:rsid w:val="65B77C2B"/>
    <w:rsid w:val="65B8D742"/>
    <w:rsid w:val="65C4A752"/>
    <w:rsid w:val="65CD1BC8"/>
    <w:rsid w:val="65D199A0"/>
    <w:rsid w:val="65D31274"/>
    <w:rsid w:val="65D92DCF"/>
    <w:rsid w:val="65DCC962"/>
    <w:rsid w:val="65E1B5B9"/>
    <w:rsid w:val="65E2B3F1"/>
    <w:rsid w:val="65F00235"/>
    <w:rsid w:val="65FFCD60"/>
    <w:rsid w:val="660A031E"/>
    <w:rsid w:val="66244443"/>
    <w:rsid w:val="66588AA1"/>
    <w:rsid w:val="665A9F1C"/>
    <w:rsid w:val="669B9364"/>
    <w:rsid w:val="66ADDB17"/>
    <w:rsid w:val="66B1E600"/>
    <w:rsid w:val="66B967CA"/>
    <w:rsid w:val="66D4F202"/>
    <w:rsid w:val="66E82ABF"/>
    <w:rsid w:val="66F198C1"/>
    <w:rsid w:val="66FC2148"/>
    <w:rsid w:val="67078145"/>
    <w:rsid w:val="670B9C9C"/>
    <w:rsid w:val="672A8DAD"/>
    <w:rsid w:val="672BCCA6"/>
    <w:rsid w:val="67692721"/>
    <w:rsid w:val="67720075"/>
    <w:rsid w:val="67794328"/>
    <w:rsid w:val="67923DAC"/>
    <w:rsid w:val="679343A8"/>
    <w:rsid w:val="679FE04B"/>
    <w:rsid w:val="67A75F17"/>
    <w:rsid w:val="67B91579"/>
    <w:rsid w:val="67BA596F"/>
    <w:rsid w:val="67E35C0A"/>
    <w:rsid w:val="67E7B48A"/>
    <w:rsid w:val="67F9F71E"/>
    <w:rsid w:val="67FBE5BB"/>
    <w:rsid w:val="67FF47EC"/>
    <w:rsid w:val="68079DB1"/>
    <w:rsid w:val="681A7E3B"/>
    <w:rsid w:val="681B4539"/>
    <w:rsid w:val="681CD40E"/>
    <w:rsid w:val="682008EC"/>
    <w:rsid w:val="682173FF"/>
    <w:rsid w:val="6827E23A"/>
    <w:rsid w:val="682A3120"/>
    <w:rsid w:val="6853C74F"/>
    <w:rsid w:val="686FF5EB"/>
    <w:rsid w:val="6872C515"/>
    <w:rsid w:val="687330C1"/>
    <w:rsid w:val="687A60E8"/>
    <w:rsid w:val="688B32F3"/>
    <w:rsid w:val="6898CCA8"/>
    <w:rsid w:val="68A599DD"/>
    <w:rsid w:val="68B1A38B"/>
    <w:rsid w:val="68D3D02B"/>
    <w:rsid w:val="69225053"/>
    <w:rsid w:val="6931AA62"/>
    <w:rsid w:val="6937C956"/>
    <w:rsid w:val="694894DA"/>
    <w:rsid w:val="694D7529"/>
    <w:rsid w:val="694E3E91"/>
    <w:rsid w:val="696B4893"/>
    <w:rsid w:val="696D8336"/>
    <w:rsid w:val="697FE2C5"/>
    <w:rsid w:val="69A3C3FD"/>
    <w:rsid w:val="69AA7C10"/>
    <w:rsid w:val="69B578B1"/>
    <w:rsid w:val="69BB09ED"/>
    <w:rsid w:val="69D7CEE4"/>
    <w:rsid w:val="69DA3114"/>
    <w:rsid w:val="6A0EEEDD"/>
    <w:rsid w:val="6A2AFBFF"/>
    <w:rsid w:val="6A381426"/>
    <w:rsid w:val="6A496E9A"/>
    <w:rsid w:val="6A4FBDAF"/>
    <w:rsid w:val="6A5ECE8E"/>
    <w:rsid w:val="6A5FF1AD"/>
    <w:rsid w:val="6A6F141C"/>
    <w:rsid w:val="6A711528"/>
    <w:rsid w:val="6A7AC552"/>
    <w:rsid w:val="6A85F7E5"/>
    <w:rsid w:val="6A995E90"/>
    <w:rsid w:val="6AB6E296"/>
    <w:rsid w:val="6AC46AAF"/>
    <w:rsid w:val="6ACE1118"/>
    <w:rsid w:val="6AD39E9A"/>
    <w:rsid w:val="6AD5C88F"/>
    <w:rsid w:val="6AD9B2E6"/>
    <w:rsid w:val="6AE9230C"/>
    <w:rsid w:val="6AECF1E2"/>
    <w:rsid w:val="6AF2F093"/>
    <w:rsid w:val="6AF8D92D"/>
    <w:rsid w:val="6B128A95"/>
    <w:rsid w:val="6B1D9D64"/>
    <w:rsid w:val="6B365DFC"/>
    <w:rsid w:val="6B405941"/>
    <w:rsid w:val="6B7E6D7C"/>
    <w:rsid w:val="6B861574"/>
    <w:rsid w:val="6B90F94A"/>
    <w:rsid w:val="6B98A44D"/>
    <w:rsid w:val="6BDD91B5"/>
    <w:rsid w:val="6C297A52"/>
    <w:rsid w:val="6C3397DB"/>
    <w:rsid w:val="6C35BE92"/>
    <w:rsid w:val="6C3E1E9F"/>
    <w:rsid w:val="6C3F7808"/>
    <w:rsid w:val="6C742B61"/>
    <w:rsid w:val="6C784C9A"/>
    <w:rsid w:val="6C89C2EA"/>
    <w:rsid w:val="6C96DB53"/>
    <w:rsid w:val="6CADA327"/>
    <w:rsid w:val="6CCE522B"/>
    <w:rsid w:val="6D022A48"/>
    <w:rsid w:val="6D0A5A17"/>
    <w:rsid w:val="6D2890A5"/>
    <w:rsid w:val="6D3F4658"/>
    <w:rsid w:val="6D40342A"/>
    <w:rsid w:val="6D4CDD60"/>
    <w:rsid w:val="6D4F1D9A"/>
    <w:rsid w:val="6D4FFD1E"/>
    <w:rsid w:val="6D5E20DC"/>
    <w:rsid w:val="6D7F7607"/>
    <w:rsid w:val="6D93BF55"/>
    <w:rsid w:val="6D94F4CB"/>
    <w:rsid w:val="6DA7DE5B"/>
    <w:rsid w:val="6DA94884"/>
    <w:rsid w:val="6DB85464"/>
    <w:rsid w:val="6DBCA933"/>
    <w:rsid w:val="6DDDC61F"/>
    <w:rsid w:val="6E0A78E2"/>
    <w:rsid w:val="6E2A03B4"/>
    <w:rsid w:val="6E36EA88"/>
    <w:rsid w:val="6E4A675F"/>
    <w:rsid w:val="6E5AE6C9"/>
    <w:rsid w:val="6E74E1B7"/>
    <w:rsid w:val="6E8C9429"/>
    <w:rsid w:val="6E9A0C11"/>
    <w:rsid w:val="6EAF46EE"/>
    <w:rsid w:val="6EFED91A"/>
    <w:rsid w:val="6F121C4A"/>
    <w:rsid w:val="6F27C18F"/>
    <w:rsid w:val="6F377D6A"/>
    <w:rsid w:val="6F4CA3E4"/>
    <w:rsid w:val="6F73E4CF"/>
    <w:rsid w:val="6F86D159"/>
    <w:rsid w:val="6F8DC87B"/>
    <w:rsid w:val="6FA2B133"/>
    <w:rsid w:val="6FA3E911"/>
    <w:rsid w:val="6FAC19DB"/>
    <w:rsid w:val="6FAC5201"/>
    <w:rsid w:val="6FC3060A"/>
    <w:rsid w:val="6FDF26F6"/>
    <w:rsid w:val="6FE19EE5"/>
    <w:rsid w:val="6FF2A7AA"/>
    <w:rsid w:val="6FFF8C0D"/>
    <w:rsid w:val="70002749"/>
    <w:rsid w:val="7003E6A4"/>
    <w:rsid w:val="700AAD23"/>
    <w:rsid w:val="7010E0A9"/>
    <w:rsid w:val="7026A010"/>
    <w:rsid w:val="702E8464"/>
    <w:rsid w:val="703D8CE5"/>
    <w:rsid w:val="70465769"/>
    <w:rsid w:val="7048239C"/>
    <w:rsid w:val="70506498"/>
    <w:rsid w:val="70595BB3"/>
    <w:rsid w:val="7063E0A2"/>
    <w:rsid w:val="709EB91F"/>
    <w:rsid w:val="70BFF5E1"/>
    <w:rsid w:val="70D27776"/>
    <w:rsid w:val="70D95A4A"/>
    <w:rsid w:val="70DAD837"/>
    <w:rsid w:val="70FDEA1F"/>
    <w:rsid w:val="7100B447"/>
    <w:rsid w:val="711159D3"/>
    <w:rsid w:val="71197944"/>
    <w:rsid w:val="711FC1C6"/>
    <w:rsid w:val="7121837A"/>
    <w:rsid w:val="7175CB17"/>
    <w:rsid w:val="7184FF83"/>
    <w:rsid w:val="71A55832"/>
    <w:rsid w:val="71AA4F79"/>
    <w:rsid w:val="71AC272D"/>
    <w:rsid w:val="71CFB155"/>
    <w:rsid w:val="71DBF844"/>
    <w:rsid w:val="71E183BC"/>
    <w:rsid w:val="71F5A668"/>
    <w:rsid w:val="71F84B66"/>
    <w:rsid w:val="7214071A"/>
    <w:rsid w:val="72339FC3"/>
    <w:rsid w:val="7275999F"/>
    <w:rsid w:val="72900880"/>
    <w:rsid w:val="729BE99C"/>
    <w:rsid w:val="72A14818"/>
    <w:rsid w:val="72ACC9F4"/>
    <w:rsid w:val="72B10FA5"/>
    <w:rsid w:val="72B110F1"/>
    <w:rsid w:val="72B60E78"/>
    <w:rsid w:val="72BCC43D"/>
    <w:rsid w:val="72DB6D34"/>
    <w:rsid w:val="72E09E61"/>
    <w:rsid w:val="72EC20BF"/>
    <w:rsid w:val="72F7B870"/>
    <w:rsid w:val="73009643"/>
    <w:rsid w:val="7318B8DC"/>
    <w:rsid w:val="7345539B"/>
    <w:rsid w:val="7366C51F"/>
    <w:rsid w:val="7374465F"/>
    <w:rsid w:val="73798265"/>
    <w:rsid w:val="737CC07B"/>
    <w:rsid w:val="738D9CF5"/>
    <w:rsid w:val="73B0351B"/>
    <w:rsid w:val="73D0E010"/>
    <w:rsid w:val="73D60BAE"/>
    <w:rsid w:val="73F7F9B9"/>
    <w:rsid w:val="7413F952"/>
    <w:rsid w:val="741415A6"/>
    <w:rsid w:val="74364CE4"/>
    <w:rsid w:val="743A2194"/>
    <w:rsid w:val="7458944E"/>
    <w:rsid w:val="74662BB7"/>
    <w:rsid w:val="7477BD61"/>
    <w:rsid w:val="7485D8E7"/>
    <w:rsid w:val="7485F898"/>
    <w:rsid w:val="748B0ED8"/>
    <w:rsid w:val="74A075F3"/>
    <w:rsid w:val="74B788BA"/>
    <w:rsid w:val="74E3524E"/>
    <w:rsid w:val="74E3802A"/>
    <w:rsid w:val="74F719BA"/>
    <w:rsid w:val="75203E48"/>
    <w:rsid w:val="753D0BC9"/>
    <w:rsid w:val="7541F6B8"/>
    <w:rsid w:val="75431364"/>
    <w:rsid w:val="75455170"/>
    <w:rsid w:val="755052CC"/>
    <w:rsid w:val="75512F50"/>
    <w:rsid w:val="7563258E"/>
    <w:rsid w:val="7567D430"/>
    <w:rsid w:val="756CF272"/>
    <w:rsid w:val="7576B7AF"/>
    <w:rsid w:val="758CBA23"/>
    <w:rsid w:val="7595FC77"/>
    <w:rsid w:val="75A2E534"/>
    <w:rsid w:val="75B4E9EF"/>
    <w:rsid w:val="75BF652C"/>
    <w:rsid w:val="75CC7AF6"/>
    <w:rsid w:val="75D21F8C"/>
    <w:rsid w:val="76033B38"/>
    <w:rsid w:val="7608EAB1"/>
    <w:rsid w:val="760B9F41"/>
    <w:rsid w:val="760C7792"/>
    <w:rsid w:val="7618D18F"/>
    <w:rsid w:val="7620D58F"/>
    <w:rsid w:val="7657BA36"/>
    <w:rsid w:val="7657D2A6"/>
    <w:rsid w:val="76766582"/>
    <w:rsid w:val="768ABBA2"/>
    <w:rsid w:val="769A6960"/>
    <w:rsid w:val="769D99BD"/>
    <w:rsid w:val="76A73187"/>
    <w:rsid w:val="76A739B6"/>
    <w:rsid w:val="76A8ECC1"/>
    <w:rsid w:val="76C4A669"/>
    <w:rsid w:val="76CB2308"/>
    <w:rsid w:val="76F32AAF"/>
    <w:rsid w:val="76F9D57F"/>
    <w:rsid w:val="7706F071"/>
    <w:rsid w:val="772CA6EE"/>
    <w:rsid w:val="77325229"/>
    <w:rsid w:val="774E3998"/>
    <w:rsid w:val="775AD4A8"/>
    <w:rsid w:val="77838C08"/>
    <w:rsid w:val="77B8C958"/>
    <w:rsid w:val="77C5E2A6"/>
    <w:rsid w:val="77C60BB8"/>
    <w:rsid w:val="77C7E6A2"/>
    <w:rsid w:val="77D69781"/>
    <w:rsid w:val="7805158D"/>
    <w:rsid w:val="781B196C"/>
    <w:rsid w:val="781C73F6"/>
    <w:rsid w:val="78334D8F"/>
    <w:rsid w:val="7838D219"/>
    <w:rsid w:val="78423E91"/>
    <w:rsid w:val="784F7560"/>
    <w:rsid w:val="78517141"/>
    <w:rsid w:val="7866D123"/>
    <w:rsid w:val="78693AF1"/>
    <w:rsid w:val="787F66D7"/>
    <w:rsid w:val="78AC3D04"/>
    <w:rsid w:val="78AD4D3E"/>
    <w:rsid w:val="78B13935"/>
    <w:rsid w:val="78C27504"/>
    <w:rsid w:val="78D24F38"/>
    <w:rsid w:val="78D690D7"/>
    <w:rsid w:val="78DB06D3"/>
    <w:rsid w:val="78E0AD36"/>
    <w:rsid w:val="78E26A62"/>
    <w:rsid w:val="78EE52A8"/>
    <w:rsid w:val="79136C0B"/>
    <w:rsid w:val="7915A8FD"/>
    <w:rsid w:val="79162B60"/>
    <w:rsid w:val="79179512"/>
    <w:rsid w:val="796619D0"/>
    <w:rsid w:val="79675AB5"/>
    <w:rsid w:val="796AFB3A"/>
    <w:rsid w:val="799E2DC0"/>
    <w:rsid w:val="79A22AA7"/>
    <w:rsid w:val="79C1F81C"/>
    <w:rsid w:val="79D730CD"/>
    <w:rsid w:val="79F9FEAD"/>
    <w:rsid w:val="7A0C3FAD"/>
    <w:rsid w:val="7A0C7C78"/>
    <w:rsid w:val="7A18E4F2"/>
    <w:rsid w:val="7A2F3DB9"/>
    <w:rsid w:val="7A510DF7"/>
    <w:rsid w:val="7A606AEA"/>
    <w:rsid w:val="7A7BF5A0"/>
    <w:rsid w:val="7A9AB1C5"/>
    <w:rsid w:val="7AA89C89"/>
    <w:rsid w:val="7AAA714E"/>
    <w:rsid w:val="7AEE5F1B"/>
    <w:rsid w:val="7AF9F3D2"/>
    <w:rsid w:val="7AFF14FC"/>
    <w:rsid w:val="7B091B3B"/>
    <w:rsid w:val="7B16E62F"/>
    <w:rsid w:val="7B3EF176"/>
    <w:rsid w:val="7B43AEC8"/>
    <w:rsid w:val="7B44E12A"/>
    <w:rsid w:val="7B726D02"/>
    <w:rsid w:val="7BA25512"/>
    <w:rsid w:val="7BAF5897"/>
    <w:rsid w:val="7BC61B11"/>
    <w:rsid w:val="7BCF4365"/>
    <w:rsid w:val="7BD86806"/>
    <w:rsid w:val="7BE03891"/>
    <w:rsid w:val="7BEBAE19"/>
    <w:rsid w:val="7BECBCCF"/>
    <w:rsid w:val="7BF3612F"/>
    <w:rsid w:val="7BFA7C7E"/>
    <w:rsid w:val="7C02F3EF"/>
    <w:rsid w:val="7C1F3765"/>
    <w:rsid w:val="7C38B578"/>
    <w:rsid w:val="7C5268C4"/>
    <w:rsid w:val="7C69BCB0"/>
    <w:rsid w:val="7C77ACAF"/>
    <w:rsid w:val="7CA52627"/>
    <w:rsid w:val="7CAF0373"/>
    <w:rsid w:val="7CBE1DF6"/>
    <w:rsid w:val="7CD8BBEC"/>
    <w:rsid w:val="7CE1EF5C"/>
    <w:rsid w:val="7D059EDB"/>
    <w:rsid w:val="7D15EEBA"/>
    <w:rsid w:val="7D245F5B"/>
    <w:rsid w:val="7D3503AE"/>
    <w:rsid w:val="7D3C4D6F"/>
    <w:rsid w:val="7D47C1EA"/>
    <w:rsid w:val="7D4B66D1"/>
    <w:rsid w:val="7D591995"/>
    <w:rsid w:val="7D97E954"/>
    <w:rsid w:val="7DA78D71"/>
    <w:rsid w:val="7DCBF8A5"/>
    <w:rsid w:val="7DDB10AA"/>
    <w:rsid w:val="7E01C4CE"/>
    <w:rsid w:val="7E0843EF"/>
    <w:rsid w:val="7E0CA9B2"/>
    <w:rsid w:val="7E203CB6"/>
    <w:rsid w:val="7E474D24"/>
    <w:rsid w:val="7E50E606"/>
    <w:rsid w:val="7E550929"/>
    <w:rsid w:val="7E6BAE5C"/>
    <w:rsid w:val="7E6CD83F"/>
    <w:rsid w:val="7E929D7A"/>
    <w:rsid w:val="7EACFD1F"/>
    <w:rsid w:val="7EC84ABA"/>
    <w:rsid w:val="7EEEE445"/>
    <w:rsid w:val="7EFD4006"/>
    <w:rsid w:val="7F156B74"/>
    <w:rsid w:val="7F218C29"/>
    <w:rsid w:val="7F2E974E"/>
    <w:rsid w:val="7F2F556E"/>
    <w:rsid w:val="7F44E2EC"/>
    <w:rsid w:val="7F509806"/>
    <w:rsid w:val="7F6485D1"/>
    <w:rsid w:val="7FC20818"/>
    <w:rsid w:val="7FC5B40A"/>
    <w:rsid w:val="7FD294F2"/>
    <w:rsid w:val="7FE82D67"/>
    <w:rsid w:val="7FE8809E"/>
    <w:rsid w:val="7FEBACD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FCDD2E"/>
  <w15:docId w15:val="{87799CB7-4100-4B8B-BCE4-4537066A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72"/>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72"/>
      </w:numPr>
      <w:spacing w:before="120" w:after="60"/>
      <w:outlineLvl w:val="1"/>
    </w:pPr>
    <w:rPr>
      <w:i/>
      <w:iCs/>
    </w:rPr>
  </w:style>
  <w:style w:type="paragraph" w:styleId="Heading3">
    <w:name w:val="heading 3"/>
    <w:basedOn w:val="Normal"/>
    <w:next w:val="Normal"/>
    <w:uiPriority w:val="9"/>
    <w:qFormat/>
    <w:pPr>
      <w:keepNext/>
      <w:numPr>
        <w:ilvl w:val="2"/>
        <w:numId w:val="72"/>
      </w:numPr>
      <w:tabs>
        <w:tab w:val="num" w:pos="360"/>
      </w:tabs>
      <w:outlineLvl w:val="2"/>
    </w:pPr>
    <w:rPr>
      <w:i/>
      <w:iCs/>
    </w:rPr>
  </w:style>
  <w:style w:type="paragraph" w:styleId="Heading4">
    <w:name w:val="heading 4"/>
    <w:basedOn w:val="Normal"/>
    <w:next w:val="Normal"/>
    <w:uiPriority w:val="9"/>
    <w:qFormat/>
    <w:pPr>
      <w:keepNext/>
      <w:numPr>
        <w:ilvl w:val="3"/>
        <w:numId w:val="72"/>
      </w:numPr>
      <w:spacing w:before="240" w:after="60"/>
      <w:outlineLvl w:val="3"/>
    </w:pPr>
    <w:rPr>
      <w:i/>
      <w:iCs/>
      <w:sz w:val="18"/>
      <w:szCs w:val="18"/>
    </w:rPr>
  </w:style>
  <w:style w:type="paragraph" w:styleId="Heading5">
    <w:name w:val="heading 5"/>
    <w:basedOn w:val="Normal"/>
    <w:next w:val="Normal"/>
    <w:uiPriority w:val="9"/>
    <w:qFormat/>
    <w:pPr>
      <w:numPr>
        <w:ilvl w:val="4"/>
        <w:numId w:val="72"/>
      </w:numPr>
      <w:spacing w:before="240" w:after="60"/>
      <w:outlineLvl w:val="4"/>
    </w:pPr>
    <w:rPr>
      <w:sz w:val="18"/>
      <w:szCs w:val="18"/>
    </w:rPr>
  </w:style>
  <w:style w:type="paragraph" w:styleId="Heading6">
    <w:name w:val="heading 6"/>
    <w:basedOn w:val="Normal"/>
    <w:next w:val="Normal"/>
    <w:uiPriority w:val="9"/>
    <w:qFormat/>
    <w:pPr>
      <w:numPr>
        <w:ilvl w:val="5"/>
        <w:numId w:val="72"/>
      </w:numPr>
      <w:spacing w:before="240" w:after="60"/>
      <w:outlineLvl w:val="5"/>
    </w:pPr>
    <w:rPr>
      <w:i/>
      <w:iCs/>
      <w:sz w:val="16"/>
      <w:szCs w:val="16"/>
    </w:rPr>
  </w:style>
  <w:style w:type="paragraph" w:styleId="Heading7">
    <w:name w:val="heading 7"/>
    <w:basedOn w:val="Normal"/>
    <w:next w:val="Normal"/>
    <w:uiPriority w:val="9"/>
    <w:qFormat/>
    <w:pPr>
      <w:numPr>
        <w:ilvl w:val="6"/>
        <w:numId w:val="72"/>
      </w:numPr>
      <w:spacing w:before="240" w:after="60"/>
      <w:outlineLvl w:val="6"/>
    </w:pPr>
    <w:rPr>
      <w:sz w:val="16"/>
      <w:szCs w:val="16"/>
    </w:rPr>
  </w:style>
  <w:style w:type="paragraph" w:styleId="Heading8">
    <w:name w:val="heading 8"/>
    <w:basedOn w:val="Normal"/>
    <w:next w:val="Normal"/>
    <w:uiPriority w:val="9"/>
    <w:qFormat/>
    <w:pPr>
      <w:numPr>
        <w:ilvl w:val="7"/>
        <w:numId w:val="72"/>
      </w:numPr>
      <w:spacing w:before="240" w:after="60"/>
      <w:outlineLvl w:val="7"/>
    </w:pPr>
    <w:rPr>
      <w:i/>
      <w:iCs/>
      <w:sz w:val="16"/>
      <w:szCs w:val="16"/>
    </w:rPr>
  </w:style>
  <w:style w:type="paragraph" w:styleId="Heading9">
    <w:name w:val="heading 9"/>
    <w:basedOn w:val="Normal"/>
    <w:next w:val="Normal"/>
    <w:uiPriority w:val="9"/>
    <w:qFormat/>
    <w:pPr>
      <w:numPr>
        <w:ilvl w:val="8"/>
        <w:numId w:val="72"/>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4"/>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EndnoteText">
    <w:name w:val="endnote text"/>
    <w:basedOn w:val="Normal"/>
    <w:link w:val="EndnoteTextChar"/>
    <w:rsid w:val="00EE3FA3"/>
  </w:style>
  <w:style w:type="character" w:customStyle="1" w:styleId="EndnoteTextChar">
    <w:name w:val="Endnote Text Char"/>
    <w:basedOn w:val="DefaultParagraphFont"/>
    <w:link w:val="EndnoteText"/>
    <w:rsid w:val="00EE3FA3"/>
  </w:style>
  <w:style w:type="character" w:styleId="EndnoteReference">
    <w:name w:val="endnote reference"/>
    <w:basedOn w:val="DefaultParagraphFont"/>
    <w:rsid w:val="00EE3FA3"/>
    <w:rPr>
      <w:vertAlign w:val="superscript"/>
    </w:rPr>
  </w:style>
  <w:style w:type="character" w:styleId="CommentReference">
    <w:name w:val="annotation reference"/>
    <w:basedOn w:val="DefaultParagraphFont"/>
    <w:semiHidden/>
    <w:unhideWhenUsed/>
    <w:rsid w:val="0029303F"/>
    <w:rPr>
      <w:sz w:val="16"/>
      <w:szCs w:val="16"/>
    </w:rPr>
  </w:style>
  <w:style w:type="paragraph" w:styleId="CommentText">
    <w:name w:val="annotation text"/>
    <w:basedOn w:val="Normal"/>
    <w:link w:val="CommentTextChar"/>
    <w:unhideWhenUsed/>
    <w:rsid w:val="0029303F"/>
  </w:style>
  <w:style w:type="character" w:customStyle="1" w:styleId="CommentTextChar">
    <w:name w:val="Comment Text Char"/>
    <w:basedOn w:val="DefaultParagraphFont"/>
    <w:link w:val="CommentText"/>
    <w:rsid w:val="0029303F"/>
  </w:style>
  <w:style w:type="paragraph" w:styleId="CommentSubject">
    <w:name w:val="annotation subject"/>
    <w:basedOn w:val="CommentText"/>
    <w:next w:val="CommentText"/>
    <w:link w:val="CommentSubjectChar"/>
    <w:semiHidden/>
    <w:unhideWhenUsed/>
    <w:rsid w:val="0029303F"/>
    <w:rPr>
      <w:b/>
      <w:bCs/>
    </w:rPr>
  </w:style>
  <w:style w:type="character" w:customStyle="1" w:styleId="CommentSubjectChar">
    <w:name w:val="Comment Subject Char"/>
    <w:basedOn w:val="CommentTextChar"/>
    <w:link w:val="CommentSubject"/>
    <w:semiHidden/>
    <w:rsid w:val="0029303F"/>
    <w:rPr>
      <w:b/>
      <w:bCs/>
    </w:rPr>
  </w:style>
  <w:style w:type="paragraph" w:styleId="Revision">
    <w:name w:val="Revision"/>
    <w:hidden/>
    <w:uiPriority w:val="71"/>
    <w:semiHidden/>
    <w:rsid w:val="000B6697"/>
  </w:style>
  <w:style w:type="paragraph" w:styleId="Caption">
    <w:name w:val="caption"/>
    <w:basedOn w:val="Normal"/>
    <w:next w:val="Normal"/>
    <w:unhideWhenUsed/>
    <w:qFormat/>
    <w:rsid w:val="00580AFD"/>
    <w:pPr>
      <w:spacing w:after="200"/>
    </w:pPr>
    <w:rPr>
      <w:i/>
      <w:iCs/>
      <w:color w:val="44546A" w:themeColor="text2"/>
      <w:sz w:val="18"/>
      <w:szCs w:val="18"/>
    </w:rPr>
  </w:style>
  <w:style w:type="character" w:customStyle="1" w:styleId="UnresolvedMention1">
    <w:name w:val="Unresolved Mention1"/>
    <w:basedOn w:val="DefaultParagraphFont"/>
    <w:uiPriority w:val="99"/>
    <w:semiHidden/>
    <w:unhideWhenUsed/>
    <w:rsid w:val="00D263A6"/>
    <w:rPr>
      <w:color w:val="605E5C"/>
      <w:shd w:val="clear" w:color="auto" w:fill="E1DFDD"/>
    </w:rPr>
  </w:style>
  <w:style w:type="character" w:styleId="PlaceholderText">
    <w:name w:val="Placeholder Text"/>
    <w:basedOn w:val="DefaultParagraphFont"/>
    <w:rsid w:val="008A7784"/>
    <w:rPr>
      <w:color w:val="808080"/>
    </w:rPr>
  </w:style>
  <w:style w:type="paragraph" w:styleId="ListParagraph">
    <w:name w:val="List Paragraph"/>
    <w:basedOn w:val="Normal"/>
    <w:uiPriority w:val="72"/>
    <w:qFormat/>
    <w:rsid w:val="00AE32F0"/>
    <w:pPr>
      <w:ind w:left="720"/>
      <w:contextualSpacing/>
    </w:pPr>
  </w:style>
  <w:style w:type="paragraph" w:styleId="List">
    <w:name w:val="List"/>
    <w:basedOn w:val="Normal"/>
    <w:rsid w:val="00AE32F0"/>
    <w:pPr>
      <w:ind w:left="360" w:hanging="360"/>
      <w:contextualSpacing/>
    </w:pPr>
  </w:style>
  <w:style w:type="paragraph" w:styleId="ListBullet">
    <w:name w:val="List Bullet"/>
    <w:basedOn w:val="Normal"/>
    <w:rsid w:val="00025B86"/>
    <w:pPr>
      <w:numPr>
        <w:numId w:val="32"/>
      </w:numPr>
      <w:contextualSpacing/>
    </w:pPr>
  </w:style>
  <w:style w:type="paragraph" w:styleId="ListContinue5">
    <w:name w:val="List Continue 5"/>
    <w:basedOn w:val="Normal"/>
    <w:rsid w:val="00025B86"/>
    <w:pPr>
      <w:spacing w:after="120"/>
      <w:ind w:left="1800"/>
      <w:contextualSpacing/>
    </w:pPr>
  </w:style>
  <w:style w:type="paragraph" w:styleId="ListContinue4">
    <w:name w:val="List Continue 4"/>
    <w:basedOn w:val="Normal"/>
    <w:rsid w:val="00025B86"/>
    <w:pPr>
      <w:spacing w:after="120"/>
      <w:ind w:left="1440"/>
      <w:contextualSpacing/>
    </w:pPr>
  </w:style>
  <w:style w:type="paragraph" w:styleId="ListContinue3">
    <w:name w:val="List Continue 3"/>
    <w:basedOn w:val="Normal"/>
    <w:rsid w:val="00025B86"/>
    <w:pPr>
      <w:spacing w:after="120"/>
      <w:ind w:left="1080"/>
      <w:contextualSpacing/>
    </w:pPr>
  </w:style>
  <w:style w:type="paragraph" w:styleId="ListContinue2">
    <w:name w:val="List Continue 2"/>
    <w:basedOn w:val="Normal"/>
    <w:rsid w:val="00025B86"/>
    <w:pPr>
      <w:spacing w:after="120"/>
      <w:ind w:left="720"/>
      <w:contextualSpacing/>
    </w:pPr>
  </w:style>
  <w:style w:type="character" w:styleId="UnresolvedMention">
    <w:name w:val="Unresolved Mention"/>
    <w:basedOn w:val="DefaultParagraphFont"/>
    <w:uiPriority w:val="99"/>
    <w:semiHidden/>
    <w:unhideWhenUsed/>
    <w:rsid w:val="00A847C4"/>
    <w:rPr>
      <w:color w:val="605E5C"/>
      <w:shd w:val="clear" w:color="auto" w:fill="E1DFDD"/>
    </w:rPr>
  </w:style>
  <w:style w:type="character" w:customStyle="1" w:styleId="katex-mathml">
    <w:name w:val="katex-mathml"/>
    <w:basedOn w:val="DefaultParagraphFont"/>
    <w:rsid w:val="00CC522C"/>
  </w:style>
  <w:style w:type="character" w:customStyle="1" w:styleId="mord">
    <w:name w:val="mord"/>
    <w:basedOn w:val="DefaultParagraphFont"/>
    <w:rsid w:val="00CC5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967933155">
      <w:bodyDiv w:val="1"/>
      <w:marLeft w:val="0"/>
      <w:marRight w:val="0"/>
      <w:marTop w:val="0"/>
      <w:marBottom w:val="0"/>
      <w:divBdr>
        <w:top w:val="none" w:sz="0" w:space="0" w:color="auto"/>
        <w:left w:val="none" w:sz="0" w:space="0" w:color="auto"/>
        <w:bottom w:val="none" w:sz="0" w:space="0" w:color="auto"/>
        <w:right w:val="none" w:sz="0" w:space="0" w:color="auto"/>
      </w:divBdr>
    </w:div>
    <w:div w:id="1167329337">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4837674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20/10/relationships/intelligence" Target="intelligence2.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EAB48-0005-4B85-B1D1-58CF40BF5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3419</Words>
  <Characters>20211</Characters>
  <Application>Microsoft Office Word</Application>
  <DocSecurity>0</DocSecurity>
  <Lines>459</Lines>
  <Paragraphs>86</Paragraphs>
  <ScaleCrop>false</ScaleCrop>
  <Company/>
  <LinksUpToDate>false</LinksUpToDate>
  <CharactersWithSpaces>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Teye, Sam</dc:creator>
  <cp:keywords/>
  <cp:lastModifiedBy>Samantha Woodward</cp:lastModifiedBy>
  <cp:revision>2182</cp:revision>
  <dcterms:created xsi:type="dcterms:W3CDTF">2024-12-12T06:52:00Z</dcterms:created>
  <dcterms:modified xsi:type="dcterms:W3CDTF">2026-01-18T22:54:00Z</dcterms:modified>
</cp:coreProperties>
</file>