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Samantha Isabelle De Guzman                                                              Year 13          English Level 3</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Text: </w:t>
      </w:r>
      <w:r w:rsidDel="00000000" w:rsidR="00000000" w:rsidRPr="00000000">
        <w:rPr>
          <w:rFonts w:ascii="Times New Roman" w:cs="Times New Roman" w:eastAsia="Times New Roman" w:hAnsi="Times New Roman"/>
          <w:rtl w:val="0"/>
        </w:rPr>
        <w:t xml:space="preserve">Big Brother, Little Sister by Witi Ihimaera</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 </w:t>
      </w:r>
      <w:r w:rsidDel="00000000" w:rsidR="00000000" w:rsidRPr="00000000">
        <w:rPr>
          <w:rFonts w:ascii="Times New Roman" w:cs="Times New Roman" w:eastAsia="Times New Roman" w:hAnsi="Times New Roman"/>
          <w:rtl w:val="0"/>
        </w:rPr>
        <w:t xml:space="preserve">Older siblings are forced to take the role of being a parent when their supposedly caregivers failed to provide the safety and emotional support they need. </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Lens: </w:t>
      </w:r>
      <w:r w:rsidDel="00000000" w:rsidR="00000000" w:rsidRPr="00000000">
        <w:rPr>
          <w:rFonts w:ascii="Times New Roman" w:cs="Times New Roman" w:eastAsia="Times New Roman" w:hAnsi="Times New Roman"/>
          <w:rtl w:val="0"/>
        </w:rPr>
        <w:t xml:space="preserve">Psychoanalytical Lens</w:t>
      </w:r>
    </w:p>
    <w:p w:rsidR="00000000" w:rsidDel="00000000" w:rsidP="00000000" w:rsidRDefault="00000000" w:rsidRPr="00000000" w14:paraId="00000006">
      <w:pPr>
        <w:spacing w:line="36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Reference List:</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CRAAP Evaluation Method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(Currency, Relevance, Authority,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Accuracy, Purpose)</w:t>
            </w:r>
          </w:p>
        </w:tc>
      </w:tr>
      <w:tr>
        <w:trPr>
          <w:cantSplit w:val="0"/>
          <w:trHeight w:val="914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color w:val="222222"/>
                <w:highlight w:val="white"/>
                <w:rtl w:val="0"/>
              </w:rPr>
              <w:t xml:space="preserve">Tyson, L. (2023). </w:t>
            </w:r>
            <w:r w:rsidDel="00000000" w:rsidR="00000000" w:rsidRPr="00000000">
              <w:rPr>
                <w:rFonts w:ascii="Times New Roman" w:cs="Times New Roman" w:eastAsia="Times New Roman" w:hAnsi="Times New Roman"/>
                <w:i w:val="1"/>
                <w:iCs w:val="1"/>
                <w:color w:val="222222"/>
                <w:highlight w:val="white"/>
                <w:rtl w:val="0"/>
              </w:rPr>
              <w:t xml:space="preserve">Critical theory today: A user-friendly guide</w:t>
            </w:r>
            <w:r w:rsidDel="00000000" w:rsidR="00000000" w:rsidRPr="00000000">
              <w:rPr>
                <w:rFonts w:ascii="Times New Roman" w:cs="Times New Roman" w:eastAsia="Times New Roman" w:hAnsi="Times New Roman"/>
                <w:color w:val="222222"/>
                <w:highlight w:val="white"/>
                <w:rtl w:val="0"/>
              </w:rPr>
              <w:t xml:space="preserve">. Routledge.</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Currency:</w:t>
            </w:r>
            <w:r w:rsidDel="00000000" w:rsidR="00000000" w:rsidRPr="00000000">
              <w:rPr>
                <w:rFonts w:ascii="Times New Roman" w:cs="Times New Roman" w:eastAsia="Times New Roman" w:hAnsi="Times New Roman"/>
                <w:rtl w:val="0"/>
              </w:rPr>
              <w:t xml:space="preserve"> The book was published with its first edition in 1998 and reached its fourth edition in 2023 which is one of the recent and updated sources on critical lenses.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Relevance: </w:t>
            </w:r>
            <w:r w:rsidDel="00000000" w:rsidR="00000000" w:rsidRPr="00000000">
              <w:rPr>
                <w:rFonts w:ascii="Times New Roman" w:cs="Times New Roman" w:eastAsia="Times New Roman" w:hAnsi="Times New Roman"/>
                <w:rtl w:val="0"/>
              </w:rPr>
              <w:t xml:space="preserve">The book is highly relevant as it introduces and explains different critical lenses including psychoanalytic criticism.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Authority: </w:t>
            </w:r>
            <w:r w:rsidDel="00000000" w:rsidR="00000000" w:rsidRPr="00000000">
              <w:rPr>
                <w:rFonts w:ascii="Times New Roman" w:cs="Times New Roman" w:eastAsia="Times New Roman" w:hAnsi="Times New Roman"/>
                <w:rtl w:val="0"/>
              </w:rPr>
              <w:t xml:space="preserve">The author of the book is Lois Tyson, who is a professor emeritus of Grand Valley State University in the USA and has published six books about literary criticism. The book was peer-reviewed and published by Routledge, a premier academic press.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The book was thoroughly reviewed by the publisher to ensure the text used real examples from famous books to back up its claims and no errors and false information were added.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The purpose of the book is to serve as an accessible educational tool for teachers and students to use in learning how to apply different critical lenses to literary texts. It also gives new information on critical lenses and their applications that researchers can use for future related studies.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Engelhardt, J. A. (2012). The Developmental Implications of Parentification: Effects on Childhood Attachment. </w:t>
            </w:r>
            <w:r w:rsidDel="00000000" w:rsidR="00000000" w:rsidRPr="00000000">
              <w:rPr>
                <w:rFonts w:ascii="Times New Roman" w:cs="Times New Roman" w:eastAsia="Times New Roman" w:hAnsi="Times New Roman"/>
                <w:i w:val="1"/>
                <w:iCs w:val="1"/>
                <w:color w:val="222222"/>
                <w:highlight w:val="white"/>
                <w:rtl w:val="0"/>
              </w:rPr>
              <w:t xml:space="preserve">Graduate Student Journal of Psychology</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iCs w:val="1"/>
                <w:color w:val="222222"/>
                <w:highlight w:val="white"/>
                <w:rtl w:val="0"/>
              </w:rPr>
              <w:t xml:space="preserve">14</w:t>
            </w:r>
            <w:r w:rsidDel="00000000" w:rsidR="00000000" w:rsidRPr="00000000">
              <w:rPr>
                <w:rFonts w:ascii="Times New Roman" w:cs="Times New Roman" w:eastAsia="Times New Roman" w:hAnsi="Times New Roman"/>
                <w:color w:val="222222"/>
                <w:highlight w:val="white"/>
                <w:rtl w:val="0"/>
              </w:rPr>
              <w:t xml:space="preserve">, 45–52. https://doi.org/10.52214/gsjp.v14i.10879</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Currency: </w:t>
            </w:r>
            <w:r w:rsidDel="00000000" w:rsidR="00000000" w:rsidRPr="00000000">
              <w:rPr>
                <w:rFonts w:ascii="Times New Roman" w:cs="Times New Roman" w:eastAsia="Times New Roman" w:hAnsi="Times New Roman"/>
                <w:rtl w:val="0"/>
              </w:rPr>
              <w:t xml:space="preserve">The article was published in 2012 which is not one of the most recent sources on psychological theories on parentification. Therefore, it should be used with other sources that have updated information .</w:t>
            </w:r>
          </w:p>
          <w:p w:rsidR="00000000" w:rsidDel="00000000" w:rsidP="00000000" w:rsidRDefault="00000000" w:rsidRPr="00000000" w14:paraId="00000031">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Relevance: </w:t>
            </w:r>
            <w:r w:rsidDel="00000000" w:rsidR="00000000" w:rsidRPr="00000000">
              <w:rPr>
                <w:rFonts w:ascii="Times New Roman" w:cs="Times New Roman" w:eastAsia="Times New Roman" w:hAnsi="Times New Roman"/>
                <w:rtl w:val="0"/>
              </w:rPr>
              <w:t xml:space="preserve">The article is highly relevant as it focuses on parentification of children, supporting the hypothesis that the older sibling is forced to take a parental role.</w:t>
            </w:r>
          </w:p>
          <w:p w:rsidR="00000000" w:rsidDel="00000000" w:rsidP="00000000" w:rsidRDefault="00000000" w:rsidRPr="00000000" w14:paraId="00000033">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Authority: </w:t>
            </w:r>
            <w:r w:rsidDel="00000000" w:rsidR="00000000" w:rsidRPr="00000000">
              <w:rPr>
                <w:rFonts w:ascii="Times New Roman" w:cs="Times New Roman" w:eastAsia="Times New Roman" w:hAnsi="Times New Roman"/>
                <w:rtl w:val="0"/>
              </w:rPr>
              <w:t xml:space="preserve">The author of the article is Jennifer A. Engelhardt from the Teachers College of Columbia University. The book was published by the Graduate Student Journal of Psychology which is affiliated with Columbia University.</w:t>
            </w:r>
          </w:p>
          <w:p w:rsidR="00000000" w:rsidDel="00000000" w:rsidP="00000000" w:rsidRDefault="00000000" w:rsidRPr="00000000" w14:paraId="00000035">
            <w:pPr>
              <w:widowControl w:val="0"/>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w:t>
            </w:r>
            <w:r w:rsidDel="00000000" w:rsidR="00000000" w:rsidRPr="00000000">
              <w:rPr>
                <w:rFonts w:ascii="Times New Roman" w:cs="Times New Roman" w:eastAsia="Times New Roman" w:hAnsi="Times New Roman"/>
                <w:rtl w:val="0"/>
              </w:rPr>
              <w:t xml:space="preserve">The article is backed up by comprehensive research and information on psychological theories focusing on parentification and attachment, making it a credible source.</w:t>
            </w:r>
          </w:p>
          <w:p w:rsidR="00000000" w:rsidDel="00000000" w:rsidP="00000000" w:rsidRDefault="00000000" w:rsidRPr="00000000" w14:paraId="00000037">
            <w:pPr>
              <w:widowControl w:val="0"/>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The purpose of the article is to let the readers know how parentification can heavily impact the psychological state of a child and to be used as a source for supporting related literary analyses. It also highly provides additional information to psychological theories that literary analysts can use for future related studies.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widowControl w:val="0"/>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Schorr, S., &amp; Goldner, L. (2023). “Like stepping on glass”: A theoretical model to understand the emotional experience of childhood parentification. </w:t>
            </w:r>
            <w:r w:rsidDel="00000000" w:rsidR="00000000" w:rsidRPr="00000000">
              <w:rPr>
                <w:rFonts w:ascii="Times New Roman" w:cs="Times New Roman" w:eastAsia="Times New Roman" w:hAnsi="Times New Roman"/>
                <w:i w:val="1"/>
                <w:iCs w:val="1"/>
                <w:rtl w:val="0"/>
              </w:rPr>
              <w:t xml:space="preserve">Family Relations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72</w:t>
            </w:r>
            <w:r w:rsidDel="00000000" w:rsidR="00000000" w:rsidRPr="00000000">
              <w:rPr>
                <w:rFonts w:ascii="Times New Roman" w:cs="Times New Roman" w:eastAsia="Times New Roman" w:hAnsi="Times New Roman"/>
                <w:rtl w:val="0"/>
              </w:rPr>
              <w:t xml:space="preserve">(5), 3029–3048. https://doi.org/10.1111/fare.12833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Currency: </w:t>
            </w:r>
            <w:r w:rsidDel="00000000" w:rsidR="00000000" w:rsidRPr="00000000">
              <w:rPr>
                <w:rFonts w:ascii="Times New Roman" w:cs="Times New Roman" w:eastAsia="Times New Roman" w:hAnsi="Times New Roman"/>
                <w:rtl w:val="0"/>
              </w:rPr>
              <w:t xml:space="preserve">The article was published in 2023 which is a recent and up-to-date source on parentification, its effects, and family relationships.</w:t>
            </w:r>
          </w:p>
          <w:p w:rsidR="00000000" w:rsidDel="00000000" w:rsidP="00000000" w:rsidRDefault="00000000" w:rsidRPr="00000000" w14:paraId="00000041">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Relevance:  </w:t>
            </w:r>
            <w:r w:rsidDel="00000000" w:rsidR="00000000" w:rsidRPr="00000000">
              <w:rPr>
                <w:rFonts w:ascii="Times New Roman" w:cs="Times New Roman" w:eastAsia="Times New Roman" w:hAnsi="Times New Roman"/>
                <w:rtl w:val="0"/>
              </w:rPr>
              <w:t xml:space="preserve">The article is highly relevant as it explores childhood parentification, how it affects the child’s emotional state, and the role reversal between parents and children.</w:t>
            </w:r>
          </w:p>
          <w:p w:rsidR="00000000" w:rsidDel="00000000" w:rsidP="00000000" w:rsidRDefault="00000000" w:rsidRPr="00000000" w14:paraId="00000043">
            <w:pPr>
              <w:widowControl w:val="0"/>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Authority: </w:t>
            </w:r>
            <w:r w:rsidDel="00000000" w:rsidR="00000000" w:rsidRPr="00000000">
              <w:rPr>
                <w:rFonts w:ascii="Times New Roman" w:cs="Times New Roman" w:eastAsia="Times New Roman" w:hAnsi="Times New Roman"/>
                <w:rtl w:val="0"/>
              </w:rPr>
              <w:t xml:space="preserve">The authors of the article are Shirley Schorr and Limor Goldner who are researchers within the field of psychology. The article was published and peer-reviewed by John Wiley and Sons, an international academic publisher.</w:t>
            </w:r>
          </w:p>
          <w:p w:rsidR="00000000" w:rsidDel="00000000" w:rsidP="00000000" w:rsidRDefault="00000000" w:rsidRPr="00000000" w14:paraId="00000045">
            <w:pPr>
              <w:widowControl w:val="0"/>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w:t>
            </w:r>
            <w:r w:rsidDel="00000000" w:rsidR="00000000" w:rsidRPr="00000000">
              <w:rPr>
                <w:rFonts w:ascii="Times New Roman" w:cs="Times New Roman" w:eastAsia="Times New Roman" w:hAnsi="Times New Roman"/>
                <w:rtl w:val="0"/>
              </w:rPr>
              <w:t xml:space="preserve">The article used qualitative research design through an interview with 19 Israeli women between ages 30 to 68 who opened up about their experiences in childhood parentification. It also has a complete research structure that includes the study’s methods, data collection and analysis, and theoretical framework.</w:t>
            </w:r>
          </w:p>
          <w:p w:rsidR="00000000" w:rsidDel="00000000" w:rsidP="00000000" w:rsidRDefault="00000000" w:rsidRPr="00000000" w14:paraId="00000047">
            <w:pPr>
              <w:widowControl w:val="0"/>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w:t>
            </w:r>
            <w:r w:rsidDel="00000000" w:rsidR="00000000" w:rsidRPr="00000000">
              <w:rPr>
                <w:rFonts w:ascii="Times New Roman" w:cs="Times New Roman" w:eastAsia="Times New Roman" w:hAnsi="Times New Roman"/>
                <w:rtl w:val="0"/>
              </w:rPr>
              <w:t xml:space="preserve">The purpose of the article is to inform and provide the readers a better understanding of how childhood parentification deeply affects the emotional and psychological state of mind. It also contributes to the existing knowledge of psychology that counsellors and researchers can use for future related studies.</w:t>
            </w:r>
          </w:p>
        </w:tc>
      </w:tr>
    </w:tbl>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antha Isabelle" w:id="0" w:date="2026-07-23T02:55:32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Scholar book by Lois Tyson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