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42036598"/>
      <w:bookmarkStart w:id="4" w:name="_Toc198645099"/>
      <w:r>
        <w:rPr>
          <w:rFonts w:hint="eastAsia"/>
        </w:rPr>
        <w:t>1</w:t>
      </w:r>
      <w:r>
        <w:t>.</w:t>
      </w:r>
      <w:r>
        <w:rPr>
          <w:rFonts w:hint="eastAsia"/>
        </w:rPr>
        <w:t>引言</w:t>
      </w:r>
      <w:bookmarkEnd w:id="3"/>
      <w:bookmarkEnd w:id="4"/>
    </w:p>
    <w:p w14:paraId="00459134">
      <w:pPr>
        <w:pStyle w:val="3"/>
        <w:tabs>
          <w:tab w:val="left" w:pos="6303"/>
        </w:tabs>
      </w:pPr>
      <w:bookmarkStart w:id="5" w:name="_Toc142036599"/>
      <w:bookmarkStart w:id="6" w:name="_Toc198645100"/>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98645104"/>
      <w:bookmarkStart w:id="15" w:name="_Toc142036603"/>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42036604"/>
      <w:bookmarkStart w:id="17" w:name="_Toc198645105"/>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98645111"/>
      <w:bookmarkStart w:id="29" w:name="_Toc142036606"/>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42036610"/>
      <w:bookmarkStart w:id="38" w:name="_Toc198645114"/>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{{cell.humidity.第6跨跨中断面主梁箱内.max#1}}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{{cell.humidity.第7跨跨中断面主梁箱内.max#1}}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{{cell.humidity.第7跨跨中断面桥面右侧.max#1}}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{{cell.temperature.5#塔左塔锚固区.max#1}}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{{cell.temperature.5#塔右塔锚固区.max#1}}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{{cell.temperature.6#塔左塔锚固区.max#1}}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{{cell.temperature.6#塔右塔锚固区.max#1}}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{{chart.wind_speed_trend_1}}</w:t>
      </w:r>
      <w:r/>
    </w:p>
    <w:p w14:paraId="3E87AC44">
      <w:pPr>
        <w:spacing w:line="240" w:lineRule="auto"/>
        <w:ind w:firstLine="0" w:firstLineChars="0"/>
        <w:jc w:val="center"/>
      </w:pPr>
      <w:r>
        <w:rPr>
          <w:rFonts w:hint="eastAsia"/>
        </w:rPr>
        <w:t>{{chart.wind_speed_trend_2}}</w:t>
      </w:r>
      <w:r/>
    </w:p>
    <w:p w14:paraId="273EDA74">
      <w:pPr>
        <w:spacing w:line="240" w:lineRule="auto"/>
        <w:ind w:firstLine="0" w:firstLineChars="0"/>
        <w:jc w:val="center"/>
      </w:pPr>
      <w:r>
        <w:rPr>
          <w:rFonts w:hint="eastAsia"/>
        </w:rPr>
        <w:t>{{chart.wind_speed_trend_3}}</w:t>
      </w:r>
      <w:r/>
    </w:p>
    <w:p w14:paraId="62DD3A00">
      <w:pPr>
        <w:spacing w:line="240" w:lineRule="auto"/>
        <w:ind w:firstLine="0" w:firstLineChars="0"/>
        <w:jc w:val="center"/>
      </w:pPr>
      <w:r>
        <w:rPr>
          <w:rFonts w:hint="eastAsia"/>
        </w:rPr>
        <w:t>{{chart.wind_speed_trend_4}}</w:t>
      </w:r>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{{cell.temperature.第五跨L.avg#1}}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{{cell.temperature.第五跨L.max#1}}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{{cell.temperature.第五跨L.min#1}}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{{cell.temperature.第五跨L.range#1}}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{{cell.temperature.第五跨L.avg#2}}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{{cell.temperature.第五跨L.max#2}}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{{cell.temperature.第五跨L.min#2}}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{{cell.temperature.第五跨L.range#2}}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{{cell.temperature.第五跨L.avg#3}}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{{cell.temperature.第五跨L.max#3}}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{{cell.temperature.第五跨L.min#3}}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{{cell.temperature.第五跨L.range#3}}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{{cell.temperature.第五跨L.avg#4}}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{{cell.temperature.第五跨L.max#4}}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{{cell.temperature.第五跨L.min#4}}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{{cell.temperature.第五跨L.range#4}}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{{cell.temperature.第五跨L.avg#5}}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{{cell.temperature.第五跨L.max#5}}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{{cell.temperature.第五跨L.min#5}}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{{cell.temperature.第五跨L.range#5}}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{{cell.temperature.第五跨L.avg#6}}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{{cell.temperature.第五跨L.max#6}}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{{cell.temperature.第五跨L.min#6}}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{{cell.temperature.第五跨L.range#6}}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{{cell.temperature.第7跨L3.avg#1}}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{{cell.temperature.第7跨L3.max#1}}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{{cell.temperature.第7跨L3.min#1}}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{{cell.temperature.第7跨L3.range#1}}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{{cell.temperature.第7跨L3.avg#2}}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{{cell.temperature.第7跨L3.max#2}}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{{cell.temperature.第7跨L3.min#2}}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{{cell.temperature.第7跨L3.range#2}}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{{cell.temperature.第7跨L3.avg#3}}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{{cell.temperature.第7跨L3.max#3}}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{{cell.temperature.第7跨L3.min#3}}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{{cell.temperature.第7跨L3.range#3}}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{{cell.temperature.第7跨L3.avg#4}}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{{cell.temperature.第7跨L3.max#4}}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{{cell.temperature.第7跨L3.min#4}}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{{cell.temperature.第7跨L3.range#4}}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{{cell.temperature.第7跨L3.avg#5}}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{{cell.temperature.第7跨L3.max#5}}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{{cell.temperature.第7跨L3.min#5}}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{{cell.temperature.第7跨L3.range#5}}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{{cell.temperature.第7跨L3.avg#6}}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{{cell.temperature.第7跨L3.max#6}}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{{cell.temperature.第7跨L3.min#6}}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{{cell.temperature.第7跨L3.range#6}}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{{cell.temperature.第7跨L5.avg#1}}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{{cell.temperature.第7跨L5.max#1}}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{{cell.temperature.第7跨L5.min#1}}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{{cell.temperature.第7跨L5.range#1}}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{{cell.temperature.第7跨L5.avg#2}}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{{cell.temperature.第7跨L5.max#2}}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{{cell.temperature.第7跨L5.min#2}}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{{cell.temperature.第7跨L5.range#2}}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{{cell.temperature.第7跨L5.avg#3}}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{{cell.temperature.第7跨L5.max#3}}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{{cell.temperature.第7跨L5.min#3}}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{{cell.temperature.第7跨L5.range#3}}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{{cell.temperature.第7跨L5.avg#4}}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{{cell.temperature.第7跨L5.max#4}}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{{cell.temperature.第7跨L5.min#4}}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{{cell.temperature.第7跨L5.range#4}}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{{cell.temperature.第7跨L5.avg#5}}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{{cell.temperature.第7跨L5.max#5}}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{{cell.temperature.第7跨L5.min#5}}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{{cell.temperature.第7跨L5.range#5}}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{{cell.temperature.第7跨L5.avg#6}}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{{cell.temperature.第7跨L5.max#6}}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{{cell.temperature.第7跨L5.min#6}}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{{cell.temperature.第7跨L5.range#6}}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{{data.286}}</w:t>
      </w:r>
      <w:r>
        <w:rPr>
          <w:rFonts w:hint="eastAsia"/>
        </w:rPr>
        <w:t>、5</w:t>
      </w:r>
      <w:r>
        <w:t>#墩底部</w:t>
      </w:r>
      <w:r>
        <w:rPr>
          <w:rFonts w:hint="eastAsia"/>
        </w:rPr>
        <w:t>截面结构温度监测统计结果如下表。</w:t>
      </w:r>
    </w:p>
    <w:p w14:paraId="720CF194">
      <w:pPr>
        <w:pStyle w:val="46"/>
      </w:pPr>
      <w:r>
        <w:t>{{data.287}}</w:t>
      </w:r>
      <w:r>
        <w:rPr>
          <w:rFonts w:hint="eastAsia"/>
        </w:rPr>
        <w:t>、5</w:t>
      </w:r>
      <w:r>
        <w:t>#墩底部</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{{cell.temperature.5#墩底部.range#2}}</w:t>
            </w:r>
          </w:p>
        </w:tc>
      </w:tr>
    </w:tbl>
    <w:p w14:paraId="739391C3">
      <w:pPr>
        <w:pStyle w:val="4"/>
      </w:pPr>
      <w:bookmarkStart w:id="49" w:name="_Toc142036510"/>
      <w:bookmarkStart w:id="50" w:name="_Toc183699731"/>
      <w:bookmarkStart w:id="51" w:name="_Toc198645119"/>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14:paraId="4895B1B8">
      <w:pPr>
        <w:spacing w:line="240" w:lineRule="auto"/>
        <w:ind w:firstLine="0" w:firstLineChars="0"/>
        <w:jc w:val="center"/>
      </w:pPr>
      <w:r>
        <w:rPr>
          <w:rFonts w:hint="eastAsia"/>
        </w:rPr>
        <w:t>交通荷载图1   交通荷载图2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data.320}}辆。其中车道1、车道2方向车辆总数为{{data.321}}辆，其中车道3、车道4方向车辆总数为{{data.322}}辆。赤石大桥风荷载正常测点最大风速为{{stats.wind_speed.max}}m/s。赤石大桥结构温度正常测点的最高温度为{{stats.structure_temperature.max}}℃，最底温度为{{stats.structure_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jc w:val="center"/>
      </w:pPr>
      <w:r>
        <w:rPr>
          <w:rFonts w:hint="eastAsia"/>
        </w:rPr>
        <w:t>{{chart.strain_第五跨L/4处主梁_histogram_2}}</w:t>
      </w:r>
      <w:r/>
      <w:r>
        <w:rPr>
          <w:rFonts w:hint="eastAsia"/>
        </w:rPr>
      </w:r>
      <w:r/>
    </w:p>
    <w:p w14:paraId="561E83A7">
      <w:pPr>
        <w:pStyle w:val="46"/>
        <w:rPr>
          <w:rFonts w:eastAsia="宋体"/>
          <w:b w:val="0"/>
          <w:sz w:val="24"/>
        </w:rPr>
      </w:pPr>
      <w:bookmarkStart w:id="59" w:name="_Hlk201647096"/>
      <w:r>
        <w:rPr>
          <w:rFonts w:hint="eastAsia" w:eastAsia="宋体"/>
          <w:b w:val="0"/>
          <w:sz w:val="24"/>
        </w:rPr>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t>(结果图1)</w:t>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{{cell.strain.测点1.value#1}}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{{cell.strain.测点2.value#1}}</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{{cell.strain.测点3.value#1}}</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{{cell.strain.测点4.value#1}}</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{{cell.strain.测点5.value#1}}</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{{cell.strain.测点6.value#1}}</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{{chart.strain_5#塔梁交接处主梁_trend_3}}</w:t>
      </w:r>
      <w:r>
        <w:rPr>
          <w:rFonts w:eastAsia="宋体"/>
          <w:b w:val="0"/>
          <w:sz w:val="24"/>
        </w:rPr>
      </w:r>
    </w:p>
    <w:p w14:paraId="7DD2D398">
      <w:pPr>
        <w:jc w:val="center"/>
        <w:rPr>
          <w:rStyle w:val="47"/>
          <w:b/>
        </w:rPr>
      </w:pPr>
      <w:r>
        <w:rPr>
          <w:rStyle w:val="47"/>
          <w:b/>
        </w:rPr>
        <w:t>{{chart.strain_5#塔梁交接处主梁_histogram_4}}</w:t>
      </w:r>
      <w:r>
        <w:rPr>
          <w:rStyle w:val="47"/>
          <w:rFonts w:hint="eastAsia"/>
          <w:b/>
        </w:rPr>
      </w:r>
      <w:r>
        <w:rPr>
          <w:rStyle w:val="47"/>
          <w:b/>
        </w:rPr>
      </w:r>
    </w:p>
    <w:p w14:paraId="3674F58F">
      <w:pPr>
        <w:pStyle w:val="46"/>
        <w:rPr>
          <w:rFonts w:eastAsia="宋体"/>
          <w:b w:val="0"/>
          <w:sz w:val="24"/>
        </w:rPr>
      </w:pPr>
      <w:r>
        <w:rPr>
          <w:rFonts w:hint="eastAsia" w:eastAsia="宋体"/>
          <w:b w:val="0"/>
          <w:sz w:val="24"/>
        </w:rPr>
      </w:r>
    </w:p>
    <w:p w14:paraId="40EB2D99">
      <w:pPr>
        <w:pStyle w:val="46"/>
      </w:pPr>
      <w:r>
        <w:rPr>
          <w:rStyle w:val="47"/>
          <w:b/>
        </w:rPr>
      </w:r>
      <w:r>
        <w:rPr>
          <w:rStyle w:val="47"/>
          <w:rFonts w:hint="eastAsia"/>
          <w:b/>
        </w:rPr>
      </w:r>
    </w:p>
    <w:p w14:paraId="3DA63ECB">
      <w:pPr>
        <w:pStyle w:val="46"/>
      </w:pPr>
      <w:r>
        <w:rPr>
          <w:rFonts w:hint="eastAsia" w:eastAsia="宋体"/>
          <w:b w:val="0"/>
          <w:sz w:val="24"/>
        </w:rPr>
        <w:t xml:space="preserve"> (结果图7)</w:t>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{{cell.strain.测点1.value#1}}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{{cell.strain.测点2.value#1}}</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{{cell.strain.测点3.value#1}}</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{{cell.strain.测点4.value#1}}</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{{cell.strain.测点5.value#1}}</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{{cell.strain.测点6.value#1}}</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jc w:val="center"/>
      </w:pPr>
      <w:r>
        <w:t>{{chart.strain_第6跨跨中断面主梁_histogram_6}}</w:t>
      </w:r>
      <w:r>
        <w:rPr>
          <w:rFonts w:hint="eastAsia"/>
        </w:rPr>
      </w:r>
      <w:r/>
    </w:p>
    <w:p w14:paraId="3FFD31EF">
      <w:pPr>
        <w:pStyle w:val="46"/>
        <w:rPr>
          <w:rFonts w:eastAsia="宋体"/>
          <w:b w:val="0"/>
          <w:sz w:val="24"/>
        </w:rPr>
      </w:pPr>
      <w:r>
        <w:rPr>
          <w:rFonts w:hint="eastAsia" w:eastAsia="宋体"/>
          <w:b w:val="0"/>
          <w:sz w:val="24"/>
        </w:rPr>
      </w:r>
    </w:p>
    <w:p w14:paraId="127147B3">
      <w:pPr>
        <w:pStyle w:val="46"/>
      </w:pPr>
      <w:r/>
      <w:r>
        <w:rPr>
          <w:rFonts w:hint="eastAsia"/>
        </w:rPr>
      </w:r>
    </w:p>
    <w:p w14:paraId="77EF9A62">
      <w:pPr>
        <w:pStyle w:val="46"/>
      </w:pPr>
      <w:r>
        <w:rPr>
          <w:rFonts w:hint="eastAsia" w:eastAsia="宋体"/>
          <w:b w:val="0"/>
          <w:sz w:val="24"/>
        </w:rPr>
        <w:t>(结果图13)</w:t>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{{cell.strain.测点1.value#1}}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{{cell.strain.测点2.value#1}}</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{{cell.strain.测点3.value#1}}</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{{cell.strain.测点4.value#1}}</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{{cell.strain.测点5.value#1}}</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{{cell.strain.测点6.value#1}}</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{{chart.strain_6#塔梁交接处主梁_trend_7}}</w:t>
      </w:r>
      <w:r>
        <w:rPr>
          <w:rFonts w:eastAsia="宋体"/>
          <w:b w:val="0"/>
          <w:sz w:val="24"/>
        </w:rPr>
      </w:r>
    </w:p>
    <w:p w14:paraId="38AB1CEE">
      <w:pPr>
        <w:spacing w:line="240" w:lineRule="auto"/>
        <w:ind w:firstLine="0" w:firstLineChars="0"/>
        <w:jc w:val="center"/>
        <w:rPr>
          <w:rStyle w:val="47"/>
        </w:rPr>
      </w:pPr>
      <w:r>
        <w:rPr>
          <w:rStyle w:val="47"/>
        </w:rPr>
        <w:t>{{chart.strain_6#塔梁交接处主梁_histogram_8}}</w:t>
      </w:r>
      <w:r>
        <w:rPr>
          <w:rStyle w:val="47"/>
          <w:rFonts w:hint="eastAsia"/>
        </w:rPr>
      </w:r>
      <w:r>
        <w:rPr>
          <w:rStyle w:val="47"/>
        </w:rPr>
      </w:r>
    </w:p>
    <w:p w14:paraId="6F71867F">
      <w:pPr>
        <w:pStyle w:val="46"/>
        <w:rPr>
          <w:rFonts w:eastAsia="宋体"/>
          <w:b w:val="0"/>
          <w:sz w:val="24"/>
        </w:rPr>
      </w:pPr>
      <w:r>
        <w:rPr>
          <w:rFonts w:hint="eastAsia" w:eastAsia="宋体"/>
          <w:b w:val="0"/>
          <w:sz w:val="24"/>
        </w:rPr>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t>(结果图19)</w:t>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{{cell.strain.测点1.value#1}}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{{cell.strain.测点2.value#1}}</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{{cell.strain.测点3.value#1}}</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{{cell.strain.测点4.value#1}}</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{{cell.strain.测点5.value#1}}</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{{cell.strain.测点6.value#1}}</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t>{{chart.strain_第7跨L3/8断面主梁_histogram_10}}</w:t>
      </w:r>
      <w:r>
        <w:rPr>
          <w:rStyle w:val="47"/>
          <w:rFonts w:hint="eastAsia"/>
        </w:rPr>
      </w:r>
      <w:r>
        <w:rPr>
          <w:rStyle w:val="47"/>
        </w:rPr>
      </w:r>
    </w:p>
    <w:p w14:paraId="7141ACD2">
      <w:pPr>
        <w:pStyle w:val="46"/>
        <w:rPr>
          <w:rFonts w:eastAsia="宋体"/>
          <w:b w:val="0"/>
          <w:sz w:val="24"/>
        </w:rPr>
      </w:pPr>
      <w:r>
        <w:rPr>
          <w:rFonts w:hint="eastAsia" w:eastAsia="宋体"/>
          <w:b w:val="0"/>
          <w:sz w:val="24"/>
        </w:rPr>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t>(结果图25)</w:t>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{{cell.strain.测点1.value#1}}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{{cell.strain.测点2.value#1}}</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{{cell.strain.测点3.value#1}}</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{{cell.strain.测点4.value#1}}</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{{cell.strain.测点5.value#1}}</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{{cell.strain.测点6.value#1}}</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t>{{chart.strain_第7跨L5/8断面主梁_histogram_12}}</w:t>
      </w:r>
      <w:r>
        <w:rPr>
          <w:rFonts w:hint="eastAsia" w:eastAsia="黑体"/>
          <w:b/>
          <w:sz w:val="21"/>
        </w:rPr>
      </w:r>
      <w:r>
        <w:rPr>
          <w:rFonts w:eastAsia="黑体"/>
          <w:b/>
          <w:sz w:val="21"/>
        </w:rPr>
      </w:r>
    </w:p>
    <w:p w14:paraId="7F8FE9B3">
      <w:pPr>
        <w:pStyle w:val="46"/>
        <w:rPr>
          <w:rFonts w:eastAsia="宋体"/>
          <w:b w:val="0"/>
          <w:sz w:val="24"/>
        </w:rPr>
      </w:pPr>
      <w:r>
        <w:rPr>
          <w:rFonts w:hint="eastAsia" w:eastAsia="宋体"/>
          <w:b w:val="0"/>
          <w:sz w:val="24"/>
        </w:rPr>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t>(结果图31)</w:t>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{{cell.strain.测点1.max#1}}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{{cell.strain.测点1.max#1}}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{{cell.strain.测点1.min#1}}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{{cell.strain.测点1.value#1}}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{{cell.strain.测点2.avg#1}}</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{{cell.strain.测点2.max#1}}</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{{cell.strain.测点2.min#1}}</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{{cell.strain.测点2.max#1}}</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{{cell.strain.测点2.max#1}}</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{{cell.strain.测点2.min#1}}</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{{cell.strain.测点2.value#1}}</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{{cell.strain.测点3.avg#1}}</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{{cell.strain.测点3.max#1}}</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{{cell.strain.测点3.min#1}}</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{{cell.strain.测点3.max#1}}</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{{cell.strain.测点3.max#1}}</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{{cell.strain.测点3.min#1}}</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{{cell.strain.测点3.value#1}}</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{{cell.strain.测点4.avg#1}}</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{{cell.strain.测点4.max#1}}</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{{cell.strain.测点4.min#1}}</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{{cell.strain.测点4.max#1}}</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{{cell.strain.测点4.max#1}}</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{{cell.strain.测点4.min#1}}</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{{cell.strain.测点4.value#1}}</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{{cell.strain.测点5.avg#1}}</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{{cell.strain.测点5.max#1}}</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{{cell.strain.测点5.min#1}}</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{{cell.strain.测点5.max#1}}</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{{cell.strain.测点5.max#1}}</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{{cell.strain.测点5.min#1}}</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{{cell.strain.测点5.value#1}}</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{{cell.strain.测点6.avg#1}}</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{{cell.strain.测点6.max#1}}</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{{cell.strain.测点6.min#1}}</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{{cell.strain.测点6.max#1}}</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{{cell.strain.测点6.max#1}}</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{{cell.strain.测点6.min#1}}</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{{cell.strain.测点6.value#1}}</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{{data.582}}</w:t>
      </w:r>
      <w:r>
        <w:rPr>
          <w:rFonts w:hint="eastAsia"/>
        </w:rPr>
        <w:t>、5</w:t>
      </w:r>
      <w:r>
        <w:t>#墩底部</w:t>
      </w:r>
      <w:r>
        <w:rPr>
          <w:rFonts w:hint="eastAsia"/>
        </w:rPr>
        <w:t>截面结构应变监测统计结果如下表。</w:t>
      </w:r>
    </w:p>
    <w:p w14:paraId="671FD42B">
      <w:pPr>
        <w:pStyle w:val="46"/>
      </w:pPr>
      <w:r>
        <w:t>{{data.583}}</w:t>
      </w:r>
      <w:r>
        <w:rPr>
          <w:rFonts w:hint="eastAsia"/>
        </w:rPr>
        <w:t>、5</w:t>
      </w:r>
      <w:r>
        <w:t>#墩底部</w:t>
      </w:r>
      <w:r>
        <w:rPr>
          <w:rFonts w:hint="eastAsia"/>
        </w:rPr>
        <w:t>截面结构应变监测统计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{{cell.strain.4#墩底部.max#1}}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{{cell.strain.4#墩底部.max#2}}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{{cell.strain.5#墩底部.max#1}}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{{cell.strain.5#墩底部.max#2}}</w:t>
            </w:r>
          </w:p>
        </w:tc>
      </w:tr>
    </w:tbl>
    <w:p w14:paraId="5C016254">
      <w:pPr>
        <w:pStyle w:val="4"/>
      </w:pPr>
      <w:bookmarkStart w:id="60" w:name="_Toc198645123"/>
      <w:bookmarkStart w:id="61" w:name="_Toc142036617"/>
      <w:bookmarkStart w:id="62" w:name="_Toc142036620"/>
      <w:bookmarkStart w:id="63" w:name="_Toc142036618"/>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pStyle w:val="46"/>
        <w:rPr>
          <w:rFonts w:eastAsia="宋体"/>
          <w:b w:val="0"/>
          <w:sz w:val="24"/>
        </w:rPr>
      </w:pPr>
      <w:r>
        <w:rPr>
          <w:rFonts w:hint="eastAsia" w:eastAsia="宋体"/>
          <w:b w:val="0"/>
          <w:sz w:val="24"/>
        </w:rPr>
      </w:r>
    </w:p>
    <w:p w14:paraId="7F38EF36">
      <w:pPr>
        <w:pStyle w:val="46"/>
      </w:pPr>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pStyle w:val="46"/>
        <w:rPr>
          <w:rFonts w:eastAsia="宋体"/>
          <w:b w:val="0"/>
          <w:sz w:val="24"/>
        </w:rPr>
      </w:pPr>
      <w:r>
        <w:rPr>
          <w:rFonts w:hint="eastAsia" w:eastAsia="宋体"/>
          <w:b w:val="0"/>
          <w:sz w:val="24"/>
        </w:rPr>
      </w:r>
    </w:p>
    <w:p w14:paraId="6D2F61AE">
      <w:pPr>
        <w:pStyle w:val="46"/>
      </w:pPr>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pStyle w:val="46"/>
        <w:rPr>
          <w:rFonts w:eastAsia="宋体"/>
          <w:b w:val="0"/>
          <w:sz w:val="24"/>
        </w:rPr>
      </w:pPr>
      <w:r>
        <w:rPr>
          <w:rFonts w:hint="eastAsia" w:eastAsia="宋体"/>
          <w:b w:val="0"/>
          <w:sz w:val="24"/>
        </w:rPr>
      </w:r>
    </w:p>
    <w:p w14:paraId="587D043E">
      <w:pPr>
        <w:pStyle w:val="46"/>
      </w:pPr>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pStyle w:val="46"/>
        <w:rPr>
          <w:rFonts w:eastAsia="宋体"/>
          <w:b w:val="0"/>
          <w:sz w:val="24"/>
        </w:rPr>
      </w:pPr>
      <w:r>
        <w:rPr>
          <w:rFonts w:hint="eastAsia" w:eastAsia="宋体"/>
          <w:b w:val="0"/>
          <w:sz w:val="24"/>
        </w:rPr>
      </w:r>
    </w:p>
    <w:p w14:paraId="5286F9EF">
      <w:pPr>
        <w:pStyle w:val="46"/>
      </w:pPr>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pStyle w:val="46"/>
        <w:rPr>
          <w:rFonts w:eastAsia="宋体"/>
          <w:b w:val="0"/>
          <w:sz w:val="24"/>
        </w:rPr>
      </w:pPr>
      <w:r>
        <w:rPr>
          <w:rFonts w:hint="eastAsia" w:eastAsia="宋体"/>
          <w:b w:val="0"/>
          <w:sz w:val="24"/>
        </w:rPr>
      </w:r>
    </w:p>
    <w:p w14:paraId="4DEAE1C3">
      <w:pPr>
        <w:pStyle w:val="46"/>
      </w:pPr>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pStyle w:val="46"/>
        <w:rPr>
          <w:rFonts w:eastAsia="宋体"/>
          <w:b w:val="0"/>
          <w:sz w:val="24"/>
        </w:rPr>
      </w:pPr>
      <w:r>
        <w:rPr>
          <w:rFonts w:hint="eastAsia" w:eastAsia="宋体"/>
          <w:b w:val="0"/>
          <w:sz w:val="24"/>
        </w:rPr>
      </w:r>
    </w:p>
    <w:p w14:paraId="6353321E">
      <w:pPr>
        <w:pStyle w:val="46"/>
      </w:pPr>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pStyle w:val="46"/>
        <w:rPr>
          <w:rFonts w:eastAsia="宋体"/>
          <w:b w:val="0"/>
          <w:sz w:val="24"/>
        </w:rPr>
      </w:pPr>
      <w:r>
        <w:rPr>
          <w:rFonts w:hint="eastAsia" w:eastAsia="宋体"/>
          <w:b w:val="0"/>
          <w:sz w:val="24"/>
        </w:rPr>
      </w:r>
    </w:p>
    <w:p w14:paraId="56EB9AA3">
      <w:pPr>
        <w:pStyle w:val="46"/>
      </w:pPr>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个索力测点，分别在5LX(S)-22、5LX(S)-13、5LX(S)-6、5RX(S)-1、5RX(S)-11、5RX(S)-22、6LX(S)-16、6LX(S)-11、6LX(S)-2、6RX(S)-2、6RX(S)-16、6RX(S)-22、7RX(S)-{{data.968}}位置布设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{{chart.rotation_4#墩墩顶主梁支座左侧X_trend_1}}</w:t>
      </w:r>
    </w:p>
    <w:p w14:paraId="3A395A12">
      <w:pPr>
        <w:jc w:val="center"/>
      </w:pPr>
      <w:r>
        <w:t>{{chart.rotation_4#墩墩顶主梁支座左侧X_histogram_2}}</w:t>
      </w:r>
      <w:r>
        <w:rPr>
          <w:rFonts w:hint="eastAsia"/>
        </w:rPr>
      </w:r>
    </w:p>
    <w:p w14:paraId="45413A55">
      <w:pPr>
        <w:spacing w:line="240" w:lineRule="auto"/>
        <w:ind w:firstLine="0" w:firstLineChars="0"/>
        <w:jc w:val="center"/>
      </w:pPr>
      <w:r>
        <w:rPr>
          <w:rFonts w:hint="eastAsia"/>
        </w:rPr>
        <w:t>{{chart.rotation_4#墩墩顶主梁支座左侧Y_trend_3}}</w:t>
      </w:r>
    </w:p>
    <w:p>
      <w:pPr>
        <w:jc w:val="center"/>
      </w:pPr>
      <w:r>
        <w:t>{{chart.rotation_4#墩墩顶主梁支座左侧Y_histogram_4}}</w:t>
      </w:r>
    </w:p>
    <w:p>
      <w:pPr>
        <w:jc w:val="center"/>
      </w:pPr>
      <w:r>
        <w:t>{{chart.rotation_4#墩墩顶主梁支座右侧X_trend_5}}</w:t>
      </w:r>
    </w:p>
    <w:p>
      <w:pPr>
        <w:jc w:val="center"/>
      </w:pPr>
      <w:r>
        <w:t>{{chart.rotation_4#墩墩顶主梁支座右侧X_histogram_6}}</w:t>
      </w:r>
    </w:p>
    <w:p>
      <w:pPr>
        <w:jc w:val="center"/>
      </w:pPr>
      <w:r>
        <w:t>{{chart.rotation_4#墩墩顶主梁支座右侧Y_trend_7}}</w:t>
      </w:r>
    </w:p>
    <w:p>
      <w:pPr>
        <w:jc w:val="center"/>
      </w:pPr>
      <w:r>
        <w:t>{{chart.rotation_4#墩墩顶主梁支座右侧Y_histogram_8}}</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{{chart.rotation_9#墩墩顶主梁支座左侧X_trend_9}}</w:t>
      </w:r>
    </w:p>
    <w:p w14:paraId="3A565BFC">
      <w:pPr>
        <w:jc w:val="center"/>
      </w:pPr>
      <w:r>
        <w:t>{{chart.rotation_9#墩墩顶主梁支座左侧X_histogram_10}}</w:t>
      </w:r>
      <w:r>
        <w:rPr>
          <w:rFonts w:hint="eastAsia"/>
        </w:rPr>
      </w:r>
    </w:p>
    <w:p w14:paraId="003A5D70">
      <w:pPr>
        <w:spacing w:line="240" w:lineRule="auto"/>
        <w:ind w:firstLine="0" w:firstLineChars="0"/>
        <w:jc w:val="center"/>
      </w:pPr>
      <w:r>
        <w:rPr>
          <w:rFonts w:hint="eastAsia"/>
        </w:rPr>
        <w:t>{{chart.rotation_9#墩墩顶主梁支座左侧Y_trend_11}}</w:t>
      </w:r>
    </w:p>
    <w:p>
      <w:pPr>
        <w:jc w:val="center"/>
      </w:pPr>
      <w:r>
        <w:t>{{chart.rotation_9#墩墩顶主梁支座左侧Y_histogram_12}}</w:t>
      </w:r>
    </w:p>
    <w:p>
      <w:pPr>
        <w:jc w:val="center"/>
      </w:pPr>
      <w:r>
        <w:t>{{chart.rotation_9#墩墩顶主梁支座右侧X_trend_13}}</w:t>
      </w:r>
    </w:p>
    <w:p>
      <w:pPr>
        <w:jc w:val="center"/>
      </w:pPr>
      <w:r>
        <w:t>{{chart.rotation_9#墩墩顶主梁支座右侧X_histogram_14}}</w:t>
      </w:r>
    </w:p>
    <w:p>
      <w:pPr>
        <w:jc w:val="center"/>
      </w:pPr>
      <w:r>
        <w:t>{{chart.rotation_9#墩墩顶主梁支座右侧Y_trend_15}}</w:t>
      </w:r>
    </w:p>
    <w:p>
      <w:pPr>
        <w:jc w:val="center"/>
      </w:pPr>
      <w:r>
        <w:t>{{chart.rotation_9#墩墩顶主梁支座右侧Y_histogram_16}}</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bookmarkStart w:id="88" w:name="_GoBack"/>
      <w:r>
        <w:rPr>
          <w:rFonts w:hint="eastAsia"/>
        </w:rPr>
        <w:t>{{chart.displacement_4#墩墩顶主梁梁端左侧_trend_1}}</w:t>
      </w:r>
    </w:p>
    <w:p w14:paraId="101A4056">
      <w:pPr>
        <w:jc w:val="center"/>
      </w:pPr>
      <w:r>
        <w:t>{{chart.displacement_4#墩墩顶主梁梁端左侧_histogram_2}}</w:t>
      </w:r>
      <w:r>
        <w:rPr>
          <w:rFonts w:hint="eastAsia"/>
        </w:rPr>
      </w:r>
    </w:p>
    <w:p w14:paraId="0EFE5C51">
      <w:pPr>
        <w:spacing w:line="240" w:lineRule="auto"/>
        <w:ind w:firstLine="0" w:firstLineChars="0"/>
        <w:jc w:val="center"/>
      </w:pPr>
      <w:r>
        <w:rPr>
          <w:rFonts w:hint="eastAsia"/>
        </w:rPr>
        <w:t>{{chart.displacement_4#墩墩顶主梁梁端右侧_trend_3}}</w:t>
      </w:r>
    </w:p>
    <w:p>
      <w:pPr>
        <w:jc w:val="center"/>
      </w:pPr>
      <w:r>
        <w:t>{{chart.displacement_4#墩墩顶主梁梁端右侧_histogram_4}}</w:t>
      </w:r>
    </w:p>
    <w:p w14:paraId="5A22D0CC">
      <w:pPr>
        <w:pStyle w:val="46"/>
      </w:pPr>
      <w:r/>
      <w:r>
        <w:rPr>
          <w:rFonts w:hint="eastAsia"/>
        </w:rPr>
      </w:r>
    </w:p>
    <w:bookmarkEnd w:id="88"/>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{{chart.displacement_9#墩墩顶主梁梁端左侧_trend_5}}</w:t>
      </w:r>
    </w:p>
    <w:p w14:paraId="3FAF2B9C">
      <w:pPr>
        <w:jc w:val="center"/>
      </w:pPr>
      <w:r>
        <w:t>{{chart.displacement_9#墩墩顶主梁梁端左侧_histogram_6}}</w:t>
      </w:r>
      <w:r>
        <w:rPr>
          <w:rFonts w:hint="eastAsia"/>
        </w:rPr>
      </w:r>
    </w:p>
    <w:p w14:paraId="3E28E101">
      <w:pPr>
        <w:spacing w:line="240" w:lineRule="auto"/>
        <w:ind w:firstLine="0" w:firstLineChars="0"/>
        <w:jc w:val="center"/>
      </w:pPr>
      <w:r>
        <w:rPr>
          <w:rFonts w:hint="eastAsia"/>
        </w:rPr>
        <w:t>{{chart.displacement_9#墩墩顶主梁梁端右侧_trend_7}}</w:t>
      </w:r>
    </w:p>
    <w:p>
      <w:pPr>
        <w:jc w:val="center"/>
      </w:pPr>
      <w:r>
        <w:t>{{chart.displacement_9#墩墩顶主梁梁端右侧_histogram_8}}</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{{chart.chart_sensor_184_trend}}</w:t>
      </w:r>
      <w:r>
        <w:rPr>
          <w:rFonts w:hint="eastAsia"/>
        </w:rPr>
      </w:r>
    </w:p>
    <w:p w14:paraId="143AC357">
      <w:pPr>
        <w:spacing w:line="240" w:lineRule="auto"/>
        <w:ind w:firstLine="0" w:firstLineChars="0"/>
        <w:jc w:val="center"/>
      </w:pPr>
      <w:r>
        <w:t>{{chart.chart_sensor_185_trend}}</w:t>
      </w:r>
      <w:r>
        <w:rPr>
          <w:rFonts w:hint="eastAsia"/>
        </w:rPr>
      </w:r>
    </w:p>
    <w:p w14:paraId="05F96229">
      <w:pPr>
        <w:spacing w:line="240" w:lineRule="auto"/>
        <w:ind w:firstLine="0" w:firstLineChars="0"/>
        <w:jc w:val="center"/>
        <w:rPr>
          <w:rFonts w:hint="eastAsia"/>
        </w:rPr>
      </w:pPr>
      <w:r>
        <w:rPr>
          <w:rFonts w:hint="eastAsia"/>
        </w:rPr>
        <w:t>{{chart.chart_sensor_281_trend}}</w:t>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{{cell.vibration.测点2.rms#1}}</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{{cell.vibration.测点3.rms#1}}</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{{chart.chart_sensor_188_trend}}</w:t>
      </w:r>
      <w:r>
        <w:rPr>
          <w:rFonts w:hint="eastAsia"/>
        </w:rPr>
      </w:r>
    </w:p>
    <w:p w14:paraId="5ACAEA18">
      <w:pPr>
        <w:spacing w:line="240" w:lineRule="auto"/>
        <w:ind w:firstLine="0" w:firstLineChars="0"/>
        <w:jc w:val="center"/>
      </w:pPr>
      <w:r>
        <w:t>{{chart.chart_sensor_189_trend}}</w:t>
      </w:r>
      <w:r>
        <w:rPr>
          <w:rFonts w:hint="eastAsia"/>
        </w:rPr>
      </w:r>
    </w:p>
    <w:p w14:paraId="3673F474">
      <w:pPr>
        <w:spacing w:line="240" w:lineRule="auto"/>
        <w:ind w:firstLine="0" w:firstLineChars="0"/>
        <w:jc w:val="center"/>
        <w:rPr>
          <w:rFonts w:hint="eastAsia"/>
        </w:rPr>
      </w:pPr>
      <w:r>
        <w:rPr>
          <w:rFonts w:hint="eastAsia"/>
        </w:rPr>
        <w:t>{{chart.chart_sensor_282_trend}}</w:t>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{{cell.vibration.测点2.rms#1}}</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{{cell.vibration.测点3.rms#1}}</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{{chart.chart_sensor_190_trend}}</w:t>
      </w:r>
      <w:r>
        <w:rPr>
          <w:rFonts w:hint="eastAsia"/>
        </w:rPr>
      </w:r>
    </w:p>
    <w:p w14:paraId="422E74D9">
      <w:pPr>
        <w:spacing w:line="240" w:lineRule="auto"/>
        <w:ind w:firstLine="0" w:firstLineChars="0"/>
        <w:jc w:val="center"/>
      </w:pPr>
      <w:r>
        <w:t>{{chart.chart_sensor_191_trend}}</w:t>
      </w:r>
      <w:r>
        <w:rPr>
          <w:rFonts w:hint="eastAsia"/>
        </w:rPr>
      </w:r>
    </w:p>
    <w:p w14:paraId="07AFBB76">
      <w:pPr>
        <w:spacing w:line="240" w:lineRule="auto"/>
        <w:ind w:firstLine="0" w:firstLineChars="0"/>
        <w:jc w:val="center"/>
        <w:rPr>
          <w:rFonts w:hint="eastAsia"/>
        </w:rPr>
      </w:pPr>
      <w:r>
        <w:rPr>
          <w:rFonts w:hint="eastAsia"/>
        </w:rPr>
        <w:t>{{chart.chart_sensor_283_trend}}</w:t>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{{cell.vibration.测点2.rms#1}}</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{{cell.vibration.测点3.rms#1}}</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{{chart.chart_sensor_192_trend}}</w:t>
      </w:r>
      <w:r>
        <w:rPr>
          <w:rFonts w:hint="eastAsia"/>
        </w:rPr>
      </w:r>
    </w:p>
    <w:p w14:paraId="1AAFAC86">
      <w:pPr>
        <w:spacing w:line="240" w:lineRule="auto"/>
        <w:ind w:firstLine="0" w:firstLineChars="0"/>
        <w:jc w:val="center"/>
      </w:pPr>
      <w:r>
        <w:t>{{chart.chart_sensor_193_trend}}</w:t>
      </w:r>
      <w:r>
        <w:rPr>
          <w:rFonts w:hint="eastAsia"/>
        </w:rPr>
      </w:r>
    </w:p>
    <w:p w14:paraId="607A4175">
      <w:pPr>
        <w:spacing w:line="240" w:lineRule="auto"/>
        <w:ind w:firstLine="0" w:firstLineChars="0"/>
        <w:jc w:val="center"/>
        <w:rPr>
          <w:rFonts w:hint="eastAsia"/>
        </w:rPr>
      </w:pPr>
      <w:r>
        <w:rPr>
          <w:rFonts w:hint="eastAsia"/>
        </w:rPr>
        <w:t>{{chart.chart_sensor_284_trend}}</w:t>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{{cell.vibration.测点2.rms#1}}</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{{cell.vibration.测点3.rms#1}}</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{{chart.chart_sensor_196_trend}}</w:t>
      </w:r>
    </w:p>
    <w:p w14:paraId="57AFAAE0">
      <w:pPr>
        <w:spacing w:line="240" w:lineRule="auto"/>
        <w:ind w:firstLine="0" w:firstLineChars="0"/>
        <w:jc w:val="center"/>
      </w:pPr>
      <w:r>
        <w:t>{{chart.chart_sensor_197_trend}}</w:t>
      </w:r>
      <w:r>
        <w:rPr>
          <w:rFonts w:hint="eastAsia"/>
        </w:rPr>
      </w:r>
    </w:p>
    <w:p w14:paraId="093B2546">
      <w:pPr>
        <w:spacing w:line="240" w:lineRule="auto"/>
        <w:ind w:firstLine="0" w:firstLineChars="0"/>
        <w:jc w:val="center"/>
        <w:rPr>
          <w:rFonts w:hint="eastAsia"/>
        </w:rPr>
      </w:pPr>
      <w:r>
        <w:rPr>
          <w:rFonts w:hint="eastAsia"/>
        </w:rPr>
        <w:t>{{chart.chart_sensor_285_trend}}</w:t>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{{cell.vibration.测点2.rms#1}}</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{{cell.vibration.测点3.rms#1}}</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{{chart.chart_sensor_198_trend}}</w:t>
      </w:r>
      <w:r>
        <w:rPr>
          <w:rFonts w:hint="eastAsia"/>
        </w:rPr>
      </w:r>
    </w:p>
    <w:p w14:paraId="032F4686">
      <w:pPr>
        <w:spacing w:line="240" w:lineRule="auto"/>
        <w:ind w:firstLine="0" w:firstLineChars="0"/>
        <w:jc w:val="center"/>
      </w:pPr>
      <w:r>
        <w:t>{{chart.chart_sensor_199_trend}}</w:t>
      </w:r>
      <w:r>
        <w:rPr>
          <w:rFonts w:hint="eastAsia"/>
        </w:rPr>
      </w:r>
    </w:p>
    <w:p w14:paraId="47B12D64">
      <w:pPr>
        <w:spacing w:line="240" w:lineRule="auto"/>
        <w:ind w:firstLine="0" w:firstLineChars="0"/>
        <w:jc w:val="center"/>
        <w:rPr>
          <w:rFonts w:hint="eastAsia"/>
        </w:rPr>
      </w:pPr>
      <w:r>
        <w:rPr>
          <w:rFonts w:hint="eastAsia"/>
        </w:rPr>
        <w:t>{{chart.chart_sensor_286_trend}}</w:t>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{{cell.vibration.测点2.rms#1}}</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{{cell.vibration.测点3.rms#1}}</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{{chart.chart_sensor_1388_trend}}</w:t>
      </w:r>
      <w:r>
        <w:rPr>
          <w:rFonts w:hint="eastAsia"/>
        </w:rPr>
      </w:r>
    </w:p>
    <w:p w14:paraId="03BA3E2B">
      <w:pPr>
        <w:spacing w:line="240" w:lineRule="auto"/>
        <w:ind w:firstLine="0" w:firstLineChars="0"/>
        <w:jc w:val="center"/>
      </w:pPr>
      <w:r>
        <w:rPr>
          <w:rFonts w:hint="eastAsia"/>
        </w:rPr>
        <w:t>{{chart.chart_sensor_200_trend}}</w:t>
      </w:r>
    </w:p>
    <w:p w14:paraId="296DD44C">
      <w:pPr>
        <w:spacing w:line="240" w:lineRule="auto"/>
        <w:ind w:firstLine="0" w:firstLineChars="0"/>
        <w:jc w:val="center"/>
      </w:pPr>
      <w:r>
        <w:rPr>
          <w:rFonts w:hint="eastAsia"/>
        </w:rPr>
        <w:t>{{chart.chart_sensor_201_trend}}</w:t>
      </w:r>
    </w:p>
    <w:p w14:paraId="6C182118">
      <w:pPr>
        <w:spacing w:line="240" w:lineRule="auto"/>
        <w:ind w:firstLine="0" w:firstLineChars="0"/>
        <w:jc w:val="center"/>
        <w:rPr>
          <w:rFonts w:hint="eastAsia"/>
        </w:rPr>
      </w:pPr>
      <w:r>
        <w:rPr>
          <w:rFonts w:hint="eastAsia"/>
        </w:rPr>
        <w:t>{{chart.chart_sensor_287_trend}}</w:t>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{{cell.vibration.测点2.rms#1}}</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{{cell.vibration.测点3.rms#1}}</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{{chart.chart_sensor_202_trend}}</w:t>
      </w:r>
    </w:p>
    <w:p w14:paraId="12291B79">
      <w:pPr>
        <w:spacing w:line="240" w:lineRule="auto"/>
        <w:ind w:firstLine="0" w:firstLineChars="0"/>
        <w:jc w:val="center"/>
      </w:pPr>
      <w:r>
        <w:rPr>
          <w:rFonts w:hint="eastAsia"/>
        </w:rPr>
        <w:t>{{chart.chart_sensor_203_trend}}</w:t>
      </w:r>
    </w:p>
    <w:p w14:paraId="4E0FB538">
      <w:pPr>
        <w:spacing w:line="240" w:lineRule="auto"/>
        <w:ind w:firstLine="0" w:firstLineChars="0"/>
        <w:jc w:val="center"/>
      </w:pPr>
      <w:r>
        <w:rPr>
          <w:rFonts w:hint="eastAsia"/>
        </w:rPr>
        <w:t>{{chart.chart_sensor_288_trend}}</w:t>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{{cell.vibration.测点2.rms#1}}</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{{cell.vibration.测点3.rms#1}}</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{{chart.chart_sensor_204_trend}}</w:t>
      </w:r>
    </w:p>
    <w:p w14:paraId="1506FE0F">
      <w:pPr>
        <w:spacing w:line="240" w:lineRule="auto"/>
        <w:ind w:firstLine="0" w:firstLineChars="0"/>
        <w:jc w:val="center"/>
      </w:pPr>
      <w:r>
        <w:rPr>
          <w:rFonts w:hint="eastAsia"/>
        </w:rPr>
        <w:t>{{chart.chart_sensor_205_trend}}</w:t>
      </w:r>
    </w:p>
    <w:p w14:paraId="16BE879B">
      <w:pPr>
        <w:spacing w:line="240" w:lineRule="auto"/>
        <w:ind w:firstLine="0" w:firstLineChars="0"/>
        <w:jc w:val="center"/>
        <w:rPr>
          <w:rFonts w:hint="eastAsia"/>
        </w:rPr>
      </w:pPr>
      <w:r>
        <w:rPr>
          <w:rFonts w:hint="eastAsia"/>
        </w:rPr>
        <w:t>{{chart.chart_sensor_289_trend}}</w:t>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{{cell.vibration.测点2.rms#1}}</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{{cell.vibration.测点3.rms#1}}</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{{chart.chart_sensor_206_trend}}</w:t>
      </w:r>
    </w:p>
    <w:p w14:paraId="03582283">
      <w:pPr>
        <w:spacing w:line="240" w:lineRule="auto"/>
        <w:ind w:firstLine="0" w:firstLineChars="0"/>
        <w:jc w:val="center"/>
      </w:pPr>
      <w:r>
        <w:rPr>
          <w:rFonts w:hint="eastAsia"/>
        </w:rPr>
        <w:t>{{chart.chart_sensor_207_trend}}</w:t>
      </w:r>
    </w:p>
    <w:p w14:paraId="1CEF06E2">
      <w:pPr>
        <w:spacing w:line="240" w:lineRule="auto"/>
        <w:ind w:firstLine="0" w:firstLineChars="0"/>
        <w:jc w:val="center"/>
        <w:rPr>
          <w:rFonts w:hint="eastAsia"/>
        </w:rPr>
      </w:pPr>
      <w:r>
        <w:rPr>
          <w:rFonts w:hint="eastAsia"/>
        </w:rPr>
        <w:t>{{chart.chart_sensor_291_trend}}</w:t>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{{cell.vibration.测点2.rms#1}}</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{{cell.vibration.测点3.rms#1}}</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{{chart.chart_sensor_208_trend}}</w:t>
      </w:r>
    </w:p>
    <w:p w14:paraId="2E7AF26F">
      <w:pPr>
        <w:spacing w:line="240" w:lineRule="auto"/>
        <w:ind w:firstLine="0" w:firstLineChars="0"/>
        <w:jc w:val="center"/>
      </w:pPr>
      <w:r>
        <w:rPr>
          <w:rFonts w:hint="eastAsia"/>
        </w:rPr>
        <w:t>{{chart.chart_sensor_209_trend}}</w:t>
      </w:r>
    </w:p>
    <w:p w14:paraId="124ACD4A">
      <w:pPr>
        <w:spacing w:line="240" w:lineRule="auto"/>
        <w:ind w:firstLine="0" w:firstLineChars="0"/>
        <w:jc w:val="center"/>
        <w:rPr>
          <w:rFonts w:hint="eastAsia"/>
        </w:rPr>
      </w:pPr>
      <w:r>
        <w:rPr>
          <w:rFonts w:hint="eastAsia"/>
        </w:rPr>
        <w:t>{{chart.chart_sensor_293_trend}}</w:t>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{{cell.vibration.测点2.rms#1}}</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{{cell.vibration.测点3.rms#1}}</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{{chart.chart_sensor_1389_trend}}</w:t>
      </w:r>
    </w:p>
    <w:p w14:paraId="04C4AEFC">
      <w:pPr>
        <w:spacing w:line="240" w:lineRule="auto"/>
        <w:ind w:firstLine="0" w:firstLineChars="0"/>
        <w:jc w:val="center"/>
      </w:pPr>
      <w:r>
        <w:rPr>
          <w:rFonts w:hint="eastAsia"/>
        </w:rPr>
        <w:t>{{chart.chart_sensor_210_trend}}</w:t>
      </w:r>
    </w:p>
    <w:p w14:paraId="02E05CD5">
      <w:pPr>
        <w:spacing w:line="240" w:lineRule="auto"/>
        <w:ind w:firstLine="0" w:firstLineChars="0"/>
        <w:jc w:val="center"/>
        <w:rPr>
          <w:rFonts w:hint="eastAsia"/>
        </w:rPr>
      </w:pPr>
      <w:r>
        <w:rPr>
          <w:rFonts w:hint="eastAsia"/>
        </w:rPr>
        <w:t>{{chart.chart_sensor_211_trend}}</w:t>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{{cell.vibration.测点2.rms#1}}</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{{cell.vibration.测点3.abs_max#1}}</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{{cell.vibration.测点3.rms#1}}</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{{chart.chart_sensor_186_trend}}</w:t>
      </w:r>
    </w:p>
    <w:p w14:paraId="1D8D1575">
      <w:pPr>
        <w:spacing w:line="240" w:lineRule="auto"/>
        <w:ind w:firstLine="0" w:firstLineChars="0"/>
        <w:jc w:val="center"/>
      </w:pPr>
      <w:r>
        <w:rPr>
          <w:rFonts w:hint="eastAsia"/>
        </w:rPr>
        <w:t>{{chart.chart_sensor_187_trend}}</w:t>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{{cell.vibration.测点2.rms#1}}</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{{chart.chart_sensor_194_trend}}</w:t>
      </w:r>
    </w:p>
    <w:p w14:paraId="244518BB">
      <w:pPr>
        <w:spacing w:line="240" w:lineRule="auto"/>
        <w:ind w:firstLine="0" w:firstLineChars="0"/>
        <w:jc w:val="center"/>
      </w:pPr>
      <w:r>
        <w:rPr>
          <w:rFonts w:hint="eastAsia"/>
        </w:rPr>
        <w:t>{{chart.chart_sensor_212_trend}}</w:t>
      </w:r>
    </w:p>
    <w:p w14:paraId="6CAEA83D">
      <w:pPr>
        <w:spacing w:line="240" w:lineRule="auto"/>
        <w:ind w:firstLine="0" w:firstLineChars="0"/>
        <w:jc w:val="center"/>
      </w:pPr>
      <w:r>
        <w:rPr>
          <w:rFonts w:hint="eastAsia"/>
        </w:rPr>
        <w:t>{{chart.chart_sensor_195_trend}}</w:t>
      </w:r>
    </w:p>
    <w:p w14:paraId="5FD55C3D">
      <w:pPr>
        <w:spacing w:line="240" w:lineRule="auto"/>
        <w:ind w:firstLine="0" w:firstLineChars="0"/>
        <w:jc w:val="center"/>
      </w:pPr>
      <w:r>
        <w:rPr>
          <w:rFonts w:hint="eastAsia"/>
        </w:rPr>
        <w:t>{{chart.chart_sensor_213_trend}}</w:t>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{{cell.vibration.测点2.abs_max#1}}</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{{cell.vibration.测点2.rms#1}}</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{{cell.vibration.测点3.abs_max#1}}</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{{cell.vibration.测点3.rms#1}}</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{{cell.vibration.测点4.abs_max#1}}</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{{cell.vibration.测点4.rms#1}}</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{{chart.chart_sensor_1392_trend}}</w:t>
      </w:r>
    </w:p>
    <w:p w14:paraId="4CB64A9D">
      <w:pPr>
        <w:spacing w:line="240" w:lineRule="auto"/>
        <w:ind w:firstLine="0" w:firstLineChars="0"/>
        <w:jc w:val="center"/>
      </w:pPr>
      <w:r>
        <w:rPr>
          <w:rFonts w:hint="eastAsia"/>
        </w:rPr>
        <w:t>{{chart.chart_sensor_1391_trend}}</w:t>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m:oMath>
              <m:r>
                <m:rPr/>
                <w:rPr>
                  <w:rFonts w:ascii="Cambria Math" w:hAnsi="Cambria Math"/>
                  <w:szCs w:val="21"/>
                </w:rPr>
                <m:t>m/</m:t>
              </m:r>
              <m:sSup>
                <m:sSupPr>
                  <m:ctrlPr>
                    <w:rPr>
                      <w:rFonts w:ascii="Cambria Math" w:hAnsi="Cambria Math"/>
                      <w:i/>
                      <w:szCs w:val="21"/>
                    </w:rPr>
                  </m:ctrlPr>
                </m:sSupPr>
                <m:e>
                  <m:r>
                    <m:rPr/>
                    <w:rPr>
                      <w:rFonts w:ascii="Cambria Math" w:hAnsi="Cambria Math"/>
                      <w:szCs w:val="21"/>
                    </w:rPr>
                    <m:t>s</m:t>
                  </m:r>
                  <m:ctrlPr>
                    <w:rPr>
                      <w:rFonts w:ascii="Cambria Math" w:hAnsi="Cambria Math"/>
                      <w:i/>
                      <w:szCs w:val="21"/>
                    </w:rPr>
                  </m:ctrlPr>
                </m:e>
                <m:sup>
                  <m:r>
                    <m:rPr/>
                    <w:rPr>
                      <w:rFonts w:ascii="Cambria Math" w:hAnsi="Cambria Math"/>
                      <w:szCs w:val="21"/>
                    </w:rPr>
                    <m:t>2</m:t>
                  </m:r>
                  <m:ctrlPr>
                    <w:rPr>
                      <w:rFonts w:ascii="Cambria Math" w:hAnsi="Cambria Math"/>
                      <w:i/>
                      <w:szCs w:val="21"/>
                    </w:rPr>
                  </m:ctrlPr>
                </m:sup>
              </m:sSup>
            </m:oMath>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{{cell.vibration.测点2.abs_max#1}}</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{{cell.vibration.测点2.rms#1}}</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KN，最小值为{{stats.cable_force.min}}  KN。X方向倾角最大变化为{{stats.rotation.max}}°，Y方向倾角最大变化为{{stats.rotation.max}}°。支座位移最大差值为{{stats.displacement.range}}mm。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监测数据结果表明，赤石大桥裂缝监测点状态正常稳定，裂缝最大差值为{{stats.crack.range}} mm，对应测点位置为5#塔底部测点2，5#塔底部结构裂缝测点1出现异常跳动情况，请及时查明情况。</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pPr>
      <w:r>
        <w:rPr>
          <w:rFonts w:hint="eastAsia"/>
        </w:rPr>
        <w:t>（1）赤石大桥环境温度最高为</w:t>
      </w:r>
      <w:r>
        <w:rPr>
          <w:rFonts w:eastAsia="等线" w:cs="Times New Roman"/>
          <w:color w:val="000000"/>
        </w:rPr>
        <w:t>{{stats.temperature.max}}</w:t>
      </w:r>
      <w:r>
        <w:rPr>
          <w:rFonts w:hint="eastAsia"/>
        </w:rPr>
        <w:t>℃，对应测点位置为</w:t>
      </w:r>
      <w:r>
        <w:rPr>
          <w:szCs w:val="32"/>
        </w:rPr>
        <w:t>第7跨跨中断面桥面右侧</w:t>
      </w:r>
      <w:r>
        <w:rPr>
          <w:rFonts w:hint="eastAsia"/>
        </w:rPr>
        <w:t>；最低温度为</w:t>
      </w:r>
      <w:r>
        <w:rPr>
          <w:rFonts w:eastAsia="等线" w:cs="Times New Roman"/>
          <w:color w:val="000000"/>
        </w:rPr>
        <w:t>{{stats.temperature.min}}</w:t>
      </w:r>
      <w:r>
        <w:rPr>
          <w:rFonts w:hint="eastAsia"/>
        </w:rPr>
        <w:t>℃，对应测点位置为</w:t>
      </w:r>
      <w:r>
        <w:t>第7跨跨中断面桥面右侧</w:t>
      </w:r>
      <w:r>
        <w:rPr>
          <w:rFonts w:hint="eastAsia"/>
        </w:rPr>
        <w:t>。</w:t>
      </w:r>
    </w:p>
    <w:p w14:paraId="5CC5C728">
      <w:pPr>
        <w:ind w:firstLine="480"/>
      </w:pPr>
      <w:r>
        <w:rPr>
          <w:rFonts w:hint="eastAsia"/>
        </w:rPr>
        <w:t xml:space="preserve">（2）环境湿度最高为{{stats.humidity.max}} %，对应测点位置为6#塔右塔锚固区；最低湿度为{{stats.humidity.min}} %，对应测点位置为第7跨跨中断面桥面右侧。 </w:t>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p>
    <w:p w14:paraId="35E02973">
      <w:pPr>
        <w:ind w:firstLine="480"/>
      </w:pPr>
      <w:r>
        <w:rPr>
          <w:rFonts w:hint="eastAsia"/>
        </w:rPr>
        <w:t>（3）赤石大桥在{{date.period_label_cn}}内通过的车辆总数为{{data.1343}}辆。其中车道1、车道2方向车辆总数为{{data.1344}}辆，其中车道3、车道4方向车辆总数为{{data.1345}}辆。</w:t>
      </w:r>
      <w:r>
        <w:rPr>
          <w:rFonts w:hint="eastAsia"/>
          <w:szCs w:val="24"/>
        </w:rPr>
      </w:r>
    </w:p>
    <w:p w14:paraId="77C26858">
      <w:pPr>
        <w:ind w:firstLine="480"/>
      </w:pPr>
      <w:r>
        <w:rPr>
          <w:rFonts w:hint="eastAsia"/>
        </w:rPr>
        <w:t>（4）赤石大桥风荷载正常测点最大风速为</w:t>
      </w:r>
      <w:r>
        <w:t>{{stats.wind_speed.max}} m/s</w:t>
      </w:r>
      <w:r>
        <w:rPr>
          <w:rFonts w:hint="eastAsia"/>
        </w:rPr>
        <w:t>，对应测点位置为</w:t>
      </w:r>
      <w:r>
        <w:rPr>
          <w:szCs w:val="32"/>
        </w:rPr>
        <w:t>第八跨跨中桥面右侧</w:t>
      </w:r>
      <w:r>
        <w:rPr>
          <w:rFonts w:hint="eastAsia"/>
        </w:rPr>
        <w:t>。</w:t>
      </w:r>
    </w:p>
    <w:p w14:paraId="7829ED14">
      <w:pPr>
        <w:ind w:firstLine="480"/>
      </w:pPr>
      <w:r>
        <w:rPr>
          <w:rFonts w:hint="eastAsia"/>
        </w:rPr>
        <w:t>（5）赤石大桥部分温度测点基准点设置有误，与其他测点监测结构有一定的差异，应及时进行调整。赤石大桥结构温度测点的最大值为</w:t>
      </w:r>
      <w:r>
        <w:rPr>
          <w:rFonts w:eastAsia="等线" w:cs="Times New Roman"/>
          <w:color w:val="000000"/>
        </w:rPr>
        <w:t>{{stats.structure_temperature.max}}</w:t>
      </w:r>
      <w:r>
        <w:rPr>
          <w:rFonts w:hint="eastAsia"/>
        </w:rPr>
        <w:t>℃，最小值为</w:t>
      </w:r>
      <w:r>
        <w:t>{{stats.structure_temperature.min}}</w:t>
      </w:r>
      <w:r>
        <w:rPr>
          <w:rFonts w:hint="eastAsia"/>
        </w:rPr>
        <w:t>℃。</w:t>
      </w:r>
    </w:p>
    <w:p w14:paraId="7B792068">
      <w:pPr>
        <w:ind w:firstLine="480"/>
      </w:pPr>
      <w:r>
        <w:rPr>
          <w:rFonts w:hint="eastAsia"/>
        </w:rPr>
        <w:t>（6）赤石大桥应变测点所测数据良好。应变最大差值为</w:t>
      </w:r>
      <w:r>
        <w:rPr>
          <w:rFonts w:eastAsia="等线" w:cs="Times New Roman"/>
          <w:color w:val="000000"/>
        </w:rPr>
        <w:t>{{stats.strain.range}}</w:t>
      </w:r>
      <w:r>
        <w:t>με</w:t>
      </w:r>
      <w:r>
        <w:rPr>
          <w:rFonts w:hint="eastAsia"/>
        </w:rPr>
        <w:t>，剔除温度效应影响的应变变化最大值为</w:t>
      </w:r>
      <w:r>
        <w:t>{{stats.strain.max}}με</w:t>
      </w:r>
      <w:r>
        <w:rPr>
          <w:rFonts w:hint="eastAsia"/>
        </w:rPr>
        <w:t>。</w:t>
      </w:r>
    </w:p>
    <w:p w14:paraId="0FD1889D">
      <w:pPr>
        <w:ind w:firstLine="480"/>
      </w:pPr>
      <w:r>
        <w:rPr>
          <w:rFonts w:hint="eastAsia"/>
        </w:rPr>
        <w:t>（7）赤石大桥挠度测点的最大变化值为</w:t>
      </w:r>
      <w:r>
        <w:t>{{stats.deflection.max}}</w:t>
      </w:r>
      <w:r>
        <w:rPr>
          <w:rFonts w:hint="eastAsia"/>
        </w:rPr>
        <w:t>mm，对应测点位置为</w:t>
      </w:r>
      <w:r>
        <w:rPr>
          <w:szCs w:val="32"/>
        </w:rPr>
        <w:t>第8跨跨中断面主梁</w:t>
      </w:r>
      <w:r>
        <w:rPr>
          <w:rFonts w:hint="eastAsia"/>
        </w:rPr>
        <w:t>。</w:t>
      </w:r>
    </w:p>
    <w:p w14:paraId="7172F545">
      <w:pPr>
        <w:ind w:firstLine="480"/>
      </w:pPr>
      <w:r>
        <w:rPr>
          <w:rFonts w:hint="eastAsia"/>
        </w:rPr>
        <w:t>（8）赤石大桥索力监测点状态正常稳定，索力最大值为</w:t>
      </w:r>
      <w:r>
        <w:rPr>
          <w:rFonts w:eastAsia="等线" w:cs="Times New Roman"/>
          <w:color w:val="000000"/>
        </w:rPr>
        <w:t>{{stats.cable_force.max}}</w:t>
      </w:r>
      <w:r>
        <w:t xml:space="preserve"> KN</w:t>
      </w:r>
      <w:r>
        <w:rPr>
          <w:rFonts w:hint="eastAsia"/>
        </w:rPr>
        <w:t>，对应测点位置为</w:t>
      </w:r>
      <w:r>
        <w:t>5RX（S）-11</w:t>
      </w:r>
      <w:r>
        <w:rPr>
          <w:rFonts w:hint="eastAsia"/>
        </w:rPr>
        <w:t>测点2；最小值为</w:t>
      </w:r>
      <w:r>
        <w:rPr>
          <w:rFonts w:eastAsia="等线" w:cs="Times New Roman"/>
          <w:color w:val="000000"/>
        </w:rPr>
        <w:t>{{stats.cable_force.min}}</w:t>
      </w:r>
      <w:r>
        <w:rPr>
          <w:rFonts w:hint="eastAsia" w:eastAsia="等线" w:cs="Times New Roman"/>
          <w:color w:val="000000"/>
        </w:rPr>
        <w:t xml:space="preserve"> </w:t>
      </w:r>
      <w:r>
        <w:t>KN</w:t>
      </w:r>
      <w:r>
        <w:rPr>
          <w:rFonts w:hint="eastAsia"/>
        </w:rPr>
        <w:t>，对应测点位置为</w:t>
      </w:r>
      <w:r>
        <w:t>5RX（S）-1</w:t>
      </w:r>
      <w:r>
        <w:rPr>
          <w:rFonts w:hint="eastAsia"/>
        </w:rPr>
        <w:t>测点2。</w:t>
      </w:r>
    </w:p>
    <w:p w14:paraId="623857D1">
      <w:pPr>
        <w:ind w:firstLine="480"/>
      </w:pPr>
      <w:r>
        <w:rPr>
          <w:rFonts w:hint="eastAsia"/>
        </w:rPr>
        <w:t>（9）赤石大桥梁端倾角测点状态正常稳定，X方向倾角最大变化为{{stats.rotation.max}}°，对应测点位置为9#墩墩顶主梁支座左侧；Y方向倾角最大变化为{{stats.rotation.max}}°，对应测点位置为9#墩墩顶主梁支座左侧。</w:t>
      </w:r>
      <w:r/>
      <w:r>
        <w:rPr>
          <w:rFonts w:hint="eastAsia"/>
        </w:rPr>
      </w:r>
      <w:r>
        <w:rPr>
          <w:szCs w:val="32"/>
        </w:rPr>
      </w:r>
      <w:r>
        <w:rPr>
          <w:rFonts w:hint="eastAsia"/>
        </w:rPr>
      </w:r>
      <w:r/>
      <w:r>
        <w:rPr>
          <w:rFonts w:hint="eastAsia"/>
        </w:rPr>
      </w:r>
      <w:r/>
      <w:r>
        <w:rPr>
          <w:rFonts w:hint="eastAsia"/>
        </w:rPr>
      </w:r>
      <w:r>
        <w:rPr>
          <w:szCs w:val="32"/>
        </w:rPr>
      </w:r>
      <w:r>
        <w:rPr>
          <w:rFonts w:hint="eastAsia"/>
        </w:rPr>
      </w:r>
    </w:p>
    <w:p w14:paraId="788417C3">
      <w:pPr>
        <w:ind w:firstLine="480"/>
      </w:pPr>
      <w:r>
        <w:rPr>
          <w:rFonts w:hint="eastAsia"/>
        </w:rPr>
        <w:t>（10）赤石大桥支座位移测点状态正常稳定，位移最大差值为</w:t>
      </w:r>
      <w:r>
        <w:rPr>
          <w:rFonts w:eastAsia="等线" w:cs="Times New Roman"/>
          <w:color w:val="000000"/>
        </w:rPr>
        <w:t>{{stats.displacement.range}}</w:t>
      </w:r>
      <w:r>
        <w:rPr>
          <w:rFonts w:hint="eastAsia"/>
        </w:rPr>
        <w:t>mm，对应测点位置为4</w:t>
      </w:r>
      <w:r>
        <w:t>#墩墩顶主梁梁端</w:t>
      </w:r>
      <w:r>
        <w:rPr>
          <w:rFonts w:hint="eastAsia"/>
        </w:rPr>
        <w:t>支座位移。</w:t>
      </w:r>
    </w:p>
    <w:p w14:paraId="43892060">
      <w:pPr>
        <w:ind w:firstLine="480"/>
      </w:pPr>
      <w:r>
        <w:rPr>
          <w:rFonts w:hint="eastAsia"/>
        </w:rPr>
        <w:t>（</w:t>
      </w:r>
      <w:r>
        <w:t>1</w:t>
      </w:r>
      <w:r>
        <w:rPr>
          <w:rFonts w:hint="eastAsia"/>
        </w:rPr>
        <w:t>1）赤石大桥裂缝监测点状态正常稳定，裂缝最大差值为</w:t>
      </w:r>
      <w:r>
        <w:t xml:space="preserve">{{stats.crack.range}} </w:t>
      </w:r>
      <w:r>
        <w:rPr>
          <w:rFonts w:hint="eastAsia"/>
        </w:rPr>
        <w:t>mm，对应测点位置为</w:t>
      </w:r>
      <w:r>
        <w:t>5#塔底部</w:t>
      </w:r>
      <w:r>
        <w:rPr>
          <w:rFonts w:hint="eastAsia"/>
        </w:rPr>
        <w:t>测点2，</w:t>
      </w:r>
      <w:r>
        <w:rPr>
          <w:szCs w:val="32"/>
        </w:rPr>
        <w:t>5#塔底部</w:t>
      </w:r>
      <w:r>
        <w:rPr>
          <w:rFonts w:hint="eastAsia"/>
          <w:szCs w:val="32"/>
        </w:rPr>
        <w:t>结构裂缝测点1出现异常跳动情况，请及时查明情况</w:t>
      </w:r>
      <w:r>
        <w:rPr>
          <w:rFonts w:hint="eastAsia"/>
        </w:rPr>
        <w:t>。</w:t>
      </w:r>
    </w:p>
    <w:p w14:paraId="1E2EC6E9">
      <w:pPr>
        <w:ind w:firstLine="480"/>
      </w:pPr>
      <w:r>
        <w:rPr>
          <w:rFonts w:hint="eastAsia"/>
        </w:rPr>
        <w:t>（</w:t>
      </w:r>
      <w:r>
        <w:t>1</w:t>
      </w:r>
      <w:r>
        <w:rPr>
          <w:rFonts w:hint="eastAsia"/>
        </w:rPr>
        <w:t>2）7</w:t>
      </w:r>
      <w:r>
        <w:t>#塔塔顶断面</w:t>
      </w:r>
      <w:r>
        <w:rPr>
          <w:rFonts w:hint="eastAsia"/>
        </w:rPr>
        <w:t>测点2北斗监测传感器没有数据。</w:t>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15302</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2026-08-10T06:06:31Z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