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洞庭湖大桥健康监测系统数据分析报告{{date.period_label_cn}}（{{date.period_label}}）</w:t>
      </w:r>
      <w:bookmarkEnd w:id="1"/>
      <w:r>
        <w:rPr>
          <w:rFonts w:hint="eastAsia" w:eastAsia="黑体" w:cs="Times New Roman"/>
          <w:b/>
          <w:sz w:val="48"/>
          <w:szCs w:val="48"/>
          <w:highlight w:val="yellow"/>
        </w:rPr>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footerReference w:type="default" r:id="rId30"/>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35.4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w:t>
      </w:r>
      <w:r>
        <w:rPr>
          <w:rFonts w:hint="eastAsia"/>
        </w:rPr>
        <w:t>下</w:t>
      </w:r>
      <w:r>
        <w:t>图所示。</w:t>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2</w:t>
      </w:r>
      <w:r>
        <w:t>.1</w:t>
      </w:r>
      <w:r>
        <w:rPr>
          <w:rFonts w:hint="eastAsia"/>
        </w:rPr>
        <w:t>监测依据以及参考资料</w:t>
      </w:r>
      <w:bookmarkEnd w:id="13"/>
      <w:bookmarkEnd w:id="14"/>
    </w:p>
    <w:p w14:paraId="71512FC3">
      <w:pPr>
        <w:pStyle w:val="4"/>
      </w:pPr>
      <w:bookmarkStart w:id="15" w:name="_Toc142036644"/>
      <w:bookmarkStart w:id="16" w:name="_Toc198644534"/>
      <w:r>
        <w:t>2.1.1设计竣工文件及报告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2.1.2规范标准</w:t>
      </w:r>
      <w:bookmarkEnd w:id="17"/>
      <w:bookmarkEnd w:id="18"/>
    </w:p>
    <w:p w14:paraId="11C885CD">
      <w:pPr>
        <w:ind w:firstLine="480"/>
      </w:pPr>
      <w:r>
        <w:t>(1)《公路长大桥梁结构健康监测系统建设实施方案》交办公路[2021]21号</w:t>
      </w:r>
    </w:p>
    <w:p w14:paraId="54C1C26B">
      <w:pPr>
        <w:ind w:firstLine="480"/>
      </w:pPr>
      <w:r>
        <w:t>(2)《公路长大桥梁结构健康监测系统试点建设技术指南》</w:t>
      </w:r>
    </w:p>
    <w:p w14:paraId="284C5E83">
      <w:pPr>
        <w:ind w:firstLine="480"/>
      </w:pPr>
      <w:r>
        <w:t>(3)《结构健康监测系统设计标准》(CECS3-2012)</w:t>
      </w:r>
    </w:p>
    <w:p w14:paraId="14D280B0">
      <w:pPr>
        <w:ind w:firstLine="480"/>
      </w:pPr>
      <w:r>
        <w:t>(4)《公路桥梁结构安全监测系统技术规程》(JT/T1037-2016)</w:t>
      </w:r>
    </w:p>
    <w:p w14:paraId="6A9FA325">
      <w:pPr>
        <w:ind w:firstLine="480"/>
      </w:pPr>
      <w:r>
        <w:t>(5)《公路桥涵设计通用规范》(JTGD60-2015)</w:t>
      </w:r>
    </w:p>
    <w:p w14:paraId="0942C006">
      <w:pPr>
        <w:ind w:firstLine="480"/>
      </w:pPr>
      <w:r>
        <w:t>(6)《公路工程技术标准》(JTGB01-2014)</w:t>
      </w:r>
    </w:p>
    <w:p w14:paraId="60CD6A23">
      <w:pPr>
        <w:ind w:firstLine="480"/>
      </w:pPr>
      <w:r>
        <w:t>(7)《公路钢筋混凝土及预应力混凝土桥涵设计规范》(JTG3362-2018)</w:t>
      </w:r>
    </w:p>
    <w:p w14:paraId="436DB740">
      <w:pPr>
        <w:ind w:firstLine="480"/>
      </w:pPr>
      <w:r>
        <w:t>(8)《公路桥涵养护规范》(JTGH11-2004)</w:t>
      </w:r>
    </w:p>
    <w:p w14:paraId="631BF9B9">
      <w:pPr>
        <w:ind w:firstLine="480"/>
      </w:pPr>
      <w:r>
        <w:t>(9)《公路工程质量检验评定标准</w:t>
      </w:r>
      <w:r>
        <w:rPr>
          <w:rFonts w:hint="eastAsia"/>
        </w:rPr>
        <w:t xml:space="preserve"> </w:t>
      </w:r>
      <w:r>
        <w:t>第一册</w:t>
      </w:r>
      <w:r>
        <w:rPr>
          <w:rFonts w:hint="eastAsia"/>
        </w:rPr>
        <w:t xml:space="preserve"> </w:t>
      </w:r>
      <w:r>
        <w:t>土建工程》(JTGF80/1-2017)</w:t>
      </w:r>
    </w:p>
    <w:p w14:paraId="4348287D">
      <w:pPr>
        <w:ind w:firstLine="480"/>
      </w:pPr>
      <w:r>
        <w:t>(10)《公路工程质量检验评定标准</w:t>
      </w:r>
      <w:r>
        <w:rPr>
          <w:rFonts w:hint="eastAsia"/>
        </w:rPr>
        <w:t xml:space="preserve"> </w:t>
      </w:r>
      <w:r>
        <w:t>第二册</w:t>
      </w:r>
      <w:r>
        <w:rPr>
          <w:rFonts w:hint="eastAsia"/>
        </w:rPr>
        <w:t xml:space="preserve"> </w:t>
      </w:r>
      <w:r>
        <w:t>机电工程》(JTG2182-2020)</w:t>
      </w:r>
    </w:p>
    <w:p w14:paraId="42462E09">
      <w:pPr>
        <w:ind w:firstLine="480"/>
      </w:pPr>
      <w:r>
        <w:t>(11)《公路桥梁承载能力检测评定规程》(JTG/TJ21-2011)</w:t>
      </w:r>
    </w:p>
    <w:p w14:paraId="1960D4F5">
      <w:pPr>
        <w:ind w:firstLine="480"/>
      </w:pPr>
      <w:r>
        <w:t>(1</w:t>
      </w:r>
      <w:r>
        <w:rPr>
          <w:rFonts w:hint="eastAsia"/>
        </w:rPr>
        <w:t>2</w:t>
      </w:r>
      <w:r>
        <w:t>)《公路钢结构桥梁设计规范》(JTGD64-2015)</w:t>
      </w:r>
    </w:p>
    <w:p w14:paraId="32D66BA2">
      <w:pPr>
        <w:ind w:firstLine="480"/>
      </w:pPr>
      <w:r>
        <w:t>(</w:t>
      </w:r>
      <w:r>
        <w:rPr>
          <w:rFonts w:hint="eastAsia"/>
        </w:rPr>
        <w:t>13</w:t>
      </w:r>
      <w:r>
        <w:t>)《公路悬索桥设计规范》JTG/TD65-05-2015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3个；新增系统在岳阳、君山上/下游锚碇散索鞍和岳阳、君山索塔上/下游主索鞍分别布设1个测点，共计8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{{chart.temperature_岳阳索塔上游侧塔冠_trend_1}}</w:t>
      </w:r>
    </w:p>
    <w:p w14:paraId="37EE5279">
      <w:pPr>
        <w:jc w:val="center"/>
      </w:pPr>
      <w:r>
        <w:rPr>
          <w:rFonts w:hint="eastAsia"/>
          <w:szCs w:val="21"/>
        </w:rPr>
        <w:t>{{chart.temperature_岳阳索塔上游侧塔冠_histogram_2}}</w:t>
      </w:r>
      <w:r/>
      <w:r>
        <w:rPr>
          <w:rFonts w:hint="eastAsia"/>
        </w:rPr>
      </w:r>
    </w:p>
    <w:p w14:paraId="26A15C50">
      <w:pPr>
        <w:spacing w:line="240" w:lineRule="auto"/>
        <w:ind w:firstLine="0" w:firstLineChars="0"/>
        <w:jc w:val="center"/>
      </w:pPr>
      <w:r>
        <w:rPr>
          <w:rFonts w:hint="eastAsia"/>
        </w:rPr>
        <w:t>{{chart.temperature_君山索塔上游侧塔冠_trend_3}}</w:t>
      </w:r>
    </w:p>
    <w:p>
      <w:pPr>
        <w:jc w:val="center"/>
      </w:pPr>
      <w:r>
        <w:t>{{chart.temperature_君山索塔上游侧塔冠_histogram_4}}</w:t>
      </w:r>
    </w:p>
    <w:p>
      <w:pPr>
        <w:jc w:val="center"/>
      </w:pPr>
      <w:r>
        <w:t>{{chart.temperature_1/2主跨桥面上游侧_trend_5}}</w:t>
      </w:r>
    </w:p>
    <w:p>
      <w:pPr>
        <w:jc w:val="center"/>
      </w:pPr>
      <w:r>
        <w:t>{{chart.temperature_1/2主跨桥面上游侧_histogram_6}}</w:t>
      </w:r>
    </w:p>
    <w:p w14:paraId="52BB9944">
      <w:pPr>
        <w:pStyle w:val="35"/>
      </w:pPr>
      <w:r>
        <w:rPr>
          <w:rFonts w:hint="eastAsia"/>
          <w:szCs w:val="21"/>
        </w:rPr>
      </w:r>
      <w:r/>
      <w:r>
        <w:rPr>
          <w:rFonts w:hint="eastAsia"/>
        </w:rPr>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{{cell.temperature.岳阳索塔上游侧塔冠.avg#1}}</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{{cell.temperature.岳阳索塔上游侧塔冠.max#1}}</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{{cell.temperature.岳阳索塔上游侧塔冠.min#1}}</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{{cell.temperature.岳阳索塔上游侧塔冠.range#1}}</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{{cell.temperature.君山索塔上游侧塔冠.avg#1}}</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{{cell.temperature.君山索塔上游侧塔冠.max#1}}</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{{cell.temperature.君山索塔上游侧塔冠.min#1}}</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{{cell.temperature.君山索塔上游侧塔冠.range#1}}</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{{cell.temperature.1/2主跨桥面上游侧.avg#1}}</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{{cell.temperature.1/2主跨桥面上游侧.max#1}}</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{{cell.temperature.1/2主跨桥面上游侧.min#1}}</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{{cell.temperature.1/2主跨桥面上游侧.range#1}}</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{{chart.temperature_岳阳上游锚碇散索鞍_trend_7}}</w:t>
      </w:r>
    </w:p>
    <w:p w14:paraId="2EC90BA5">
      <w:pPr>
        <w:jc w:val="center"/>
      </w:pPr>
      <w:r>
        <w:rPr>
          <w:rFonts w:hint="eastAsia"/>
          <w:szCs w:val="21"/>
        </w:rPr>
        <w:t>{{chart.temperature_岳阳上游锚碇散索鞍_histogram_8}}</w:t>
      </w:r>
      <w:r/>
      <w:r>
        <w:rPr>
          <w:rFonts w:hint="eastAsia"/>
        </w:rPr>
      </w:r>
    </w:p>
    <w:p w14:paraId="0D30C2FD">
      <w:pPr>
        <w:spacing w:line="240" w:lineRule="auto"/>
        <w:ind w:firstLine="0" w:firstLineChars="0"/>
        <w:jc w:val="center"/>
      </w:pPr>
      <w:r>
        <w:rPr>
          <w:rFonts w:hint="eastAsia"/>
        </w:rPr>
        <w:t>{{chart.temperature_岳阳下游锚碇散索鞍_trend_9}}</w:t>
      </w:r>
    </w:p>
    <w:p>
      <w:pPr>
        <w:jc w:val="center"/>
      </w:pPr>
      <w:r>
        <w:t>{{chart.temperature_岳阳下游锚碇散索鞍_histogram_10}}</w:t>
      </w:r>
    </w:p>
    <w:p>
      <w:pPr>
        <w:jc w:val="center"/>
      </w:pPr>
      <w:r>
        <w:t>{{chart.temperature_君山上游锚碇散索鞍_trend_11}}</w:t>
      </w:r>
    </w:p>
    <w:p>
      <w:pPr>
        <w:jc w:val="center"/>
      </w:pPr>
      <w:r>
        <w:t>{{chart.temperature_君山上游锚碇散索鞍_histogram_12}}</w:t>
      </w:r>
    </w:p>
    <w:p>
      <w:pPr>
        <w:jc w:val="center"/>
      </w:pPr>
      <w:r>
        <w:t>{{chart.temperature_君山下游锚碇散索鞍_trend_13}}</w:t>
      </w:r>
    </w:p>
    <w:p>
      <w:pPr>
        <w:jc w:val="center"/>
      </w:pPr>
      <w:r>
        <w:t>{{chart.temperature_君山下游锚碇散索鞍_histogram_14}}</w:t>
      </w:r>
    </w:p>
    <w:p w14:paraId="72E6E8DA">
      <w:pPr>
        <w:pStyle w:val="35"/>
      </w:pPr>
      <w:r>
        <w:rPr>
          <w:rFonts w:hint="eastAsia"/>
          <w:szCs w:val="21"/>
        </w:rPr>
      </w:r>
      <w:r/>
      <w:r>
        <w:rPr>
          <w:rFonts w:hint="eastAsia"/>
        </w:rPr>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{{cell.temperature.岳阳上游锚碇散索鞍.avg#1}}</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{{cell.temperature.岳阳上游锚碇散索鞍.max#1}}</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{{cell.temperature.岳阳上游锚碇散索鞍.min#1}}</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{{cell.temperature.岳阳上游锚碇散索鞍.range#1}}</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{{cell.temperature.岳阳下游锚碇散索鞍.avg#1}}</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{{cell.temperature.岳阳下游锚碇散索鞍.max#1}}</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{{cell.temperature.岳阳下游锚碇散索鞍.min#1}}</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{{cell.temperature.岳阳下游锚碇散索鞍.range#1}}</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{{cell.temperature.君山上游锚碇散索鞍.range#1}}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{{cell.temperature.君山下游锚碇散索鞍.avg#1}}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{{cell.temperature.君山下游锚碇散索鞍.max#1}}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{{cell.temperature.君山下游锚碇散索鞍.min#1}}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{{cell.temperature.君山下游锚碇散索鞍.range#1}}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{{chart.temperature_君山索塔上游主索鞍_trend_15}}</w:t>
      </w:r>
      <w:r>
        <w:rPr>
          <w:rFonts w:hint="eastAsia"/>
          <w:lang w:val="en-US" w:eastAsia="zh-CN"/>
        </w:rPr>
      </w:r>
      <w:r>
        <w:rPr>
          <w:rFonts w:hint="eastAsia"/>
        </w:rPr>
      </w:r>
    </w:p>
    <w:p w14:paraId="225CF52A">
      <w:pPr>
        <w:jc w:val="center"/>
      </w:pPr>
      <w:r>
        <w:rPr>
          <w:rFonts w:hint="eastAsia"/>
          <w:lang w:val="en-US" w:eastAsia="zh-CN"/>
        </w:rPr>
        <w:t>{{chart.temperature_君山索塔上游主索鞍_histogram_16}}</w:t>
      </w:r>
      <w:r/>
      <w:r>
        <w:rPr>
          <w:rFonts w:hint="eastAsia"/>
        </w:rPr>
      </w:r>
    </w:p>
    <w:p w14:paraId="699F3248">
      <w:pPr>
        <w:spacing w:line="240" w:lineRule="auto"/>
        <w:ind w:firstLine="0" w:firstLineChars="0"/>
        <w:jc w:val="center"/>
      </w:pPr>
      <w:r>
        <w:rPr>
          <w:rFonts w:hint="eastAsia"/>
        </w:rPr>
        <w:t>{{chart.temperature_君山索塔下游主索鞍_trend_17}}</w:t>
      </w:r>
      <w:r>
        <w:rPr>
          <w:rFonts w:hint="eastAsia"/>
          <w:lang w:val="en-US" w:eastAsia="zh-CN"/>
        </w:rPr>
      </w:r>
      <w:r>
        <w:rPr>
          <w:rFonts w:hint="eastAsia"/>
        </w:rPr>
      </w:r>
    </w:p>
    <w:p>
      <w:pPr>
        <w:jc w:val="center"/>
      </w:pPr>
      <w:r>
        <w:t>{{chart.temperature_君山索塔下游主索鞍_histogram_18}}</w:t>
      </w:r>
    </w:p>
    <w:p>
      <w:pPr>
        <w:jc w:val="center"/>
      </w:pPr>
      <w:r>
        <w:t>{{chart.temperature_岳阳索塔上游主索鞍_trend_19}}</w:t>
      </w:r>
    </w:p>
    <w:p>
      <w:pPr>
        <w:jc w:val="center"/>
      </w:pPr>
      <w:r>
        <w:t>{{chart.temperature_岳阳索塔上游主索鞍_histogram_20}}</w:t>
      </w:r>
    </w:p>
    <w:p>
      <w:pPr>
        <w:jc w:val="center"/>
      </w:pPr>
      <w:r>
        <w:t>{{chart.temperature_岳阳索塔下游主索鞍_trend_21}}</w:t>
      </w:r>
    </w:p>
    <w:p>
      <w:pPr>
        <w:jc w:val="center"/>
      </w:pPr>
      <w:r>
        <w:t>{{chart.temperature_岳阳索塔下游主索鞍_histogram_22}}</w:t>
      </w:r>
    </w:p>
    <w:p w14:paraId="04D88D44">
      <w:pPr>
        <w:pStyle w:val="35"/>
      </w:pPr>
      <w:r>
        <w:rPr>
          <w:rFonts w:hint="eastAsia"/>
          <w:lang w:val="en-US" w:eastAsia="zh-CN"/>
        </w:rPr>
      </w:r>
      <w:r/>
      <w:r>
        <w:rPr>
          <w:rFonts w:hint="eastAsia"/>
        </w:rPr>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{{cell.temperature.君山索塔上游主索鞍.avg#1}}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{{cell.temperature.君山索塔上游主索鞍.max#1}}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{{cell.temperature.君山索塔上游主索鞍.min#1}}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{{cell.temperature.君山索塔上游主索鞍.range#1}}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{{cell.temperature.岳阳索塔下游主索鞍.avg#1}}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{{cell.temperature.岳阳索塔下游主索鞍.max#1}}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{{cell.temperature.岳阳索塔下游主索鞍.min#1}}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{{cell.temperature.岳阳索塔下游主索鞍.range#1}}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{{chart.humidity_岳阳索塔上游侧塔冠_trend_1}}</w:t>
      </w:r>
      <w:r>
        <w:rPr>
          <w:rFonts w:hint="eastAsia"/>
          <w:lang w:eastAsia="zh-CN"/>
        </w:rPr>
      </w:r>
      <w:r>
        <w:rPr>
          <w:rFonts w:hint="eastAsia"/>
        </w:rPr>
      </w:r>
    </w:p>
    <w:p w14:paraId="6E1E6034">
      <w:pPr>
        <w:jc w:val="center"/>
      </w:pPr>
      <w:r>
        <w:rPr>
          <w:rFonts w:hint="eastAsia"/>
          <w:szCs w:val="21"/>
        </w:rPr>
        <w:t>{{chart.humidity_岳阳索塔上游侧塔冠_histogram_2}}</w:t>
      </w:r>
      <w:r/>
      <w:r>
        <w:rPr>
          <w:rFonts w:hint="eastAsia"/>
          <w:lang w:eastAsia="zh-CN"/>
        </w:rPr>
      </w:r>
      <w:r>
        <w:rPr>
          <w:rFonts w:hint="eastAsia"/>
        </w:rPr>
      </w:r>
    </w:p>
    <w:p w14:paraId="435686B9">
      <w:pPr>
        <w:spacing w:line="240" w:lineRule="auto"/>
        <w:ind w:firstLine="0" w:firstLineChars="0"/>
        <w:jc w:val="center"/>
      </w:pPr>
      <w:r>
        <w:rPr>
          <w:rFonts w:hint="eastAsia"/>
        </w:rPr>
        <w:t>{{chart.humidity_君山索塔上游侧塔冠_trend_3}}</w:t>
      </w:r>
      <w:r>
        <w:rPr>
          <w:rFonts w:hint="eastAsia"/>
          <w:lang w:eastAsia="zh-CN"/>
        </w:rPr>
      </w:r>
      <w:r>
        <w:rPr>
          <w:rFonts w:hint="eastAsia"/>
        </w:rPr>
      </w:r>
    </w:p>
    <w:p>
      <w:pPr>
        <w:jc w:val="center"/>
      </w:pPr>
      <w:r>
        <w:t>{{chart.humidity_君山索塔上游侧塔冠_histogram_4}}</w:t>
      </w:r>
    </w:p>
    <w:p>
      <w:pPr>
        <w:jc w:val="center"/>
      </w:pPr>
      <w:r>
        <w:t>{{chart.humidity_1/2主跨桥面上游侧_trend_5}}</w:t>
      </w:r>
    </w:p>
    <w:p>
      <w:pPr>
        <w:jc w:val="center"/>
      </w:pPr>
      <w:r>
        <w:t>{{chart.humidity_1/2主跨桥面上游侧_histogram_6}}</w:t>
      </w:r>
    </w:p>
    <w:p w14:paraId="4BED71C7">
      <w:pPr>
        <w:pStyle w:val="35"/>
      </w:pPr>
      <w:r>
        <w:rPr>
          <w:rFonts w:hint="eastAsia"/>
          <w:szCs w:val="21"/>
        </w:rPr>
      </w:r>
      <w:r/>
      <w:r>
        <w:rPr>
          <w:rFonts w:hint="eastAsia"/>
          <w:lang w:eastAsia="zh-CN"/>
        </w:rPr>
      </w:r>
      <w:r>
        <w:rPr>
          <w:rFonts w:hint="eastAsia"/>
        </w:rPr>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{{cell.humidity.岳阳索塔上游侧塔冠.avg#1}}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{{cell.humidity.岳阳索塔上游侧塔冠.max#1}}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{{cell.humidity.岳阳索塔上游侧塔冠.min#1}}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{{cell.humidity.岳阳索塔上游侧塔冠.range#1}}</w:t>
            </w:r>
            <w:r>
              <w:rPr>
                <w:rFonts w:hint="eastAsia" w:ascii="等线" w:hAnsi="等线" w:eastAsia="等线"/>
                <w:color w:val="000000"/>
                <w:sz w:val="22"/>
              </w:rPr>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{{cell.humidity.君山索塔上游侧塔冠.avg#1}}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{{cell.humidity.君山索塔上游侧塔冠.max#1}}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{{cell.humidity.君山索塔上游侧塔冠.min#1}}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{{cell.humidity.君山索塔上游侧塔冠.range#1}}</w:t>
            </w:r>
            <w:r>
              <w:rPr>
                <w:rFonts w:hint="eastAsia" w:ascii="等线" w:hAnsi="等线" w:eastAsia="等线"/>
                <w:color w:val="000000"/>
                <w:sz w:val="22"/>
              </w:rPr>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{{cell.humidity.1/2主跨桥面上游侧.avg#1}}</w:t>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{{cell.humidity.1/2主跨桥面上游侧.max#1}}</w:t>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{{cell.humidity.1/2主跨桥面上游侧.min#1}}</w:t>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{{cell.humidity.1/2主跨桥面上游侧.range#1}}</w:t>
            </w:r>
            <w:r>
              <w:rPr>
                <w:rFonts w:hint="eastAsia" w:ascii="等线" w:hAnsi="等线" w:eastAsia="等线"/>
                <w:color w:val="000000"/>
                <w:sz w:val="22"/>
              </w:rPr>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{{chart.humidity_岳阳上游锚碇散索鞍_trend_7}}</w:t>
      </w:r>
      <w:r>
        <w:rPr>
          <w:rFonts w:hint="eastAsia"/>
          <w:lang w:eastAsia="zh-CN"/>
        </w:rPr>
      </w:r>
      <w:r>
        <w:rPr>
          <w:rFonts w:hint="eastAsia"/>
        </w:rPr>
      </w:r>
    </w:p>
    <w:p w14:paraId="06FDA95C">
      <w:pPr>
        <w:jc w:val="center"/>
      </w:pPr>
      <w:r>
        <w:rPr>
          <w:rFonts w:hint="eastAsia"/>
          <w:szCs w:val="21"/>
        </w:rPr>
        <w:t>{{chart.humidity_岳阳上游锚碇散索鞍_histogram_8}}</w:t>
      </w:r>
      <w:r/>
      <w:r>
        <w:rPr>
          <w:rFonts w:hint="eastAsia"/>
          <w:lang w:eastAsia="zh-CN"/>
        </w:rPr>
      </w:r>
      <w:r>
        <w:rPr>
          <w:rFonts w:hint="eastAsia"/>
        </w:rPr>
      </w:r>
    </w:p>
    <w:p w14:paraId="6F8EAAE0">
      <w:pPr>
        <w:spacing w:line="240" w:lineRule="auto"/>
        <w:ind w:firstLine="0" w:firstLineChars="0"/>
        <w:jc w:val="center"/>
      </w:pPr>
      <w:r>
        <w:rPr>
          <w:rFonts w:hint="eastAsia"/>
        </w:rPr>
        <w:t>{{chart.humidity_岳阳下游锚碇散索鞍_trend_9}}</w:t>
      </w:r>
      <w:r>
        <w:rPr>
          <w:rFonts w:hint="eastAsia"/>
          <w:lang w:eastAsia="zh-CN"/>
        </w:rPr>
      </w:r>
      <w:r>
        <w:rPr>
          <w:rFonts w:hint="eastAsia"/>
        </w:rPr>
      </w:r>
    </w:p>
    <w:p>
      <w:pPr>
        <w:jc w:val="center"/>
      </w:pPr>
      <w:r>
        <w:t>{{chart.humidity_岳阳下游锚碇散索鞍_histogram_10}}</w:t>
      </w:r>
    </w:p>
    <w:p>
      <w:pPr>
        <w:jc w:val="center"/>
      </w:pPr>
      <w:r>
        <w:t>{{chart.humidity_君山上游锚碇散索鞍_trend_11}}</w:t>
      </w:r>
    </w:p>
    <w:p>
      <w:pPr>
        <w:jc w:val="center"/>
      </w:pPr>
      <w:r>
        <w:t>{{chart.humidity_君山上游锚碇散索鞍_histogram_12}}</w:t>
      </w:r>
    </w:p>
    <w:p>
      <w:pPr>
        <w:jc w:val="center"/>
      </w:pPr>
      <w:r>
        <w:t>{{chart.humidity_君山下游锚碇散索鞍_trend_13}}</w:t>
      </w:r>
    </w:p>
    <w:p>
      <w:pPr>
        <w:jc w:val="center"/>
      </w:pPr>
      <w:r>
        <w:t>{{chart.humidity_君山下游锚碇散索鞍_histogram_14}}</w:t>
      </w:r>
    </w:p>
    <w:p w14:paraId="71011004">
      <w:pPr>
        <w:pStyle w:val="35"/>
      </w:pPr>
      <w:r>
        <w:rPr>
          <w:rFonts w:hint="eastAsia"/>
          <w:szCs w:val="21"/>
        </w:rPr>
      </w:r>
      <w:r/>
      <w:r>
        <w:rPr>
          <w:rFonts w:hint="eastAsia"/>
          <w:lang w:eastAsia="zh-CN"/>
        </w:rPr>
      </w:r>
      <w:r>
        <w:rPr>
          <w:rFonts w:hint="eastAsia"/>
        </w:rPr>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{{cell.humidity.岳阳上游锚碇散索鞍.avg#1}}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{{cell.humidity.岳阳上游锚碇散索鞍.max#1}}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{{cell.humidity.岳阳上游锚碇散索鞍.min#1}}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{{cell.humidity.岳阳上游锚碇散索鞍.range#1}}</w:t>
            </w:r>
            <w:r>
              <w:rPr>
                <w:rFonts w:hint="eastAsia" w:ascii="等线" w:hAnsi="等线" w:eastAsia="等线"/>
                <w:color w:val="000000"/>
                <w:sz w:val="22"/>
              </w:rPr>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{{cell.humidity.岳阳下游锚碇散索鞍.avg#1}}</w:t>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{{cell.humidity.岳阳下游锚碇散索鞍.max#1}}</w:t>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{{cell.humidity.岳阳下游锚碇散索鞍.min#1}}</w:t>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{{cell.humidity.岳阳下游锚碇散索鞍.range#1}}</w:t>
            </w:r>
            <w:r>
              <w:rPr>
                <w:rFonts w:hint="eastAsia" w:ascii="等线" w:hAnsi="等线" w:eastAsia="等线"/>
                <w:color w:val="000000"/>
                <w:sz w:val="22"/>
              </w:rPr>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{{cell.humidity.君山上游锚碇散索鞍.range#1}}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{{cell.humidity.君山下游锚碇散索鞍.avg#1}}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{{cell.humidity.君山下游锚碇散索鞍.max#1}}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{{cell.humidity.君山下游锚碇散索鞍.min#1}}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{{cell.humidity.君山下游锚碇散索鞍.range#1}}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{{chart.humidity_君山索塔上游主索鞍_trend_15}}</w:t>
      </w:r>
    </w:p>
    <w:p w14:paraId="5CAA3C06">
      <w:pPr>
        <w:jc w:val="center"/>
      </w:pPr>
      <w:r>
        <w:rPr>
          <w:rFonts w:hint="eastAsia"/>
          <w:lang w:val="en-US" w:eastAsia="zh-CN"/>
        </w:rPr>
        <w:t>{{chart.humidity_君山索塔上游主索鞍_histogram_16}}</w:t>
      </w:r>
      <w:r/>
      <w:r>
        <w:rPr>
          <w:rFonts w:hint="eastAsia"/>
          <w:lang w:eastAsia="zh-CN"/>
        </w:rPr>
      </w:r>
      <w:r>
        <w:rPr>
          <w:rFonts w:hint="eastAsia"/>
        </w:rPr>
      </w:r>
    </w:p>
    <w:p w14:paraId="6EE40172">
      <w:pPr>
        <w:spacing w:line="240" w:lineRule="auto"/>
        <w:ind w:firstLine="0" w:firstLineChars="0"/>
        <w:jc w:val="center"/>
        <w:rPr>
          <w:rFonts w:hint="eastAsia"/>
        </w:rPr>
      </w:pPr>
      <w:r>
        <w:rPr>
          <w:rFonts w:hint="eastAsia"/>
        </w:rPr>
        <w:t>{{chart.humidity_君山索塔下游主索鞍_trend_17}}</w:t>
      </w:r>
    </w:p>
    <w:p>
      <w:pPr>
        <w:jc w:val="center"/>
      </w:pPr>
      <w:r>
        <w:t>{{chart.humidity_君山索塔下游主索鞍_histogram_18}}</w:t>
      </w:r>
    </w:p>
    <w:p>
      <w:pPr>
        <w:jc w:val="center"/>
      </w:pPr>
      <w:r>
        <w:t>{{chart.humidity_岳阳索塔上游主索鞍_trend_19}}</w:t>
      </w:r>
    </w:p>
    <w:p>
      <w:pPr>
        <w:jc w:val="center"/>
      </w:pPr>
      <w:r>
        <w:t>{{chart.humidity_岳阳索塔上游主索鞍_histogram_20}}</w:t>
      </w:r>
    </w:p>
    <w:p>
      <w:pPr>
        <w:jc w:val="center"/>
      </w:pPr>
      <w:r>
        <w:t>{{chart.humidity_岳阳索塔下游主索鞍_trend_21}}</w:t>
      </w:r>
    </w:p>
    <w:p>
      <w:pPr>
        <w:jc w:val="center"/>
      </w:pPr>
      <w:r>
        <w:t>{{chart.humidity_岳阳索塔下游主索鞍_histogram_22}}</w:t>
      </w:r>
    </w:p>
    <w:p w14:paraId="558567A3">
      <w:pPr>
        <w:pStyle w:val="35"/>
      </w:pPr>
      <w:r>
        <w:rPr>
          <w:rFonts w:hint="eastAsia"/>
          <w:lang w:val="en-US" w:eastAsia="zh-CN"/>
        </w:rPr>
      </w:r>
      <w:r/>
      <w:r>
        <w:rPr>
          <w:rFonts w:hint="eastAsia"/>
          <w:lang w:eastAsia="zh-CN"/>
        </w:rPr>
      </w:r>
      <w:r>
        <w:rPr>
          <w:rFonts w:hint="eastAsia"/>
        </w:rPr>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bl>
    <w:p w14:paraId="4CEBCD98">
      <w:pPr>
        <w:pStyle w:val="4"/>
      </w:pPr>
      <w:r>
        <w:rPr>
          <w:rFonts w:hint="eastAsia"/>
        </w:rPr>
        <w:t>3</w:t>
      </w:r>
      <w:r>
        <w:t>.1.3</w:t>
      </w:r>
      <w:r>
        <w:rPr>
          <w:rFonts w:hint="eastAsia"/>
        </w:rPr>
        <w:t>环境监测小结</w:t>
      </w:r>
      <w:bookmarkEnd w:id="41"/>
    </w:p>
    <w:p w14:paraId="0D3B2BF8">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洞庭湖大桥环境温湿度第一季度最高温度为{{stats.temperature.max}}℃，最低温度为{{stats.temperature.min}}℃；最高湿度为{{stats.humidity.max}}％。</w:t>
      </w:r>
      <w:r/>
      <w:r>
        <w:rPr>
          <w:rFonts w:hint="eastAsia"/>
        </w:rPr>
      </w:r>
      <w:r/>
      <w:r>
        <w:rPr>
          <w:rFonts w:hint="eastAsia"/>
        </w:rPr>
      </w:r>
      <w:r/>
      <w:r>
        <w:rPr>
          <w:rFonts w:hint="eastAsia"/>
        </w:rPr>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36F41778">
      <w:pPr>
        <w:ind w:firstLine="480"/>
      </w:pPr>
      <w:r>
        <w:t>{{date.period_label_cn}}桥梁环境温湿度数据分析表明，桥梁在温湿度作用下表现良好，结构安全稳定。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pPr>
        <w:jc w:val="center"/>
      </w:pPr>
      <w:r>
        <w:t>{{chart.traffic_cumulative_trend_1}}</w:t>
      </w:r>
    </w:p>
    <w:p>
      <w:pPr>
        <w:jc w:val="center"/>
      </w:pPr>
      <w:r>
        <w:t>{{chart.traffic_ratio_trend_2}}</w:t>
      </w:r>
    </w:p>
    <w:p w14:paraId="19CF6083">
      <w:pPr>
        <w:spacing w:line="240" w:lineRule="auto"/>
        <w:ind w:firstLine="0" w:firstLineChars="0"/>
        <w:jc w:val="center"/>
      </w:pPr>
    </w:p>
    <w:p w14:paraId="43B653F0">
      <w:pPr>
        <w:pStyle w:val="35"/>
        <w:ind w:firstLine="480"/>
      </w:pPr>
      <w:r/>
      <w:r>
        <w:rPr>
          <w:rFonts w:hint="eastAsia"/>
        </w:rPr>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{{cell.vehicle_count.车道1.count#1}}</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{{cell.vehicle_count.车道2.count#1}}</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{{cell.vehicle_count.车道3.count#1}}</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{{cell.vehicle_count.车道4.count#1}}</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{{cell.vehicle_count.车道5.count#1}}</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{{cell.vehicle_count.车道6.count#1}}</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{{cell.vehicle_count.车道1.ratio#2}}</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{{cell.vehicle_count.车道2.ratio#2}}</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{{cell.vehicle_count.车道3.ratio#2}}</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{{cell.vehicle_count.车道4.ratio#2}}</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{{cell.vehicle_count.车道5.ratio#2}}</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{{cell.vehicle_count.车道6.ratio#2}}</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个风荷载测点，其中原有系统在主跨跨中桥面及岳阳侧、君山侧塔冠布设1个测点，共计3个；新增系统在主跨跨中桥面下游侧布设1个测点，共计</w:t>
      </w:r>
      <w:r>
        <w:rPr>
          <w:rFonts w:ascii="Times New Roman" w:hAnsi="Times New Roman" w:cs="Times New Roman"/>
        </w:rPr>
        <w:t>1</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{{date.period_label_cn}}洞庭湖大桥环境风速风向监测统计如表所示。</w:t>
      </w:r>
      <w:r>
        <w:rPr>
          <w:rFonts w:hint="eastAsia"/>
        </w:rPr>
      </w:r>
      <w:r/>
      <w:r>
        <w:rPr>
          <w:rFonts w:hint="eastAsia"/>
        </w:rPr>
      </w:r>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{{cell.wind_speed.君山索塔上游侧塔冠.avg#1}}</w:t>
            </w:r>
            <w:r>
              <w:rPr>
                <w:rFonts w:hint="eastAsia" w:ascii="等线" w:hAnsi="等线" w:eastAsia="等线"/>
                <w:color w:val="000000"/>
                <w:sz w:val="22"/>
              </w:rPr>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{{cell.wind_speed.君山索塔上游侧塔冠.max#1}}</w:t>
            </w:r>
            <w:r>
              <w:rPr>
                <w:rFonts w:hint="eastAsia" w:ascii="等线" w:hAnsi="等线" w:eastAsia="等线"/>
                <w:color w:val="000000"/>
                <w:sz w:val="22"/>
              </w:rPr>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{{cell.wind_speed.君山索塔上游侧塔冠.min#1}}</w:t>
            </w:r>
            <w:r>
              <w:rPr>
                <w:rFonts w:hint="eastAsia" w:ascii="等线" w:hAnsi="等线" w:eastAsia="等线"/>
                <w:color w:val="000000"/>
                <w:sz w:val="22"/>
              </w:rPr>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{{cell.wind_speed.君山索塔上游侧塔冠.range#1}}</w:t>
            </w:r>
            <w:r>
              <w:rPr>
                <w:rFonts w:hint="eastAsia" w:ascii="等线" w:hAnsi="等线" w:eastAsia="等线"/>
                <w:color w:val="000000"/>
                <w:sz w:val="22"/>
              </w:rPr>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{{cell.wind_speed.君山索塔上游侧塔冠.rms#1}}</w:t>
            </w:r>
            <w:r>
              <w:rPr>
                <w:rFonts w:hint="eastAsia" w:ascii="等线" w:hAnsi="等线" w:eastAsia="等线"/>
                <w:color w:val="000000"/>
                <w:sz w:val="22"/>
              </w:rPr>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{{cell.wind_speed.岳阳索塔上游侧塔冠.avg#1}}</w:t>
            </w:r>
            <w:r>
              <w:rPr>
                <w:rFonts w:hint="eastAsia" w:ascii="等线" w:hAnsi="等线" w:eastAsia="等线"/>
                <w:color w:val="000000"/>
                <w:sz w:val="22"/>
              </w:rPr>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{{cell.wind_speed.岳阳索塔上游侧塔冠.max#1}}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{{cell.wind_speed.岳阳索塔上游侧塔冠.min#1}}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{{cell.wind_speed.岳阳索塔上游侧塔冠.range#1}}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{{cell.wind_speed.岳阳索塔上游侧塔冠.rms#1}}</w:t>
            </w:r>
            <w:r>
              <w:rPr>
                <w:rFonts w:hint="eastAsia" w:ascii="等线" w:hAnsi="等线" w:eastAsia="等线"/>
                <w:color w:val="000000"/>
                <w:sz w:val="22"/>
              </w:rPr>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1</w:t>
            </w:r>
            <w:r>
              <w:rPr>
                <w:sz w:val="21"/>
                <w:szCs w:val="21"/>
              </w:rPr>
              <w:t>/2</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{{cell.wind_speed.1/2主跨桥面上游侧.avg#1}}</w:t>
            </w:r>
            <w:r>
              <w:rPr>
                <w:rFonts w:hint="eastAsia" w:ascii="等线" w:hAnsi="等线" w:eastAsia="等线"/>
                <w:color w:val="000000"/>
                <w:sz w:val="22"/>
              </w:rPr>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{{cell.wind_speed.1/2主跨桥面上游侧.rms#1}}</w:t>
            </w:r>
            <w:r>
              <w:rPr>
                <w:rFonts w:hint="eastAsia" w:ascii="等线" w:hAnsi="等线" w:eastAsia="等线"/>
                <w:color w:val="000000"/>
                <w:sz w:val="22"/>
              </w:rPr>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1</w:t>
            </w:r>
            <w:r>
              <w:rPr>
                <w:sz w:val="21"/>
                <w:szCs w:val="21"/>
              </w:rPr>
              <w:t>/2</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{{cell.wind_speed.1/2主跨桥面下游侧.avg#1}}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{{cell.wind_speed.1/2主跨桥面下游侧.max#1}}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{{cell.wind_speed.1/2主跨桥面下游侧.min#1}}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{{cell.wind_speed.1/2主跨桥面下游侧.range#1}}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{{cell.wind_speed.1/2主跨桥面下游侧.rms#1}}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3575B8F">
      <w:pPr>
        <w:ind w:firstLine="480"/>
        <w:rPr>
          <w:szCs w:val="24"/>
        </w:rPr>
      </w:pPr>
      <w:r>
        <w:rPr>
          <w:szCs w:val="24"/>
        </w:rPr>
        <w:t>对{{date.period_label_cn}}的监测数据进行统计，分析时段内最大10min平均风速为{{stats.wind_speed.max}} m/s。下图为风速时程曲线图和频率分布直方图。</w:t>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r>
        <w:rPr>
          <w:rFonts w:hint="eastAsia"/>
          <w:szCs w:val="24"/>
        </w:rPr>
      </w:r>
    </w:p>
    <w:p w14:paraId="1D00B512">
      <w:pPr>
        <w:spacing w:line="240" w:lineRule="auto"/>
        <w:ind w:firstLine="0" w:firstLineChars="0"/>
        <w:jc w:val="center"/>
      </w:pPr>
      <w:r>
        <w:rPr>
          <w:rFonts w:hint="eastAsia"/>
        </w:rPr>
        <w:t>{{chart.wind_speed_君山索塔上游侧塔冠_trend_1}}</w:t>
      </w:r>
    </w:p>
    <w:p w14:paraId="73FA9455">
      <w:pPr>
        <w:spacing w:line="240" w:lineRule="auto"/>
        <w:ind w:firstLine="0" w:firstLineChars="0"/>
        <w:jc w:val="center"/>
      </w:pPr>
      <w:r>
        <w:rPr>
          <w:rFonts w:hint="eastAsia"/>
        </w:rPr>
        <w:t>{{chart.wind_speed_君山索塔上游侧塔冠_histogram_2}}</w:t>
      </w:r>
    </w:p>
    <w:p>
      <w:pPr>
        <w:jc w:val="center"/>
      </w:pPr>
      <w:r>
        <w:t>{{chart.wind_speed_岳阳索塔上游侧塔冠_trend_3}}</w:t>
      </w:r>
    </w:p>
    <w:p>
      <w:pPr>
        <w:jc w:val="center"/>
      </w:pPr>
      <w:r>
        <w:t>{{chart.wind_speed_岳阳索塔上游侧塔冠_histogram_4}}</w:t>
      </w:r>
    </w:p>
    <w:p>
      <w:pPr>
        <w:jc w:val="center"/>
      </w:pPr>
      <w:r>
        <w:t>{{chart.wind_speed_1/2主跨桥面上游侧_trend_5}}</w:t>
      </w:r>
    </w:p>
    <w:p>
      <w:pPr>
        <w:jc w:val="center"/>
      </w:pPr>
      <w:r>
        <w:t>{{chart.wind_speed_1/2主跨桥面上游侧_histogram_6}}</w:t>
      </w:r>
    </w:p>
    <w:p>
      <w:pPr>
        <w:jc w:val="center"/>
      </w:pPr>
      <w:r>
        <w:t>{{chart.wind_speed_1/2主跨桥面下游侧_trend_7}}</w:t>
      </w:r>
    </w:p>
    <w:p>
      <w:pPr>
        <w:jc w:val="center"/>
      </w:pPr>
      <w:r>
        <w:t>{{chart.wind_speed_1/2主跨桥面下游侧_histogram_8}}</w:t>
      </w:r>
    </w:p>
    <w:p w14:paraId="5DBBF30A">
      <w:pPr>
        <w:pStyle w:val="35"/>
      </w:pPr>
      <w:r/>
      <w:r>
        <w:rPr>
          <w:rFonts w:hint="eastAsia"/>
        </w:rPr>
      </w:r>
    </w:p>
    <w:p w14:paraId="384B8EFA">
      <w:pPr>
        <w:pStyle w:val="4"/>
      </w:pPr>
      <w:bookmarkStart w:id="51" w:name="_Toc198644549"/>
      <w:bookmarkStart w:id="52" w:name="_Toc142036657"/>
      <w:r>
        <w:rPr>
          <w:rFonts w:hint="eastAsia"/>
        </w:rPr>
        <w:t>3</w:t>
      </w:r>
      <w:r>
        <w:t>.2.</w:t>
      </w:r>
      <w:r>
        <w:rPr>
          <w:rFonts w:hint="eastAsia"/>
        </w:rPr>
        <w:t>3结构温度</w:t>
      </w:r>
      <w:r>
        <w:t>监测数据分析</w:t>
      </w:r>
      <w:bookmarkEnd w:id="51"/>
    </w:p>
    <w:p w14:paraId="45B8E7B5">
      <w:pPr>
        <w:ind w:firstLine="480"/>
      </w:pPr>
      <w:r>
        <w:rPr>
          <w:rFonts w:hint="eastAsia"/>
        </w:rPr>
        <w:t>洞庭湖大桥共布置</w:t>
      </w:r>
      <w:r>
        <w:t>75</w:t>
      </w:r>
      <w:r>
        <w:rPr>
          <w:rFonts w:hint="eastAsia"/>
        </w:rPr>
        <w:t>个结构温度测点，其中在原有系统主跨1/4处布设8个测点、主跨1/2处布设4个测点、主跨3/4处布设1</w:t>
      </w:r>
      <w:r>
        <w:t>5</w:t>
      </w:r>
      <w:r>
        <w:rPr>
          <w:rFonts w:hint="eastAsia"/>
        </w:rPr>
        <w:t>个测点，在君山侧塔梁交接处布设2</w:t>
      </w:r>
      <w:r>
        <w:t>0</w:t>
      </w:r>
      <w:r>
        <w:rPr>
          <w:rFonts w:hint="eastAsia"/>
        </w:rPr>
        <w:t>个测点，在君山侧边跨1/2处布设4个测点，在君山侧、岳阳侧索塔上游/下游索塔塔底分别布设2个测点，共计5</w:t>
      </w:r>
      <w:r>
        <w:t>9</w:t>
      </w:r>
      <w:r>
        <w:rPr>
          <w:rFonts w:hint="eastAsia"/>
        </w:rPr>
        <w:t>个；在新增系统主跨跨中钢桥面板底部对称布置1</w:t>
      </w:r>
      <w:r>
        <w:t>6</w:t>
      </w:r>
      <w:r>
        <w:rPr>
          <w:rFonts w:hint="eastAsia"/>
        </w:rPr>
        <w:t>个测点；布置如下图所示。</w:t>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3</w:t>
      </w:r>
      <w:r>
        <w:rPr>
          <w:sz w:val="22"/>
          <w:szCs w:val="22"/>
        </w:rPr>
        <w:t>.2.</w:t>
      </w:r>
      <w:r>
        <w:rPr>
          <w:rFonts w:hint="eastAsia"/>
          <w:sz w:val="22"/>
          <w:szCs w:val="22"/>
          <w:lang w:val="en-US" w:eastAsia="zh-CN"/>
        </w:rPr>
        <w:t>3</w:t>
      </w:r>
      <w:r>
        <w:rPr>
          <w:sz w:val="22"/>
          <w:szCs w:val="22"/>
        </w:rPr>
        <w:t>.1</w:t>
      </w:r>
      <w:r>
        <w:rPr>
          <w:rFonts w:hint="eastAsia"/>
          <w:sz w:val="22"/>
          <w:szCs w:val="22"/>
          <w:lang w:val="en-US" w:eastAsia="zh-CN"/>
        </w:rPr>
        <w:t xml:space="preserve">  </w:t>
      </w:r>
      <w:r>
        <w:rPr>
          <w:rFonts w:hint="eastAsia"/>
          <w:sz w:val="22"/>
          <w:szCs w:val="22"/>
        </w:rPr>
        <w:t>1/2主跨钢桁架桥面板结构温度</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601DE844">
      <w:pPr>
        <w:spacing w:line="240" w:lineRule="auto"/>
        <w:ind w:firstLine="0" w:firstLineChars="0"/>
        <w:jc w:val="center"/>
        <w:rPr>
          <w:rFonts w:hint="eastAsia"/>
        </w:rPr>
      </w:pPr>
      <w:r>
        <w:rPr>
          <w:rFonts w:hint="eastAsia"/>
        </w:rPr>
        <w:t>{{chart.structure_temperature_1/2主跨钢桁架桥面板_trend_1}}</w:t>
      </w:r>
    </w:p>
    <w:p w14:paraId="4F8264D7">
      <w:pPr>
        <w:spacing w:line="240" w:lineRule="auto"/>
        <w:ind w:firstLine="0" w:firstLineChars="0"/>
        <w:jc w:val="center"/>
      </w:pPr>
      <w:r>
        <w:rPr>
          <w:rFonts w:hint="eastAsia"/>
        </w:rPr>
        <w:t>{{chart.structure_temperature_1/2主跨钢桁架桥面板_histogram_2}}</w:t>
      </w:r>
    </w:p>
    <w:p w14:paraId="58635B27">
      <w:pPr>
        <w:pStyle w:val="35"/>
      </w:pPr>
      <w:r>
        <w:rPr>
          <w:rFonts w:hint="eastAsia"/>
        </w:rPr>
      </w:r>
    </w:p>
    <w:p w14:paraId="601A5A7F">
      <w:pPr>
        <w:spacing w:line="240" w:lineRule="auto"/>
        <w:ind w:firstLine="0" w:firstLineChars="0"/>
        <w:jc w:val="center"/>
        <w:rPr>
          <w:rFonts w:hint="eastAsia"/>
        </w:rPr>
      </w:pPr>
      <w:r>
        <w:rPr>
          <w:rFonts w:hint="eastAsia"/>
        </w:rPr>
      </w:r>
    </w:p>
    <w:p w14:paraId="76ACD935">
      <w:pPr>
        <w:spacing w:line="240" w:lineRule="auto"/>
        <w:ind w:firstLine="0" w:firstLineChars="0"/>
        <w:jc w:val="center"/>
      </w:pPr>
      <w:r>
        <w:rPr>
          <w:rFonts w:hint="eastAsia"/>
        </w:rPr>
      </w:r>
    </w:p>
    <w:p w14:paraId="6015B1A0">
      <w:pPr>
        <w:pStyle w:val="35"/>
      </w:pPr>
      <w:r>
        <w:rPr>
          <w:rFonts w:hint="eastAsia"/>
        </w:rPr>
      </w:r>
    </w:p>
    <w:p w14:paraId="3B4C2C34">
      <w:pPr>
        <w:ind w:firstLine="0" w:firstLineChars="0"/>
        <w:jc w:val="left"/>
        <w:rPr>
          <w:rFonts w:hint="eastAsia"/>
        </w:rPr>
      </w:pPr>
      <w:r>
        <w:rPr>
          <w:rFonts w:hint="eastAsia"/>
        </w:rPr>
        <w:t>1/2主跨钢桁架桥面板结构温度监测统计结果如下表。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{{cell.structure_temperature.1/2主跨钢桁架桥面板测点1.avg#1}}</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{{cell.structure_temperature.1/2主跨钢桁架桥面板测点1.max#1}}</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{{cell.structure_temperature.1/2主跨钢桁架桥面板测点1.min#1}}</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{{cell.structure_temperature.1/2主跨钢桁架桥面板测点1.range#1}}</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{{cell.structure_temperature.1/2主跨钢桁架桥面板测点2.avg#2}}</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{{cell.structure_temperature.1/2主跨钢桁架桥面板测点2.max#2}}</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{{cell.structure_temperature.1/2主跨钢桁架桥面板测点2.min#2}}</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{{cell.structure_temperature.1/2主跨钢桁架桥面板测点2.range#2}}</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{{cell.structure_temperature.1/2主跨钢桁架桥面板测点3.avg#3}}</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{{cell.structure_temperature.1/2主跨钢桁架桥面板测点3.max#3}}</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{{cell.structure_temperature.1/2主跨钢桁架桥面板测点3.min#3}}</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{{cell.structure_temperature.1/2主跨钢桁架桥面板测点3.range#3}}</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{{cell.structure_temperature.1/2主跨钢桁架桥面板测点4.avg#4}}</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{{cell.structure_temperature.1/2主跨钢桁架桥面板测点4.max#4}}</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{{cell.structure_temperature.1/2主跨钢桁架桥面板测点4.min#4}}</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{{cell.structure_temperature.1/2主跨钢桁架桥面板测点4.range#4}}</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{{cell.structure_temperature.1/2主跨钢桁架桥面板测点5.avg#5}}</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{{cell.structure_temperature.1/2主跨钢桁架桥面板测点5.max#5}}</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{{cell.structure_temperature.1/2主跨钢桁架桥面板测点5.min#5}}</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{{cell.structure_temperature.1/2主跨钢桁架桥面板测点5.range#5}}</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{{cell.structure_temperature.1/2主跨钢桁架桥面板测点6.avg#6}}</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{{cell.structure_temperature.1/2主跨钢桁架桥面板测点6.max#6}}</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{{cell.structure_temperature.1/2主跨钢桁架桥面板测点6.min#6}}</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{{cell.structure_temperature.1/2主跨钢桁架桥面板测点6.range#6}}</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{{cell.structure_temperature.1/2主跨钢桁架桥面板测点7.avg#7}}</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{{cell.structure_temperature.1/2主跨钢桁架桥面板测点7.max#7}}</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{{cell.structure_temperature.1/2主跨钢桁架桥面板测点7.min#7}}</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{{cell.structure_temperature.1/2主跨钢桁架桥面板测点7.range#7}}</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{{cell.structure_temperature.1/2主跨钢桁架桥面板测点8.avg#8}}</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{{cell.structure_temperature.1/2主跨钢桁架桥面板测点8.max#8}}</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{{cell.structure_temperature.1/2主跨钢桁架桥面板测点8.min#8}}</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{{cell.structure_temperature.1/2主跨钢桁架桥面板测点8.range#8}}</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{{cell.structure_temperature.1/2主跨钢桁架桥面板测点9.avg#9}}</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{{cell.structure_temperature.1/2主跨钢桁架桥面板测点9.max#9}}</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{{cell.structure_temperature.1/2主跨钢桁架桥面板测点9.min#9}}</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{{cell.structure_temperature.1/2主跨钢桁架桥面板测点9.range#9}}</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{{cell.structure_temperature.1/2主跨钢桁架桥面板测点10.avg#10}}</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{{cell.structure_temperature.1/2主跨钢桁架桥面板测点10.max#10}}</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{{cell.structure_temperature.1/2主跨钢桁架桥面板测点10.min#10}}</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{{cell.structure_temperature.1/2主跨钢桁架桥面板测点10.range#10}}</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{{cell.structure_temperature.1/2主跨钢桁架桥面板测点11.avg#11}}</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{{cell.structure_temperature.1/2主跨钢桁架桥面板测点11.max#11}}</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{{cell.structure_temperature.1/2主跨钢桁架桥面板测点11.min#11}}</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{{cell.structure_temperature.1/2主跨钢桁架桥面板测点11.range#11}}</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{{cell.structure_temperature.1/2主跨钢桁架桥面板测点12.avg#12}}</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{{cell.structure_temperature.1/2主跨钢桁架桥面板测点12.max#12}}</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{{cell.structure_temperature.1/2主跨钢桁架桥面板测点12.min#12}}</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{{cell.structure_temperature.1/2主跨钢桁架桥面板测点12.range#12}}</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{{cell.structure_temperature.1/2主跨钢桁架桥面板测点13.avg#13}}</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{{cell.structure_temperature.1/2主跨钢桁架桥面板测点13.max#13}}</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{{cell.structure_temperature.1/2主跨钢桁架桥面板测点13.min#13}}</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{{cell.structure_temperature.1/2主跨钢桁架桥面板测点13.range#13}}</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{{cell.structure_temperature.1/2主跨钢桁架桥面板测点14.avg#14}}</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{{cell.structure_temperature.1/2主跨钢桁架桥面板测点14.max#14}}</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{{cell.structure_temperature.1/2主跨钢桁架桥面板测点14.min#14}}</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{{cell.structure_temperature.1/2主跨钢桁架桥面板测点14.range#14}}</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{{cell.structure_temperature.1/2主跨钢桁架桥面板测点15.avg#15}}</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{{cell.structure_temperature.1/2主跨钢桁架桥面板测点15.max#15}}</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{{cell.structure_temperature.1/2主跨钢桁架桥面板测点15.min#15}}</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{{cell.structure_temperature.1/2主跨钢桁架桥面板测点15.range#15}}</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{{cell.structure_temperature.1/2主跨钢桁架桥面板测点16.avg#16}}</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{{cell.structure_temperature.1/2主跨钢桁架桥面板测点16.max#16}}</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{{cell.structure_temperature.1/2主跨钢桁架桥面板测点16.min#16}}</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{{cell.structure_temperature.1/2主跨钢桁架桥面板测点16.range#16}}</w:t>
            </w:r>
          </w:p>
        </w:tc>
      </w:tr>
    </w:tbl>
    <w:p w14:paraId="60DBB3B0">
      <w:pPr>
        <w:pStyle w:val="36"/>
      </w:pPr>
      <w:bookmarkStart w:id="53" w:name="_Toc198644550"/>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2  索塔塔底</w:t>
      </w:r>
      <w:r>
        <w:rPr>
          <w:rFonts w:hint="eastAsia"/>
          <w:sz w:val="22"/>
          <w:szCs w:val="22"/>
        </w:rPr>
        <w:t>结构温度时程曲线图、频率分布直方图如下图所示</w:t>
      </w:r>
      <w:r>
        <w:rPr>
          <w:rFonts w:hint="eastAsia"/>
          <w:sz w:val="22"/>
          <w:szCs w:val="22"/>
          <w:lang w:val="en-US" w:eastAsia="zh-CN"/>
        </w:rPr>
        <w:t>:</w:t>
      </w:r>
    </w:p>
    <w:p w14:paraId="2FD54A8C">
      <w:pPr>
        <w:spacing w:line="240" w:lineRule="auto"/>
        <w:ind w:firstLine="0" w:firstLineChars="0"/>
        <w:jc w:val="center"/>
      </w:pPr>
      <w:r>
        <w:rPr>
          <w:rFonts w:hint="eastAsia"/>
        </w:rPr>
        <w:t>{{chart.temperature_索塔塔底温度岳阳侧上游索塔塔底_trend_23}}</w:t>
      </w:r>
    </w:p>
    <w:p w14:paraId="2D438B9B">
      <w:pPr>
        <w:jc w:val="center"/>
      </w:pPr>
      <w:r>
        <w:rPr>
          <w:rFonts w:hint="eastAsia"/>
        </w:rPr>
        <w:t>{{chart.temperature_索塔塔底温度岳阳侧上游索塔塔底_histogram_24}}</w:t>
      </w:r>
    </w:p>
    <w:p w14:paraId="66D5815D">
      <w:pPr>
        <w:spacing w:line="240" w:lineRule="auto"/>
        <w:ind w:firstLine="0" w:firstLineChars="0"/>
        <w:jc w:val="center"/>
      </w:pPr>
      <w:r>
        <w:rPr>
          <w:rFonts w:hint="eastAsia"/>
        </w:rPr>
        <w:t>{{chart.temperature_索塔塔底温度岳阳侧下游索塔塔底_trend_25}}</w:t>
      </w:r>
    </w:p>
    <w:p>
      <w:pPr>
        <w:jc w:val="center"/>
      </w:pPr>
      <w:r>
        <w:t>{{chart.temperature_索塔塔底温度岳阳侧下游索塔塔底_histogram_26}}</w:t>
      </w:r>
    </w:p>
    <w:p>
      <w:pPr>
        <w:jc w:val="center"/>
      </w:pPr>
      <w:r>
        <w:t>{{chart.temperature_索塔塔底温度君山侧上游索塔塔底_trend_27}}</w:t>
      </w:r>
    </w:p>
    <w:p>
      <w:pPr>
        <w:jc w:val="center"/>
      </w:pPr>
      <w:r>
        <w:t>{{chart.temperature_索塔塔底温度君山侧上游索塔塔底_histogram_28}}</w:t>
      </w:r>
    </w:p>
    <w:p>
      <w:pPr>
        <w:jc w:val="center"/>
      </w:pPr>
      <w:r>
        <w:t>{{chart.temperature_索塔塔底温度君山侧下游索塔塔底_trend_29}}</w:t>
      </w:r>
    </w:p>
    <w:p>
      <w:pPr>
        <w:jc w:val="center"/>
      </w:pPr>
      <w:r>
        <w:t>{{chart.temperature_索塔塔底温度君山侧下游索塔塔底_histogram_30}}</w:t>
      </w:r>
    </w:p>
    <w:p w14:paraId="66CEE6B0">
      <w:pPr>
        <w:pStyle w:val="35"/>
      </w:pPr>
      <w:r>
        <w:rPr>
          <w:rFonts w:hint="eastAsia"/>
        </w:rPr>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{{cell.temperature.岳阳侧上游索塔塔底测点1.avg#1}}</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{{cell.temperature.岳阳侧上游索塔塔底测点1.max#1}}</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{{cell.temperature.岳阳侧上游索塔塔底测点1.min#1}}</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{{cell.temperature.岳阳侧上游索塔塔底测点1.range#1}}</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{{cell.temperature.岳阳侧上游索塔塔底测点2.avg#2}}</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{{cell.temperature.岳阳侧上游索塔塔底测点2.max#2}}</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{{cell.temperature.岳阳侧上游索塔塔底测点2.min#2}}</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{{cell.temperature.岳阳侧上游索塔塔底测点2.range#2}}</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{{cell.temperature.岳阳侧下游索塔塔底测点3.avg#1}}</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{{cell.temperature.岳阳侧下游索塔塔底测点3.max#1}}</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{{cell.temperature.岳阳侧下游索塔塔底测点3.min#1}}</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{{cell.temperature.岳阳侧下游索塔塔底测点3.range#1}}</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{{cell.temperature.岳阳侧下游索塔塔底测点4.min#2}}</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{{cell.temperature.岳阳侧下游索塔塔底测点4.range#2}}</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{{cell.temperature.君山侧上游索塔塔底测点1.min#1}}</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{{cell.temperature.君山侧上游索塔塔底测点1.range#1}}</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{{cell.temperature.君山侧上游索塔塔底测点2.min#2}}</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{{cell.temperature.君山侧上游索塔塔底测点2.range#2}}</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{{cell.temperature.君山侧下游索塔塔底测点3.min#1}}</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{{cell.temperature.君山侧下游索塔塔底测点3.range#1}}</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{{cell.temperature.君山侧下游索塔塔底测点4.min#2}}</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{{cell.temperature.君山侧下游索塔塔底测点4.range#2}}</w:t>
            </w:r>
          </w:p>
        </w:tc>
      </w:tr>
    </w:tbl>
    <w:p w14:paraId="5D139AB3">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3  1/4主跨钢桁梁</w:t>
      </w:r>
      <w:r>
        <w:rPr>
          <w:rFonts w:hint="eastAsia"/>
          <w:sz w:val="22"/>
          <w:szCs w:val="22"/>
        </w:rPr>
        <w:t>结构温度时程曲线图、频率分布直方图如下图所示</w:t>
      </w:r>
      <w:r>
        <w:rPr>
          <w:rFonts w:hint="eastAsia"/>
          <w:sz w:val="22"/>
          <w:szCs w:val="22"/>
          <w:lang w:val="en-US" w:eastAsia="zh-CN"/>
        </w:rPr>
        <w:t>:</w:t>
      </w:r>
    </w:p>
    <w:p w14:paraId="60EE362C">
      <w:pPr>
        <w:spacing w:line="240" w:lineRule="auto"/>
        <w:ind w:firstLine="0" w:firstLineChars="0"/>
        <w:jc w:val="center"/>
      </w:pPr>
      <w:r>
        <w:rPr>
          <w:rFonts w:hint="eastAsia"/>
        </w:rPr>
        <w:t>{{chart.temperature_1/4主跨钢桁梁温度_trend_31}}</w:t>
      </w:r>
    </w:p>
    <w:p w14:paraId="372F7074">
      <w:pPr>
        <w:jc w:val="center"/>
      </w:pPr>
      <w:r>
        <w:rPr>
          <w:rFonts w:hint="eastAsia"/>
          <w:sz w:val="22"/>
          <w:szCs w:val="22"/>
          <w:lang w:val="en-US" w:eastAsia="zh-CN"/>
        </w:rPr>
        <w:t>{{chart.temperature_1/4主跨钢桁梁温度_histogram_32}}</w:t>
      </w:r>
      <w:r>
        <w:rPr>
          <w:rFonts w:hint="eastAsia"/>
        </w:rPr>
      </w:r>
    </w:p>
    <w:p w14:paraId="1123BEDA">
      <w:pPr>
        <w:spacing w:line="240" w:lineRule="auto"/>
        <w:ind w:firstLine="0" w:firstLineChars="0"/>
        <w:jc w:val="center"/>
      </w:pPr>
      <w:r>
        <w:rPr>
          <w:rFonts w:hint="eastAsia"/>
        </w:rPr>
      </w:r>
    </w:p>
    <w:p w14:paraId="14340025">
      <w:pPr>
        <w:pStyle w:val="35"/>
      </w:pPr>
      <w:r>
        <w:rPr>
          <w:rFonts w:hint="eastAsia"/>
          <w:sz w:val="22"/>
          <w:szCs w:val="22"/>
          <w:lang w:val="en-US" w:eastAsia="zh-CN"/>
        </w:rPr>
      </w:r>
      <w:r>
        <w:rPr>
          <w:rFonts w:hint="eastAsia"/>
        </w:rPr>
      </w:r>
    </w:p>
    <w:p w14:paraId="456962E1">
      <w:pPr>
        <w:ind w:firstLine="0" w:firstLineChars="0"/>
        <w:jc w:val="left"/>
        <w:rPr>
          <w:rFonts w:hint="eastAsia"/>
        </w:rPr>
      </w:pPr>
      <w:r>
        <w:rPr>
          <w:rFonts w:hint="eastAsia"/>
          <w:sz w:val="22"/>
          <w:szCs w:val="22"/>
          <w:lang w:val="en-US" w:eastAsia="zh-CN"/>
        </w:rPr>
        <w:t>1/4主跨钢桁梁</w:t>
      </w:r>
      <w:r>
        <w:rPr>
          <w:rFonts w:hint="eastAsia"/>
        </w:rPr>
        <w:t>结构温度监测统计结果如下表。</w:t>
      </w:r>
    </w:p>
    <w:p w14:paraId="0BB8799F">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{{cell.temperature.1/4主跨钢桁梁测点1.avg#1}}</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{{cell.temperature.1/4主跨钢桁梁测点1.max#1}}</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{{cell.temperature.1/4主跨钢桁梁测点1.min#1}}</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{{cell.temperature.1/4主跨钢桁梁测点1.range#1}}</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{{cell.temperature.1/4主跨钢桁梁测点2.avg#2}}</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{{cell.temperature.1/4主跨钢桁梁测点2.max#2}}</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{{cell.temperature.1/4主跨钢桁梁测点2.min#2}}</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{{cell.temperature.1/4主跨钢桁梁测点2.range#2}}</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{{cell.temperature.1/4主跨钢桁梁测点3.avg#3}}</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{{cell.temperature.1/4主跨钢桁梁测点3.max#3}}</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{{cell.temperature.1/4主跨钢桁梁测点3.min#3}}</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{{cell.temperature.1/4主跨钢桁梁测点3.range#3}}</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{{cell.temperature.1/4主跨钢桁梁测点4.min#4}}</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{{cell.temperature.1/4主跨钢桁梁测点4.range#4}}</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{{cell.temperature.1/4主跨钢桁梁测点5.min#5}}</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{{cell.temperature.1/4主跨钢桁梁测点5.range#5}}</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{{cell.temperature.1/4主跨钢桁梁测点6.min#6}}</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{{cell.temperature.1/4主跨钢桁梁测点6.range#6}}</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{{cell.temperature.1/4主跨钢桁梁测点7.min#7}}</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{{cell.temperature.1/4主跨钢桁梁测点7.range#7}}</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{{cell.temperature.1/4主跨钢桁梁测点8.min#8}}</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{{cell.temperature.1/4主跨钢桁梁测点8.range#8}}</w:t>
            </w:r>
          </w:p>
        </w:tc>
      </w:tr>
    </w:tbl>
    <w:p w14:paraId="4DBB6592">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4  1/2主跨钢桁梁</w:t>
      </w:r>
      <w:r>
        <w:rPr>
          <w:rFonts w:hint="eastAsia"/>
          <w:sz w:val="22"/>
          <w:szCs w:val="22"/>
        </w:rPr>
        <w:t>结构温度时程曲线图、频率分布直方图如下图所示</w:t>
      </w:r>
      <w:r>
        <w:rPr>
          <w:rFonts w:hint="eastAsia"/>
          <w:sz w:val="22"/>
          <w:szCs w:val="22"/>
          <w:lang w:val="en-US" w:eastAsia="zh-CN"/>
        </w:rPr>
        <w:t>:</w:t>
      </w:r>
    </w:p>
    <w:p w14:paraId="39179C19">
      <w:pPr>
        <w:spacing w:line="240" w:lineRule="auto"/>
        <w:ind w:firstLine="0" w:firstLineChars="0"/>
        <w:jc w:val="center"/>
      </w:pPr>
      <w:r>
        <w:rPr>
          <w:rFonts w:hint="eastAsia"/>
        </w:rPr>
        <w:t>{{chart.temperature_1/4主跨钢桁梁温度1/2主跨钢桁梁_trend_33}}</w:t>
      </w:r>
      <w:r>
        <w:rPr>
          <w:rFonts w:hint="eastAsia"/>
          <w:lang w:val="en-US" w:eastAsia="zh-CN"/>
        </w:rPr>
      </w:r>
      <w:r>
        <w:rPr>
          <w:rFonts w:hint="eastAsia"/>
        </w:rPr>
      </w:r>
    </w:p>
    <w:p w14:paraId="3ED240FE">
      <w:pPr>
        <w:jc w:val="center"/>
      </w:pPr>
      <w:r>
        <w:rPr>
          <w:rFonts w:hint="eastAsia"/>
          <w:sz w:val="22"/>
          <w:szCs w:val="22"/>
          <w:lang w:val="en-US" w:eastAsia="zh-CN"/>
        </w:rPr>
        <w:t>{{chart.temperature_1/4主跨钢桁梁温度1/2主跨钢桁梁_histogram_34}}</w:t>
      </w:r>
      <w:r>
        <w:rPr>
          <w:rFonts w:hint="eastAsia"/>
        </w:rPr>
      </w:r>
    </w:p>
    <w:p w14:paraId="2533A72C">
      <w:pPr>
        <w:spacing w:line="240" w:lineRule="auto"/>
        <w:ind w:firstLine="0" w:firstLineChars="0"/>
        <w:jc w:val="center"/>
      </w:pPr>
      <w:r>
        <w:rPr>
          <w:rFonts w:hint="eastAsia"/>
        </w:rPr>
      </w:r>
      <w:r>
        <w:rPr>
          <w:rFonts w:hint="eastAsia"/>
          <w:lang w:val="en-US" w:eastAsia="zh-CN"/>
        </w:rPr>
      </w:r>
      <w:r>
        <w:rPr>
          <w:rFonts w:hint="eastAsia"/>
        </w:rPr>
      </w:r>
    </w:p>
    <w:p w14:paraId="60C8F1F9">
      <w:pPr>
        <w:pStyle w:val="35"/>
      </w:pPr>
      <w:r>
        <w:rPr>
          <w:rFonts w:hint="eastAsia"/>
          <w:sz w:val="22"/>
          <w:szCs w:val="22"/>
          <w:lang w:val="en-US" w:eastAsia="zh-CN"/>
        </w:rPr>
      </w:r>
      <w:r>
        <w:rPr>
          <w:rFonts w:hint="eastAsia"/>
        </w:rPr>
      </w:r>
    </w:p>
    <w:p w14:paraId="7CE8FC67">
      <w:pPr>
        <w:ind w:firstLine="0" w:firstLineChars="0"/>
        <w:jc w:val="left"/>
        <w:rPr>
          <w:rFonts w:hint="eastAsia"/>
        </w:rPr>
      </w:pPr>
      <w:r>
        <w:rPr>
          <w:rFonts w:hint="eastAsia"/>
          <w:sz w:val="22"/>
          <w:szCs w:val="22"/>
          <w:lang w:val="en-US" w:eastAsia="zh-CN"/>
        </w:rPr>
        <w:t>1/2主跨钢桁梁</w:t>
      </w:r>
      <w:r>
        <w:rPr>
          <w:rFonts w:hint="eastAsia"/>
        </w:rPr>
        <w:t>结构温度监测统计结果如下表。</w:t>
      </w:r>
    </w:p>
    <w:p w14:paraId="55FB3C69">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{{cell.temperature.1/2主跨钢桁梁测点1.avg#1}}</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{{cell.temperature.1/2主跨钢桁梁测点1.max#1}}</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{{cell.temperature.1/2主跨钢桁梁测点1.min#1}}</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{{cell.temperature.1/2主跨钢桁梁测点1.range#1}}</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{{cell.temperature.1/2主跨钢桁梁测点2.avg#2}}</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{{cell.temperature.1/2主跨钢桁梁测点2.max#2}}</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{{cell.temperature.1/2主跨钢桁梁测点2.min#2}}</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{{cell.temperature.1/2主跨钢桁梁测点2.range#2}}</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{{cell.temperature.1/2主跨钢桁梁测点3.avg#3}}</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{{cell.temperature.1/2主跨钢桁梁测点3.max#3}}</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{{cell.temperature.1/2主跨钢桁梁测点3.min#3}}</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{{cell.temperature.1/2主跨钢桁梁测点3.range#3}}</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{{cell.temperature.1/2主跨钢桁梁测点4.min#4}}</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{{cell.temperature.1/2主跨钢桁梁测点4.range#4}}</w:t>
            </w:r>
          </w:p>
        </w:tc>
      </w:tr>
    </w:tbl>
    <w:p w14:paraId="292BEB2E">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5  3/4主跨钢桁梁</w:t>
      </w:r>
      <w:r>
        <w:rPr>
          <w:rFonts w:hint="eastAsia"/>
          <w:sz w:val="22"/>
          <w:szCs w:val="22"/>
        </w:rPr>
        <w:t>结构温度时程曲线图、频率分布直方图如下图所示</w:t>
      </w:r>
      <w:r>
        <w:rPr>
          <w:rFonts w:hint="eastAsia"/>
          <w:sz w:val="22"/>
          <w:szCs w:val="22"/>
          <w:lang w:val="en-US" w:eastAsia="zh-CN"/>
        </w:rPr>
        <w:t>:</w:t>
      </w:r>
    </w:p>
    <w:p w14:paraId="6B04A334">
      <w:pPr>
        <w:spacing w:line="240" w:lineRule="auto"/>
        <w:ind w:firstLine="0" w:firstLineChars="0"/>
        <w:jc w:val="center"/>
        <w:rPr>
          <w:rFonts w:hint="eastAsia"/>
        </w:rPr>
      </w:pPr>
      <w:r>
        <w:rPr>
          <w:rFonts w:hint="eastAsia"/>
          <w:lang w:val="en-US" w:eastAsia="zh-CN"/>
        </w:rPr>
        <w:t>{{chart.temperature_3/4主跨钢桁梁温度_trend_35}}</w:t>
      </w:r>
      <w:r>
        <w:rPr>
          <w:rFonts w:hint="eastAsia"/>
        </w:rPr>
      </w:r>
      <w:r>
        <w:rPr>
          <w:rFonts w:hint="eastAsia"/>
          <w:lang w:val="en-US" w:eastAsia="zh-CN"/>
        </w:rPr>
      </w:r>
      <w:r>
        <w:rPr>
          <w:rFonts w:hint="eastAsia"/>
        </w:rPr>
      </w:r>
    </w:p>
    <w:p w14:paraId="48F17F4A">
      <w:pPr>
        <w:spacing w:line="240" w:lineRule="auto"/>
        <w:ind w:firstLine="0" w:firstLineChars="0"/>
        <w:jc w:val="center"/>
        <w:rPr>
          <w:rFonts w:hint="eastAsia"/>
        </w:rPr>
      </w:pPr>
      <w:r>
        <w:rPr>
          <w:rFonts w:hint="eastAsia"/>
        </w:rPr>
        <w:t>{{chart.temperature_3/4主跨钢桁梁温度_histogram_36}}</w:t>
      </w:r>
    </w:p>
    <w:p w14:paraId="70CFEF1C">
      <w:pPr>
        <w:pStyle w:val="35"/>
      </w:pPr>
      <w:r>
        <w:rPr>
          <w:rFonts w:hint="eastAsia"/>
          <w:sz w:val="22"/>
          <w:szCs w:val="22"/>
          <w:lang w:val="en-US" w:eastAsia="zh-CN"/>
        </w:rPr>
      </w:r>
      <w:r>
        <w:rPr>
          <w:rFonts w:hint="eastAsia"/>
        </w:rPr>
      </w:r>
    </w:p>
    <w:p w14:paraId="326ADBA3">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p>
    <w:p w14:paraId="6C6AE891">
      <w:pPr>
        <w:spacing w:line="240" w:lineRule="auto"/>
        <w:ind w:firstLine="0" w:firstLineChars="0"/>
        <w:jc w:val="center"/>
        <w:rPr>
          <w:rFonts w:hint="eastAsia"/>
        </w:rPr>
      </w:pPr>
      <w:r>
        <w:rPr>
          <w:rFonts w:hint="eastAsia"/>
        </w:rPr>
      </w:r>
    </w:p>
    <w:p w14:paraId="6FF736D1">
      <w:pPr>
        <w:pStyle w:val="35"/>
      </w:pPr>
      <w:r>
        <w:rPr>
          <w:rFonts w:hint="eastAsia"/>
          <w:sz w:val="22"/>
          <w:szCs w:val="22"/>
          <w:lang w:val="en-US" w:eastAsia="zh-CN"/>
        </w:rPr>
      </w:r>
      <w:r>
        <w:rPr>
          <w:rFonts w:hint="eastAsia"/>
        </w:rPr>
      </w:r>
    </w:p>
    <w:p w14:paraId="30F010D4">
      <w:pPr>
        <w:ind w:firstLine="0" w:firstLineChars="0"/>
        <w:jc w:val="left"/>
        <w:rPr>
          <w:rFonts w:hint="eastAsia"/>
        </w:rPr>
      </w:pPr>
      <w:r>
        <w:rPr>
          <w:rFonts w:hint="eastAsia"/>
          <w:sz w:val="22"/>
          <w:szCs w:val="22"/>
          <w:lang w:val="en-US" w:eastAsia="zh-CN"/>
        </w:rPr>
        <w:t>3/4主跨钢桁梁</w:t>
      </w:r>
      <w:r>
        <w:rPr>
          <w:rFonts w:hint="eastAsia"/>
        </w:rPr>
        <w:t>结构温度监测统计结果如下表。</w:t>
      </w:r>
    </w:p>
    <w:p w14:paraId="3F69DB7A">
      <w:pPr>
        <w:pStyle w:val="35"/>
      </w:pPr>
      <w:r>
        <w:rPr>
          <w:rFonts w:hint="eastAsia"/>
          <w:sz w:val="22"/>
          <w:szCs w:val="22"/>
          <w:lang w:val="en-US" w:eastAsia="zh-CN"/>
        </w:rPr>
        <w:t>3/4主跨钢桁梁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{{cell.temperature.3/4主跨钢桁梁测点1.avg#1}}</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{{cell.temperature.3/4主跨钢桁梁测点1.max#1}}</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{{cell.temperature.3/4主跨钢桁梁测点1.min#1}}</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{{cell.temperature.3/4主跨钢桁梁测点1.range#1}}</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{{cell.temperature.3/4主跨钢桁梁测点2.avg#2}}</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{{cell.temperature.3/4主跨钢桁梁测点2.max#2}}</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{{cell.temperature.3/4主跨钢桁梁测点2.min#2}}</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{{cell.temperature.3/4主跨钢桁梁测点2.range#2}}</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{{cell.temperature.3/4主跨钢桁梁测点3.avg#3}}</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{{cell.temperature.3/4主跨钢桁梁测点3.max#3}}</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{{cell.temperature.3/4主跨钢桁梁测点3.min#3}}</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{{cell.temperature.3/4主跨钢桁梁测点3.range#3}}</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{{cell.temperature.3/4主跨钢桁梁测点4.avg#4}}</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{{cell.temperature.3/4主跨钢桁梁测点4.max#4}}</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{{cell.temperature.3/4主跨钢桁梁测点4.min#4}}</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{{cell.temperature.3/4主跨钢桁梁测点4.range#4}}</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{{cell.temperature.3/4主跨钢桁梁测点5.avg#5}}</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{{cell.temperature.3/4主跨钢桁梁测点5.max#5}}</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{{cell.temperature.3/4主跨钢桁梁测点5.min#5}}</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{{cell.temperature.3/4主跨钢桁梁测点5.range#5}}</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{{cell.temperature.3/4主跨钢桁梁测点6.avg#6}}</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{{cell.temperature.3/4主跨钢桁梁测点6.max#6}}</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{{cell.temperature.3/4主跨钢桁梁测点6.min#6}}</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{{cell.temperature.3/4主跨钢桁梁测点6.range#6}}</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{{cell.temperature.3/4主跨钢桁梁测点7.avg#7}}</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{{cell.temperature.3/4主跨钢桁梁测点7.max#7}}</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{{cell.temperature.3/4主跨钢桁梁测点7.min#7}}</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{{cell.temperature.3/4主跨钢桁梁测点7.range#7}}</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{{cell.temperature.3/4主跨钢桁梁测点8.avg#8}}</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{{cell.temperature.3/4主跨钢桁梁测点8.max#8}}</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{{cell.temperature.3/4主跨钢桁梁测点8.min#8}}</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{{cell.temperature.3/4主跨钢桁梁测点8.range#8}}</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{{cell.temperature.3/4主跨钢桁梁测点9.avg#9}}</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{{cell.temperature.3/4主跨钢桁梁测点9.max#9}}</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{{cell.temperature.3/4主跨钢桁梁测点9.min#9}}</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{{cell.temperature.3/4主跨钢桁梁测点9.range#9}}</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{{cell.temperature.3/4主跨钢桁梁测点10.avg#10}}</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{{cell.temperature.3/4主跨钢桁梁测点10.max#10}}</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{{cell.temperature.3/4主跨钢桁梁测点10.min#10}}</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{{cell.temperature.3/4主跨钢桁梁测点10.range#10}}</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{{cell.temperature.3/4主跨钢桁梁测点11.avg#11}}</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{{cell.temperature.3/4主跨钢桁梁测点11.max#11}}</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{{cell.temperature.3/4主跨钢桁梁测点11.min#11}}</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{{cell.temperature.3/4主跨钢桁梁测点11.range#11}}</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{{cell.temperature.3/4主跨钢桁梁测点12.avg#12}}</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{{cell.temperature.3/4主跨钢桁梁测点12.max#12}}</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{{cell.temperature.3/4主跨钢桁梁测点12.min#12}}</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{{cell.temperature.3/4主跨钢桁梁测点12.range#12}}</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{{cell.temperature.3/4主跨钢桁梁测点13.avg#13}}</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{{cell.temperature.3/4主跨钢桁梁测点13.max#13}}</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{{cell.temperature.3/4主跨钢桁梁测点13.min#13}}</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{{cell.temperature.3/4主跨钢桁梁测点13.range#13}}</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{{cell.temperature.3/4主跨钢桁梁测点14.avg#14}}</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{{cell.temperature.3/4主跨钢桁梁测点14.max#14}}</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{{cell.temperature.3/4主跨钢桁梁测点14.min#14}}</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{{cell.temperature.3/4主跨钢桁梁测点14.range#14}}</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{{cell.temperature.3/4主跨钢桁梁测点15.min#15}}</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{{cell.temperature.3/4主跨钢桁梁测点15.range#15}}</w:t>
            </w:r>
          </w:p>
        </w:tc>
      </w:tr>
    </w:tbl>
    <w:p w14:paraId="2BC02300">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6  君山侧塔梁交接处钢桁梁</w:t>
      </w:r>
      <w:r>
        <w:rPr>
          <w:rFonts w:hint="eastAsia"/>
          <w:sz w:val="22"/>
          <w:szCs w:val="22"/>
        </w:rPr>
        <w:t>结构温度时程曲线图、频率分布直方图如下图所示</w:t>
      </w:r>
      <w:r>
        <w:rPr>
          <w:rFonts w:hint="eastAsia"/>
          <w:sz w:val="22"/>
          <w:szCs w:val="22"/>
          <w:lang w:val="en-US" w:eastAsia="zh-CN"/>
        </w:rPr>
        <w:t>:</w:t>
      </w:r>
    </w:p>
    <w:p w14:paraId="05C0DFB6">
      <w:pPr>
        <w:spacing w:line="240" w:lineRule="auto"/>
        <w:ind w:firstLine="0" w:firstLineChars="0"/>
        <w:jc w:val="center"/>
        <w:rPr>
          <w:rFonts w:hint="eastAsia"/>
        </w:rPr>
      </w:pPr>
      <w:r>
        <w:rPr>
          <w:rFonts w:hint="eastAsia"/>
        </w:rPr>
        <w:t>{{chart.structure_temperature_君山侧塔梁交接处钢桁梁_trend_3}}</w:t>
      </w:r>
    </w:p>
    <w:p w14:paraId="29390979">
      <w:pPr>
        <w:spacing w:line="240" w:lineRule="auto"/>
        <w:ind w:firstLine="0" w:firstLineChars="0"/>
        <w:jc w:val="center"/>
        <w:rPr>
          <w:rFonts w:hint="eastAsia"/>
        </w:rPr>
      </w:pPr>
      <w:r>
        <w:rPr>
          <w:rFonts w:hint="eastAsia"/>
        </w:rPr>
        <w:t>{{chart.structure_temperature_君山侧塔梁交接处钢桁梁_histogram_4}}</w:t>
      </w:r>
    </w:p>
    <w:p w14:paraId="4B099105">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199EB3F">
      <w:pPr>
        <w:pStyle w:val="35"/>
      </w:pPr>
      <w:r>
        <w:rPr>
          <w:rFonts w:hint="eastAsia"/>
          <w:sz w:val="22"/>
          <w:szCs w:val="22"/>
          <w:lang w:val="en-US" w:eastAsia="zh-CN"/>
        </w:rPr>
      </w:r>
      <w:r>
        <w:rPr>
          <w:rFonts w:hint="eastAsia"/>
        </w:rPr>
      </w:r>
    </w:p>
    <w:p w14:paraId="1B9016D9">
      <w:pPr>
        <w:spacing w:line="240" w:lineRule="auto"/>
        <w:ind w:firstLine="0" w:firstLineChars="0"/>
        <w:jc w:val="center"/>
        <w:rPr>
          <w:rFonts w:hint="eastAsia"/>
        </w:rPr>
      </w:pPr>
      <w:r>
        <w:rPr>
          <w:rFonts w:hint="eastAsia"/>
        </w:rPr>
      </w:r>
    </w:p>
    <w:p w14:paraId="3814FD36">
      <w:pPr>
        <w:spacing w:line="240" w:lineRule="auto"/>
        <w:ind w:firstLine="0" w:firstLineChars="0"/>
        <w:jc w:val="center"/>
        <w:rPr>
          <w:rFonts w:hint="eastAsia"/>
        </w:rPr>
      </w:pPr>
      <w:r>
        <w:rPr>
          <w:rFonts w:hint="eastAsia"/>
        </w:rPr>
      </w:r>
    </w:p>
    <w:p w14:paraId="2ED6DB83">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0D1E17B">
      <w:pPr>
        <w:pStyle w:val="35"/>
      </w:pPr>
      <w:r>
        <w:rPr>
          <w:rFonts w:hint="eastAsia"/>
          <w:sz w:val="22"/>
          <w:szCs w:val="22"/>
          <w:lang w:val="en-US" w:eastAsia="zh-CN"/>
        </w:rPr>
      </w:r>
      <w:r>
        <w:rPr>
          <w:rFonts w:hint="eastAsia"/>
        </w:rPr>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{{cell.temperature.君山侧塔梁交接处钢桁梁测点1.avg#1}}</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{{cell.temperature.君山侧塔梁交接处钢桁梁测点1.max#1}}</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{{cell.temperature.君山侧塔梁交接处钢桁梁测点1.min#1}}</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{{cell.temperature.君山侧塔梁交接处钢桁梁测点1.range#1}}</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{{cell.temperature.君山侧塔梁交接处钢桁梁测点2.avg#2}}</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{{cell.temperature.君山侧塔梁交接处钢桁梁测点2.max#2}}</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{{cell.temperature.君山侧塔梁交接处钢桁梁测点2.min#2}}</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{{cell.temperature.君山侧塔梁交接处钢桁梁测点2.range#2}}</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{{cell.temperature.君山侧塔梁交接处钢桁梁测点3.avg#3}}</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{{cell.temperature.君山侧塔梁交接处钢桁梁测点3.max#3}}</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{{cell.temperature.君山侧塔梁交接处钢桁梁测点3.min#3}}</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{{cell.temperature.君山侧塔梁交接处钢桁梁测点3.range#3}}</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{{cell.temperature.君山侧塔梁交接处钢桁梁测点4.avg#4}}</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{{cell.temperature.君山侧塔梁交接处钢桁梁测点4.max#4}}</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{{cell.temperature.君山侧塔梁交接处钢桁梁测点4.min#4}}</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{{cell.temperature.君山侧塔梁交接处钢桁梁测点4.range#4}}</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{{cell.temperature.君山侧塔梁交接处钢桁梁测点5.avg#5}}</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{{cell.temperature.君山侧塔梁交接处钢桁梁测点5.max#5}}</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{{cell.temperature.君山侧塔梁交接处钢桁梁测点5.min#5}}</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{{cell.temperature.君山侧塔梁交接处钢桁梁测点5.range#5}}</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{{cell.temperature.君山侧塔梁交接处钢桁梁测点6.avg#6}}</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{{cell.temperature.君山侧塔梁交接处钢桁梁测点6.max#6}}</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{{cell.temperature.君山侧塔梁交接处钢桁梁测点6.min#6}}</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{{cell.temperature.君山侧塔梁交接处钢桁梁测点6.range#6}}</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{{cell.temperature.君山侧塔梁交接处钢桁梁测点7.avg#7}}</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{{cell.temperature.君山侧塔梁交接处钢桁梁测点7.max#7}}</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{{cell.temperature.君山侧塔梁交接处钢桁梁测点7.min#7}}</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{{cell.temperature.君山侧塔梁交接处钢桁梁测点7.range#7}}</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{{cell.temperature.君山侧塔梁交接处钢桁梁测点8.avg#8}}</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{{cell.temperature.君山侧塔梁交接处钢桁梁测点8.max#8}}</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{{cell.temperature.君山侧塔梁交接处钢桁梁测点8.min#8}}</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{{cell.temperature.君山侧塔梁交接处钢桁梁测点8.range#8}}</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{{cell.temperature.君山侧塔梁交接处钢桁梁测点9.avg#9}}</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{{cell.temperature.君山侧塔梁交接处钢桁梁测点9.max#9}}</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{{cell.temperature.君山侧塔梁交接处钢桁梁测点9.min#9}}</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{{cell.temperature.君山侧塔梁交接处钢桁梁测点9.range#9}}</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{{cell.temperature.君山侧塔梁交接处钢桁梁测点10.avg#10}}</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{{cell.temperature.君山侧塔梁交接处钢桁梁测点10.max#10}}</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{{cell.temperature.君山侧塔梁交接处钢桁梁测点10.min#10}}</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{{cell.temperature.君山侧塔梁交接处钢桁梁测点10.range#10}}</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{{cell.temperature.君山侧塔梁交接处钢桁梁测点11.avg#11}}</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{{cell.temperature.君山侧塔梁交接处钢桁梁测点11.max#11}}</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{{cell.temperature.君山侧塔梁交接处钢桁梁测点11.min#11}}</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{{cell.temperature.君山侧塔梁交接处钢桁梁测点11.range#11}}</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{{cell.temperature.君山侧塔梁交接处钢桁梁测点12.avg#12}}</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{{cell.temperature.君山侧塔梁交接处钢桁梁测点12.max#12}}</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{{cell.temperature.君山侧塔梁交接处钢桁梁测点12.min#12}}</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{{cell.temperature.君山侧塔梁交接处钢桁梁测点12.range#12}}</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{{cell.temperature.君山侧塔梁交接处钢桁梁测点13.avg#13}}</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{{cell.temperature.君山侧塔梁交接处钢桁梁测点13.max#13}}</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{{cell.temperature.君山侧塔梁交接处钢桁梁测点13.min#13}}</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{{cell.temperature.君山侧塔梁交接处钢桁梁测点13.range#13}}</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{{cell.temperature.君山侧塔梁交接处钢桁梁测点14.avg#14}}</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{{cell.temperature.君山侧塔梁交接处钢桁梁测点14.max#14}}</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{{cell.temperature.君山侧塔梁交接处钢桁梁测点14.min#14}}</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{{cell.temperature.君山侧塔梁交接处钢桁梁测点14.range#14}}</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{{cell.temperature.君山侧塔梁交接处钢桁梁测点15.avg#15}}</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{{cell.temperature.君山侧塔梁交接处钢桁梁测点15.max#15}}</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{{cell.temperature.君山侧塔梁交接处钢桁梁测点15.min#15}}</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{{cell.temperature.君山侧塔梁交接处钢桁梁测点15.range#15}}</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{{cell.temperature.君山侧塔梁交接处钢桁梁测点16.avg#16}}</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{{cell.temperature.君山侧塔梁交接处钢桁梁测点16.max#16}}</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{{cell.temperature.君山侧塔梁交接处钢桁梁测点16.min#16}}</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{{cell.temperature.君山侧塔梁交接处钢桁梁测点16.range#16}}</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{{cell.temperature.君山侧塔梁交接处钢桁梁测点17.avg#17}}</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{{cell.temperature.君山侧塔梁交接处钢桁梁测点17.max#17}}</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{{cell.temperature.君山侧塔梁交接处钢桁梁测点17.min#17}}</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{{cell.temperature.君山侧塔梁交接处钢桁梁测点17.range#17}}</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{{cell.temperature.君山侧塔梁交接处钢桁梁测点18.avg#18}}</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{{cell.temperature.君山侧塔梁交接处钢桁梁测点18.max#18}}</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{{cell.temperature.君山侧塔梁交接处钢桁梁测点18.min#18}}</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{{cell.temperature.君山侧塔梁交接处钢桁梁测点18.range#18}}</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{{cell.temperature.君山侧塔梁交接处钢桁梁测点19.avg#19}}</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{{cell.temperature.君山侧塔梁交接处钢桁梁测点19.max#19}}</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{{cell.temperature.君山侧塔梁交接处钢桁梁测点19.min#19}}</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{{cell.temperature.君山侧塔梁交接处钢桁梁测点19.range#19}}</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{{cell.temperature.君山侧塔梁交接处钢桁梁测点20.avg#20}}</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{{cell.temperature.君山侧塔梁交接处钢桁梁测点20.max#20}}</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{{cell.temperature.君山侧塔梁交接处钢桁梁测点20.min#20}}</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{{cell.temperature.君山侧塔梁交接处钢桁梁测点20.range#20}}</w:t>
            </w:r>
          </w:p>
        </w:tc>
      </w:tr>
    </w:tbl>
    <w:p w14:paraId="62F22D4A">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7  君山侧1/2边跨钢桁梁</w:t>
      </w:r>
      <w:r>
        <w:rPr>
          <w:rFonts w:hint="eastAsia"/>
          <w:sz w:val="22"/>
          <w:szCs w:val="22"/>
        </w:rPr>
        <w:t>结构温度时程曲线图、频率分布直方图如下图所示</w:t>
      </w:r>
      <w:r>
        <w:rPr>
          <w:rFonts w:hint="eastAsia"/>
          <w:sz w:val="22"/>
          <w:szCs w:val="22"/>
          <w:lang w:val="en-US" w:eastAsia="zh-CN"/>
        </w:rPr>
        <w:t>:</w:t>
      </w:r>
    </w:p>
    <w:p w14:paraId="6FF88F53">
      <w:pPr>
        <w:spacing w:line="240" w:lineRule="auto"/>
        <w:ind w:firstLine="0" w:firstLineChars="0"/>
        <w:jc w:val="center"/>
      </w:pPr>
      <w:r>
        <w:rPr>
          <w:rFonts w:hint="eastAsia"/>
        </w:rPr>
        <w:t>{{chart.structure_temperature_君山侧1/2边跨钢桁梁_trend_5}}</w:t>
      </w:r>
    </w:p>
    <w:p w14:paraId="0427AA7A">
      <w:pPr>
        <w:jc w:val="center"/>
      </w:pPr>
      <w:r>
        <w:rPr>
          <w:rFonts w:hint="eastAsia"/>
          <w:sz w:val="22"/>
          <w:szCs w:val="22"/>
          <w:lang w:val="en-US" w:eastAsia="zh-CN"/>
        </w:rPr>
        <w:t>{{chart.structure_temperature_君山侧1/2边跨钢桁梁_histogram_6}}</w:t>
      </w:r>
      <w:r>
        <w:rPr>
          <w:rFonts w:hint="eastAsia"/>
        </w:rPr>
      </w:r>
    </w:p>
    <w:p w14:paraId="57E69C77">
      <w:pPr>
        <w:spacing w:line="240" w:lineRule="auto"/>
        <w:ind w:firstLine="0" w:firstLineChars="0"/>
        <w:jc w:val="center"/>
      </w:pPr>
      <w:r>
        <w:rPr>
          <w:rFonts w:hint="eastAsia"/>
        </w:rPr>
      </w:r>
    </w:p>
    <w:p w14:paraId="265C267F">
      <w:pPr>
        <w:pStyle w:val="35"/>
      </w:pPr>
      <w:r>
        <w:rPr>
          <w:rFonts w:hint="eastAsia"/>
          <w:sz w:val="22"/>
          <w:szCs w:val="22"/>
          <w:lang w:val="en-US" w:eastAsia="zh-CN"/>
        </w:rPr>
      </w:r>
      <w:r>
        <w:rPr>
          <w:rFonts w:hint="eastAsia"/>
        </w:rPr>
      </w:r>
    </w:p>
    <w:p w14:paraId="5A8431EE">
      <w:pPr>
        <w:ind w:firstLine="0" w:firstLineChars="0"/>
        <w:jc w:val="left"/>
        <w:rPr>
          <w:rFonts w:hint="eastAsia"/>
        </w:rPr>
      </w:pPr>
      <w:r>
        <w:rPr>
          <w:rFonts w:hint="eastAsia"/>
          <w:sz w:val="22"/>
          <w:szCs w:val="22"/>
          <w:lang w:val="en-US" w:eastAsia="zh-CN"/>
        </w:rPr>
        <w:t>君山侧1/2边跨钢桁梁</w:t>
      </w:r>
      <w:r>
        <w:rPr>
          <w:rFonts w:hint="eastAsia"/>
        </w:rPr>
        <w:t>结构温度监测统计结果如下表。</w:t>
      </w:r>
    </w:p>
    <w:p w14:paraId="687C442A">
      <w:pPr>
        <w:pStyle w:val="35"/>
      </w:pPr>
      <w:r>
        <w:rPr>
          <w:rFonts w:hint="eastAsia"/>
          <w:sz w:val="22"/>
          <w:szCs w:val="22"/>
          <w:lang w:val="en-US" w:eastAsia="zh-CN"/>
        </w:rPr>
        <w:t>君山侧1/2边跨钢桁梁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{{cell.temperature.君山侧1/2边跨钢桁梁测点1.avg#1}}</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{{cell.temperature.君山侧1/2边跨钢桁梁测点1.max#1}}</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{{cell.temperature.君山侧1/2边跨钢桁梁测点1.min#1}}</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{{cell.temperature.君山侧1/2边跨钢桁梁测点1.range#1}}</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{{cell.temperature.君山侧1/2边跨钢桁梁测点2.avg#2}}</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{{cell.temperature.君山侧1/2边跨钢桁梁测点2.max#2}}</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{{cell.temperature.君山侧1/2边跨钢桁梁测点2.min#2}}</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{{cell.temperature.君山侧1/2边跨钢桁梁测点2.range#2}}</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{{cell.temperature.君山侧1/2边跨钢桁梁测点3.avg#3}}</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{{cell.temperature.君山侧1/2边跨钢桁梁测点3.max#3}}</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{{cell.temperature.君山侧1/2边跨钢桁梁测点3.min#3}}</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{{cell.temperature.君山侧1/2边跨钢桁梁测点3.range#3}}</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{{cell.temperature.君山侧1/2边跨钢桁梁测点4.min#4}}</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{{cell.temperature.君山侧1/2边跨钢桁梁测点4.range#4}}</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{{date.period_label_cn}}，我们对桥梁所受结构温度荷载、车辆荷载、风荷载以及地震荷载进行了持续监测，收集了大量的作用数据。这些数据反映了桥梁在受力状况，对于评估桥梁结构的健康状态具有重要意义。</w:t>
      </w:r>
      <w:r>
        <w:rPr>
          <w:rFonts w:hint="eastAsia"/>
          <w:szCs w:val="24"/>
        </w:rPr>
      </w:r>
      <w:r>
        <w:rPr>
          <w:szCs w:val="24"/>
        </w:rPr>
      </w:r>
      <w:r>
        <w:rPr>
          <w:rFonts w:hint="eastAsia"/>
          <w:szCs w:val="24"/>
        </w:rPr>
      </w:r>
      <w:r>
        <w:rPr>
          <w:szCs w:val="24"/>
        </w:rPr>
      </w:r>
      <w:r>
        <w:rPr>
          <w:rFonts w:hint="eastAsia"/>
          <w:szCs w:val="24"/>
        </w:rPr>
      </w:r>
      <w:r>
        <w:rPr>
          <w:szCs w:val="24"/>
        </w:rPr>
      </w:r>
    </w:p>
    <w:p w14:paraId="12898025">
      <w:pPr>
        <w:ind w:firstLine="480"/>
        <w:rPr>
          <w:szCs w:val="24"/>
        </w:rPr>
      </w:pPr>
      <w:r>
        <w:rPr>
          <w:rFonts w:hint="eastAsia"/>
          <w:szCs w:val="24"/>
        </w:rPr>
        <w:t>依据《公路桥梁结构监测技术规范》(JT/T 1037-2022)的预警体系，结构温度荷载以及地震荷载在分析时间段内均无超限，未出现异常。{{date.period_label_cn}}内，桥梁所受荷载指标均在正常范围内，未对桥梁结构造成影响。监测数据结果表明，洞庭湖大桥在分析时间段内通过的车辆总数为{{stats.vehicle_count.max}}辆。其中车道1、车道2和车道3方向车辆总数为{{stats.vehicle_count.max}}辆，其中车道4、车道5和车道6方向车辆总数为{{stats.vehicle_count.max}}辆。结构温度监测数据稳定，其中最大值为{{stats.structure_temperature.max}}℃，对应位置为{{stats.structure_temperature.max.loc}}。{{date.period_label_cn}}最大10min平均风速为{{stats.wind_speed.max}} 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rFonts w:eastAsia="等线" w:cs="Times New Roman"/>
          <w:color w:val="000000"/>
        </w:rPr>
      </w:r>
      <w:r>
        <w:rPr>
          <w:rFonts w:hint="eastAsia"/>
          <w:color w:val="000000"/>
          <w:sz w:val="21"/>
          <w:szCs w:val="32"/>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24DAB8D">
      <w:pPr>
        <w:ind w:firstLine="480"/>
        <w:rPr>
          <w:szCs w:val="24"/>
        </w:rPr>
      </w:pPr>
      <w:r>
        <w:rPr>
          <w:szCs w:val="24"/>
        </w:rPr>
        <w:t>{{date.period_label_cn}}桥梁监测数据分析表明，桥梁在结构温度荷载以及地震荷载的作用下表现良好，结构安全稳定。</w:t>
      </w:r>
      <w:r>
        <w:rPr>
          <w:rFonts w:hint="eastAsia"/>
          <w:szCs w:val="24"/>
        </w:rPr>
      </w:r>
      <w:r>
        <w:rPr>
          <w:szCs w:val="24"/>
        </w:rPr>
      </w:r>
      <w:r>
        <w:rPr>
          <w:rFonts w:hint="eastAsia"/>
          <w:szCs w:val="24"/>
        </w:rPr>
      </w:r>
      <w:r>
        <w:rPr>
          <w:szCs w:val="24"/>
        </w:rPr>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w:t>
      </w:r>
      <w:r>
        <w:t>10</w:t>
      </w:r>
      <w:r>
        <w:rPr>
          <w:rFonts w:hint="eastAsia"/>
        </w:rPr>
        <w:t>个主梁空间变位测点，2个索塔空间变位测点；其中在原有系统主跨1/4、1/2、3/4处，君山索塔与横梁交接处，君山侧边跨1/2处分别布设1个测点，共计</w:t>
      </w:r>
      <w:r>
        <w:t>5</w:t>
      </w:r>
      <w:r>
        <w:rPr>
          <w:rFonts w:hint="eastAsia"/>
        </w:rPr>
        <w:t>个；在岳阳侧、君山侧索塔塔冠处分别布设1个测点，共计2个。在新增系统主跨桥面四分点、君山塔梁交接处下游侧、君山侧边跨跨中桥面下游侧分别布设1个测点，共计</w:t>
      </w:r>
      <w:r>
        <w:t>5</w:t>
      </w:r>
      <w:r>
        <w:rPr>
          <w:rFonts w:hint="eastAsia"/>
        </w:rPr>
        <w:t>个；布置如下图所示。</w:t>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4</w:t>
      </w:r>
      <w:r>
        <w:rPr>
          <w:rFonts w:cs="Times New Roman"/>
        </w:rPr>
        <w:t>主跨桥面位移</w:t>
      </w:r>
      <w:r>
        <w:rPr>
          <w:rFonts w:hint="eastAsia" w:cs="Times New Roman"/>
        </w:rPr>
        <w:t>监测</w:t>
      </w:r>
    </w:p>
    <w:p w14:paraId="121C83BD">
      <w:pPr>
        <w:ind w:firstLine="480"/>
        <w:jc w:val="left"/>
      </w:pPr>
      <w:r>
        <w:t>1/</w:t>
      </w:r>
      <w:r>
        <w:rPr>
          <w:rFonts w:hint="eastAsia"/>
          <w:lang w:val="en-US" w:eastAsia="zh-CN"/>
        </w:rPr>
        <w:t>4</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{{chart.displacement_1/4主跨桥面上游侧_trend_1}}</w:t>
      </w:r>
    </w:p>
    <w:p w14:paraId="06C96CDB">
      <w:pPr>
        <w:jc w:val="center"/>
      </w:pPr>
      <w:r>
        <w:rPr>
          <w:szCs w:val="22"/>
        </w:rPr>
        <w:t>{{chart.displacement_1/4主跨桥面上游侧_histogram_2}}</w:t>
      </w:r>
      <w:r>
        <w:rPr>
          <w:rFonts w:hint="eastAsia"/>
          <w:szCs w:val="22"/>
          <w:lang w:val="en-US" w:eastAsia="zh-CN"/>
        </w:rPr>
      </w:r>
      <w:r>
        <w:rPr>
          <w:szCs w:val="22"/>
        </w:rPr>
      </w:r>
      <w:r>
        <w:rPr>
          <w:rFonts w:hint="eastAsia"/>
          <w:szCs w:val="22"/>
        </w:rPr>
      </w:r>
      <w:r/>
    </w:p>
    <w:p w14:paraId="0E5F08F1">
      <w:pPr>
        <w:spacing w:line="240" w:lineRule="auto"/>
        <w:ind w:firstLine="0" w:firstLineChars="0"/>
        <w:jc w:val="center"/>
      </w:pPr>
      <w:r>
        <w:rPr>
          <w:rFonts w:hint="eastAsia"/>
        </w:rPr>
        <w:t>{{chart.displacement_1/4主跨桥面下游侧_trend_3}}</w:t>
      </w:r>
    </w:p>
    <w:p>
      <w:pPr>
        <w:jc w:val="center"/>
      </w:pPr>
      <w:r>
        <w:t>{{chart.displacement_1/4主跨桥面下游侧_histogram_4}}</w:t>
      </w:r>
    </w:p>
    <w:p w14:paraId="15D83794">
      <w:pPr>
        <w:pStyle w:val="35"/>
      </w:pPr>
      <w:r/>
      <w:r>
        <w:rPr>
          <w:rFonts w:hint="eastAsia"/>
          <w:lang w:val="en-US" w:eastAsia="zh-CN"/>
        </w:rPr>
      </w:r>
      <w:r/>
      <w:r>
        <w:rPr>
          <w:rFonts w:hint="eastAsia"/>
        </w:rPr>
      </w:r>
      <w:r/>
      <w:r>
        <w:rPr>
          <w:rFonts w:hint="eastAsia"/>
        </w:rPr>
      </w:r>
    </w:p>
    <w:p w14:paraId="4F4BD247">
      <w:pPr>
        <w:ind w:firstLine="0" w:firstLineChars="0"/>
        <w:jc w:val="left"/>
      </w:pPr>
      <w:r>
        <w:t>1/</w:t>
      </w:r>
      <w:r>
        <w:rPr>
          <w:rFonts w:hint="eastAsia"/>
          <w:lang w:val="en-US" w:eastAsia="zh-CN"/>
        </w:rPr>
        <w:t>4</w:t>
      </w:r>
      <w:r>
        <w:t>主跨桥面</w:t>
      </w:r>
      <w:r>
        <w:rPr>
          <w:rFonts w:hint="eastAsia"/>
        </w:rPr>
        <w:t>空间变位监测统计结果如下表：</w:t>
      </w:r>
    </w:p>
    <w:p w14:paraId="5F67144E">
      <w:pPr>
        <w:pStyle w:val="35"/>
      </w:pPr>
      <w:r>
        <w:t>1/</w:t>
      </w:r>
      <w:r>
        <w:rPr>
          <w:rFonts w:hint="eastAsia"/>
          <w:lang w:val="en-US" w:eastAsia="zh-CN"/>
        </w:rPr>
        <w:t>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{{cell.displacement.1/4主跨桥面上游侧.avg#1}}</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{{cell.displacement.1/4主跨桥面上游侧.max#1}}</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{{cell.displacement.1/4主跨桥面上游侧.min#1}}</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{{cell.displacement.1/4主跨桥面上游侧.abs_max#1}}</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{{cell.displacement.1/4主跨桥面上游侧.rms#1}}</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{{cell.displacement.1/4主跨桥面上游侧.range#1}}</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{{cell.displacement.1/4主跨桥面上游侧.avg#2}}</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{{cell.displacement.1/4主跨桥面上游侧.max#2}}</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{{cell.displacement.1/4主跨桥面上游侧.min#2}}</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{{cell.displacement.1/4主跨桥面上游侧.abs_max#2}}</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{{cell.displacement.1/4主跨桥面上游侧.rms#2}}</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{{cell.displacement.1/4主跨桥面上游侧.range#2}}</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{{cell.displacement.1/4主跨桥面上游侧.avg#3}}</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{{cell.displacement.1/4主跨桥面上游侧.max#3}}</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{{cell.displacement.1/4主跨桥面上游侧.min#3}}</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{{cell.displacement.1/4主跨桥面上游侧.abs_max#3}}</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{{cell.displacement.1/4主跨桥面上游侧.rms#3}}</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{{cell.displacement.1/4主跨桥面上游侧.range#3}}</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{{cell.displacement.1/4主跨桥面下游侧.avg#1}}</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{{cell.displacement.1/4主跨桥面下游侧.max#1}}</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{{cell.displacement.1/4主跨桥面下游侧.min#1}}</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{{cell.displacement.1/4主跨桥面下游侧.abs_max#1}}</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{{cell.displacement.1/4主跨桥面下游侧.rms#1}}</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{{cell.displacement.1/4主跨桥面下游侧.range#1}}</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{{cell.displacement.1/4主跨桥面下游侧.avg#2}}</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{{cell.displacement.1/4主跨桥面下游侧.max#2}}</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{{cell.displacement.1/4主跨桥面下游侧.min#2}}</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{{cell.displacement.1/4主跨桥面下游侧.abs_max#2}}</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{{cell.displacement.1/4主跨桥面下游侧.rms#2}}</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{{cell.displacement.1/4主跨桥面下游侧.range#2}}</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{{cell.displacement.1/4主跨桥面下游侧.avg#3}}</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{{cell.displacement.1/4主跨桥面下游侧.max#3}}</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{{cell.displacement.1/4主跨桥面下游侧.min#3}}</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{{cell.displacement.1/4主跨桥面下游侧.abs_max#3}}</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{{cell.displacement.1/4主跨桥面下游侧.rms#3}}</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{{cell.displacement.1/4主跨桥面下游侧.range#3}}</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1/2</w:t>
      </w:r>
      <w:r>
        <w:rPr>
          <w:rFonts w:cs="Times New Roman"/>
        </w:rPr>
        <w:t>主跨桥面位移</w:t>
      </w:r>
      <w:r>
        <w:rPr>
          <w:rFonts w:hint="eastAsia" w:cs="Times New Roman"/>
        </w:rPr>
        <w:t>监测</w:t>
      </w:r>
    </w:p>
    <w:p w14:paraId="26BB52B4">
      <w:pPr>
        <w:ind w:firstLine="480"/>
        <w:jc w:val="left"/>
      </w:pPr>
      <w:r>
        <w:rPr>
          <w:rFonts w:hint="eastAsia"/>
          <w:lang w:eastAsia="zh-CN"/>
        </w:rPr>
        <w:t>1/2</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{{chart.displacement_1/2主跨桥面上游侧_trend_5}}</w:t>
      </w:r>
      <w:r>
        <w:rPr>
          <w:rFonts w:hint="eastAsia"/>
          <w:lang w:val="en-US" w:eastAsia="zh-CN"/>
        </w:rPr>
      </w:r>
      <w:r>
        <w:rPr>
          <w:rFonts w:hint="eastAsia"/>
        </w:rPr>
      </w:r>
      <w:r>
        <w:rPr>
          <w:rFonts w:hint="eastAsia"/>
          <w:lang w:val="en-US" w:eastAsia="zh-CN"/>
        </w:rPr>
      </w:r>
      <w:r>
        <w:rPr>
          <w:rFonts w:hint="eastAsia"/>
        </w:rPr>
      </w:r>
    </w:p>
    <w:p w14:paraId="01EC57BF">
      <w:pPr>
        <w:jc w:val="center"/>
      </w:pPr>
      <w:r>
        <w:rPr>
          <w:rFonts w:hint="eastAsia"/>
          <w:szCs w:val="22"/>
          <w:lang w:eastAsia="zh-CN"/>
        </w:rPr>
        <w:t>{{chart.displacement_1/2主跨桥面上游侧_histogram_6}}</w:t>
      </w:r>
      <w:r>
        <w:rPr>
          <w:szCs w:val="22"/>
        </w:rPr>
      </w:r>
      <w:r>
        <w:rPr>
          <w:rFonts w:hint="eastAsia"/>
          <w:szCs w:val="22"/>
        </w:rPr>
      </w:r>
      <w:r/>
    </w:p>
    <w:p w14:paraId="493733B4">
      <w:pPr>
        <w:spacing w:line="240" w:lineRule="auto"/>
        <w:ind w:firstLine="0" w:firstLineChars="0"/>
        <w:jc w:val="center"/>
      </w:pPr>
      <w:r>
        <w:rPr>
          <w:rFonts w:hint="eastAsia"/>
        </w:rPr>
        <w:t>{{chart.displacement_1/2主跨桥面下游侧_trend_7}}</w:t>
      </w:r>
      <w:r>
        <w:rPr>
          <w:rFonts w:hint="eastAsia"/>
          <w:lang w:val="en-US" w:eastAsia="zh-CN"/>
        </w:rPr>
      </w:r>
      <w:r>
        <w:rPr>
          <w:rFonts w:hint="eastAsia"/>
        </w:rPr>
      </w:r>
      <w:r>
        <w:rPr>
          <w:rFonts w:hint="eastAsia"/>
          <w:lang w:val="en-US" w:eastAsia="zh-CN"/>
        </w:rPr>
      </w:r>
      <w:r>
        <w:rPr>
          <w:rFonts w:hint="eastAsia"/>
        </w:rPr>
      </w:r>
    </w:p>
    <w:p>
      <w:pPr>
        <w:jc w:val="center"/>
      </w:pPr>
      <w:r>
        <w:t>{{chart.displacement_1/2主跨桥面下游侧_histogram_8}}</w:t>
      </w:r>
    </w:p>
    <w:p w14:paraId="2BE75F1E">
      <w:pPr>
        <w:pStyle w:val="35"/>
      </w:pPr>
      <w:r>
        <w:rPr>
          <w:rFonts w:hint="eastAsia"/>
          <w:lang w:eastAsia="zh-CN"/>
        </w:rPr>
      </w:r>
      <w:r/>
      <w:r>
        <w:rPr>
          <w:rFonts w:hint="eastAsia"/>
        </w:rPr>
      </w:r>
      <w:r/>
      <w:r>
        <w:rPr>
          <w:rFonts w:hint="eastAsia"/>
        </w:rPr>
      </w:r>
    </w:p>
    <w:p w14:paraId="6764D906">
      <w:pPr>
        <w:ind w:firstLine="0" w:firstLineChars="0"/>
        <w:jc w:val="left"/>
      </w:pPr>
      <w:r>
        <w:rPr>
          <w:rFonts w:hint="eastAsia"/>
          <w:lang w:eastAsia="zh-CN"/>
        </w:rPr>
        <w:t>1/2</w:t>
      </w:r>
      <w:r>
        <w:t>主跨桥面</w:t>
      </w:r>
      <w:r>
        <w:rPr>
          <w:rFonts w:hint="eastAsia"/>
        </w:rPr>
        <w:t>空间变位监测统计结果如下表：</w:t>
      </w:r>
    </w:p>
    <w:p w14:paraId="765C7AD0">
      <w:pPr>
        <w:pStyle w:val="35"/>
      </w:pPr>
      <w:r>
        <w:rPr>
          <w:rFonts w:hint="eastAsia"/>
          <w:lang w:eastAsia="zh-CN"/>
        </w:rPr>
        <w:t>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{{cell.displacement.1/2主跨桥面上游侧.avg#1}}</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{{cell.displacement.1/2主跨桥面上游侧.max#1}}</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{{cell.displacement.1/2主跨桥面上游侧.min#1}}</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{{cell.displacement.1/2主跨桥面上游侧.abs_max#1}}</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{{cell.displacement.1/2主跨桥面上游侧.rms#1}}</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{{cell.displacement.1/2主跨桥面上游侧.range#1}}</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{{cell.displacement.1/2主跨桥面上游侧.avg#2}}</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{{cell.displacement.1/2主跨桥面上游侧.max#2}}</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{{cell.displacement.1/2主跨桥面上游侧.min#2}}</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{{cell.displacement.1/2主跨桥面上游侧.abs_max#2}}</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{{cell.displacement.1/2主跨桥面上游侧.rms#2}}</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{{cell.displacement.1/2主跨桥面上游侧.range#2}}</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{{cell.displacement.1/2主跨桥面上游侧.avg#3}}</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{{cell.displacement.1/2主跨桥面上游侧.max#3}}</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{{cell.displacement.1/2主跨桥面上游侧.min#3}}</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{{cell.displacement.1/2主跨桥面上游侧.abs_max#3}}</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{{cell.displacement.1/2主跨桥面上游侧.rms#3}}</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{{cell.displacement.1/2主跨桥面上游侧.range#3}}</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{{cell.displacement.1/2主跨桥面下游侧.avg#1}}</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{{cell.displacement.1/2主跨桥面下游侧.max#1}}</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{{cell.displacement.1/2主跨桥面下游侧.min#1}}</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{{cell.displacement.1/2主跨桥面下游侧.abs_max#1}}</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{{cell.displacement.1/2主跨桥面下游侧.rms#1}}</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{{cell.displacement.1/2主跨桥面下游侧.range#1}}</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{{cell.displacement.1/2主跨桥面下游侧.avg#2}}</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{{cell.displacement.1/2主跨桥面下游侧.max#2}}</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{{cell.displacement.1/2主跨桥面下游侧.min#2}}</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{{cell.displacement.1/2主跨桥面下游侧.abs_max#2}}</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{{cell.displacement.1/2主跨桥面下游侧.rms#2}}</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{{cell.displacement.1/2主跨桥面下游侧.range#2}}</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{{cell.displacement.1/2主跨桥面下游侧.avg#3}}</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{{cell.displacement.1/2主跨桥面下游侧.max#3}}</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{{cell.displacement.1/2主跨桥面下游侧.min#3}}</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{{cell.displacement.1/2主跨桥面下游侧.abs_max#3}}</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{{cell.displacement.1/2主跨桥面下游侧.rms#3}}</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{{cell.displacement.1/2主跨桥面下游侧.range#3}}</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3/4</w:t>
      </w:r>
      <w:r>
        <w:rPr>
          <w:rFonts w:cs="Times New Roman"/>
        </w:rPr>
        <w:t>主跨桥面位移</w:t>
      </w:r>
      <w:r>
        <w:rPr>
          <w:rFonts w:hint="eastAsia" w:cs="Times New Roman"/>
        </w:rPr>
        <w:t>监测</w:t>
      </w:r>
    </w:p>
    <w:p w14:paraId="7137688D">
      <w:pPr>
        <w:ind w:firstLine="480"/>
        <w:jc w:val="left"/>
      </w:pPr>
      <w:r>
        <w:rPr>
          <w:rFonts w:hint="eastAsia"/>
          <w:lang w:eastAsia="zh-CN"/>
        </w:rPr>
        <w:t>3/4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{{chart.displacement_3/4主跨桥面上游侧_trend_9}}</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03E2A69D">
      <w:pPr>
        <w:jc w:val="center"/>
      </w:pPr>
      <w:r>
        <w:rPr>
          <w:rFonts w:hint="eastAsia"/>
          <w:szCs w:val="22"/>
          <w:lang w:eastAsia="zh-CN"/>
        </w:rPr>
        <w:t>{{chart.displacement_3/4主跨桥面上游侧_histogram_10}}</w:t>
      </w:r>
      <w:r>
        <w:rPr>
          <w:szCs w:val="22"/>
        </w:rPr>
      </w:r>
      <w:r>
        <w:rPr>
          <w:rFonts w:hint="eastAsia"/>
          <w:szCs w:val="22"/>
        </w:rPr>
      </w:r>
      <w:r/>
    </w:p>
    <w:p w14:paraId="7D991026">
      <w:pPr>
        <w:spacing w:line="240" w:lineRule="auto"/>
        <w:ind w:firstLine="0" w:firstLineChars="0"/>
        <w:jc w:val="center"/>
      </w:pPr>
      <w:r>
        <w:rPr>
          <w:rFonts w:hint="eastAsia"/>
          <w:lang w:val="en-US" w:eastAsia="zh-CN"/>
        </w:rPr>
        <w:t>{{chart.displacement_3/4主跨桥面下游侧_trend_11}}</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pPr>
        <w:jc w:val="center"/>
      </w:pPr>
      <w:r>
        <w:t>{{chart.displacement_3/4主跨桥面下游侧_histogram_12}}</w:t>
      </w:r>
    </w:p>
    <w:p w14:paraId="345AC4EF">
      <w:pPr>
        <w:pStyle w:val="35"/>
      </w:pPr>
      <w:r>
        <w:rPr>
          <w:rFonts w:hint="eastAsia"/>
          <w:lang w:eastAsia="zh-CN"/>
        </w:rPr>
      </w:r>
      <w:r/>
      <w:r>
        <w:rPr>
          <w:rFonts w:hint="eastAsia"/>
        </w:rPr>
      </w:r>
      <w:r/>
      <w:r>
        <w:rPr>
          <w:rFonts w:hint="eastAsia"/>
        </w:rPr>
      </w:r>
    </w:p>
    <w:p w14:paraId="4ED0B8D0">
      <w:pPr>
        <w:ind w:firstLine="0" w:firstLineChars="0"/>
        <w:jc w:val="left"/>
      </w:pPr>
      <w:r>
        <w:rPr>
          <w:rFonts w:hint="eastAsia"/>
          <w:lang w:eastAsia="zh-CN"/>
        </w:rPr>
        <w:t>3/4</w:t>
      </w:r>
      <w:r>
        <w:t>主跨桥面</w:t>
      </w:r>
      <w:r>
        <w:rPr>
          <w:rFonts w:hint="eastAsia"/>
        </w:rPr>
        <w:t>空间变位监测统计结果如下表：</w:t>
      </w:r>
    </w:p>
    <w:p w14:paraId="4E15C416">
      <w:pPr>
        <w:pStyle w:val="35"/>
      </w:pPr>
      <w:r>
        <w:rPr>
          <w:rFonts w:hint="eastAsia"/>
          <w:lang w:eastAsia="zh-CN"/>
        </w:rPr>
        <w:t>3/4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{{cell.displacement.3/4主跨桥面上游侧.avg#1}}</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{{cell.displacement.3/4主跨桥面上游侧.max#1}}</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{{cell.displacement.3/4主跨桥面上游侧.min#1}}</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{{cell.displacement.3/4主跨桥面上游侧.abs_max#1}}</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{{cell.displacement.3/4主跨桥面上游侧.rms#1}}</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{{cell.displacement.3/4主跨桥面上游侧.range#1}}</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{{cell.displacement.3/4主跨桥面上游侧.avg#2}}</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{{cell.displacement.3/4主跨桥面上游侧.max#2}}</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{{cell.displacement.3/4主跨桥面上游侧.min#2}}</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{{cell.displacement.3/4主跨桥面上游侧.abs_max#2}}</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{{cell.displacement.3/4主跨桥面上游侧.rms#2}}</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{{cell.displacement.3/4主跨桥面上游侧.range#2}}</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{{cell.displacement.3/4主跨桥面上游侧.avg#3}}</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{{cell.displacement.3/4主跨桥面上游侧.max#3}}</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{{cell.displacement.3/4主跨桥面上游侧.min#3}}</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{{cell.displacement.3/4主跨桥面上游侧.abs_max#3}}</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{{cell.displacement.3/4主跨桥面上游侧.rms#3}}</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{{cell.displacement.3/4主跨桥面上游侧.range#3}}</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{{cell.displacement.3/4主跨桥面下游侧.avg#1}}</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{{cell.displacement.3/4主跨桥面下游侧.max#1}}</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{{cell.displacement.3/4主跨桥面下游侧.min#1}}</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{{cell.displacement.3/4主跨桥面下游侧.abs_max#1}}</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{{cell.displacement.3/4主跨桥面下游侧.rms#1}}</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{{cell.displacement.3/4主跨桥面下游侧.range#1}}</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{{cell.displacement.3/4主跨桥面下游侧.avg#2}}</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{{cell.displacement.3/4主跨桥面下游侧.max#2}}</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{{cell.displacement.3/4主跨桥面下游侧.min#2}}</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{{cell.displacement.3/4主跨桥面下游侧.abs_max#2}}</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{{cell.displacement.3/4主跨桥面下游侧.rms#2}}</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{{cell.displacement.3/4主跨桥面下游侧.range#2}}</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{{cell.displacement.3/4主跨桥面下游侧.avg#3}}</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{{cell.displacement.3/4主跨桥面下游侧.max#3}}</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{{cell.displacement.3/4主跨桥面下游侧.min#3}}</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{{cell.displacement.3/4主跨桥面下游侧.abs_max#3}}</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{{cell.displacement.3/4主跨桥面下游侧.rms#3}}</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{{cell.displacement.3/4主跨桥面下游侧.range#3}}</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{{chart.displacement_君山侧塔梁交接处上游侧_trend_13}}</w:t>
      </w:r>
    </w:p>
    <w:p w14:paraId="2B0976F3">
      <w:pPr>
        <w:jc w:val="center"/>
      </w:pPr>
      <w:r>
        <w:rPr>
          <w:rFonts w:hint="eastAsia"/>
          <w:szCs w:val="22"/>
        </w:rPr>
        <w:t>{{chart.displacement_君山侧塔梁交接处上游侧_histogram_14}}</w:t>
      </w:r>
      <w:r/>
    </w:p>
    <w:p w14:paraId="3ADF01EB">
      <w:pPr>
        <w:spacing w:line="240" w:lineRule="auto"/>
        <w:ind w:firstLine="0" w:firstLineChars="0"/>
        <w:jc w:val="center"/>
      </w:pPr>
      <w:r>
        <w:rPr>
          <w:rFonts w:hint="eastAsia"/>
        </w:rPr>
        <w:t>{{chart.displacement_君山侧塔梁交接处下游侧_trend_15}}</w:t>
      </w:r>
    </w:p>
    <w:p>
      <w:pPr>
        <w:jc w:val="center"/>
      </w:pPr>
      <w:r>
        <w:t>{{chart.displacement_君山侧塔梁交接处下游侧_histogram_16}}</w:t>
      </w:r>
    </w:p>
    <w:p w14:paraId="73B3F3AF">
      <w:pPr>
        <w:pStyle w:val="35"/>
      </w:pPr>
      <w:r>
        <w:rPr>
          <w:rFonts w:hint="eastAsia"/>
          <w:szCs w:val="22"/>
        </w:rPr>
      </w:r>
      <w:r>
        <w:rPr>
          <w:rFonts w:hint="eastAsia"/>
        </w:rPr>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{{cell.displacement.君山侧塔梁交接处上游侧.avg#1}}</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{{cell.displacement.君山侧塔梁交接处上游侧.max#1}}</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{{cell.displacement.君山侧塔梁交接处上游侧.min#1}}</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{{cell.displacement.君山侧塔梁交接处上游侧.abs_max#1}}</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{{cell.displacement.君山侧塔梁交接处上游侧.rms#1}}</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{{cell.displacement.君山侧塔梁交接处上游侧.range#1}}</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{{cell.displacement.君山侧塔梁交接处上游侧.avg#2}}</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{{cell.displacement.君山侧塔梁交接处上游侧.max#2}}</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{{cell.displacement.君山侧塔梁交接处上游侧.min#2}}</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{{cell.displacement.君山侧塔梁交接处上游侧.abs_max#2}}</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{{cell.displacement.君山侧塔梁交接处上游侧.rms#2}}</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{{cell.displacement.君山侧塔梁交接处上游侧.range#2}}</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{{cell.displacement.君山侧塔梁交接处上游侧.avg#3}}</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{{cell.displacement.君山侧塔梁交接处上游侧.max#3}}</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{{cell.displacement.君山侧塔梁交接处上游侧.min#3}}</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{{cell.displacement.君山侧塔梁交接处上游侧.abs_max#3}}</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{{cell.displacement.君山侧塔梁交接处上游侧.rms#3}}</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{{cell.displacement.君山侧塔梁交接处上游侧.range#3}}</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{{cell.displacement.君山侧塔梁交接处下游侧.avg#1}}</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{{cell.displacement.君山侧塔梁交接处下游侧.max#1}}</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{{cell.displacement.君山侧塔梁交接处下游侧.min#1}}</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{{cell.displacement.君山侧塔梁交接处下游侧.abs_max#1}}</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{{cell.displacement.君山侧塔梁交接处下游侧.rms#1}}</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{{cell.displacement.君山侧塔梁交接处下游侧.range#1}}</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{{cell.displacement.君山侧塔梁交接处下游侧.avg#2}}</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{{cell.displacement.君山侧塔梁交接处下游侧.max#2}}</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{{cell.displacement.君山侧塔梁交接处下游侧.min#2}}</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{{cell.displacement.君山侧塔梁交接处下游侧.abs_max#2}}</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{{cell.displacement.君山侧塔梁交接处下游侧.rms#2}}</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{{cell.displacement.君山侧塔梁交接处下游侧.range#2}}</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{{cell.displacement.君山侧塔梁交接处下游侧.avg#3}}</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{{cell.displacement.君山侧塔梁交接处下游侧.max#3}}</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{{cell.displacement.君山侧塔梁交接处下游侧.min#3}}</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{{cell.displacement.君山侧塔梁交接处下游侧.abs_max#3}}</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{{cell.displacement.君山侧塔梁交接处下游侧.rms#3}}</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{{cell.displacement.君山侧塔梁交接处下游侧.range#3}}</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{{chart.displacement_岳阳索塔上游侧塔冠_trend_17}}</w:t>
      </w:r>
    </w:p>
    <w:p w14:paraId="28D4D1FB">
      <w:pPr>
        <w:jc w:val="center"/>
      </w:pPr>
      <w:r>
        <w:rPr>
          <w:rFonts w:hint="eastAsia"/>
          <w:szCs w:val="21"/>
        </w:rPr>
        <w:t>{{chart.displacement_岳阳索塔上游侧塔冠_histogram_18}}</w:t>
      </w:r>
      <w:r/>
    </w:p>
    <w:p w14:paraId="3B7AFA35">
      <w:pPr>
        <w:spacing w:line="240" w:lineRule="auto"/>
        <w:ind w:firstLine="0" w:firstLineChars="0"/>
        <w:jc w:val="center"/>
      </w:pPr>
      <w:r>
        <w:rPr>
          <w:rFonts w:hint="eastAsia"/>
        </w:rPr>
        <w:t>{{chart.displacement_君山索塔上游侧塔冠_trend_19}}</w:t>
      </w:r>
    </w:p>
    <w:p>
      <w:pPr>
        <w:jc w:val="center"/>
      </w:pPr>
      <w:r>
        <w:t>{{chart.displacement_君山索塔上游侧塔冠_histogram_20}}</w:t>
      </w:r>
    </w:p>
    <w:p w14:paraId="7FD3B0F6">
      <w:pPr>
        <w:pStyle w:val="35"/>
      </w:pPr>
      <w:r>
        <w:rPr>
          <w:rFonts w:hint="eastAsia"/>
          <w:szCs w:val="21"/>
        </w:rPr>
      </w:r>
      <w:r>
        <w:rPr>
          <w:rFonts w:hint="eastAsia"/>
        </w:rPr>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{{cell.displacement.岳阳索塔上游侧塔冠.avg#1}}</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{{cell.displacement.岳阳索塔上游侧塔冠.max#1}}</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{{cell.displacement.岳阳索塔上游侧塔冠.min#1}}</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{{cell.displacement.岳阳索塔上游侧塔冠.abs_max#1}}</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{{cell.displacement.岳阳索塔上游侧塔冠.rms#1}}</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{{cell.displacement.岳阳索塔上游侧塔冠.range#1}}</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{{cell.displacement.岳阳索塔上游侧塔冠.avg#2}}</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{{cell.displacement.岳阳索塔上游侧塔冠.max#2}}</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{{cell.displacement.岳阳索塔上游侧塔冠.min#2}}</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{{cell.displacement.岳阳索塔上游侧塔冠.abs_max#2}}</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{{cell.displacement.岳阳索塔上游侧塔冠.rms#2}}</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{{cell.displacement.岳阳索塔上游侧塔冠.range#2}}</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{{cell.displacement.岳阳索塔上游侧塔冠.avg#3}}</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{{cell.displacement.岳阳索塔上游侧塔冠.max#3}}</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{{cell.displacement.岳阳索塔上游侧塔冠.min#3}}</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{{cell.displacement.岳阳索塔上游侧塔冠.abs_max#3}}</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{{cell.displacement.岳阳索塔上游侧塔冠.rms#3}}</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{{cell.displacement.岳阳索塔上游侧塔冠.range#3}}</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{{cell.displacement.君山索塔上游侧塔冠.avg#1}}</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{{cell.displacement.君山索塔上游侧塔冠.max#1}}</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{{cell.displacement.君山索塔上游侧塔冠.min#1}}</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{{cell.displacement.君山索塔上游侧塔冠.abs_max#1}}</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{{cell.displacement.君山索塔上游侧塔冠.rms#1}}</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{{cell.displacement.君山索塔上游侧塔冠.range#1}}</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{{cell.displacement.君山索塔上游侧塔冠.avg#2}}</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{{cell.displacement.君山索塔上游侧塔冠.max#2}}</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{{cell.displacement.君山索塔上游侧塔冠.min#2}}</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{{cell.displacement.君山索塔上游侧塔冠.abs_max#2}}</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{{cell.displacement.君山索塔上游侧塔冠.rms#2}}</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{{cell.displacement.君山索塔上游侧塔冠.range#2}}</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{{cell.displacement.君山索塔上游侧塔冠.avg#3}}</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{{cell.displacement.君山索塔上游侧塔冠.max#3}}</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{{cell.displacement.君山索塔上游侧塔冠.min#3}}</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{{cell.displacement.君山索塔上游侧塔冠.abs_max#3}}</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{{cell.displacement.君山索塔上游侧塔冠.rms#3}}</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{{cell.displacement.君山索塔上游侧塔冠.range#3}}</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君山1/2边跨桥面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{{chart.displacement_君山1/2边跨桥面上游侧_trend_21}}</w:t>
      </w:r>
    </w:p>
    <w:p w14:paraId="5F9B3848">
      <w:pPr>
        <w:jc w:val="center"/>
      </w:pPr>
      <w:r>
        <w:rPr>
          <w:rFonts w:hint="eastAsia" w:cs="Times New Roman"/>
          <w:lang w:val="en-US" w:eastAsia="zh-CN"/>
        </w:rPr>
        <w:t>{{chart.displacement_君山1/2边跨桥面上游侧_histogram_22}}</w:t>
      </w:r>
      <w:r>
        <w:rPr>
          <w:rFonts w:hint="eastAsia"/>
          <w:szCs w:val="21"/>
        </w:rPr>
      </w:r>
      <w:r/>
    </w:p>
    <w:p w14:paraId="2EA5AD09">
      <w:pPr>
        <w:spacing w:line="240" w:lineRule="auto"/>
        <w:ind w:firstLine="0" w:firstLineChars="0"/>
        <w:jc w:val="center"/>
      </w:pPr>
      <w:r>
        <w:rPr>
          <w:rFonts w:hint="eastAsia"/>
        </w:rPr>
        <w:t>{{chart.displacement_君山1/2边跨桥面下游侧_trend_23}}</w:t>
      </w:r>
    </w:p>
    <w:p>
      <w:pPr>
        <w:jc w:val="center"/>
      </w:pPr>
      <w:r>
        <w:t>{{chart.displacement_君山1/2边跨桥面下游侧_histogram_24}}</w:t>
      </w:r>
    </w:p>
    <w:p w14:paraId="0D3C5A21">
      <w:pPr>
        <w:pStyle w:val="35"/>
      </w:pPr>
      <w:r>
        <w:rPr>
          <w:rFonts w:hint="eastAsia" w:cs="Times New Roman"/>
          <w:lang w:val="en-US" w:eastAsia="zh-CN"/>
        </w:rPr>
      </w:r>
      <w:r>
        <w:rPr>
          <w:rFonts w:hint="eastAsia"/>
          <w:szCs w:val="21"/>
        </w:rPr>
      </w:r>
      <w:r>
        <w:rPr>
          <w:rFonts w:hint="eastAsia"/>
        </w:rPr>
      </w:r>
    </w:p>
    <w:p w14:paraId="48AA1BB1">
      <w:pPr>
        <w:ind w:firstLine="0" w:firstLineChars="0"/>
        <w:jc w:val="left"/>
      </w:pPr>
      <w:r>
        <w:rPr>
          <w:rFonts w:hint="eastAsia" w:cs="Times New Roman"/>
          <w:lang w:val="en-US" w:eastAsia="zh-CN"/>
        </w:rPr>
        <w:t>君山1/2边跨桥面</w:t>
      </w:r>
      <w:r>
        <w:rPr>
          <w:rFonts w:hint="eastAsia"/>
        </w:rPr>
        <w:t>偏位空间变位监测统计结果如下表：</w:t>
      </w:r>
    </w:p>
    <w:p w14:paraId="0AB8A755">
      <w:pPr>
        <w:pStyle w:val="35"/>
      </w:pPr>
      <w:r>
        <w:rPr>
          <w:rFonts w:hint="eastAsia" w:cs="Times New Roman"/>
          <w:lang w:val="en-US" w:eastAsia="zh-CN"/>
        </w:rPr>
        <w:t>君山1/2边跨桥面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{{cell.displacement.君山1/2边跨桥面上游侧.avg#1}}</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{{cell.displacement.君山1/2边跨桥面上游侧.max#1}}</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{{cell.displacement.君山1/2边跨桥面上游侧.min#1}}</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{{cell.displacement.君山1/2边跨桥面上游侧.abs_max#1}}</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{{cell.displacement.君山1/2边跨桥面上游侧.rms#1}}</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{{cell.displacement.君山1/2边跨桥面上游侧.range#1}}</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{{cell.displacement.君山1/2边跨桥面上游侧.avg#2}}</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{{cell.displacement.君山1/2边跨桥面上游侧.max#2}}</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{{cell.displacement.君山1/2边跨桥面上游侧.min#2}}</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{{cell.displacement.君山1/2边跨桥面上游侧.abs_max#2}}</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{{cell.displacement.君山1/2边跨桥面上游侧.rms#2}}</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{{cell.displacement.君山1/2边跨桥面上游侧.range#2}}</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{{cell.displacement.君山1/2边跨桥面上游侧.avg#3}}</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{{cell.displacement.君山1/2边跨桥面上游侧.max#3}}</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{{cell.displacement.君山1/2边跨桥面上游侧.min#3}}</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{{cell.displacement.君山1/2边跨桥面上游侧.abs_max#3}}</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{{cell.displacement.君山1/2边跨桥面上游侧.rms#3}}</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{{cell.displacement.君山1/2边跨桥面上游侧.range#3}}</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{{cell.displacement.君山1/2边跨桥面下游侧.avg#1}}</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{{cell.displacement.君山1/2边跨桥面下游侧.max#1}}</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{{cell.displacement.君山1/2边跨桥面下游侧.min#1}}</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{{cell.displacement.君山1/2边跨桥面下游侧.abs_max#1}}</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{{cell.displacement.君山1/2边跨桥面下游侧.rms#1}}</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{{cell.displacement.君山1/2边跨桥面下游侧.range#1}}</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{{cell.displacement.君山1/2边跨桥面下游侧.avg#2}}</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{{cell.displacement.君山1/2边跨桥面下游侧.max#2}}</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{{cell.displacement.君山1/2边跨桥面下游侧.min#2}}</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{{cell.displacement.君山1/2边跨桥面下游侧.abs_max#2}}</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{{cell.displacement.君山1/2边跨桥面下游侧.rms#2}}</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{{cell.displacement.君山1/2边跨桥面下游侧.range#2}}</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{{cell.displacement.君山1/2边跨桥面下游侧.avg#3}}</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{{cell.displacement.君山1/2边跨桥面下游侧.max#3}}</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{{cell.displacement.君山1/2边跨桥面下游侧.min#3}}</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{{cell.displacement.君山1/2边跨桥面下游侧.abs_max#3}}</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{{cell.displacement.君山1/2边跨桥面下游侧.rms#3}}</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{{cell.displacement.君山1/2边跨桥面下游侧.range#3}}</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{{chart.displacement_君山锚碇_trend_25}}</w:t>
      </w:r>
    </w:p>
    <w:p w14:paraId="2E6B933B">
      <w:pPr>
        <w:pStyle w:val="35"/>
      </w:pPr>
      <w:r>
        <w:rPr>
          <w:rFonts w:hint="eastAsia" w:cs="Times New Roman"/>
          <w:lang w:val="en-US" w:eastAsia="zh-CN"/>
        </w:rPr>
      </w:r>
      <w:r>
        <w:rPr>
          <w:rFonts w:hint="eastAsia"/>
          <w:szCs w:val="21"/>
        </w:rPr>
      </w:r>
      <w:r/>
    </w:p>
    <w:p w14:paraId="3DED7A58">
      <w:pPr>
        <w:spacing w:line="240" w:lineRule="auto"/>
        <w:ind w:firstLine="0" w:firstLineChars="0"/>
        <w:jc w:val="center"/>
      </w:pPr>
      <w:r>
        <w:rPr>
          <w:rFonts w:hint="eastAsia"/>
        </w:rPr>
        <w:t>{{chart.displacement_君山锚碇_histogram_26}}</w:t>
      </w:r>
    </w:p>
    <w:p w14:paraId="201BEB2B">
      <w:pPr>
        <w:pStyle w:val="35"/>
      </w:pPr>
      <w:r>
        <w:rPr>
          <w:rFonts w:hint="eastAsia" w:cs="Times New Roman"/>
          <w:lang w:val="en-US" w:eastAsia="zh-CN"/>
        </w:rPr>
      </w:r>
      <w:r>
        <w:rPr>
          <w:rFonts w:hint="eastAsia"/>
          <w:szCs w:val="21"/>
        </w:rPr>
      </w:r>
      <w:r>
        <w:rPr>
          <w:rFonts w:hint="eastAsia"/>
        </w:rPr>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{{cell.displacement.君山锚碇.avg#1}}</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{{cell.displacement.君山锚碇.max#1}}</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{{cell.displacement.君山锚碇.min#1}}</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{{cell.displacement.君山锚碇.abs_max#1}}</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{{cell.displacement.君山锚碇.rms#1}}</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{{cell.displacement.君山锚碇.range#1}}</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{{cell.displacement.君山锚碇.avg#2}}</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{{cell.displacement.君山锚碇.max#2}}</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{{cell.displacement.君山锚碇.min#2}}</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{{cell.displacement.君山锚碇.abs_max#2}}</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{{cell.displacement.君山锚碇.rms#2}}</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{{cell.displacement.君山锚碇.range#2}}</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{{cell.displacement.君山锚碇.avg#3}}</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{{cell.displacement.君山锚碇.max#3}}</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{{cell.displacement.君山锚碇.min#3}}</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{{cell.displacement.君山锚碇.abs_max#3}}</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{{cell.displacement.君山锚碇.rms#3}}</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{{cell.displacement.君山锚碇.range#3}}</w:t>
            </w:r>
          </w:p>
        </w:tc>
      </w:tr>
    </w:tbl>
    <w:p w14:paraId="22055C41">
      <w:pPr>
        <w:pStyle w:val="4"/>
      </w:pPr>
      <w:r>
        <w:t>3.3.</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8</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.1</w:t>
      </w:r>
      <w:r>
        <w:rPr>
          <w:rFonts w:hint="eastAsia" w:cs="Times New Roman"/>
        </w:rPr>
        <w:t>塔梁交接处支座位移</w:t>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{{chart.displacement_塔梁交接处岳阳侧_trend_27}}</w:t>
      </w:r>
    </w:p>
    <w:p w14:paraId="6785CA91">
      <w:pPr>
        <w:spacing w:line="240" w:lineRule="auto"/>
        <w:ind w:firstLine="0" w:firstLineChars="0"/>
        <w:jc w:val="center"/>
        <w:rPr>
          <w:rFonts w:hint="eastAsia"/>
        </w:rPr>
      </w:pPr>
      <w:r>
        <w:rPr>
          <w:rFonts w:hint="eastAsia"/>
          <w:lang w:val="en-US" w:eastAsia="zh-CN"/>
        </w:rPr>
        <w:t>{{chart.displacement_塔梁交接处岳阳侧_histogram_28}}</w:t>
      </w:r>
      <w:r>
        <w:rPr>
          <w:rFonts w:hint="eastAsia"/>
        </w:rPr>
      </w:r>
    </w:p>
    <w:p w14:paraId="27AA5569">
      <w:pPr>
        <w:jc w:val="center"/>
      </w:pPr>
      <w:r>
        <w:rPr>
          <w:rFonts w:hint="eastAsia"/>
        </w:rPr>
        <w:t>{{chart.displacement_塔梁交接处君山侧_trend_29}}</w:t>
      </w:r>
    </w:p>
    <w:p w14:paraId="02E33B57">
      <w:pPr>
        <w:spacing w:line="240" w:lineRule="auto"/>
        <w:ind w:firstLine="0" w:firstLineChars="0"/>
        <w:jc w:val="center"/>
        <w:rPr>
          <w:rFonts w:hint="eastAsia"/>
        </w:rPr>
      </w:pPr>
      <w:r>
        <w:rPr>
          <w:rFonts w:hint="eastAsia"/>
        </w:rPr>
        <w:t>{{chart.displacement_塔梁交接处君山侧_histogram_30}}</w:t>
      </w:r>
    </w:p>
    <w:p w14:paraId="352680DF">
      <w:pPr>
        <w:spacing w:line="240" w:lineRule="auto"/>
        <w:ind w:firstLine="0" w:firstLineChars="0"/>
        <w:jc w:val="center"/>
        <w:rPr>
          <w:rFonts w:hint="eastAsia"/>
        </w:rPr>
      </w:pPr>
      <w:r>
        <w:rPr>
          <w:rFonts w:hint="eastAsia"/>
          <w:lang w:val="en-US" w:eastAsia="zh-CN"/>
        </w:rPr>
      </w:r>
      <w:r>
        <w:rPr>
          <w:rFonts w:hint="eastAsia"/>
        </w:rPr>
      </w:r>
    </w:p>
    <w:p w14:paraId="5F8D78C9">
      <w:pPr>
        <w:pStyle w:val="35"/>
      </w:pPr>
      <w:r>
        <w:rPr>
          <w:rFonts w:hint="eastAsia"/>
        </w:rPr>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{{cell.displacement.塔梁交接处支座岳阳侧测点1.avg#1}}</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{{cell.displacement.塔梁交接处支座岳阳侧测点1.max#1}}</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{{cell.displacement.塔梁交接处支座岳阳侧测点1.min#1}}</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{{cell.displacement.塔梁交接处支座岳阳侧测点1.abs_max#1}}</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{{cell.displacement.塔梁交接处支座岳阳侧测点1.rms#1}}</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{{cell.displacement.塔梁交接处支座岳阳侧测点1.range#1}}</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{{cell.displacement.塔梁交接处支座岳阳侧测点2.avg#2}}</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{{cell.displacement.塔梁交接处支座岳阳侧测点2.max#2}}</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{{cell.displacement.塔梁交接处支座岳阳侧测点2.min#2}}</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{{cell.displacement.塔梁交接处支座岳阳侧测点2.abs_max#2}}</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{{cell.displacement.塔梁交接处支座岳阳侧测点2.rms#2}}</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{{cell.displacement.塔梁交接处支座岳阳侧测点2.range#2}}</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{{cell.displacement.塔梁交接处支座君山侧测点1.avg#1}}</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{{cell.displacement.塔梁交接处支座君山侧测点1.max#1}}</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{{cell.displacement.塔梁交接处支座君山侧测点1.min#1}}</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{{cell.displacement.塔梁交接处支座君山侧测点1.abs_max#1}}</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{{cell.displacement.塔梁交接处支座君山侧测点1.rms#1}}</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{{cell.displacement.塔梁交接处支座君山侧测点1.range#1}}</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{{cell.displacement.塔梁交接处支座君山侧测点2.avg#2}}</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{{cell.displacement.塔梁交接处支座君山侧测点2.max#2}}</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{{cell.displacement.塔梁交接处支座君山侧测点2.min#2}}</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{{cell.displacement.塔梁交接处支座君山侧测点2.abs_max#2}}</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{{cell.displacement.塔梁交接处支座君山侧测点2.rms#2}}</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{{cell.displacement.塔梁交接处支座君山侧测点2.range#2}}</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{{chart.displacement_伸缩缝处岳阳侧_trend_31}}</w:t>
      </w:r>
    </w:p>
    <w:p w14:paraId="357908F6">
      <w:pPr>
        <w:spacing w:line="240" w:lineRule="auto"/>
        <w:ind w:firstLine="0" w:firstLineChars="0"/>
        <w:jc w:val="center"/>
        <w:rPr>
          <w:rFonts w:hint="eastAsia"/>
        </w:rPr>
      </w:pPr>
      <w:r>
        <w:rPr>
          <w:rFonts w:hint="eastAsia"/>
          <w:lang w:val="en-US" w:eastAsia="zh-CN"/>
        </w:rPr>
        <w:t>{{chart.displacement_伸缩缝处岳阳侧_histogram_32}}</w:t>
      </w:r>
      <w:r>
        <w:rPr>
          <w:rFonts w:hint="eastAsia"/>
        </w:rPr>
      </w:r>
    </w:p>
    <w:p w14:paraId="5F58C39A">
      <w:pPr>
        <w:jc w:val="center"/>
      </w:pPr>
      <w:r>
        <w:rPr>
          <w:rFonts w:hint="eastAsia"/>
        </w:rPr>
        <w:t>{{chart.displacement_伸缩缝处君山侧_trend_33}}</w:t>
      </w:r>
    </w:p>
    <w:p w14:paraId="64E7FF9C">
      <w:pPr>
        <w:spacing w:line="240" w:lineRule="auto"/>
        <w:ind w:firstLine="0" w:firstLineChars="0"/>
        <w:jc w:val="center"/>
        <w:rPr>
          <w:rFonts w:hint="eastAsia"/>
        </w:rPr>
      </w:pPr>
      <w:r>
        <w:rPr>
          <w:rFonts w:hint="eastAsia"/>
        </w:rPr>
        <w:t>{{chart.displacement_伸缩缝处君山侧_histogram_34}}</w:t>
      </w:r>
    </w:p>
    <w:p w14:paraId="02234522">
      <w:pPr>
        <w:spacing w:line="240" w:lineRule="auto"/>
        <w:ind w:firstLine="0" w:firstLineChars="0"/>
        <w:jc w:val="center"/>
        <w:rPr>
          <w:rFonts w:hint="eastAsia"/>
        </w:rPr>
      </w:pPr>
      <w:r>
        <w:rPr>
          <w:rFonts w:hint="eastAsia"/>
          <w:lang w:val="en-US" w:eastAsia="zh-CN"/>
        </w:rPr>
      </w:r>
      <w:r>
        <w:rPr>
          <w:rFonts w:hint="eastAsia"/>
        </w:rPr>
      </w:r>
    </w:p>
    <w:p w14:paraId="302D77B7">
      <w:pPr>
        <w:pStyle w:val="35"/>
      </w:pPr>
      <w:r>
        <w:rPr>
          <w:rFonts w:hint="eastAsia"/>
        </w:rPr>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{{cell.displacement.伸缩缝处岳阳侧测点1.avg#1}}</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{{cell.displacement.伸缩缝处岳阳侧测点1.max#1}}</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{{cell.displacement.伸缩缝处岳阳侧测点1.min#1}}</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{{cell.displacement.伸缩缝处岳阳侧测点1.abs_max#1}}</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{{cell.displacement.伸缩缝处岳阳侧测点1.rms#1}}</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{{cell.displacement.伸缩缝处岳阳侧测点1.range#1}}</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{{cell.displacement.伸缩缝处岳阳侧测点2.avg#2}}</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{{cell.displacement.伸缩缝处岳阳侧测点2.max#2}}</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{{cell.displacement.伸缩缝处岳阳侧测点2.min#2}}</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{{cell.displacement.伸缩缝处岳阳侧测点2.abs_max#2}}</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{{cell.displacement.伸缩缝处岳阳侧测点2.rms#2}}</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{{cell.displacement.伸缩缝处岳阳侧测点2.range#2}}</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{{cell.displacement.伸缩缝处君山侧测点1.avg#1}}</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{{cell.displacement.伸缩缝处君山侧测点1.max#1}}</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{{cell.displacement.伸缩缝处君山侧测点1.min#1}}</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{{cell.displacement.伸缩缝处君山侧测点1.abs_max#1}}</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{{cell.displacement.伸缩缝处君山侧测点1.rms#1}}</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{{cell.displacement.伸缩缝处君山侧测点1.range#1}}</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{{cell.displacement.伸缩缝处君山侧测点2.avg#2}}</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{{cell.displacement.伸缩缝处君山侧测点2.max#2}}</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{{cell.displacement.伸缩缝处君山侧测点2.min#2}}</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{{cell.displacement.伸缩缝处君山侧测点2.abs_max#2}}</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{{cell.displacement.伸缩缝处君山侧测点2.rms#2}}</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{{cell.displacement.伸缩缝处君山侧测点2.range#2}}</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1/4处布设8个测点、主跨1/2处布设4个测点、主跨3/4处布设15个测点，在君山侧塔梁交接处布设20个测点，在君山侧边跨1/2处布设4个测点，在君山侧、岳阳侧索塔上游/下游索塔塔底分别布设2个测点，共计59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3.3.3</w:t>
      </w:r>
      <w:r>
        <w:rPr>
          <w:sz w:val="22"/>
          <w:szCs w:val="22"/>
        </w:rPr>
        <w:t>.1</w:t>
      </w:r>
      <w:r>
        <w:rPr>
          <w:rFonts w:hint="eastAsia"/>
          <w:sz w:val="22"/>
          <w:szCs w:val="22"/>
          <w:lang w:val="en-US" w:eastAsia="zh-CN"/>
        </w:rPr>
        <w:t xml:space="preserve">  </w:t>
      </w:r>
      <w:r>
        <w:rPr>
          <w:rFonts w:hint="eastAsia"/>
          <w:sz w:val="22"/>
          <w:szCs w:val="22"/>
        </w:rPr>
        <w:t>1/2主跨钢桁架桥面板结构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{{chart.strain_1/2主跨钢桁架桥面板_trend_1}}</w:t>
      </w:r>
      <w:r>
        <w:rPr>
          <w:rFonts w:hint="eastAsia"/>
          <w:lang w:eastAsia="zh-CN"/>
        </w:rPr>
      </w:r>
      <w:r>
        <w:rPr>
          <w:rFonts w:hint="eastAsia"/>
        </w:rPr>
      </w:r>
    </w:p>
    <w:p w14:paraId="14CE8A27">
      <w:pPr>
        <w:spacing w:line="240" w:lineRule="auto"/>
        <w:ind w:firstLine="0" w:firstLineChars="0"/>
        <w:jc w:val="center"/>
      </w:pPr>
      <w:r>
        <w:rPr>
          <w:rFonts w:hint="eastAsia"/>
        </w:rPr>
        <w:t>{{chart.strain_1/2主跨钢桁架桥面板_histogram_2}}</w:t>
      </w:r>
      <w:r>
        <w:rPr>
          <w:rFonts w:hint="eastAsia"/>
          <w:lang w:eastAsia="zh-CN"/>
        </w:rPr>
      </w:r>
      <w:r>
        <w:rPr>
          <w:rFonts w:hint="eastAsia"/>
        </w:rPr>
      </w:r>
    </w:p>
    <w:p w14:paraId="73A6A08F">
      <w:pPr>
        <w:pStyle w:val="35"/>
      </w:pPr>
      <w:r>
        <w:rPr>
          <w:rFonts w:hint="eastAsia"/>
        </w:rPr>
      </w:r>
      <w:r>
        <w:rPr>
          <w:rFonts w:hint="eastAsia"/>
          <w:lang w:eastAsia="zh-CN"/>
        </w:rPr>
      </w:r>
      <w:r>
        <w:rPr>
          <w:rFonts w:hint="eastAsia"/>
        </w:rPr>
      </w:r>
    </w:p>
    <w:p w14:paraId="124CB174">
      <w:pPr>
        <w:spacing w:line="240" w:lineRule="auto"/>
        <w:ind w:firstLine="0" w:firstLineChars="0"/>
        <w:jc w:val="center"/>
        <w:rPr>
          <w:rFonts w:hint="eastAsia"/>
        </w:rPr>
      </w:pPr>
      <w:r>
        <w:rPr>
          <w:rFonts w:hint="eastAsia"/>
        </w:rPr>
      </w:r>
      <w:r>
        <w:rPr>
          <w:rFonts w:hint="eastAsia"/>
          <w:lang w:eastAsia="zh-CN"/>
        </w:rPr>
      </w:r>
      <w:r>
        <w:rPr>
          <w:rFonts w:hint="eastAsia"/>
        </w:rPr>
      </w:r>
    </w:p>
    <w:p w14:paraId="52519978">
      <w:pPr>
        <w:spacing w:line="240" w:lineRule="auto"/>
        <w:ind w:firstLine="0" w:firstLineChars="0"/>
        <w:jc w:val="center"/>
      </w:pPr>
      <w:r>
        <w:rPr>
          <w:rFonts w:hint="eastAsia"/>
        </w:rPr>
      </w:r>
      <w:r>
        <w:rPr>
          <w:rFonts w:hint="eastAsia"/>
          <w:lang w:eastAsia="zh-CN"/>
        </w:rPr>
      </w:r>
      <w:r>
        <w:rPr>
          <w:rFonts w:hint="eastAsia"/>
        </w:rPr>
      </w:r>
    </w:p>
    <w:p w14:paraId="54B00895">
      <w:pPr>
        <w:pStyle w:val="35"/>
      </w:pPr>
      <w:r>
        <w:rPr>
          <w:rFonts w:hint="eastAsia"/>
        </w:rPr>
      </w:r>
      <w:r>
        <w:rPr>
          <w:rFonts w:hint="eastAsia"/>
          <w:lang w:eastAsia="zh-CN"/>
        </w:rPr>
      </w:r>
      <w:r>
        <w:rPr>
          <w:rFonts w:hint="eastAsia"/>
        </w:rPr>
      </w:r>
    </w:p>
    <w:p w14:paraId="531F3423">
      <w:pPr>
        <w:ind w:firstLine="0" w:firstLineChars="0"/>
        <w:jc w:val="left"/>
        <w:rPr>
          <w:rFonts w:hint="eastAsia"/>
        </w:rPr>
      </w:pPr>
      <w:r>
        <w:rPr>
          <w:rFonts w:hint="eastAsia"/>
        </w:rPr>
        <w:t>1/2主跨钢桁架桥面板结构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{{cell.strain.1/2主跨钢桁架桥面板测点1.avg#1}}</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{{cell.strain.1/2主跨钢桁架桥面板测点1.max#1}}</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{{cell.strain.1/2主跨钢桁架桥面板测点1.min#1}}</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{{cell.strain.1/2主跨钢桁架桥面板测点1.range#1}}</w:t>
            </w:r>
            <w:r>
              <w:rPr>
                <w:rFonts w:hint="eastAsia" w:ascii="等线" w:hAnsi="等线" w:eastAsia="等线"/>
                <w:color w:val="000000"/>
                <w:sz w:val="22"/>
              </w:rPr>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{{cell.strain.1/2主跨钢桁架桥面板测点2.avg#2}}</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{{cell.strain.1/2主跨钢桁架桥面板测点2.max#2}}</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{{cell.strain.1/2主跨钢桁架桥面板测点2.min#2}}</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{{cell.strain.1/2主跨钢桁架桥面板测点2.range#2}}</w:t>
            </w:r>
            <w:r>
              <w:rPr>
                <w:rFonts w:hint="eastAsia" w:ascii="等线" w:hAnsi="等线" w:eastAsia="等线"/>
                <w:color w:val="000000"/>
                <w:sz w:val="22"/>
              </w:rPr>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{{cell.strain.1/2主跨钢桁架桥面板测点3.avg#3}}</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{{cell.strain.1/2主跨钢桁架桥面板测点3.max#3}}</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{{cell.strain.1/2主跨钢桁架桥面板测点3.min#3}}</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{{cell.strain.1/2主跨钢桁架桥面板测点3.range#3}}</w:t>
            </w:r>
            <w:r>
              <w:rPr>
                <w:rFonts w:hint="eastAsia" w:ascii="等线" w:hAnsi="等线" w:eastAsia="等线"/>
                <w:color w:val="000000"/>
                <w:sz w:val="22"/>
              </w:rPr>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{{cell.strain.1/2主跨钢桁架桥面板测点4.avg#4}}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{{cell.strain.1/2主跨钢桁架桥面板测点4.max#4}}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{{cell.strain.1/2主跨钢桁架桥面板测点4.min#4}}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{{cell.strain.1/2主跨钢桁架桥面板测点4.range#4}}</w:t>
            </w:r>
            <w:r>
              <w:rPr>
                <w:rFonts w:hint="eastAsia" w:ascii="等线" w:hAnsi="等线" w:eastAsia="等线"/>
                <w:color w:val="000000"/>
                <w:sz w:val="22"/>
              </w:rPr>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{{cell.strain.1/2主跨钢桁架桥面板测点5.avg#5}}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{{cell.strain.1/2主跨钢桁架桥面板测点5.max#5}}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{{cell.strain.1/2主跨钢桁架桥面板测点5.min#5}}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{{cell.strain.1/2主跨钢桁架桥面板测点5.range#5}}</w:t>
            </w:r>
            <w:r>
              <w:rPr>
                <w:rFonts w:hint="eastAsia" w:ascii="等线" w:hAnsi="等线" w:eastAsia="等线"/>
                <w:color w:val="000000"/>
                <w:sz w:val="22"/>
              </w:rPr>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{{cell.strain.1/2主跨钢桁架桥面板测点6.avg#6}}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{{cell.strain.1/2主跨钢桁架桥面板测点6.max#6}}</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{{cell.strain.1/2主跨钢桁架桥面板测点6.min#6}}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{{cell.strain.1/2主跨钢桁架桥面板测点6.range#6}}</w:t>
            </w:r>
            <w:r>
              <w:rPr>
                <w:rFonts w:hint="eastAsia" w:ascii="等线" w:hAnsi="等线" w:eastAsia="等线"/>
                <w:color w:val="000000"/>
                <w:sz w:val="22"/>
              </w:rPr>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{{cell.strain.1/2主跨钢桁架桥面板测点7.avg#7}}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{{cell.strain.1/2主跨钢桁架桥面板测点7.max#7}}</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{{cell.strain.1/2主跨钢桁架桥面板测点7.min#7}}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{{cell.strain.1/2主跨钢桁架桥面板测点7.range#7}}</w:t>
            </w:r>
            <w:r>
              <w:rPr>
                <w:rFonts w:hint="eastAsia" w:ascii="等线" w:hAnsi="等线" w:eastAsia="等线"/>
                <w:color w:val="000000"/>
                <w:sz w:val="22"/>
              </w:rPr>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{{cell.strain.1/2主跨钢桁架桥面板测点8.avg#8}}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{{cell.strain.1/2主跨钢桁架桥面板测点8.max#8}}</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{{cell.strain.1/2主跨钢桁架桥面板测点8.min#8}}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{{cell.strain.1/2主跨钢桁架桥面板测点8.range#8}}</w:t>
            </w:r>
            <w:r>
              <w:rPr>
                <w:rFonts w:hint="eastAsia" w:ascii="等线" w:hAnsi="等线" w:eastAsia="等线"/>
                <w:color w:val="000000"/>
                <w:sz w:val="22"/>
              </w:rPr>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{{cell.strain.1/2主跨钢桁架桥面板测点9.avg#9}}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{{cell.strain.1/2主跨钢桁架桥面板测点9.max#9}}</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{{cell.strain.1/2主跨钢桁架桥面板测点9.min#9}}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{{cell.strain.1/2主跨钢桁架桥面板测点9.range#9}}</w:t>
            </w:r>
            <w:r>
              <w:rPr>
                <w:rFonts w:hint="eastAsia" w:ascii="等线" w:hAnsi="等线" w:eastAsia="等线"/>
                <w:color w:val="000000"/>
                <w:sz w:val="22"/>
              </w:rPr>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{{cell.strain.1/2主跨钢桁架桥面板测点10.avg#10}}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{{cell.strain.1/2主跨钢桁架桥面板测点10.max#10}}</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{{cell.strain.1/2主跨钢桁架桥面板测点10.min#10}}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{{cell.strain.1/2主跨钢桁架桥面板测点10.range#10}}</w:t>
            </w:r>
            <w:r>
              <w:rPr>
                <w:rFonts w:hint="eastAsia" w:ascii="等线" w:hAnsi="等线" w:eastAsia="等线"/>
                <w:color w:val="000000"/>
                <w:sz w:val="22"/>
              </w:rPr>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{{cell.strain.1/2主跨钢桁架桥面板测点11.avg#11}}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{{cell.strain.1/2主跨钢桁架桥面板测点11.max#11}}</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{{cell.strain.1/2主跨钢桁架桥面板测点11.min#11}}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{{cell.strain.1/2主跨钢桁架桥面板测点11.range#11}}</w:t>
            </w:r>
            <w:r>
              <w:rPr>
                <w:rFonts w:hint="eastAsia" w:ascii="等线" w:hAnsi="等线" w:eastAsia="等线"/>
                <w:color w:val="000000"/>
                <w:sz w:val="22"/>
              </w:rPr>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{{cell.strain.1/2主跨钢桁架桥面板测点12.avg#12}}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{{cell.strain.1/2主跨钢桁架桥面板测点12.max#12}}</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{{cell.strain.1/2主跨钢桁架桥面板测点12.min#12}}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{{cell.strain.1/2主跨钢桁架桥面板测点12.range#12}}</w:t>
            </w:r>
            <w:r>
              <w:rPr>
                <w:rFonts w:hint="eastAsia" w:ascii="等线" w:hAnsi="等线" w:eastAsia="等线"/>
                <w:color w:val="000000"/>
                <w:sz w:val="22"/>
              </w:rPr>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{{cell.strain.1/2主跨钢桁架桥面板测点13.avg#13}}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{{cell.strain.1/2主跨钢桁架桥面板测点13.max#13}}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{{cell.strain.1/2主跨钢桁架桥面板测点13.min#13}}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{{cell.strain.1/2主跨钢桁架桥面板测点13.range#13}}</w:t>
            </w:r>
            <w:r>
              <w:rPr>
                <w:rFonts w:hint="eastAsia" w:ascii="等线" w:hAnsi="等线" w:eastAsia="等线"/>
                <w:color w:val="000000"/>
                <w:sz w:val="22"/>
              </w:rPr>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{{cell.strain.1/2主跨钢桁架桥面板测点14.avg#14}}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{{cell.strain.1/2主跨钢桁架桥面板测点14.max#14}}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{{cell.strain.1/2主跨钢桁架桥面板测点14.min#14}}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{{cell.strain.1/2主跨钢桁架桥面板测点14.range#14}}</w:t>
            </w:r>
            <w:r>
              <w:rPr>
                <w:rFonts w:hint="eastAsia" w:ascii="等线" w:hAnsi="等线" w:eastAsia="等线"/>
                <w:color w:val="000000"/>
                <w:sz w:val="22"/>
              </w:rPr>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{{cell.strain.1/2主跨钢桁架桥面板测点15.avg#15}}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{{cell.strain.1/2主跨钢桁架桥面板测点15.max#15}}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{{cell.strain.1/2主跨钢桁架桥面板测点15.min#15}}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{{cell.strain.1/2主跨钢桁架桥面板测点15.range#15}}</w:t>
            </w:r>
            <w:r>
              <w:rPr>
                <w:rFonts w:hint="eastAsia" w:ascii="等线" w:hAnsi="等线" w:eastAsia="等线"/>
                <w:color w:val="000000"/>
                <w:sz w:val="22"/>
              </w:rPr>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{{cell.strain.1/2主跨钢桁架桥面板测点16.avg#16}}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{{cell.strain.1/2主跨钢桁架桥面板测点16.max#16}}</w:t>
            </w:r>
            <w:r>
              <w:rPr>
                <w:rFonts w:hint="eastAsia" w:ascii="等线" w:hAnsi="等线" w:eastAsia="等线"/>
                <w:color w:val="000000"/>
                <w:sz w:val="22"/>
              </w:rPr>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{{cell.strain.1/2主跨钢桁架桥面板测点16.min#16}}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{{cell.strain.1/2主跨钢桁架桥面板测点16.range#16}}</w:t>
            </w:r>
            <w:r>
              <w:rPr>
                <w:rFonts w:hint="eastAsia" w:ascii="等线" w:hAnsi="等线" w:eastAsia="等线"/>
                <w:color w:val="000000"/>
                <w:sz w:val="22"/>
              </w:rPr>
            </w:r>
          </w:p>
        </w:tc>
      </w:tr>
    </w:tbl>
    <w:p w14:paraId="2EA6213A">
      <w:pPr>
        <w:pStyle w:val="36"/>
      </w:pPr>
      <w:r>
        <w:rPr>
          <w:rFonts w:hint="eastAsia"/>
          <w:sz w:val="22"/>
          <w:szCs w:val="22"/>
          <w:lang w:eastAsia="zh-CN"/>
        </w:rPr>
        <w:t>3.3.3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{{chart.strain_岳阳侧上游索塔塔底_trend_3}}</w:t>
      </w:r>
      <w:r>
        <w:rPr>
          <w:rFonts w:hint="eastAsia"/>
          <w:lang w:eastAsia="zh-CN"/>
        </w:rPr>
      </w:r>
      <w:r>
        <w:rPr>
          <w:rFonts w:hint="eastAsia"/>
        </w:rPr>
      </w:r>
    </w:p>
    <w:p w14:paraId="27BE8FD5">
      <w:pPr>
        <w:jc w:val="center"/>
      </w:pPr>
      <w:r>
        <w:rPr>
          <w:rFonts w:hint="eastAsia"/>
        </w:rPr>
        <w:t>{{chart.strain_岳阳侧上游索塔塔底_histogram_4}}</w:t>
      </w:r>
      <w:r>
        <w:rPr>
          <w:rFonts w:hint="eastAsia"/>
          <w:lang w:eastAsia="zh-CN"/>
        </w:rPr>
      </w:r>
      <w:r>
        <w:rPr>
          <w:rFonts w:hint="eastAsia"/>
        </w:rPr>
      </w:r>
    </w:p>
    <w:p w14:paraId="28878807">
      <w:pPr>
        <w:spacing w:line="240" w:lineRule="auto"/>
        <w:ind w:firstLine="0" w:firstLineChars="0"/>
        <w:jc w:val="center"/>
      </w:pPr>
      <w:r>
        <w:rPr>
          <w:rFonts w:hint="eastAsia"/>
        </w:rPr>
        <w:t>{{chart.strain_岳阳侧下游索塔塔底_trend_5}}</w:t>
      </w:r>
      <w:r>
        <w:rPr>
          <w:rFonts w:hint="eastAsia"/>
          <w:lang w:eastAsia="zh-CN"/>
        </w:rPr>
      </w:r>
      <w:r>
        <w:rPr>
          <w:rFonts w:hint="eastAsia"/>
        </w:rPr>
      </w:r>
    </w:p>
    <w:p>
      <w:pPr>
        <w:jc w:val="center"/>
      </w:pPr>
      <w:r>
        <w:t>{{chart.strain_岳阳侧下游索塔塔底_histogram_6}}</w:t>
      </w:r>
    </w:p>
    <w:p>
      <w:pPr>
        <w:jc w:val="center"/>
      </w:pPr>
      <w:r>
        <w:t>{{chart.strain_君山侧上游索塔塔底_trend_7}}</w:t>
      </w:r>
    </w:p>
    <w:p>
      <w:pPr>
        <w:jc w:val="center"/>
      </w:pPr>
      <w:r>
        <w:t>{{chart.strain_君山侧上游索塔塔底_histogram_8}}</w:t>
      </w:r>
    </w:p>
    <w:p>
      <w:pPr>
        <w:jc w:val="center"/>
      </w:pPr>
      <w:r>
        <w:t>{{chart.strain_君山侧下游索塔塔底_trend_9}}</w:t>
      </w:r>
    </w:p>
    <w:p>
      <w:pPr>
        <w:jc w:val="center"/>
      </w:pPr>
      <w:r>
        <w:t>{{chart.strain_君山侧下游索塔塔底_histogram_10}}</w:t>
      </w:r>
    </w:p>
    <w:p w14:paraId="6B9E610C">
      <w:pPr>
        <w:pStyle w:val="35"/>
      </w:pPr>
      <w:r>
        <w:rPr>
          <w:rFonts w:hint="eastAsia"/>
        </w:rPr>
      </w:r>
      <w:r>
        <w:rPr>
          <w:rFonts w:hint="eastAsia"/>
          <w:lang w:eastAsia="zh-CN"/>
        </w:rPr>
      </w:r>
      <w:r>
        <w:rPr>
          <w:rFonts w:hint="eastAsia"/>
        </w:rPr>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{{cell.strain.岳阳侧上游索塔塔底测点1.avg#1}}</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{{cell.strain.岳阳侧上游索塔塔底测点1.max#1}}</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{{cell.strain.岳阳侧上游索塔塔底测点1.min#1}}</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{{cell.strain.岳阳侧上游索塔塔底测点1.range#1}}</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{{cell.strain.岳阳侧上游索塔塔底测点2.avg#2}}</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{{cell.strain.岳阳侧上游索塔塔底测点2.max#2}}</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{{cell.strain.岳阳侧上游索塔塔底测点2.min#2}}</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{{cell.strain.岳阳侧上游索塔塔底测点2.range#2}}</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{{cell.strain.岳阳侧下游索塔塔底测点3.avg#1}}</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{{cell.strain.岳阳侧下游索塔塔底测点3.max#1}}</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{{cell.strain.岳阳侧下游索塔塔底测点3.min#1}}</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{{cell.strain.岳阳侧下游索塔塔底测点3.range#1}}</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{{cell.strain.岳阳侧下游索塔塔底测点4.min#2}}</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{{cell.strain.岳阳侧下游索塔塔底测点4.range#2}}</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{{cell.strain.君山侧上游索塔塔底测点1.min#1}}</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{{cell.strain.君山侧上游索塔塔底测点1.range#1}}</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{{cell.strain.君山侧上游索塔塔底测点2.min#2}}</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{{cell.strain.君山侧上游索塔塔底测点2.range#2}}</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{{cell.strain.君山侧下游索塔塔底测点3.min#1}}</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{{cell.strain.君山侧下游索塔塔底测点3.range#1}}</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{{cell.strain.君山侧下游索塔塔底测点4.min#2}}</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{{cell.strain.君山侧下游索塔塔底测点4.range#2}}</w:t>
            </w:r>
          </w:p>
        </w:tc>
      </w:tr>
    </w:tbl>
    <w:p w14:paraId="08779B32">
      <w:pPr>
        <w:pStyle w:val="36"/>
      </w:pPr>
      <w:r>
        <w:rPr>
          <w:rFonts w:hint="eastAsia"/>
          <w:sz w:val="22"/>
          <w:szCs w:val="22"/>
          <w:lang w:eastAsia="zh-CN"/>
        </w:rPr>
        <w:t>3.3.3</w:t>
      </w:r>
      <w:r>
        <w:rPr>
          <w:sz w:val="22"/>
          <w:szCs w:val="22"/>
        </w:rPr>
        <w:t>.</w:t>
      </w:r>
      <w:r>
        <w:rPr>
          <w:rFonts w:hint="eastAsia"/>
          <w:sz w:val="22"/>
          <w:szCs w:val="22"/>
          <w:lang w:val="en-US" w:eastAsia="zh-CN"/>
        </w:rPr>
        <w:t>3  1/4主跨钢桁梁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{{chart.strain_1/4主跨钢桁梁_trend_11}}</w:t>
      </w:r>
      <w:r>
        <w:rPr>
          <w:rFonts w:hint="eastAsia"/>
          <w:lang w:eastAsia="zh-CN"/>
        </w:rPr>
      </w:r>
      <w:r>
        <w:rPr>
          <w:rFonts w:hint="eastAsia"/>
        </w:rPr>
      </w:r>
    </w:p>
    <w:p w14:paraId="2C4E42EE">
      <w:pPr>
        <w:jc w:val="center"/>
      </w:pPr>
      <w:r>
        <w:rPr>
          <w:rFonts w:hint="eastAsia"/>
          <w:sz w:val="22"/>
          <w:szCs w:val="22"/>
          <w:lang w:val="en-US" w:eastAsia="zh-CN"/>
        </w:rPr>
        <w:t>{{chart.strain_1/4主跨钢桁梁_histogram_12}}</w:t>
      </w:r>
      <w:r>
        <w:rPr>
          <w:rFonts w:hint="eastAsia"/>
        </w:rPr>
      </w:r>
      <w:r>
        <w:rPr>
          <w:rFonts w:hint="eastAsia"/>
          <w:lang w:eastAsia="zh-CN"/>
        </w:rPr>
      </w:r>
      <w:r>
        <w:rPr>
          <w:rFonts w:hint="eastAsia"/>
        </w:rPr>
      </w:r>
    </w:p>
    <w:p w14:paraId="10D4160F">
      <w:pPr>
        <w:spacing w:line="240" w:lineRule="auto"/>
        <w:ind w:firstLine="0" w:firstLineChars="0"/>
        <w:jc w:val="center"/>
      </w:pPr>
      <w:r>
        <w:rPr>
          <w:rFonts w:hint="eastAsia"/>
        </w:rPr>
      </w:r>
      <w:r>
        <w:rPr>
          <w:rFonts w:hint="eastAsia"/>
          <w:lang w:eastAsia="zh-CN"/>
        </w:rPr>
      </w:r>
      <w:r>
        <w:rPr>
          <w:rFonts w:hint="eastAsia"/>
        </w:rPr>
      </w:r>
    </w:p>
    <w:p w14:paraId="62B2C516">
      <w:pPr>
        <w:pStyle w:val="35"/>
      </w:pPr>
      <w:r>
        <w:rPr>
          <w:rFonts w:hint="eastAsia"/>
          <w:sz w:val="22"/>
          <w:szCs w:val="22"/>
          <w:lang w:val="en-US" w:eastAsia="zh-CN"/>
        </w:rPr>
      </w:r>
      <w:r>
        <w:rPr>
          <w:rFonts w:hint="eastAsia"/>
        </w:rPr>
      </w:r>
      <w:r>
        <w:rPr>
          <w:rFonts w:hint="eastAsia"/>
          <w:lang w:eastAsia="zh-CN"/>
        </w:rPr>
      </w:r>
      <w:r>
        <w:rPr>
          <w:rFonts w:hint="eastAsia"/>
        </w:rPr>
      </w:r>
    </w:p>
    <w:p w14:paraId="74497267">
      <w:pPr>
        <w:ind w:firstLine="0" w:firstLineChars="0"/>
        <w:jc w:val="left"/>
        <w:rPr>
          <w:rFonts w:hint="eastAsia"/>
        </w:rPr>
      </w:pPr>
      <w:r>
        <w:rPr>
          <w:rFonts w:hint="eastAsia"/>
          <w:sz w:val="22"/>
          <w:szCs w:val="22"/>
          <w:lang w:val="en-US" w:eastAsia="zh-CN"/>
        </w:rPr>
        <w:t>1/4主跨钢桁梁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{{cell.strain.1/4主跨钢桁梁测点1.avg#1}}</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{{cell.strain.1/4主跨钢桁梁测点1.max#1}}</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{{cell.strain.1/4主跨钢桁梁测点1.min#1}}</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{{cell.strain.1/4主跨钢桁梁测点1.range#1}}</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{{cell.strain.1/4主跨钢桁梁测点2.avg#2}}</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{{cell.strain.1/4主跨钢桁梁测点2.max#2}}</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{{cell.strain.1/4主跨钢桁梁测点2.min#2}}</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{{cell.strain.1/4主跨钢桁梁测点2.range#2}}</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{{cell.strain.1/4主跨钢桁梁测点3.avg#3}}</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{{cell.strain.1/4主跨钢桁梁测点3.max#3}}</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{{cell.strain.1/4主跨钢桁梁测点3.min#3}}</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{{cell.strain.1/4主跨钢桁梁测点3.range#3}}</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{{cell.strain.1/4主跨钢桁梁测点4.min#4}}</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{{cell.strain.1/4主跨钢桁梁测点4.range#4}}</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{{cell.strain.1/4主跨钢桁梁测点5.min#5}}</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{{cell.strain.1/4主跨钢桁梁测点5.range#5}}</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{{cell.strain.1/4主跨钢桁梁测点6.min#6}}</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{{cell.strain.1/4主跨钢桁梁测点6.range#6}}</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{{cell.strain.1/4主跨钢桁梁测点7.min#7}}</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{{cell.strain.1/4主跨钢桁梁测点7.range#7}}</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{{cell.strain.1/4主跨钢桁梁测点8.min#8}}</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{{cell.strain.1/4主跨钢桁梁测点8.range#8}}</w:t>
            </w:r>
          </w:p>
        </w:tc>
      </w:tr>
    </w:tbl>
    <w:p w14:paraId="23786603">
      <w:pPr>
        <w:pStyle w:val="36"/>
      </w:pPr>
      <w:r>
        <w:rPr>
          <w:rFonts w:hint="eastAsia"/>
          <w:sz w:val="22"/>
          <w:szCs w:val="22"/>
          <w:lang w:eastAsia="zh-CN"/>
        </w:rPr>
        <w:t>3.3.3</w:t>
      </w:r>
      <w:r>
        <w:rPr>
          <w:sz w:val="22"/>
          <w:szCs w:val="22"/>
        </w:rPr>
        <w:t>.</w:t>
      </w:r>
      <w:r>
        <w:rPr>
          <w:rFonts w:hint="eastAsia"/>
          <w:sz w:val="22"/>
          <w:szCs w:val="22"/>
          <w:lang w:val="en-US" w:eastAsia="zh-CN"/>
        </w:rPr>
        <w:t>4  1/2主跨钢桁梁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{{chart.strain_1/4主跨钢桁梁1/2主跨钢桁梁_trend_13}}</w:t>
      </w:r>
      <w:r>
        <w:rPr>
          <w:rFonts w:hint="eastAsia"/>
          <w:lang w:val="en-US" w:eastAsia="zh-CN"/>
        </w:rPr>
      </w:r>
      <w:r>
        <w:rPr>
          <w:rFonts w:hint="eastAsia"/>
        </w:rPr>
      </w:r>
      <w:r>
        <w:rPr>
          <w:rFonts w:hint="eastAsia"/>
          <w:lang w:eastAsia="zh-CN"/>
        </w:rPr>
      </w:r>
      <w:r>
        <w:rPr>
          <w:rFonts w:hint="eastAsia"/>
        </w:rPr>
      </w:r>
    </w:p>
    <w:p w14:paraId="336DB73B">
      <w:pPr>
        <w:jc w:val="center"/>
      </w:pPr>
      <w:r>
        <w:rPr>
          <w:rFonts w:hint="eastAsia"/>
          <w:sz w:val="22"/>
          <w:szCs w:val="22"/>
          <w:lang w:val="en-US" w:eastAsia="zh-CN"/>
        </w:rPr>
        <w:t>{{chart.strain_1/4主跨钢桁梁1/2主跨钢桁梁_histogram_14}}</w:t>
      </w:r>
      <w:r>
        <w:rPr>
          <w:rFonts w:hint="eastAsia"/>
        </w:rPr>
      </w:r>
      <w:r>
        <w:rPr>
          <w:rFonts w:hint="eastAsia"/>
          <w:lang w:eastAsia="zh-CN"/>
        </w:rPr>
      </w:r>
      <w:r>
        <w:rPr>
          <w:rFonts w:hint="eastAsia"/>
        </w:rPr>
      </w:r>
    </w:p>
    <w:p w14:paraId="3CA684AE">
      <w:pPr>
        <w:spacing w:line="240" w:lineRule="auto"/>
        <w:ind w:firstLine="0" w:firstLineChars="0"/>
        <w:jc w:val="center"/>
      </w:pPr>
      <w:r>
        <w:rPr>
          <w:rFonts w:hint="eastAsia"/>
        </w:rPr>
      </w:r>
      <w:r>
        <w:rPr>
          <w:rFonts w:hint="eastAsia"/>
          <w:lang w:val="en-US" w:eastAsia="zh-CN"/>
        </w:rPr>
      </w:r>
      <w:r>
        <w:rPr>
          <w:rFonts w:hint="eastAsia"/>
        </w:rPr>
      </w:r>
      <w:r>
        <w:rPr>
          <w:rFonts w:hint="eastAsia"/>
          <w:lang w:eastAsia="zh-CN"/>
        </w:rPr>
      </w:r>
      <w:r>
        <w:rPr>
          <w:rFonts w:hint="eastAsia"/>
        </w:rPr>
      </w:r>
    </w:p>
    <w:p w14:paraId="09FA2DBF">
      <w:pPr>
        <w:pStyle w:val="35"/>
      </w:pPr>
      <w:r>
        <w:rPr>
          <w:rFonts w:hint="eastAsia"/>
          <w:sz w:val="22"/>
          <w:szCs w:val="22"/>
          <w:lang w:val="en-US" w:eastAsia="zh-CN"/>
        </w:rPr>
      </w:r>
      <w:r>
        <w:rPr>
          <w:rFonts w:hint="eastAsia"/>
        </w:rPr>
      </w:r>
      <w:r>
        <w:rPr>
          <w:rFonts w:hint="eastAsia"/>
          <w:lang w:eastAsia="zh-CN"/>
        </w:rPr>
      </w:r>
      <w:r>
        <w:rPr>
          <w:rFonts w:hint="eastAsia"/>
        </w:rPr>
      </w:r>
    </w:p>
    <w:p w14:paraId="0033DC3A">
      <w:pPr>
        <w:ind w:firstLine="0" w:firstLineChars="0"/>
        <w:jc w:val="left"/>
        <w:rPr>
          <w:rFonts w:hint="eastAsia"/>
        </w:rPr>
      </w:pPr>
      <w:r>
        <w:rPr>
          <w:rFonts w:hint="eastAsia"/>
          <w:sz w:val="22"/>
          <w:szCs w:val="22"/>
          <w:lang w:val="en-US" w:eastAsia="zh-CN"/>
        </w:rPr>
        <w:t>1/2主跨钢桁梁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{{cell.strain.1/2主跨钢桁梁测点1.avg#1}}</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{{cell.strain.1/2主跨钢桁梁测点1.max#1}}</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{{cell.strain.1/2主跨钢桁梁测点1.min#1}}</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{{cell.strain.1/2主跨钢桁梁测点1.range#1}}</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{{cell.strain.1/2主跨钢桁梁测点2.avg#2}}</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{{cell.strain.1/2主跨钢桁梁测点2.max#2}}</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{{cell.strain.1/2主跨钢桁梁测点2.min#2}}</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{{cell.strain.1/2主跨钢桁梁测点2.range#2}}</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{{cell.strain.1/2主跨钢桁梁测点3.avg#3}}</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{{cell.strain.1/2主跨钢桁梁测点3.max#3}}</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{{cell.strain.1/2主跨钢桁梁测点3.min#3}}</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{{cell.strain.1/2主跨钢桁梁测点3.range#3}}</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{{cell.strain.1/2主跨钢桁梁测点4.min#4}}</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{{cell.strain.1/2主跨钢桁梁测点4.range#4}}</w:t>
            </w:r>
          </w:p>
        </w:tc>
      </w:tr>
    </w:tbl>
    <w:p w14:paraId="671DC9EF">
      <w:pPr>
        <w:pStyle w:val="36"/>
      </w:pPr>
      <w:r>
        <w:rPr>
          <w:rFonts w:hint="eastAsia"/>
          <w:sz w:val="22"/>
          <w:szCs w:val="22"/>
          <w:lang w:eastAsia="zh-CN"/>
        </w:rPr>
        <w:t>3.3.3</w:t>
      </w:r>
      <w:r>
        <w:rPr>
          <w:sz w:val="22"/>
          <w:szCs w:val="22"/>
        </w:rPr>
        <w:t>.</w:t>
      </w:r>
      <w:r>
        <w:rPr>
          <w:rFonts w:hint="eastAsia"/>
          <w:sz w:val="22"/>
          <w:szCs w:val="22"/>
          <w:lang w:val="en-US" w:eastAsia="zh-CN"/>
        </w:rPr>
        <w:t>5  3/4主跨钢桁梁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{{chart.strain_3/4主跨钢桁梁_trend_15}}</w:t>
      </w:r>
      <w:r>
        <w:rPr>
          <w:rFonts w:hint="eastAsia"/>
        </w:rPr>
      </w:r>
      <w:r>
        <w:rPr>
          <w:rFonts w:hint="eastAsia"/>
          <w:lang w:val="en-US" w:eastAsia="zh-CN"/>
        </w:rPr>
      </w:r>
      <w:r>
        <w:rPr>
          <w:rFonts w:hint="eastAsia"/>
        </w:rPr>
      </w:r>
      <w:r>
        <w:rPr>
          <w:rFonts w:hint="eastAsia"/>
          <w:lang w:eastAsia="zh-CN"/>
        </w:rPr>
      </w:r>
      <w:r>
        <w:rPr>
          <w:rFonts w:hint="eastAsia"/>
        </w:rPr>
      </w:r>
    </w:p>
    <w:p w14:paraId="5AD4AC3E">
      <w:pPr>
        <w:spacing w:line="240" w:lineRule="auto"/>
        <w:ind w:firstLine="0" w:firstLineChars="0"/>
        <w:jc w:val="center"/>
        <w:rPr>
          <w:rFonts w:hint="eastAsia"/>
        </w:rPr>
      </w:pPr>
      <w:r>
        <w:rPr>
          <w:rFonts w:hint="eastAsia"/>
        </w:rPr>
        <w:t>{{chart.strain_3/4主跨钢桁梁_histogram_16}}</w:t>
      </w:r>
      <w:r>
        <w:rPr>
          <w:rFonts w:hint="eastAsia"/>
          <w:lang w:eastAsia="zh-CN"/>
        </w:rPr>
      </w:r>
      <w:r>
        <w:rPr>
          <w:rFonts w:hint="eastAsia"/>
        </w:rPr>
      </w:r>
    </w:p>
    <w:p w14:paraId="5773197F">
      <w:pPr>
        <w:pStyle w:val="35"/>
      </w:pPr>
      <w:r>
        <w:rPr>
          <w:rFonts w:hint="eastAsia"/>
          <w:sz w:val="22"/>
          <w:szCs w:val="22"/>
          <w:lang w:val="en-US" w:eastAsia="zh-CN"/>
        </w:rPr>
      </w:r>
      <w:r>
        <w:rPr>
          <w:rFonts w:hint="eastAsia"/>
        </w:rPr>
      </w:r>
      <w:r>
        <w:rPr>
          <w:rFonts w:hint="eastAsia"/>
          <w:lang w:eastAsia="zh-CN"/>
        </w:rPr>
      </w:r>
      <w:r>
        <w:rPr>
          <w:rFonts w:hint="eastAsia"/>
        </w:rPr>
      </w:r>
    </w:p>
    <w:p w14:paraId="1B373539">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r>
        <w:rPr>
          <w:rFonts w:hint="eastAsia"/>
          <w:lang w:eastAsia="zh-CN"/>
        </w:rPr>
      </w:r>
      <w:r>
        <w:rPr>
          <w:rFonts w:hint="eastAsia"/>
        </w:rPr>
      </w:r>
    </w:p>
    <w:p w14:paraId="4275CBA4">
      <w:pPr>
        <w:spacing w:line="240" w:lineRule="auto"/>
        <w:ind w:firstLine="0" w:firstLineChars="0"/>
        <w:jc w:val="center"/>
        <w:rPr>
          <w:rFonts w:hint="eastAsia"/>
        </w:rPr>
      </w:pPr>
      <w:r>
        <w:rPr>
          <w:rFonts w:hint="eastAsia"/>
        </w:rPr>
      </w:r>
      <w:r>
        <w:rPr>
          <w:rFonts w:hint="eastAsia"/>
          <w:lang w:eastAsia="zh-CN"/>
        </w:rPr>
      </w:r>
      <w:r>
        <w:rPr>
          <w:rFonts w:hint="eastAsia"/>
        </w:rPr>
      </w:r>
    </w:p>
    <w:p w14:paraId="2666EB3A">
      <w:pPr>
        <w:pStyle w:val="35"/>
      </w:pPr>
      <w:r>
        <w:rPr>
          <w:rFonts w:hint="eastAsia"/>
          <w:sz w:val="22"/>
          <w:szCs w:val="22"/>
          <w:lang w:val="en-US" w:eastAsia="zh-CN"/>
        </w:rPr>
      </w:r>
      <w:r>
        <w:rPr>
          <w:rFonts w:hint="eastAsia"/>
        </w:rPr>
      </w:r>
      <w:r>
        <w:rPr>
          <w:rFonts w:hint="eastAsia"/>
          <w:lang w:eastAsia="zh-CN"/>
        </w:rPr>
      </w:r>
      <w:r>
        <w:rPr>
          <w:rFonts w:hint="eastAsia"/>
        </w:rPr>
      </w:r>
    </w:p>
    <w:p w14:paraId="5122311F">
      <w:pPr>
        <w:ind w:firstLine="0" w:firstLineChars="0"/>
        <w:jc w:val="left"/>
        <w:rPr>
          <w:rFonts w:hint="eastAsia"/>
        </w:rPr>
      </w:pPr>
      <w:r>
        <w:rPr>
          <w:rFonts w:hint="eastAsia"/>
          <w:sz w:val="22"/>
          <w:szCs w:val="22"/>
          <w:lang w:val="en-US" w:eastAsia="zh-CN"/>
        </w:rPr>
        <w:t>3/4主跨钢桁梁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{{cell.strain.3/4主跨钢桁梁测点1.avg#1}}</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{{cell.strain.3/4主跨钢桁梁测点1.max#1}}</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{{cell.strain.3/4主跨钢桁梁测点1.min#1}}</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{{cell.strain.3/4主跨钢桁梁测点1.range#1}}</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{{cell.strain.3/4主跨钢桁梁测点2.avg#2}}</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{{cell.strain.3/4主跨钢桁梁测点2.max#2}}</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{{cell.strain.3/4主跨钢桁梁测点2.min#2}}</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{{cell.strain.3/4主跨钢桁梁测点2.range#2}}</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{{cell.strain.3/4主跨钢桁梁测点3.avg#3}}</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{{cell.strain.3/4主跨钢桁梁测点3.max#3}}</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{{cell.strain.3/4主跨钢桁梁测点3.min#3}}</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{{cell.strain.3/4主跨钢桁梁测点3.range#3}}</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{{cell.strain.3/4主跨钢桁梁测点4.avg#4}}</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{{cell.strain.3/4主跨钢桁梁测点4.max#4}}</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{{cell.strain.3/4主跨钢桁梁测点4.min#4}}</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{{cell.strain.3/4主跨钢桁梁测点4.range#4}}</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{{cell.strain.3/4主跨钢桁梁测点5.avg#5}}</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{{cell.strain.3/4主跨钢桁梁测点5.max#5}}</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{{cell.strain.3/4主跨钢桁梁测点5.min#5}}</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{{cell.strain.3/4主跨钢桁梁测点5.range#5}}</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{{cell.strain.3/4主跨钢桁梁测点6.avg#6}}</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{{cell.strain.3/4主跨钢桁梁测点6.max#6}}</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{{cell.strain.3/4主跨钢桁梁测点6.min#6}}</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{{cell.strain.3/4主跨钢桁梁测点6.range#6}}</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{{cell.strain.3/4主跨钢桁梁测点7.avg#7}}</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{{cell.strain.3/4主跨钢桁梁测点7.max#7}}</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{{cell.strain.3/4主跨钢桁梁测点7.min#7}}</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{{cell.strain.3/4主跨钢桁梁测点7.range#7}}</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{{cell.strain.3/4主跨钢桁梁测点8.avg#8}}</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{{cell.strain.3/4主跨钢桁梁测点8.max#8}}</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{{cell.strain.3/4主跨钢桁梁测点8.min#8}}</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{{cell.strain.3/4主跨钢桁梁测点8.range#8}}</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{{cell.strain.3/4主跨钢桁梁测点9.avg#9}}</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{{cell.strain.3/4主跨钢桁梁测点9.max#9}}</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{{cell.strain.3/4主跨钢桁梁测点9.min#9}}</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{{cell.strain.3/4主跨钢桁梁测点9.range#9}}</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{{cell.strain.3/4主跨钢桁梁测点10.avg#10}}</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{{cell.strain.3/4主跨钢桁梁测点10.max#10}}</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{{cell.strain.3/4主跨钢桁梁测点10.min#10}}</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{{cell.strain.3/4主跨钢桁梁测点10.range#10}}</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{{cell.strain.3/4主跨钢桁梁测点11.avg#11}}</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{{cell.strain.3/4主跨钢桁梁测点11.max#11}}</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{{cell.strain.3/4主跨钢桁梁测点11.min#11}}</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{{cell.strain.3/4主跨钢桁梁测点11.range#11}}</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{{cell.strain.3/4主跨钢桁梁测点12.avg#12}}</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{{cell.strain.3/4主跨钢桁梁测点12.max#12}}</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{{cell.strain.3/4主跨钢桁梁测点12.min#12}}</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{{cell.strain.3/4主跨钢桁梁测点12.range#12}}</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{{cell.strain.3/4主跨钢桁梁测点13.avg#13}}</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{{cell.strain.3/4主跨钢桁梁测点13.max#13}}</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{{cell.strain.3/4主跨钢桁梁测点13.min#13}}</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{{cell.strain.3/4主跨钢桁梁测点13.range#13}}</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{{cell.strain.3/4主跨钢桁梁测点14.avg#14}}</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{{cell.strain.3/4主跨钢桁梁测点14.max#14}}</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{{cell.strain.3/4主跨钢桁梁测点14.min#14}}</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{{cell.strain.3/4主跨钢桁梁测点14.range#14}}</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{{cell.strain.3/4主跨钢桁梁测点15.min#15}}</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{{cell.strain.3/4主跨钢桁梁测点15.range#15}}</w:t>
            </w:r>
          </w:p>
        </w:tc>
      </w:tr>
    </w:tbl>
    <w:p w14:paraId="24A68DD5">
      <w:pPr>
        <w:pStyle w:val="36"/>
      </w:pPr>
      <w:r>
        <w:rPr>
          <w:rFonts w:hint="eastAsia"/>
          <w:sz w:val="22"/>
          <w:szCs w:val="22"/>
          <w:lang w:eastAsia="zh-CN"/>
        </w:rPr>
        <w:t>3.3.3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{{chart.strain_君山侧塔梁交接处钢桁梁_trend_17}}</w:t>
      </w:r>
      <w:r>
        <w:rPr>
          <w:rFonts w:hint="eastAsia"/>
          <w:lang w:eastAsia="zh-CN"/>
        </w:rPr>
      </w:r>
      <w:r>
        <w:rPr>
          <w:rFonts w:hint="eastAsia"/>
        </w:rPr>
      </w:r>
    </w:p>
    <w:p w14:paraId="7080E3B2">
      <w:pPr>
        <w:spacing w:line="240" w:lineRule="auto"/>
        <w:ind w:firstLine="0" w:firstLineChars="0"/>
        <w:jc w:val="center"/>
        <w:rPr>
          <w:rFonts w:hint="eastAsia"/>
        </w:rPr>
      </w:pPr>
      <w:r>
        <w:rPr>
          <w:rFonts w:hint="eastAsia"/>
        </w:rPr>
        <w:t>{{chart.strain_君山侧塔梁交接处钢桁梁_histogram_18}}</w:t>
      </w:r>
      <w:r>
        <w:rPr>
          <w:rFonts w:hint="eastAsia"/>
          <w:lang w:eastAsia="zh-CN"/>
        </w:rPr>
      </w:r>
      <w:r>
        <w:rPr>
          <w:rFonts w:hint="eastAsia"/>
        </w:rPr>
      </w:r>
    </w:p>
    <w:p w14:paraId="1A6E57CD">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047F92F4">
      <w:pPr>
        <w:pStyle w:val="35"/>
      </w:pPr>
      <w:r>
        <w:rPr>
          <w:rFonts w:hint="eastAsia"/>
          <w:sz w:val="22"/>
          <w:szCs w:val="22"/>
          <w:lang w:val="en-US" w:eastAsia="zh-CN"/>
        </w:rPr>
      </w:r>
      <w:r>
        <w:rPr>
          <w:rFonts w:hint="eastAsia"/>
          <w:lang w:eastAsia="zh-CN"/>
        </w:rPr>
      </w:r>
      <w:r>
        <w:rPr>
          <w:rFonts w:hint="eastAsia"/>
        </w:rPr>
      </w:r>
    </w:p>
    <w:p w14:paraId="575A933A">
      <w:pPr>
        <w:spacing w:line="240" w:lineRule="auto"/>
        <w:ind w:firstLine="0" w:firstLineChars="0"/>
        <w:jc w:val="center"/>
        <w:rPr>
          <w:rFonts w:hint="eastAsia"/>
        </w:rPr>
      </w:pPr>
      <w:r>
        <w:rPr>
          <w:rFonts w:hint="eastAsia"/>
        </w:rPr>
      </w:r>
      <w:r>
        <w:rPr>
          <w:rFonts w:hint="eastAsia"/>
          <w:lang w:eastAsia="zh-CN"/>
        </w:rPr>
      </w:r>
      <w:r>
        <w:rPr>
          <w:rFonts w:hint="eastAsia"/>
        </w:rPr>
      </w:r>
    </w:p>
    <w:p w14:paraId="5A4CB6C7">
      <w:pPr>
        <w:spacing w:line="240" w:lineRule="auto"/>
        <w:ind w:firstLine="0" w:firstLineChars="0"/>
        <w:jc w:val="center"/>
        <w:rPr>
          <w:rFonts w:hint="eastAsia"/>
        </w:rPr>
      </w:pPr>
      <w:r>
        <w:rPr>
          <w:rFonts w:hint="eastAsia"/>
        </w:rPr>
      </w:r>
      <w:r>
        <w:rPr>
          <w:rFonts w:hint="eastAsia"/>
          <w:lang w:eastAsia="zh-CN"/>
        </w:rPr>
      </w:r>
      <w:r>
        <w:rPr>
          <w:rFonts w:hint="eastAsia"/>
        </w:rPr>
      </w:r>
    </w:p>
    <w:p w14:paraId="2B9D2CE1">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49D4C867">
      <w:pPr>
        <w:pStyle w:val="35"/>
      </w:pPr>
      <w:r>
        <w:rPr>
          <w:rFonts w:hint="eastAsia"/>
          <w:sz w:val="22"/>
          <w:szCs w:val="22"/>
          <w:lang w:val="en-US" w:eastAsia="zh-CN"/>
        </w:rPr>
      </w:r>
      <w:r>
        <w:rPr>
          <w:rFonts w:hint="eastAsia"/>
        </w:rPr>
      </w:r>
      <w:r>
        <w:rPr>
          <w:rFonts w:hint="eastAsia"/>
          <w:lang w:eastAsia="zh-CN"/>
        </w:rPr>
      </w:r>
      <w:r>
        <w:rPr>
          <w:rFonts w:hint="eastAsia"/>
        </w:rPr>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{{cell.strain.君山侧塔梁交接处钢桁梁测点1.avg#1}}</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{{cell.strain.君山侧塔梁交接处钢桁梁测点1.max#1}}</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{{cell.strain.君山侧塔梁交接处钢桁梁测点1.min#1}}</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{{cell.strain.君山侧塔梁交接处钢桁梁测点1.range#1}}</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{{cell.strain.君山侧塔梁交接处钢桁梁测点2.avg#2}}</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{{cell.strain.君山侧塔梁交接处钢桁梁测点2.max#2}}</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{{cell.strain.君山侧塔梁交接处钢桁梁测点2.min#2}}</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{{cell.strain.君山侧塔梁交接处钢桁梁测点2.range#2}}</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{{cell.strain.君山侧塔梁交接处钢桁梁测点3.avg#3}}</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{{cell.strain.君山侧塔梁交接处钢桁梁测点3.max#3}}</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{{cell.strain.君山侧塔梁交接处钢桁梁测点3.min#3}}</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{{cell.strain.君山侧塔梁交接处钢桁梁测点3.range#3}}</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{{cell.strain.君山侧塔梁交接处钢桁梁测点4.avg#4}}</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{{cell.strain.君山侧塔梁交接处钢桁梁测点4.max#4}}</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{{cell.strain.君山侧塔梁交接处钢桁梁测点4.min#4}}</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{{cell.strain.君山侧塔梁交接处钢桁梁测点4.range#4}}</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{{cell.strain.君山侧塔梁交接处钢桁梁测点5.avg#5}}</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{{cell.strain.君山侧塔梁交接处钢桁梁测点5.max#5}}</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{{cell.strain.君山侧塔梁交接处钢桁梁测点5.min#5}}</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{{cell.strain.君山侧塔梁交接处钢桁梁测点5.range#5}}</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{{cell.strain.君山侧塔梁交接处钢桁梁测点6.avg#6}}</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{{cell.strain.君山侧塔梁交接处钢桁梁测点6.max#6}}</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{{cell.strain.君山侧塔梁交接处钢桁梁测点6.min#6}}</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{{cell.strain.君山侧塔梁交接处钢桁梁测点6.range#6}}</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{{cell.strain.君山侧塔梁交接处钢桁梁测点7.avg#7}}</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{{cell.strain.君山侧塔梁交接处钢桁梁测点7.max#7}}</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{{cell.strain.君山侧塔梁交接处钢桁梁测点7.min#7}}</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{{cell.strain.君山侧塔梁交接处钢桁梁测点7.range#7}}</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{{cell.strain.君山侧塔梁交接处钢桁梁测点8.avg#8}}</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{{cell.strain.君山侧塔梁交接处钢桁梁测点8.max#8}}</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{{cell.strain.君山侧塔梁交接处钢桁梁测点8.min#8}}</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{{cell.strain.君山侧塔梁交接处钢桁梁测点8.range#8}}</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{{cell.strain.君山侧塔梁交接处钢桁梁测点9.avg#9}}</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{{cell.strain.君山侧塔梁交接处钢桁梁测点9.max#9}}</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{{cell.strain.君山侧塔梁交接处钢桁梁测点9.min#9}}</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{{cell.strain.君山侧塔梁交接处钢桁梁测点9.range#9}}</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{{cell.strain.君山侧塔梁交接处钢桁梁测点10.avg#10}}</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{{cell.strain.君山侧塔梁交接处钢桁梁测点10.max#10}}</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{{cell.strain.君山侧塔梁交接处钢桁梁测点10.min#10}}</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{{cell.strain.君山侧塔梁交接处钢桁梁测点10.range#10}}</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{{cell.strain.君山侧塔梁交接处钢桁梁测点11.avg#11}}</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{{cell.strain.君山侧塔梁交接处钢桁梁测点11.max#11}}</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{{cell.strain.君山侧塔梁交接处钢桁梁测点11.min#11}}</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{{cell.strain.君山侧塔梁交接处钢桁梁测点11.range#11}}</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{{cell.strain.君山侧塔梁交接处钢桁梁测点12.avg#12}}</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{{cell.strain.君山侧塔梁交接处钢桁梁测点12.max#12}}</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{{cell.strain.君山侧塔梁交接处钢桁梁测点12.min#12}}</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{{cell.strain.君山侧塔梁交接处钢桁梁测点12.range#12}}</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{{cell.strain.君山侧塔梁交接处钢桁梁测点13.avg#13}}</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{{cell.strain.君山侧塔梁交接处钢桁梁测点13.max#13}}</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{{cell.strain.君山侧塔梁交接处钢桁梁测点13.min#13}}</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{{cell.strain.君山侧塔梁交接处钢桁梁测点13.range#13}}</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{{cell.strain.君山侧塔梁交接处钢桁梁测点14.avg#14}}</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{{cell.strain.君山侧塔梁交接处钢桁梁测点14.max#14}}</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{{cell.strain.君山侧塔梁交接处钢桁梁测点14.min#14}}</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{{cell.strain.君山侧塔梁交接处钢桁梁测点14.range#14}}</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{{cell.strain.君山侧塔梁交接处钢桁梁测点15.avg#15}}</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{{cell.strain.君山侧塔梁交接处钢桁梁测点15.max#15}}</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{{cell.strain.君山侧塔梁交接处钢桁梁测点15.min#15}}</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{{cell.strain.君山侧塔梁交接处钢桁梁测点15.range#15}}</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{{cell.strain.君山侧塔梁交接处钢桁梁测点16.avg#16}}</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{{cell.strain.君山侧塔梁交接处钢桁梁测点16.max#16}}</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{{cell.strain.君山侧塔梁交接处钢桁梁测点16.min#16}}</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{{cell.strain.君山侧塔梁交接处钢桁梁测点16.range#16}}</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{{cell.strain.君山侧塔梁交接处钢桁梁测点17.avg#17}}</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{{cell.strain.君山侧塔梁交接处钢桁梁测点17.max#17}}</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{{cell.strain.君山侧塔梁交接处钢桁梁测点17.min#17}}</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{{cell.strain.君山侧塔梁交接处钢桁梁测点17.range#17}}</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{{cell.strain.君山侧塔梁交接处钢桁梁测点18.avg#18}}</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{{cell.strain.君山侧塔梁交接处钢桁梁测点18.max#18}}</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{{cell.strain.君山侧塔梁交接处钢桁梁测点18.min#18}}</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{{cell.strain.君山侧塔梁交接处钢桁梁测点18.range#18}}</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{{cell.strain.君山侧塔梁交接处钢桁梁测点19.avg#19}}</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{{cell.strain.君山侧塔梁交接处钢桁梁测点19.max#19}}</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{{cell.strain.君山侧塔梁交接处钢桁梁测点19.min#19}}</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{{cell.strain.君山侧塔梁交接处钢桁梁测点19.range#19}}</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{{cell.strain.君山侧塔梁交接处钢桁梁测点20.avg#20}}</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{{cell.strain.君山侧塔梁交接处钢桁梁测点20.max#20}}</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{{cell.strain.君山侧塔梁交接处钢桁梁测点20.min#20}}</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{{cell.strain.君山侧塔梁交接处钢桁梁测点20.range#20}}</w:t>
            </w:r>
          </w:p>
        </w:tc>
      </w:tr>
    </w:tbl>
    <w:p w14:paraId="6E23E137">
      <w:pPr>
        <w:pStyle w:val="36"/>
      </w:pPr>
      <w:r>
        <w:rPr>
          <w:rFonts w:hint="eastAsia"/>
          <w:sz w:val="22"/>
          <w:szCs w:val="22"/>
          <w:lang w:eastAsia="zh-CN"/>
        </w:rPr>
        <w:t>3.3.3</w:t>
      </w:r>
      <w:r>
        <w:rPr>
          <w:sz w:val="22"/>
          <w:szCs w:val="22"/>
        </w:rPr>
        <w:t>.</w:t>
      </w:r>
      <w:r>
        <w:rPr>
          <w:rFonts w:hint="eastAsia"/>
          <w:sz w:val="22"/>
          <w:szCs w:val="22"/>
          <w:lang w:val="en-US" w:eastAsia="zh-CN"/>
        </w:rPr>
        <w:t>7  君山侧1/2边跨钢桁梁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{{chart.strain_君山侧1/2边跨钢桁梁_trend_19}}</w:t>
      </w:r>
      <w:r>
        <w:rPr>
          <w:rFonts w:hint="eastAsia"/>
          <w:lang w:eastAsia="zh-CN"/>
        </w:rPr>
      </w:r>
      <w:r>
        <w:rPr>
          <w:rFonts w:hint="eastAsia"/>
        </w:rPr>
      </w:r>
    </w:p>
    <w:p w14:paraId="7492E6A1">
      <w:pPr>
        <w:jc w:val="center"/>
      </w:pPr>
      <w:r>
        <w:rPr>
          <w:rFonts w:hint="eastAsia"/>
          <w:sz w:val="22"/>
          <w:szCs w:val="22"/>
          <w:lang w:val="en-US" w:eastAsia="zh-CN"/>
        </w:rPr>
        <w:t>{{chart.strain_君山侧1/2边跨钢桁梁_histogram_20}}</w:t>
      </w:r>
      <w:r>
        <w:rPr>
          <w:rFonts w:hint="eastAsia"/>
          <w:lang w:eastAsia="zh-CN"/>
        </w:rPr>
      </w:r>
      <w:r>
        <w:rPr>
          <w:rFonts w:hint="eastAsia"/>
        </w:rPr>
      </w:r>
    </w:p>
    <w:p w14:paraId="3EAAC29E">
      <w:pPr>
        <w:spacing w:line="240" w:lineRule="auto"/>
        <w:ind w:firstLine="0" w:firstLineChars="0"/>
        <w:jc w:val="center"/>
      </w:pPr>
      <w:r>
        <w:rPr>
          <w:rFonts w:hint="eastAsia"/>
        </w:rPr>
      </w:r>
      <w:r>
        <w:rPr>
          <w:rFonts w:hint="eastAsia"/>
          <w:lang w:eastAsia="zh-CN"/>
        </w:rPr>
      </w:r>
      <w:r>
        <w:rPr>
          <w:rFonts w:hint="eastAsia"/>
        </w:rPr>
      </w:r>
    </w:p>
    <w:p w14:paraId="4894ED12">
      <w:pPr>
        <w:pStyle w:val="35"/>
      </w:pPr>
      <w:r>
        <w:rPr>
          <w:rFonts w:hint="eastAsia"/>
          <w:sz w:val="22"/>
          <w:szCs w:val="22"/>
          <w:lang w:val="en-US" w:eastAsia="zh-CN"/>
        </w:rPr>
      </w:r>
      <w:r>
        <w:rPr>
          <w:rFonts w:hint="eastAsia"/>
        </w:rPr>
      </w:r>
      <w:r>
        <w:rPr>
          <w:rFonts w:hint="eastAsia"/>
          <w:lang w:eastAsia="zh-CN"/>
        </w:rPr>
      </w:r>
      <w:r>
        <w:rPr>
          <w:rFonts w:hint="eastAsia"/>
        </w:rPr>
      </w:r>
    </w:p>
    <w:p w14:paraId="23C6DF5F">
      <w:pPr>
        <w:ind w:firstLine="0" w:firstLineChars="0"/>
        <w:jc w:val="left"/>
        <w:rPr>
          <w:rFonts w:hint="eastAsia"/>
        </w:rPr>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君山侧1/2边跨钢桁梁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{{cell.strain.君山侧1/2边跨钢桁梁测点1.avg#1}}</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{{cell.strain.君山侧1/2边跨钢桁梁测点1.max#1}}</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{{cell.strain.君山侧1/2边跨钢桁梁测点1.min#1}}</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{{cell.strain.君山侧1/2边跨钢桁梁测点1.range#1}}</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{{cell.strain.君山侧1/2边跨钢桁梁测点2.avg#2}}</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{{cell.strain.君山侧1/2边跨钢桁梁测点2.max#2}}</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{{cell.strain.君山侧1/2边跨钢桁梁测点2.min#2}}</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{{cell.strain.君山侧1/2边跨钢桁梁测点2.range#2}}</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{{cell.strain.君山侧1/2边跨钢桁梁测点3.avg#3}}</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{{cell.strain.君山侧1/2边跨钢桁梁测点3.max#3}}</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{{cell.strain.君山侧1/2边跨钢桁梁测点3.min#3}}</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{{cell.strain.君山侧1/2边跨钢桁梁测点3.range#3}}</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{{cell.strain.君山侧1/2边跨钢桁梁测点4.min#4}}</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{{cell.strain.君山侧1/2边跨钢桁梁测点4.range#4}}</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测点，其中在原有系统主跨1/4处布设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个测点，在君山侧1/2边跨下横梁上游侧布设</w:t>
      </w:r>
      <w:r>
        <w:rPr>
          <w:rFonts w:hint="eastAsia"/>
          <w:lang w:val="en-US" w:eastAsia="zh-CN"/>
        </w:rPr>
        <w:t>1</w:t>
      </w:r>
      <w:r>
        <w:rPr>
          <w:rFonts w:hint="eastAsia"/>
        </w:rPr>
        <w:t>个测点，共计</w:t>
      </w:r>
      <w:r>
        <w:rPr>
          <w:rFonts w:hint="eastAsia"/>
          <w:lang w:val="en-US" w:eastAsia="zh-CN"/>
        </w:rPr>
        <w:t>4</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{{chart.rotation_1/2主跨下横梁上游侧_trend_1}}</w:t>
      </w:r>
    </w:p>
    <w:p w14:paraId="52D3ABC2">
      <w:pPr>
        <w:spacing w:line="240" w:lineRule="auto"/>
        <w:ind w:firstLine="0" w:firstLineChars="0"/>
        <w:jc w:val="center"/>
        <w:rPr>
          <w:rFonts w:hint="eastAsia"/>
        </w:rPr>
      </w:pPr>
      <w:r>
        <w:rPr>
          <w:rFonts w:hint="eastAsia"/>
        </w:rPr>
        <w:t>{{chart.rotation_1/2主跨下横梁上游侧_histogram_2}}</w:t>
      </w:r>
    </w:p>
    <w:p w14:paraId="2DB8A81E">
      <w:pPr>
        <w:spacing w:line="240" w:lineRule="auto"/>
        <w:ind w:firstLine="0" w:firstLineChars="0"/>
        <w:jc w:val="center"/>
        <w:rPr>
          <w:rFonts w:hint="eastAsia"/>
        </w:rPr>
      </w:pPr>
      <w:r>
        <w:rPr>
          <w:rFonts w:hint="eastAsia"/>
        </w:rPr>
        <w:t>{{chart.rotation_1/4主跨下横梁上游侧_trend_3}}</w:t>
      </w:r>
    </w:p>
    <w:p w14:paraId="7885E30C">
      <w:pPr>
        <w:spacing w:line="240" w:lineRule="auto"/>
        <w:ind w:firstLine="0" w:firstLineChars="0"/>
        <w:jc w:val="center"/>
        <w:rPr>
          <w:rFonts w:hint="eastAsia"/>
        </w:rPr>
      </w:pPr>
      <w:r>
        <w:rPr>
          <w:rFonts w:hint="eastAsia"/>
        </w:rPr>
        <w:t>{{chart.rotation_1/4主跨下横梁上游侧_histogram_4}}</w:t>
      </w:r>
    </w:p>
    <w:p>
      <w:pPr>
        <w:jc w:val="center"/>
      </w:pPr>
      <w:r>
        <w:t>{{chart.rotation_3/4主跨下横梁上游侧_trend_5}}</w:t>
      </w:r>
    </w:p>
    <w:p>
      <w:pPr>
        <w:jc w:val="center"/>
      </w:pPr>
      <w:r>
        <w:t>{{chart.rotation_3/4主跨下横梁上游侧_histogram_6}}</w:t>
      </w:r>
    </w:p>
    <w:p>
      <w:pPr>
        <w:jc w:val="center"/>
      </w:pPr>
      <w:r>
        <w:t>{{chart.rotation_君山侧1/2边跨下横梁_trend_7}}</w:t>
      </w:r>
    </w:p>
    <w:p>
      <w:pPr>
        <w:jc w:val="center"/>
      </w:pPr>
      <w:r>
        <w:t>{{chart.rotation_君山侧1/2边跨下横梁_histogram_8}}</w:t>
      </w:r>
    </w:p>
    <w:p w14:paraId="31619957">
      <w:pPr>
        <w:pStyle w:val="35"/>
      </w:pPr>
      <w:r>
        <w:rPr>
          <w:rFonts w:hint="eastAsia"/>
          <w:sz w:val="22"/>
          <w:szCs w:val="22"/>
          <w:lang w:val="en-US" w:eastAsia="zh-CN"/>
        </w:rPr>
      </w:r>
      <w:r>
        <w:rPr>
          <w:rFonts w:hint="eastAsia"/>
        </w:rPr>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1/2主跨下横梁上游侧X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{{cell.rotation.1/2主跨下横梁上游侧X.avg#1}}</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{{cell.rotation.1/2主跨下横梁上游侧X.max#1}}</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{{cell.rotation.1/2主跨下横梁上游侧X.min#1}}</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{{cell.rotation.1/2主跨下横梁上游侧X.abs_max#1}}</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{{cell.rotation.1/2主跨下横梁上游侧X.rms#1}}</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{{cell.rotation.1/2主跨下横梁上游侧X.range#1}}</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1/2主跨下横梁上游侧Y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{{cell.rotation.1/2主跨下横梁上游侧Y.avg#1}}</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{{cell.rotation.1/2主跨下横梁上游侧Y.max#1}}</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{{cell.rotation.1/2主跨下横梁上游侧Y.min#1}}</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{{cell.rotation.1/2主跨下横梁上游侧Y.abs_max#1}}</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{{cell.rotation.1/2主跨下横梁上游侧Y.rms#1}}</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{{cell.rotation.1/2主跨下横梁上游侧Y.range#1}}</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1/</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{{cell.rotation.1/4主跨下横梁上游侧X.avg#1}}</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{{cell.rotation.1/4主跨下横梁上游侧X.max#1}}</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{{cell.rotation.1/4主跨下横梁上游侧X.min#1}}</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{{cell.rotation.1/4主跨下横梁上游侧X.abs_max#1}}</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{{cell.rotation.1/4主跨下横梁上游侧X.rms#1}}</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{{cell.rotation.1/4主跨下横梁上游侧X.range#1}}</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1/</w:t>
            </w:r>
            <w:r>
              <w:rPr>
                <w:rFonts w:hint="eastAsia"/>
                <w:szCs w:val="32"/>
                <w:lang w:val="en-US" w:eastAsia="zh-CN"/>
              </w:rPr>
              <w:t>4</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{{cell.rotation.1/4主跨下横梁上游侧Y.avg#1}}</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{{cell.rotation.1/4主跨下横梁上游侧Y.max#1}}</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{{cell.rotation.1/4主跨下横梁上游侧Y.min#1}}</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{{cell.rotation.1/4主跨下横梁上游侧Y.abs_max#1}}</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{{cell.rotation.1/4主跨下横梁上游侧Y.rms#1}}</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{{cell.rotation.1/4主跨下横梁上游侧Y.range#1}}</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{{cell.rotation.3/4主跨下横梁上游侧X.avg#1}}</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{{cell.rotation.3/4主跨下横梁上游侧X.max#1}}</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{{cell.rotation.3/4主跨下横梁上游侧X.min#1}}</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{{cell.rotation.3/4主跨下横梁上游侧X.abs_max#1}}</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{{cell.rotation.3/4主跨下横梁上游侧X.rms#1}}</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{{cell.rotation.3/4主跨下横梁上游侧X.range#1}}</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{{cell.rotation.3/4主跨下横梁上游侧Y.avg#1}}</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{{cell.rotation.3/4主跨下横梁上游侧Y.max#1}}</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{{cell.rotation.3/4主跨下横梁上游侧Y.min#1}}</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{{cell.rotation.3/4主跨下横梁上游侧Y.abs_max#1}}</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{{cell.rotation.3/4主跨下横梁上游侧Y.rms#1}}</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{{cell.rotation.3/4主跨下横梁上游侧Y.range#1}}</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君山侧1/2边跨下横梁X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{{cell.rotation.君山侧1/2边跨下横梁X.avg#1}}</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{{cell.rotation.君山侧1/2边跨下横梁X.max#1}}</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{{cell.rotation.君山侧1/2边跨下横梁X.min#1}}</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{{cell.rotation.君山侧1/2边跨下横梁X.abs_max#1}}</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{{cell.rotation.君山侧1/2边跨下横梁X.rms#1}}</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{{cell.rotation.君山侧1/2边跨下横梁X.range#1}}</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君山侧1/2边跨下横梁Y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{{cell.rotation.君山侧1/2边跨下横梁Y.avg#1}}</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{{cell.rotation.君山侧1/2边跨下横梁Y.max#1}}</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{{cell.rotation.君山侧1/2边跨下横梁Y.min#1}}</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{{cell.rotation.君山侧1/2边跨下横梁Y.abs_max#1}}</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{{cell.rotation.君山侧1/2边跨下横梁Y.rms#1}}</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{{cell.rotation.君山侧1/2边跨下横梁Y.range#1}}</w:t>
            </w:r>
          </w:p>
        </w:tc>
      </w:tr>
    </w:tbl>
    <w:p w14:paraId="30E4A603">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{{chart.rotation_君山侧梁端上游侧_trend_9}}</w:t>
      </w:r>
    </w:p>
    <w:p w14:paraId="753F1FA0">
      <w:pPr>
        <w:spacing w:line="240" w:lineRule="auto"/>
        <w:ind w:firstLine="0" w:firstLineChars="0"/>
        <w:jc w:val="center"/>
        <w:rPr>
          <w:rFonts w:hint="eastAsia"/>
        </w:rPr>
      </w:pPr>
      <w:r>
        <w:rPr>
          <w:rFonts w:hint="eastAsia"/>
        </w:rPr>
        <w:t>{{chart.rotation_君山侧梁端上游侧_histogram_10}}</w:t>
      </w:r>
    </w:p>
    <w:p>
      <w:pPr>
        <w:jc w:val="center"/>
      </w:pPr>
      <w:r>
        <w:t>{{chart.rotation_岳阳侧梁端上游侧_trend_11}}</w:t>
      </w:r>
    </w:p>
    <w:p>
      <w:pPr>
        <w:jc w:val="center"/>
      </w:pPr>
      <w:r>
        <w:t>{{chart.rotation_岳阳侧梁端上游侧_histogram_12}}</w:t>
      </w:r>
    </w:p>
    <w:p w14:paraId="61B688D3">
      <w:pPr>
        <w:pStyle w:val="35"/>
      </w:pPr>
      <w:r>
        <w:rPr>
          <w:rFonts w:hint="eastAsia"/>
          <w:sz w:val="22"/>
          <w:szCs w:val="22"/>
          <w:lang w:val="en-US" w:eastAsia="zh-CN"/>
        </w:rPr>
      </w:r>
      <w:r>
        <w:rPr>
          <w:rFonts w:hint="eastAsia"/>
        </w:rPr>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{{cell.rotation.君山侧梁端上游侧X.avg#1}}</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{{cell.rotation.君山侧梁端上游侧X.max#1}}</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{{cell.rotation.君山侧梁端上游侧X.min#1}}</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{{cell.rotation.君山侧梁端上游侧X.abs_max#1}}</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{{cell.rotation.君山侧梁端上游侧X.rms#1}}</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{{cell.rotation.君山侧梁端上游侧X.range#1}}</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{{cell.rotation.君山侧梁端上游侧Y.avg#1}}</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{{cell.rotation.君山侧梁端上游侧Y.max#1}}</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{{cell.rotation.君山侧梁端上游侧Y.min#1}}</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{{cell.rotation.君山侧梁端上游侧Y.abs_max#1}}</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{{cell.rotation.君山侧梁端上游侧Y.rms#1}}</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{{cell.rotation.君山侧梁端上游侧Y.range#1}}</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{{cell.rotation.岳阳侧梁端上游侧X.avg#1}}</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{{cell.rotation.岳阳侧梁端上游侧X.max#1}}</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{{cell.rotation.岳阳侧梁端上游侧X.min#1}}</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{{cell.rotation.岳阳侧梁端上游侧X.abs_max#1}}</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{{cell.rotation.岳阳侧梁端上游侧X.rms#1}}</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{{cell.rotation.岳阳侧梁端上游侧X.range#1}}</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{{cell.rotation.岳阳侧梁端上游侧Y.avg#1}}</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{{cell.rotation.岳阳侧梁端上游侧Y.max#1}}</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{{cell.rotation.岳阳侧梁端上游侧Y.min#1}}</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{{cell.rotation.岳阳侧梁端上游侧Y.abs_max#1}}</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{{cell.rotation.岳阳侧梁端上游侧Y.rms#1}}</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{{cell.rotation.岳阳侧梁端上游侧Y.range#1}}</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1F0B240C">
      <w:pPr>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洞庭湖大桥塔梁交接处支座位移岳阳侧测点出现明显跳动，君山侧伸缩缝处支座位移出现明显跳动。应变最大差值为{{stats.strain.range}}με，对应测点位置为{{stats.strain.range.loc}}。</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bookmarkStart w:id="64" w:name="OLE_LINK2"/>
      <w:r>
        <w:rPr>
          <w:rFonts w:hint="eastAsia"/>
        </w:rPr>
      </w:r>
      <w:r>
        <w:rPr>
          <w:rFonts w:eastAsia="等线" w:cs="Times New Roman"/>
          <w:color w:val="000000"/>
        </w:rPr>
      </w:r>
      <w:r/>
      <w:r>
        <w:rPr>
          <w:rFonts w:hint="eastAsia"/>
        </w:rPr>
      </w:r>
      <w:bookmarkEnd w:id="64"/>
    </w:p>
    <w:p w14:paraId="097293C4">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64EAF564">
      <w:pPr>
        <w:pStyle w:val="3"/>
      </w:pPr>
      <w:bookmarkStart w:id="65" w:name="_Toc198644556"/>
      <w:r>
        <w:t>3.4 结构变化监测数据分析</w:t>
      </w:r>
      <w:bookmarkEnd w:id="59"/>
      <w:bookmarkEnd w:id="65"/>
    </w:p>
    <w:p w14:paraId="24D4F0F2">
      <w:pPr>
        <w:pStyle w:val="4"/>
      </w:pPr>
      <w:bookmarkStart w:id="66" w:name="_Toc139903161"/>
      <w:bookmarkStart w:id="67" w:name="_Toc198644557"/>
      <w:bookmarkStart w:id="68" w:name="_Toc142036664"/>
      <w:r>
        <w:t>3.4.1</w:t>
      </w:r>
      <w:r>
        <w:rPr>
          <w:rFonts w:hint="eastAsia"/>
        </w:rPr>
        <w:t>索夹滑动位移</w:t>
      </w:r>
      <w:r>
        <w:t>监测统计</w:t>
      </w:r>
      <w:bookmarkEnd w:id="66"/>
      <w:bookmarkEnd w:id="67"/>
      <w:bookmarkEnd w:id="68"/>
    </w:p>
    <w:p w14:paraId="7A26A1F7">
      <w:pPr>
        <w:ind w:firstLine="480"/>
      </w:pPr>
      <w:r>
        <w:rPr>
          <w:rFonts w:hint="eastAsia"/>
        </w:rPr>
        <w:t>洞庭湖大桥共布置</w:t>
      </w:r>
      <w:r>
        <w:t>4</w:t>
      </w:r>
      <w:r>
        <w:rPr>
          <w:rFonts w:hint="eastAsia"/>
        </w:rPr>
        <w:t>个索夹滑动位移测点，其中在原有系统87-L、87-R、88-L、88-R吊索索夹分别布设1个测点，共计</w:t>
      </w:r>
      <w:r>
        <w:t>4</w:t>
      </w:r>
      <w:r>
        <w:rPr>
          <w:rFonts w:hint="eastAsia"/>
        </w:rPr>
        <w:t>个；布置如下图所示。</w:t>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3</w:t>
      </w:r>
      <w:r>
        <w:rPr>
          <w:rFonts w:cs="Times New Roman"/>
        </w:rPr>
        <w:t>.4.1.1  吊索索夹</w:t>
      </w:r>
      <w:r>
        <w:rPr>
          <w:rFonts w:hint="eastAsia" w:cs="Times New Roman"/>
        </w:rPr>
        <w:t>滑动位移</w:t>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{{chart.cable_clamp_87-L吊索索夹_trend_1}}</w:t>
      </w:r>
    </w:p>
    <w:p w14:paraId="7EC6E566">
      <w:pPr>
        <w:spacing w:line="240" w:lineRule="auto"/>
        <w:ind w:firstLine="0" w:firstLineChars="0"/>
        <w:jc w:val="center"/>
        <w:rPr>
          <w:rFonts w:hint="eastAsia"/>
        </w:rPr>
      </w:pPr>
      <w:r>
        <w:rPr>
          <w:rFonts w:hint="eastAsia"/>
        </w:rPr>
        <w:t>{{chart.cable_clamp_87-L吊索索夹_histogram_2}}</w:t>
      </w:r>
      <w:r>
        <w:rPr>
          <w:rFonts w:hint="eastAsia"/>
          <w:lang w:val="en-US" w:eastAsia="zh-CN"/>
        </w:rPr>
      </w:r>
      <w:r>
        <w:rPr>
          <w:rFonts w:hint="eastAsia"/>
        </w:rPr>
      </w:r>
    </w:p>
    <w:p w14:paraId="2640927E">
      <w:pPr>
        <w:jc w:val="center"/>
      </w:pPr>
      <w:r>
        <w:t>{{chart.cable_clamp_87-R吊索索夹_trend_3}}</w:t>
      </w:r>
      <w:r>
        <w:rPr>
          <w:rFonts w:hint="eastAsia"/>
        </w:rPr>
      </w:r>
    </w:p>
    <w:p w14:paraId="084A8165">
      <w:pPr>
        <w:spacing w:line="240" w:lineRule="auto"/>
        <w:ind w:firstLine="0" w:firstLineChars="0"/>
        <w:jc w:val="center"/>
        <w:rPr>
          <w:rFonts w:hint="eastAsia"/>
        </w:rPr>
      </w:pPr>
      <w:r>
        <w:rPr>
          <w:rFonts w:hint="eastAsia"/>
        </w:rPr>
        <w:t>{{chart.cable_clamp_87-R吊索索夹_histogram_4}}</w:t>
      </w:r>
    </w:p>
    <w:p w14:paraId="48EEBA40">
      <w:pPr>
        <w:spacing w:line="240" w:lineRule="auto"/>
        <w:ind w:firstLine="0" w:firstLineChars="0"/>
        <w:jc w:val="center"/>
        <w:rPr>
          <w:rFonts w:hint="eastAsia"/>
        </w:rPr>
      </w:pPr>
      <w:r>
        <w:rPr>
          <w:rFonts w:hint="eastAsia"/>
        </w:rPr>
        <w:t>{{chart.cable_clamp_88-L吊索索夹_trend_5}}</w:t>
      </w:r>
      <w:r>
        <w:rPr>
          <w:rFonts w:hint="eastAsia"/>
          <w:lang w:val="en-US" w:eastAsia="zh-CN"/>
        </w:rPr>
      </w:r>
      <w:r>
        <w:rPr>
          <w:rFonts w:hint="eastAsia"/>
        </w:rPr>
      </w:r>
    </w:p>
    <w:p>
      <w:pPr>
        <w:jc w:val="center"/>
      </w:pPr>
      <w:r>
        <w:t>{{chart.cable_clamp_88-L吊索索夹_histogram_6}}</w:t>
      </w:r>
    </w:p>
    <w:p>
      <w:pPr>
        <w:jc w:val="center"/>
      </w:pPr>
      <w:r>
        <w:t>{{chart.cable_clamp_88-R吊索索夹_trend_7}}</w:t>
      </w:r>
    </w:p>
    <w:p>
      <w:pPr>
        <w:jc w:val="center"/>
      </w:pPr>
      <w:r>
        <w:t>{{chart.cable_clamp_88-R吊索索夹_histogram_8}}</w:t>
      </w:r>
    </w:p>
    <w:p w14:paraId="7766CE83">
      <w:pPr>
        <w:pStyle w:val="35"/>
      </w:pPr>
      <w:r/>
      <w:r>
        <w:rPr>
          <w:rFonts w:hint="eastAsia"/>
        </w:rPr>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87-L吊索索夹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{{cell.cable_clamp.87-L吊索索夹.avg#1}}</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{{cell.cable_clamp.87-L吊索索夹.max#1}}</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{{cell.cable_clamp.87-L吊索索夹.min#1}}</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{{cell.cable_clamp.87-L吊索索夹.abs_max#1}}</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{{cell.cable_clamp.87-L吊索索夹.rms#1}}</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{{cell.cable_clamp.87-L吊索索夹.range#1}}</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87-R吊索索夹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{{cell.cable_clamp.87-R吊索索夹.avg#1}}</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{{cell.cable_clamp.87-R吊索索夹.max#1}}</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{{cell.cable_clamp.87-R吊索索夹.min#1}}</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{{cell.cable_clamp.87-R吊索索夹.abs_max#1}}</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{{cell.cable_clamp.87-R吊索索夹.rms#1}}</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{{cell.cable_clamp.87-R吊索索夹.range#1}}</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8</w:t>
            </w:r>
            <w:r>
              <w:rPr>
                <w:rFonts w:hint="eastAsia"/>
                <w:sz w:val="21"/>
                <w:szCs w:val="21"/>
              </w:rPr>
              <w:t>8</w:t>
            </w:r>
            <w:r>
              <w:rPr>
                <w:sz w:val="21"/>
                <w:szCs w:val="21"/>
              </w:rPr>
              <w:t>-L吊索索夹</w:t>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{{cell.cable_clamp.88-L吊索索夹.avg#1}}</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{{cell.cable_clamp.88-L吊索索夹.max#1}}</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{{cell.cable_clamp.88-L吊索索夹.min#1}}</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{{cell.cable_clamp.88-L吊索索夹.abs_max#1}}</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{{cell.cable_clamp.88-L吊索索夹.rms#1}}</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{{cell.cable_clamp.88-L吊索索夹.range#1}}</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8</w:t>
            </w:r>
            <w:r>
              <w:rPr>
                <w:rFonts w:hint="eastAsia"/>
                <w:sz w:val="21"/>
                <w:szCs w:val="21"/>
              </w:rPr>
              <w:t>8</w:t>
            </w:r>
            <w:r>
              <w:rPr>
                <w:sz w:val="21"/>
                <w:szCs w:val="21"/>
              </w:rPr>
              <w:t>-R吊索索夹</w:t>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{{cell.cable_clamp.88-R吊索索夹.avg#1}}</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{{cell.cable_clamp.88-R吊索索夹.max#1}}</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{{cell.cable_clamp.88-R吊索索夹.min#1}}</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{{cell.cable_clamp.88-R吊索索夹.abs_max#1}}</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{{cell.cable_clamp.88-R吊索索夹.rms#1}}</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{{cell.cable_clamp.88-R吊索索夹.range#1}}</w:t>
            </w:r>
          </w:p>
        </w:tc>
      </w:tr>
    </w:tbl>
    <w:p w14:paraId="6C8DD677">
      <w:pPr>
        <w:pStyle w:val="4"/>
      </w:pPr>
      <w:bookmarkStart w:id="69" w:name="_Toc198644559"/>
      <w:bookmarkStart w:id="70" w:name="_Toc142036669"/>
      <w:r>
        <w:rPr>
          <w:rFonts w:hint="eastAsia"/>
        </w:rPr>
        <w:t>3</w:t>
      </w:r>
      <w:r>
        <w:t>.4.</w:t>
      </w:r>
      <w:r>
        <w:rPr>
          <w:rFonts w:hint="eastAsia"/>
          <w:lang w:val="en-US" w:eastAsia="zh-CN"/>
        </w:rPr>
        <w:t>2</w:t>
      </w:r>
      <w:r>
        <w:rPr>
          <w:rFonts w:hint="eastAsia"/>
        </w:rPr>
        <w:t>结构变化监测小结</w:t>
      </w:r>
      <w:bookmarkEnd w:id="69"/>
    </w:p>
    <w:p w14:paraId="18698C78">
      <w:pPr>
        <w:ind w:firstLine="480"/>
      </w:pPr>
      <w:r>
        <w:t>{{date.period_label_cn}}，我们对桥梁结构的作用变化进行了持续监测，收集了大量的作用数据。这些数据反映了桥梁结构状况变化，对于评估桥梁结构的健康状态具有重要意义。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39D8F63E">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1037-2022)的预警体系，桥梁结构的作用变化各项数据在分析时间段内均无超限，未出现异常。{{date.period_label_cn}}内，桥梁所受荷载指标均在正常范围内，未对桥梁结构造成影响。{{summary.cable_clamp}}</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14:paraId="0DD489F0">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3FBAB1E">
      <w:pPr>
        <w:pStyle w:val="2"/>
      </w:pPr>
      <w:bookmarkStart w:id="71" w:name="_Toc198644560"/>
      <w:r>
        <w:rPr>
          <w:rFonts w:hint="eastAsia"/>
        </w:rPr>
        <w:t>4</w:t>
      </w:r>
      <w:r>
        <w:t>.</w:t>
      </w:r>
      <w:r>
        <w:rPr>
          <w:rFonts w:hint="eastAsia"/>
        </w:rPr>
        <w:t>监测结论与建议</w:t>
      </w:r>
      <w:bookmarkEnd w:id="70"/>
      <w:bookmarkEnd w:id="71"/>
    </w:p>
    <w:p w14:paraId="18E08B72">
      <w:pPr>
        <w:pStyle w:val="3"/>
      </w:pPr>
      <w:bookmarkStart w:id="72" w:name="_Toc198644561"/>
      <w:bookmarkStart w:id="73" w:name="_Toc142036670"/>
      <w:r>
        <w:t>4.1</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jc w:val="left"/>
      </w:pPr>
      <w:r>
        <w:rPr>
          <w:rFonts w:hint="eastAsia"/>
        </w:rPr>
        <w:t>{{conclusions}}</w:t>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2FCD0FF8">
      <w:pPr>
        <w:ind w:firstLine="480"/>
      </w:pPr>
      <w:r>
        <w:rPr>
          <w:rFonts w:hint="eastAsia"/>
        </w:rPr>
        <w:t>综上，洞庭湖大桥在{{date.period_label}}之间部分监测数据正常，监测结果可靠，在监测数据所在时段内洞庭湖大桥处于良好的运行状态。下表为监测数据超限情况表。</w:t>
      </w:r>
      <w:r/>
      <w:r>
        <w:rPr>
          <w:rFonts w:hint="eastAsia"/>
        </w:rPr>
      </w:r>
      <w:r/>
      <w:r>
        <w:rPr>
          <w:rFonts w:hint="eastAsia"/>
        </w:rPr>
      </w:r>
      <w:r/>
      <w:r>
        <w:rPr>
          <w:rFonts w:hint="eastAsia"/>
        </w:rPr>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{{date.signature}}</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