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B6976">
      <w:pPr>
        <w:spacing w:line="240" w:lineRule="auto"/>
        <w:ind w:firstLine="0" w:firstLineChars="0"/>
        <w:jc w:val="center"/>
        <w:rPr>
          <w:rFonts w:eastAsia="黑体" w:cs="Times New Roman"/>
          <w:b/>
          <w:sz w:val="48"/>
          <w:szCs w:val="48"/>
        </w:rPr>
      </w:pPr>
      <w:bookmarkStart w:id="0" w:name="_Hlk172733360"/>
      <w:bookmarkEnd w:id="0"/>
      <w:bookmarkStart w:id="1" w:name="_Hlk84942781"/>
      <w:bookmarkStart w:id="2" w:name="_Toc142032591"/>
    </w:p>
    <w:p w14:paraId="483CE9F3">
      <w:pPr>
        <w:spacing w:line="800" w:lineRule="exact"/>
        <w:ind w:right="-163" w:rightChars="-68" w:firstLine="0" w:firstLineChars="0"/>
        <w:jc w:val="center"/>
        <w:rPr>
          <w:rFonts w:eastAsia="黑体" w:cs="Times New Roman"/>
          <w:b/>
          <w:sz w:val="48"/>
          <w:szCs w:val="48"/>
        </w:rPr>
      </w:pPr>
      <w:r>
        <w:rPr>
          <w:rFonts w:eastAsia="黑体" w:cs="Times New Roman"/>
          <w:b/>
          <w:sz w:val="48"/>
          <w:szCs w:val="48"/>
        </w:rPr>
        <w:t>洞庭湖大桥健康监测系统数据分析报告{{date.period_label_cn}}（{{date.period_label}}）</w:t>
      </w:r>
      <w:bookmarkEnd w:id="1"/>
      <w:r>
        <w:rPr>
          <w:rFonts w:hint="eastAsia" w:eastAsia="黑体" w:cs="Times New Roman"/>
          <w:b/>
          <w:sz w:val="48"/>
          <w:szCs w:val="48"/>
          <w:highlight w:val="yellow"/>
        </w:rPr>
      </w:r>
    </w:p>
    <w:p w14:paraId="120E8DD2">
      <w:pPr>
        <w:spacing w:line="720" w:lineRule="auto"/>
        <w:ind w:right="-163" w:rightChars="-68" w:firstLine="0" w:firstLineChars="0"/>
        <w:jc w:val="center"/>
        <w:rPr>
          <w:rFonts w:eastAsia="黑体" w:cs="Times New Roman"/>
          <w:b/>
          <w:sz w:val="48"/>
          <w:szCs w:val="48"/>
        </w:rPr>
      </w:pPr>
    </w:p>
    <w:p w14:paraId="650F569A">
      <w:pPr>
        <w:spacing w:line="240" w:lineRule="auto"/>
        <w:ind w:firstLine="0" w:firstLineChars="0"/>
        <w:jc w:val="both"/>
        <w:rPr>
          <w:rFonts w:eastAsia="黑体" w:cs="Times New Roman"/>
          <w:b/>
          <w:sz w:val="32"/>
          <w:szCs w:val="32"/>
        </w:rPr>
      </w:pPr>
    </w:p>
    <w:p w14:paraId="187A49FC">
      <w:pPr>
        <w:spacing w:line="240" w:lineRule="auto"/>
        <w:ind w:firstLine="0" w:firstLineChars="0"/>
        <w:jc w:val="center"/>
        <w:rPr>
          <w:rFonts w:eastAsia="黑体" w:cs="Times New Roman"/>
          <w:b/>
          <w:sz w:val="32"/>
          <w:szCs w:val="32"/>
        </w:rPr>
      </w:pPr>
    </w:p>
    <w:p w14:paraId="2674FB93">
      <w:pPr>
        <w:spacing w:line="240" w:lineRule="auto"/>
        <w:ind w:firstLine="0" w:firstLineChars="0"/>
        <w:jc w:val="center"/>
        <w:rPr>
          <w:rFonts w:eastAsia="黑体" w:cs="Times New Roman"/>
          <w:b/>
          <w:sz w:val="32"/>
          <w:szCs w:val="32"/>
        </w:rPr>
      </w:pPr>
    </w:p>
    <w:p w14:paraId="70E404A0">
      <w:pPr>
        <w:spacing w:line="240" w:lineRule="auto"/>
        <w:ind w:firstLine="0" w:firstLineChars="0"/>
        <w:jc w:val="center"/>
        <w:rPr>
          <w:rFonts w:eastAsia="黑体" w:cs="Times New Roman"/>
          <w:b/>
          <w:sz w:val="32"/>
          <w:szCs w:val="32"/>
        </w:rPr>
      </w:pPr>
    </w:p>
    <w:p w14:paraId="7692603D">
      <w:pPr>
        <w:spacing w:line="240" w:lineRule="auto"/>
        <w:ind w:firstLine="0" w:firstLineChars="0"/>
        <w:jc w:val="center"/>
        <w:rPr>
          <w:rFonts w:eastAsia="黑体" w:cs="Times New Roman"/>
          <w:b/>
          <w:sz w:val="32"/>
          <w:szCs w:val="32"/>
        </w:rPr>
      </w:pPr>
    </w:p>
    <w:p w14:paraId="6882F693">
      <w:pPr>
        <w:spacing w:line="240" w:lineRule="auto"/>
        <w:ind w:firstLine="0" w:firstLineChars="0"/>
        <w:jc w:val="center"/>
        <w:rPr>
          <w:rFonts w:eastAsia="黑体" w:cs="Times New Roman"/>
          <w:b/>
          <w:sz w:val="32"/>
          <w:szCs w:val="32"/>
        </w:rPr>
      </w:pPr>
    </w:p>
    <w:p w14:paraId="033A4D55">
      <w:pPr>
        <w:spacing w:line="240" w:lineRule="auto"/>
        <w:ind w:firstLine="0" w:firstLineChars="0"/>
        <w:jc w:val="center"/>
        <w:rPr>
          <w:rFonts w:eastAsia="黑体" w:cs="Times New Roman"/>
          <w:b/>
          <w:sz w:val="32"/>
          <w:szCs w:val="32"/>
        </w:rPr>
      </w:pPr>
    </w:p>
    <w:p w14:paraId="6EB566E1">
      <w:pPr>
        <w:spacing w:line="240" w:lineRule="auto"/>
        <w:ind w:firstLine="0" w:firstLineChars="0"/>
        <w:jc w:val="center"/>
        <w:rPr>
          <w:rFonts w:eastAsia="黑体" w:cs="Times New Roman"/>
          <w:b/>
          <w:sz w:val="32"/>
          <w:szCs w:val="32"/>
        </w:rPr>
      </w:pPr>
    </w:p>
    <w:p w14:paraId="4038BE00">
      <w:pPr>
        <w:spacing w:line="240" w:lineRule="auto"/>
        <w:ind w:firstLine="0" w:firstLineChars="0"/>
        <w:jc w:val="center"/>
        <w:rPr>
          <w:rFonts w:eastAsia="黑体" w:cs="Times New Roman"/>
          <w:b/>
          <w:sz w:val="32"/>
          <w:szCs w:val="32"/>
        </w:rPr>
      </w:pPr>
    </w:p>
    <w:p w14:paraId="5BDDE4EF">
      <w:pPr>
        <w:spacing w:line="240" w:lineRule="auto"/>
        <w:ind w:firstLine="0" w:firstLineChars="0"/>
        <w:jc w:val="center"/>
        <w:rPr>
          <w:rFonts w:eastAsia="黑体" w:cs="Times New Roman"/>
          <w:b/>
          <w:sz w:val="32"/>
          <w:szCs w:val="32"/>
        </w:rPr>
      </w:pPr>
    </w:p>
    <w:p w14:paraId="6AA483FB">
      <w:pPr>
        <w:spacing w:line="240" w:lineRule="auto"/>
        <w:ind w:firstLine="0" w:firstLineChars="0"/>
        <w:jc w:val="center"/>
        <w:rPr>
          <w:rFonts w:eastAsia="黑体" w:cs="Times New Roman"/>
          <w:b/>
          <w:sz w:val="32"/>
          <w:szCs w:val="32"/>
        </w:rPr>
      </w:pPr>
    </w:p>
    <w:p w14:paraId="4468283F">
      <w:pPr>
        <w:spacing w:line="240" w:lineRule="auto"/>
        <w:ind w:firstLine="0" w:firstLineChars="0"/>
        <w:jc w:val="center"/>
        <w:rPr>
          <w:rFonts w:eastAsia="黑体" w:cs="Times New Roman"/>
          <w:b/>
          <w:sz w:val="32"/>
          <w:szCs w:val="32"/>
        </w:rPr>
      </w:pPr>
    </w:p>
    <w:p w14:paraId="6ADCE096">
      <w:pPr>
        <w:spacing w:line="240" w:lineRule="auto"/>
        <w:ind w:firstLine="0" w:firstLineChars="0"/>
        <w:jc w:val="center"/>
        <w:rPr>
          <w:rFonts w:eastAsia="黑体" w:cs="Times New Roman"/>
          <w:b/>
          <w:sz w:val="32"/>
          <w:szCs w:val="32"/>
        </w:rPr>
      </w:pPr>
    </w:p>
    <w:p w14:paraId="36A0C351">
      <w:pPr>
        <w:spacing w:line="240" w:lineRule="auto"/>
        <w:ind w:firstLine="0" w:firstLineChars="0"/>
        <w:jc w:val="center"/>
        <w:rPr>
          <w:rFonts w:eastAsia="黑体" w:cs="Times New Roman"/>
          <w:b/>
          <w:sz w:val="32"/>
          <w:szCs w:val="32"/>
        </w:rPr>
      </w:pPr>
    </w:p>
    <w:p w14:paraId="5071D8C3">
      <w:pPr>
        <w:spacing w:line="240" w:lineRule="auto"/>
        <w:ind w:firstLine="0" w:firstLineChars="0"/>
        <w:jc w:val="center"/>
        <w:rPr>
          <w:rFonts w:eastAsia="黑体" w:cs="Times New Roman"/>
          <w:b/>
          <w:sz w:val="32"/>
          <w:szCs w:val="32"/>
        </w:rPr>
      </w:pPr>
    </w:p>
    <w:p w14:paraId="3A957E9E">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1737C781">
      <w:pPr>
        <w:spacing w:line="240" w:lineRule="auto"/>
        <w:ind w:firstLine="0" w:firstLineChars="0"/>
        <w:jc w:val="center"/>
        <w:rPr>
          <w:rFonts w:eastAsia="黑体" w:cs="Times New Roman"/>
          <w:b/>
          <w:sz w:val="32"/>
          <w:szCs w:val="32"/>
        </w:rPr>
      </w:pPr>
      <w:r>
        <w:rPr>
          <w:rFonts w:eastAsia="黑体" w:cs="Times New Roman"/>
          <w:b/>
          <w:sz w:val="32"/>
          <w:szCs w:val="32"/>
          <w:highlight w:val="yellow"/>
        </w:rPr>
        <w:t>XXXX年</w:t>
      </w:r>
      <w:r>
        <w:rPr>
          <w:rFonts w:hint="eastAsia" w:eastAsia="黑体" w:cs="Times New Roman"/>
          <w:b/>
          <w:sz w:val="32"/>
          <w:szCs w:val="32"/>
          <w:highlight w:val="yellow"/>
        </w:rPr>
        <w:t>XX</w:t>
      </w:r>
      <w:r>
        <w:rPr>
          <w:rFonts w:eastAsia="黑体" w:cs="Times New Roman"/>
          <w:b/>
          <w:sz w:val="32"/>
          <w:szCs w:val="32"/>
          <w:highlight w:val="yellow"/>
        </w:rPr>
        <w:t>月</w:t>
      </w:r>
    </w:p>
    <w:p w14:paraId="050F866D">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993999F">
      <w:pPr>
        <w:spacing w:line="240" w:lineRule="auto"/>
        <w:ind w:firstLine="0" w:firstLineChars="0"/>
        <w:jc w:val="center"/>
        <w:rPr>
          <w:rFonts w:eastAsia="黑体" w:cs="Times New Roman"/>
          <w:b/>
          <w:sz w:val="32"/>
          <w:szCs w:val="32"/>
        </w:rPr>
      </w:pPr>
    </w:p>
    <w:p w14:paraId="39321D81">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湖南省高速公路集团洞庭湖大桥结构健康监测系统</w:t>
      </w:r>
    </w:p>
    <w:p w14:paraId="52A2BF1F">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0D09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88AD942">
            <w:pPr>
              <w:pStyle w:val="26"/>
              <w:spacing w:line="360" w:lineRule="auto"/>
              <w:jc w:val="center"/>
              <w:rPr>
                <w:rFonts w:hint="eastAsia" w:ascii="宋体" w:hAnsi="宋体" w:eastAsia="宋体" w:cs="Times New Roman"/>
                <w:sz w:val="22"/>
              </w:rPr>
            </w:pPr>
            <w:r>
              <w:rPr>
                <w:rFonts w:ascii="宋体" w:hAnsi="宋体" w:eastAsia="宋体" w:cs="Times New Roman"/>
                <w:sz w:val="22"/>
              </w:rPr>
              <w:t>岗位</w:t>
            </w:r>
          </w:p>
        </w:tc>
        <w:tc>
          <w:tcPr>
            <w:tcW w:w="1461" w:type="dxa"/>
            <w:vAlign w:val="center"/>
          </w:tcPr>
          <w:p w14:paraId="11BDA061">
            <w:pPr>
              <w:pStyle w:val="26"/>
              <w:spacing w:line="360" w:lineRule="auto"/>
              <w:jc w:val="center"/>
              <w:rPr>
                <w:rFonts w:hint="eastAsia" w:ascii="宋体" w:hAnsi="宋体" w:eastAsia="宋体" w:cs="Times New Roman"/>
                <w:sz w:val="22"/>
              </w:rPr>
            </w:pPr>
            <w:r>
              <w:rPr>
                <w:rFonts w:ascii="宋体" w:hAnsi="宋体" w:eastAsia="宋体" w:cs="Times New Roman"/>
                <w:sz w:val="22"/>
              </w:rPr>
              <w:t>姓名</w:t>
            </w:r>
          </w:p>
        </w:tc>
        <w:tc>
          <w:tcPr>
            <w:tcW w:w="2408" w:type="dxa"/>
            <w:vAlign w:val="center"/>
          </w:tcPr>
          <w:p w14:paraId="32BE7631">
            <w:pPr>
              <w:pStyle w:val="26"/>
              <w:spacing w:line="360" w:lineRule="auto"/>
              <w:jc w:val="center"/>
              <w:rPr>
                <w:rFonts w:hint="eastAsia" w:ascii="宋体" w:hAnsi="宋体" w:eastAsia="宋体" w:cs="Times New Roman"/>
                <w:sz w:val="22"/>
              </w:rPr>
            </w:pPr>
            <w:r>
              <w:rPr>
                <w:rFonts w:ascii="宋体" w:hAnsi="宋体" w:eastAsia="宋体" w:cs="Times New Roman"/>
                <w:sz w:val="22"/>
              </w:rPr>
              <w:t>职业</w:t>
            </w:r>
            <w:r>
              <w:rPr>
                <w:rFonts w:hint="eastAsia" w:ascii="宋体" w:hAnsi="宋体" w:eastAsia="宋体" w:cs="Times New Roman"/>
                <w:sz w:val="22"/>
              </w:rPr>
              <w:t>资格</w:t>
            </w:r>
          </w:p>
          <w:p w14:paraId="4FC8FE2E">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证书编号</w:t>
            </w:r>
          </w:p>
        </w:tc>
        <w:tc>
          <w:tcPr>
            <w:tcW w:w="1399" w:type="dxa"/>
            <w:vAlign w:val="center"/>
          </w:tcPr>
          <w:p w14:paraId="6CCC1661">
            <w:pPr>
              <w:pStyle w:val="26"/>
              <w:spacing w:line="360" w:lineRule="auto"/>
              <w:jc w:val="center"/>
              <w:rPr>
                <w:rFonts w:hint="eastAsia" w:ascii="宋体" w:hAnsi="宋体" w:eastAsia="宋体" w:cs="Times New Roman"/>
                <w:sz w:val="22"/>
              </w:rPr>
            </w:pPr>
            <w:r>
              <w:rPr>
                <w:rFonts w:ascii="宋体" w:hAnsi="宋体" w:eastAsia="宋体" w:cs="Times New Roman"/>
                <w:sz w:val="22"/>
              </w:rPr>
              <w:t>职称</w:t>
            </w:r>
          </w:p>
        </w:tc>
        <w:tc>
          <w:tcPr>
            <w:tcW w:w="1260" w:type="dxa"/>
            <w:vAlign w:val="center"/>
          </w:tcPr>
          <w:p w14:paraId="6C83881D">
            <w:pPr>
              <w:pStyle w:val="26"/>
              <w:spacing w:line="360" w:lineRule="auto"/>
              <w:jc w:val="center"/>
              <w:rPr>
                <w:rFonts w:hint="eastAsia" w:ascii="宋体" w:hAnsi="宋体" w:eastAsia="宋体" w:cs="Times New Roman"/>
                <w:sz w:val="22"/>
              </w:rPr>
            </w:pPr>
            <w:r>
              <w:rPr>
                <w:rFonts w:ascii="宋体" w:hAnsi="宋体" w:eastAsia="宋体" w:cs="Times New Roman"/>
                <w:sz w:val="22"/>
              </w:rPr>
              <w:t>签字</w:t>
            </w:r>
          </w:p>
        </w:tc>
      </w:tr>
      <w:tr w14:paraId="14F9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6E10AB0">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项目负责人</w:t>
            </w:r>
          </w:p>
        </w:tc>
        <w:tc>
          <w:tcPr>
            <w:tcW w:w="1461" w:type="dxa"/>
            <w:vAlign w:val="center"/>
          </w:tcPr>
          <w:p w14:paraId="4263DA81">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0BC2552B">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3949FEFB">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66C7AB0A">
            <w:pPr>
              <w:pStyle w:val="26"/>
              <w:spacing w:line="360" w:lineRule="auto"/>
              <w:jc w:val="center"/>
              <w:rPr>
                <w:rFonts w:hint="eastAsia" w:ascii="宋体" w:hAnsi="宋体" w:eastAsia="宋体" w:cs="Times New Roman"/>
                <w:sz w:val="22"/>
              </w:rPr>
            </w:pPr>
          </w:p>
        </w:tc>
      </w:tr>
      <w:tr w14:paraId="05F56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42AC1ED3">
            <w:pPr>
              <w:pStyle w:val="26"/>
              <w:spacing w:line="360" w:lineRule="auto"/>
              <w:jc w:val="center"/>
              <w:rPr>
                <w:rFonts w:hint="eastAsia" w:ascii="宋体" w:hAnsi="宋体" w:eastAsia="宋体" w:cs="Times New Roman"/>
                <w:sz w:val="22"/>
              </w:rPr>
            </w:pPr>
            <w:r>
              <w:rPr>
                <w:rFonts w:ascii="宋体" w:hAnsi="宋体" w:eastAsia="宋体" w:cs="Times New Roman"/>
                <w:sz w:val="22"/>
              </w:rPr>
              <w:t>项目主要参加人员</w:t>
            </w:r>
          </w:p>
        </w:tc>
        <w:tc>
          <w:tcPr>
            <w:tcW w:w="1461" w:type="dxa"/>
            <w:vAlign w:val="center"/>
          </w:tcPr>
          <w:p w14:paraId="60276C0D">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63692209">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534BA203">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179338C4">
            <w:pPr>
              <w:pStyle w:val="26"/>
              <w:spacing w:line="360" w:lineRule="auto"/>
              <w:jc w:val="center"/>
              <w:rPr>
                <w:rFonts w:hint="eastAsia" w:ascii="宋体" w:hAnsi="宋体" w:eastAsia="宋体" w:cs="Times New Roman"/>
                <w:sz w:val="22"/>
              </w:rPr>
            </w:pPr>
          </w:p>
        </w:tc>
      </w:tr>
      <w:tr w14:paraId="0F98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32445B8">
            <w:pPr>
              <w:pStyle w:val="26"/>
              <w:spacing w:line="360" w:lineRule="auto"/>
              <w:jc w:val="center"/>
              <w:rPr>
                <w:rFonts w:hint="eastAsia" w:ascii="宋体" w:hAnsi="宋体" w:eastAsia="宋体" w:cs="Times New Roman"/>
                <w:sz w:val="22"/>
              </w:rPr>
            </w:pPr>
          </w:p>
        </w:tc>
        <w:tc>
          <w:tcPr>
            <w:tcW w:w="1461" w:type="dxa"/>
            <w:vAlign w:val="center"/>
          </w:tcPr>
          <w:p w14:paraId="11937E83">
            <w:pPr>
              <w:pStyle w:val="26"/>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08" w:type="dxa"/>
            <w:vAlign w:val="center"/>
          </w:tcPr>
          <w:p w14:paraId="626912D2">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7403FB12">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57C3DA3F">
            <w:pPr>
              <w:pStyle w:val="26"/>
              <w:spacing w:line="360" w:lineRule="auto"/>
              <w:jc w:val="center"/>
              <w:rPr>
                <w:rFonts w:hint="eastAsia" w:ascii="宋体" w:hAnsi="宋体" w:eastAsia="宋体" w:cs="Times New Roman"/>
                <w:sz w:val="22"/>
              </w:rPr>
            </w:pPr>
          </w:p>
        </w:tc>
      </w:tr>
      <w:tr w14:paraId="78EC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6B8D93DB">
            <w:pPr>
              <w:pStyle w:val="26"/>
              <w:spacing w:line="360" w:lineRule="auto"/>
              <w:jc w:val="center"/>
              <w:rPr>
                <w:rFonts w:hint="eastAsia" w:ascii="宋体" w:hAnsi="宋体" w:eastAsia="宋体" w:cs="Times New Roman"/>
                <w:sz w:val="22"/>
              </w:rPr>
            </w:pPr>
          </w:p>
        </w:tc>
        <w:tc>
          <w:tcPr>
            <w:tcW w:w="1461" w:type="dxa"/>
            <w:vAlign w:val="center"/>
          </w:tcPr>
          <w:p w14:paraId="316E29ED">
            <w:pPr>
              <w:pStyle w:val="26"/>
              <w:spacing w:line="360" w:lineRule="auto"/>
              <w:jc w:val="center"/>
              <w:rPr>
                <w:rFonts w:hint="eastAsia" w:ascii="宋体" w:hAnsi="宋体" w:eastAsia="宋体" w:cs="Times New Roman"/>
                <w:sz w:val="22"/>
              </w:rPr>
            </w:pPr>
            <w:r>
              <w:rPr>
                <w:rFonts w:ascii="宋体" w:hAnsi="宋体" w:eastAsia="宋体" w:cs="Times New Roman"/>
                <w:sz w:val="22"/>
              </w:rPr>
              <w:t>邓湘洋</w:t>
            </w:r>
          </w:p>
        </w:tc>
        <w:tc>
          <w:tcPr>
            <w:tcW w:w="2408" w:type="dxa"/>
            <w:vAlign w:val="center"/>
          </w:tcPr>
          <w:p w14:paraId="6A4B3C31">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w:t>
            </w:r>
          </w:p>
        </w:tc>
        <w:tc>
          <w:tcPr>
            <w:tcW w:w="1399" w:type="dxa"/>
            <w:vAlign w:val="center"/>
          </w:tcPr>
          <w:p w14:paraId="63510E7F">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37A61127">
            <w:pPr>
              <w:pStyle w:val="26"/>
              <w:spacing w:line="360" w:lineRule="auto"/>
              <w:jc w:val="center"/>
              <w:rPr>
                <w:rFonts w:hint="eastAsia" w:ascii="宋体" w:hAnsi="宋体" w:eastAsia="宋体" w:cs="Times New Roman"/>
                <w:sz w:val="22"/>
              </w:rPr>
            </w:pPr>
          </w:p>
        </w:tc>
      </w:tr>
      <w:tr w14:paraId="344A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128CD6D">
            <w:pPr>
              <w:pStyle w:val="26"/>
              <w:spacing w:line="360" w:lineRule="auto"/>
              <w:jc w:val="center"/>
              <w:rPr>
                <w:rFonts w:hint="eastAsia" w:ascii="宋体" w:hAnsi="宋体" w:eastAsia="宋体" w:cs="Times New Roman"/>
                <w:sz w:val="22"/>
              </w:rPr>
            </w:pPr>
          </w:p>
        </w:tc>
        <w:tc>
          <w:tcPr>
            <w:tcW w:w="1461" w:type="dxa"/>
            <w:vAlign w:val="center"/>
          </w:tcPr>
          <w:p w14:paraId="055DA7B1">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08" w:type="dxa"/>
            <w:vAlign w:val="center"/>
          </w:tcPr>
          <w:p w14:paraId="74F6E3A6">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3E8859E8">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FEDE3D7">
            <w:pPr>
              <w:pStyle w:val="26"/>
              <w:spacing w:line="360" w:lineRule="auto"/>
              <w:jc w:val="center"/>
              <w:rPr>
                <w:rFonts w:hint="eastAsia" w:ascii="宋体" w:hAnsi="宋体" w:eastAsia="宋体" w:cs="Times New Roman"/>
                <w:sz w:val="22"/>
              </w:rPr>
            </w:pPr>
          </w:p>
        </w:tc>
      </w:tr>
      <w:tr w14:paraId="4C83A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32AF185">
            <w:pPr>
              <w:pStyle w:val="26"/>
              <w:spacing w:line="360" w:lineRule="auto"/>
              <w:jc w:val="center"/>
              <w:rPr>
                <w:rFonts w:hint="eastAsia" w:ascii="宋体" w:hAnsi="宋体" w:eastAsia="宋体" w:cs="Times New Roman"/>
                <w:sz w:val="22"/>
              </w:rPr>
            </w:pPr>
            <w:r>
              <w:rPr>
                <w:rFonts w:ascii="宋体" w:hAnsi="宋体" w:eastAsia="宋体" w:cs="Times New Roman"/>
                <w:sz w:val="22"/>
              </w:rPr>
              <w:t>报告编写人</w:t>
            </w:r>
          </w:p>
        </w:tc>
        <w:tc>
          <w:tcPr>
            <w:tcW w:w="1461" w:type="dxa"/>
            <w:vAlign w:val="center"/>
          </w:tcPr>
          <w:p w14:paraId="418049D7">
            <w:pPr>
              <w:pStyle w:val="26"/>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08" w:type="dxa"/>
            <w:vAlign w:val="center"/>
          </w:tcPr>
          <w:p w14:paraId="719DA4BB">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47C57BCA">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7E2AD6E9">
            <w:pPr>
              <w:pStyle w:val="26"/>
              <w:spacing w:line="360" w:lineRule="auto"/>
              <w:jc w:val="center"/>
              <w:rPr>
                <w:rFonts w:hint="eastAsia" w:ascii="宋体" w:hAnsi="宋体" w:eastAsia="宋体" w:cs="Times New Roman"/>
                <w:sz w:val="22"/>
              </w:rPr>
            </w:pPr>
          </w:p>
        </w:tc>
      </w:tr>
      <w:tr w14:paraId="411BF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711F8818">
            <w:pPr>
              <w:pStyle w:val="26"/>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复核</w:t>
            </w:r>
            <w:r>
              <w:rPr>
                <w:rFonts w:ascii="宋体" w:hAnsi="宋体" w:eastAsia="宋体" w:cs="Times New Roman"/>
                <w:sz w:val="22"/>
              </w:rPr>
              <w:t>人</w:t>
            </w:r>
          </w:p>
        </w:tc>
        <w:tc>
          <w:tcPr>
            <w:tcW w:w="1461" w:type="dxa"/>
            <w:vAlign w:val="center"/>
          </w:tcPr>
          <w:p w14:paraId="61B4E1F9">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08" w:type="dxa"/>
            <w:vAlign w:val="center"/>
          </w:tcPr>
          <w:p w14:paraId="734E04F7">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13216D12">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4621067">
            <w:pPr>
              <w:pStyle w:val="26"/>
              <w:spacing w:line="360" w:lineRule="auto"/>
              <w:jc w:val="center"/>
              <w:rPr>
                <w:rFonts w:hint="eastAsia" w:ascii="宋体" w:hAnsi="宋体" w:eastAsia="宋体" w:cs="Times New Roman"/>
                <w:sz w:val="22"/>
              </w:rPr>
            </w:pPr>
          </w:p>
        </w:tc>
      </w:tr>
      <w:tr w14:paraId="1FE1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67D7B1A5">
            <w:pPr>
              <w:pStyle w:val="26"/>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审核</w:t>
            </w:r>
            <w:r>
              <w:rPr>
                <w:rFonts w:ascii="宋体" w:hAnsi="宋体" w:eastAsia="宋体" w:cs="Times New Roman"/>
                <w:sz w:val="22"/>
              </w:rPr>
              <w:t>人</w:t>
            </w:r>
          </w:p>
        </w:tc>
        <w:tc>
          <w:tcPr>
            <w:tcW w:w="1461" w:type="dxa"/>
            <w:vAlign w:val="center"/>
          </w:tcPr>
          <w:p w14:paraId="58C705B8">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66334A92">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58C09E00">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07A5378">
            <w:pPr>
              <w:pStyle w:val="26"/>
              <w:spacing w:line="360" w:lineRule="auto"/>
              <w:jc w:val="center"/>
              <w:rPr>
                <w:rFonts w:hint="eastAsia" w:ascii="宋体" w:hAnsi="宋体" w:eastAsia="宋体" w:cs="Times New Roman"/>
                <w:sz w:val="22"/>
              </w:rPr>
            </w:pPr>
          </w:p>
        </w:tc>
      </w:tr>
      <w:tr w14:paraId="7A35B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176BC70A">
            <w:pPr>
              <w:pStyle w:val="26"/>
              <w:spacing w:line="360" w:lineRule="auto"/>
              <w:jc w:val="center"/>
              <w:rPr>
                <w:rFonts w:hint="eastAsia" w:ascii="宋体" w:hAnsi="宋体" w:eastAsia="宋体" w:cs="Times New Roman"/>
                <w:sz w:val="22"/>
              </w:rPr>
            </w:pPr>
            <w:bookmarkStart w:id="78" w:name="_GoBack" w:colFirst="1" w:colLast="2"/>
            <w:r>
              <w:rPr>
                <w:rFonts w:hint="eastAsia" w:ascii="宋体" w:hAnsi="宋体" w:eastAsia="宋体" w:cs="Times New Roman"/>
                <w:sz w:val="22"/>
              </w:rPr>
              <w:t>报告批准人</w:t>
            </w:r>
          </w:p>
        </w:tc>
        <w:tc>
          <w:tcPr>
            <w:tcW w:w="1461" w:type="dxa"/>
            <w:vAlign w:val="center"/>
          </w:tcPr>
          <w:p w14:paraId="1CBF87ED">
            <w:pPr>
              <w:pStyle w:val="26"/>
              <w:spacing w:line="360" w:lineRule="auto"/>
              <w:jc w:val="center"/>
              <w:rPr>
                <w:rFonts w:hint="eastAsia" w:ascii="宋体" w:hAnsi="宋体" w:eastAsia="宋体" w:cs="Times New Roman"/>
                <w:sz w:val="22"/>
              </w:rPr>
            </w:pPr>
            <w:r>
              <w:rPr>
                <w:rFonts w:hint="eastAsia" w:ascii="宋体" w:hAnsi="宋体" w:eastAsia="宋体"/>
                <w:sz w:val="22"/>
              </w:rPr>
              <w:t>冯星</w:t>
            </w:r>
          </w:p>
        </w:tc>
        <w:tc>
          <w:tcPr>
            <w:tcW w:w="2408" w:type="dxa"/>
            <w:vAlign w:val="center"/>
          </w:tcPr>
          <w:p w14:paraId="7ACE58E6">
            <w:pPr>
              <w:pStyle w:val="26"/>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59356C89">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1919CB5">
            <w:pPr>
              <w:pStyle w:val="26"/>
              <w:spacing w:line="360" w:lineRule="auto"/>
              <w:jc w:val="center"/>
              <w:rPr>
                <w:rFonts w:hint="eastAsia" w:ascii="宋体" w:hAnsi="宋体" w:eastAsia="宋体" w:cs="Times New Roman"/>
                <w:sz w:val="22"/>
              </w:rPr>
            </w:pPr>
          </w:p>
        </w:tc>
      </w:tr>
      <w:bookmarkEnd w:id="78"/>
    </w:tbl>
    <w:p w14:paraId="69A6BCD7">
      <w:pPr>
        <w:widowControl/>
        <w:spacing w:line="240" w:lineRule="auto"/>
        <w:ind w:firstLine="0" w:firstLineChars="0"/>
        <w:jc w:val="left"/>
        <w:rPr>
          <w:rFonts w:eastAsia="黑体" w:cs="Times New Roman"/>
          <w:b/>
          <w:sz w:val="32"/>
          <w:szCs w:val="32"/>
        </w:rPr>
      </w:pPr>
    </w:p>
    <w:p w14:paraId="612D2D07">
      <w:pPr>
        <w:widowControl/>
        <w:spacing w:line="240" w:lineRule="auto"/>
        <w:ind w:firstLine="0" w:firstLineChars="0"/>
        <w:jc w:val="left"/>
        <w:rPr>
          <w:rFonts w:eastAsia="黑体" w:cs="Times New Roman"/>
          <w:b/>
          <w:sz w:val="32"/>
          <w:szCs w:val="32"/>
        </w:rPr>
      </w:pPr>
    </w:p>
    <w:p w14:paraId="1D255A5C">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6F397059">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7A5436FB">
      <w:pPr>
        <w:widowControl/>
        <w:spacing w:line="240" w:lineRule="auto"/>
        <w:ind w:firstLine="0" w:firstLineChars="0"/>
        <w:jc w:val="left"/>
        <w:rPr>
          <w:rFonts w:eastAsia="黑体" w:cs="Times New Roman"/>
          <w:b/>
          <w:sz w:val="32"/>
          <w:szCs w:val="32"/>
        </w:rPr>
      </w:pPr>
    </w:p>
    <w:p w14:paraId="6F5EDBE0">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72A4633">
      <w:pPr>
        <w:widowControl/>
        <w:spacing w:line="240" w:lineRule="auto"/>
        <w:ind w:firstLine="0" w:firstLineChars="0"/>
        <w:jc w:val="center"/>
        <w:rPr>
          <w:sz w:val="21"/>
          <w:szCs w:val="21"/>
        </w:rPr>
      </w:pPr>
      <w:r>
        <w:rPr>
          <w:rFonts w:eastAsia="黑体" w:cs="Times New Roman"/>
          <w:b/>
          <w:sz w:val="32"/>
          <w:szCs w:val="32"/>
        </w:rPr>
        <w:br w:type="page"/>
      </w:r>
      <w:r>
        <w:rPr>
          <w:rFonts w:hint="eastAsia"/>
          <w:b/>
          <w:bCs/>
          <w:sz w:val="28"/>
          <w:szCs w:val="28"/>
        </w:rPr>
        <w:t>公路工程—桥梁隧道工程专项资质</w:t>
      </w:r>
      <w:r>
        <w:drawing>
          <wp:inline distT="0" distB="0" distL="0" distR="0">
            <wp:extent cx="5305425" cy="6419850"/>
            <wp:effectExtent l="0" t="0" r="9525" b="0"/>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3"/>
                    <a:stretch>
                      <a:fillRect/>
                    </a:stretch>
                  </pic:blipFill>
                  <pic:spPr>
                    <a:xfrm>
                      <a:off x="0" y="0"/>
                      <a:ext cx="5305425" cy="6419850"/>
                    </a:xfrm>
                    <a:prstGeom prst="rect">
                      <a:avLst/>
                    </a:prstGeom>
                  </pic:spPr>
                </pic:pic>
              </a:graphicData>
            </a:graphic>
          </wp:inline>
        </w:drawing>
      </w:r>
    </w:p>
    <w:p w14:paraId="465C1121">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p w14:paraId="727C6FB8">
      <w:pPr>
        <w:spacing w:line="240" w:lineRule="auto"/>
        <w:ind w:firstLine="0" w:firstLineChars="0"/>
        <w:jc w:val="center"/>
        <w:rPr>
          <w:rFonts w:eastAsia="黑体" w:cs="Times New Roman"/>
          <w:b/>
          <w:sz w:val="32"/>
          <w:szCs w:val="32"/>
        </w:rPr>
      </w:pPr>
    </w:p>
    <w:sdt>
      <w:sdtPr>
        <w:rPr>
          <w:rFonts w:ascii="Times New Roman" w:hAnsi="Times New Roman" w:eastAsia="宋体" w:cstheme="minorBidi"/>
          <w:color w:val="auto"/>
          <w:kern w:val="2"/>
          <w:sz w:val="24"/>
          <w:szCs w:val="22"/>
          <w:lang w:val="zh-CN"/>
        </w:rPr>
        <w:id w:val="-1436666147"/>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52ABEC13">
          <w:pPr>
            <w:pStyle w:val="30"/>
            <w:ind w:firstLine="480"/>
            <w:jc w:val="center"/>
            <w:rPr>
              <w:rFonts w:hint="eastAsia"/>
              <w:color w:val="000000" w:themeColor="text1"/>
            </w:rPr>
          </w:pPr>
          <w:r>
            <w:rPr>
              <w:color w:val="000000" w:themeColor="text1"/>
              <w:lang w:val="zh-CN"/>
            </w:rPr>
            <w:t>目录</w:t>
          </w:r>
        </w:p>
        <w:p w14:paraId="01C1E002">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"_Toc198644529" </w:instrText>
          </w:r>
          <w:r>
            <w:fldChar w:fldCharType="separate"/>
          </w:r>
          <w:r>
            <w:rPr>
              <w:rStyle w:val="17"/>
              <w:rFonts w:hint="eastAsia"/>
            </w:rPr>
            <w:t>1.</w:t>
          </w:r>
          <w:r>
            <w:rPr>
              <w:rFonts w:hint="eastAsia" w:asciiTheme="minorHAnsi" w:hAnsiTheme="minorHAnsi" w:eastAsiaTheme="minorEastAsia"/>
              <w:sz w:val="22"/>
              <w:szCs w:val="24"/>
              <w14:ligatures w14:val="standardContextual"/>
            </w:rPr>
            <w:tab/>
          </w:r>
          <w:r>
            <w:rPr>
              <w:rStyle w:val="17"/>
              <w:rFonts w:hint="eastAsia"/>
            </w:rPr>
            <w:t>引言</w:t>
          </w:r>
          <w:r>
            <w:rPr>
              <w:rFonts w:hint="eastAsia"/>
            </w:rPr>
            <w:tab/>
          </w:r>
          <w:r>
            <w:rPr>
              <w:rFonts w:hint="eastAsia"/>
            </w:rPr>
            <w:fldChar w:fldCharType="begin"/>
          </w:r>
          <w:r>
            <w:rPr>
              <w:rFonts w:hint="eastAsia"/>
            </w:rPr>
            <w:instrText xml:space="preserve"> </w:instrText>
          </w:r>
          <w:r>
            <w:instrText xml:space="preserve">PAGEREF _Toc198644529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5BB616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"_Toc198644530" </w:instrText>
          </w:r>
          <w:r>
            <w:fldChar w:fldCharType="separate"/>
          </w:r>
          <w:r>
            <w:rPr>
              <w:rStyle w:val="17"/>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_Toc198644530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0947A80">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"_Toc198644531" </w:instrText>
          </w:r>
          <w:r>
            <w:fldChar w:fldCharType="separate"/>
          </w:r>
          <w:r>
            <w:rPr>
              <w:rStyle w:val="17"/>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_Toc198644531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B2C2EF2">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"_Toc198644532" </w:instrText>
          </w:r>
          <w:r>
            <w:fldChar w:fldCharType="separate"/>
          </w:r>
          <w:r>
            <w:rPr>
              <w:rStyle w:val="17"/>
              <w:rFonts w:hint="eastAsia"/>
            </w:rPr>
            <w:t>2.</w:t>
          </w:r>
          <w:r>
            <w:rPr>
              <w:rFonts w:hint="eastAsia" w:asciiTheme="minorHAnsi" w:hAnsiTheme="minorHAnsi" w:eastAsiaTheme="minorEastAsia"/>
              <w:sz w:val="22"/>
              <w:szCs w:val="24"/>
              <w14:ligatures w14:val="standardContextual"/>
            </w:rPr>
            <w:tab/>
          </w:r>
          <w:r>
            <w:rPr>
              <w:rStyle w:val="17"/>
              <w:rFonts w:hint="eastAsia"/>
            </w:rPr>
            <w:t>数据分析总体说明</w:t>
          </w:r>
          <w:r>
            <w:rPr>
              <w:rFonts w:hint="eastAsia"/>
            </w:rPr>
            <w:tab/>
          </w:r>
          <w:r>
            <w:rPr>
              <w:rFonts w:hint="eastAsia"/>
            </w:rPr>
            <w:fldChar w:fldCharType="begin"/>
          </w:r>
          <w:r>
            <w:rPr>
              <w:rFonts w:hint="eastAsia"/>
            </w:rPr>
            <w:instrText xml:space="preserve"> </w:instrText>
          </w:r>
          <w:r>
            <w:instrText xml:space="preserve">PAGEREF _Toc198644532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911DC2D">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"_Toc198644533" </w:instrText>
          </w:r>
          <w:r>
            <w:fldChar w:fldCharType="separate"/>
          </w:r>
          <w:r>
            <w:rPr>
              <w:rStyle w:val="17"/>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_Toc198644533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D3875B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"_Toc198644534" </w:instrText>
          </w:r>
          <w:r>
            <w:fldChar w:fldCharType="separate"/>
          </w:r>
          <w:r>
            <w:rPr>
              <w:rStyle w:val="17"/>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_Toc198644534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A093013">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"_Toc198644535" </w:instrText>
          </w:r>
          <w:r>
            <w:fldChar w:fldCharType="separate"/>
          </w:r>
          <w:r>
            <w:rPr>
              <w:rStyle w:val="17"/>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_Toc198644535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85F1AA">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"_Toc198644536" </w:instrText>
          </w:r>
          <w:r>
            <w:fldChar w:fldCharType="separate"/>
          </w:r>
          <w:r>
            <w:rPr>
              <w:rStyle w:val="17"/>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_Toc198644536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694D96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"_Toc198644537" </w:instrText>
          </w:r>
          <w:r>
            <w:fldChar w:fldCharType="separate"/>
          </w:r>
          <w:r>
            <w:rPr>
              <w:rStyle w:val="17"/>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_Toc198644537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7652BA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"_Toc198644538" </w:instrText>
          </w:r>
          <w:r>
            <w:fldChar w:fldCharType="separate"/>
          </w:r>
          <w:r>
            <w:rPr>
              <w:rStyle w:val="17"/>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_Toc198644538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F492480">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"_Toc198644539" </w:instrText>
          </w:r>
          <w:r>
            <w:fldChar w:fldCharType="separate"/>
          </w:r>
          <w:r>
            <w:rPr>
              <w:rStyle w:val="17"/>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_Toc198644539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40A131F">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"_Toc198644540" </w:instrText>
          </w:r>
          <w:r>
            <w:fldChar w:fldCharType="separate"/>
          </w:r>
          <w:r>
            <w:rPr>
              <w:rStyle w:val="17"/>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_Toc198644540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18C772F">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"_Toc198644541" </w:instrText>
          </w:r>
          <w:r>
            <w:fldChar w:fldCharType="separate"/>
          </w:r>
          <w:r>
            <w:rPr>
              <w:rStyle w:val="17"/>
              <w:rFonts w:hint="eastAsia"/>
            </w:rPr>
            <w:t>3.</w:t>
          </w:r>
          <w:r>
            <w:rPr>
              <w:rFonts w:hint="eastAsia" w:asciiTheme="minorHAnsi" w:hAnsiTheme="minorHAnsi" w:eastAsiaTheme="minorEastAsia"/>
              <w:sz w:val="22"/>
              <w:szCs w:val="24"/>
              <w14:ligatures w14:val="standardContextual"/>
            </w:rPr>
            <w:tab/>
          </w:r>
          <w:r>
            <w:rPr>
              <w:rStyle w:val="17"/>
              <w:rFonts w:hint="eastAsia"/>
            </w:rPr>
            <w:t>监测数据分析</w:t>
          </w:r>
          <w:r>
            <w:rPr>
              <w:rFonts w:hint="eastAsia"/>
            </w:rPr>
            <w:tab/>
          </w:r>
          <w:r>
            <w:rPr>
              <w:rFonts w:hint="eastAsia"/>
            </w:rPr>
            <w:fldChar w:fldCharType="begin"/>
          </w:r>
          <w:r>
            <w:rPr>
              <w:rFonts w:hint="eastAsia"/>
            </w:rPr>
            <w:instrText xml:space="preserve"> </w:instrText>
          </w:r>
          <w:r>
            <w:instrText xml:space="preserve">PAGEREF _Toc198644541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4C527A2">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"_Toc198644542" </w:instrText>
          </w:r>
          <w:r>
            <w:fldChar w:fldCharType="separate"/>
          </w:r>
          <w:r>
            <w:rPr>
              <w:rStyle w:val="17"/>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_Toc198644542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A8E385B">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"_Toc198644543" </w:instrText>
          </w:r>
          <w:r>
            <w:fldChar w:fldCharType="separate"/>
          </w:r>
          <w:r>
            <w:rPr>
              <w:rStyle w:val="17"/>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_Toc198644543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D14F856">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"_Toc198644544" </w:instrText>
          </w:r>
          <w:r>
            <w:fldChar w:fldCharType="separate"/>
          </w:r>
          <w:r>
            <w:rPr>
              <w:rStyle w:val="17"/>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_Toc198644544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887F00E">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"_Toc198644545" </w:instrText>
          </w:r>
          <w:r>
            <w:fldChar w:fldCharType="separate"/>
          </w:r>
          <w:r>
            <w:rPr>
              <w:rStyle w:val="17"/>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_Toc198644545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21129D1">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"_Toc198644546" </w:instrText>
          </w:r>
          <w:r>
            <w:fldChar w:fldCharType="separate"/>
          </w:r>
          <w:r>
            <w:rPr>
              <w:rStyle w:val="17"/>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_Toc198644546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77E23E0">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"_Toc198644547" </w:instrText>
          </w:r>
          <w:r>
            <w:fldChar w:fldCharType="separate"/>
          </w:r>
          <w:r>
            <w:rPr>
              <w:rStyle w:val="17"/>
              <w:rFonts w:hint="eastAsia"/>
            </w:rPr>
            <w:t>3.2.1车辆荷载数据分析</w:t>
          </w:r>
          <w:r>
            <w:rPr>
              <w:rFonts w:hint="eastAsia"/>
            </w:rPr>
            <w:tab/>
          </w:r>
          <w:r>
            <w:rPr>
              <w:rFonts w:hint="eastAsia"/>
            </w:rPr>
            <w:fldChar w:fldCharType="begin"/>
          </w:r>
          <w:r>
            <w:rPr>
              <w:rFonts w:hint="eastAsia"/>
            </w:rPr>
            <w:instrText xml:space="preserve"> </w:instrText>
          </w:r>
          <w:r>
            <w:instrText xml:space="preserve">PAGEREF _Toc198644547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D33000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"_Toc198644548" </w:instrText>
          </w:r>
          <w:r>
            <w:fldChar w:fldCharType="separate"/>
          </w:r>
          <w:r>
            <w:rPr>
              <w:rStyle w:val="17"/>
              <w:rFonts w:hint="eastAsia"/>
            </w:rPr>
            <w:t>3.2.2风荷载监测数据分析</w:t>
          </w:r>
          <w:r>
            <w:rPr>
              <w:rFonts w:hint="eastAsia"/>
            </w:rPr>
            <w:tab/>
          </w:r>
          <w:r>
            <w:rPr>
              <w:rFonts w:hint="eastAsia"/>
            </w:rPr>
            <w:fldChar w:fldCharType="begin"/>
          </w:r>
          <w:r>
            <w:rPr>
              <w:rFonts w:hint="eastAsia"/>
            </w:rPr>
            <w:instrText xml:space="preserve"> </w:instrText>
          </w:r>
          <w:r>
            <w:instrText xml:space="preserve">PAGEREF _Toc198644548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895A4A1">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"_Toc198644549" </w:instrText>
          </w:r>
          <w:r>
            <w:fldChar w:fldCharType="separate"/>
          </w:r>
          <w:r>
            <w:rPr>
              <w:rStyle w:val="17"/>
              <w:rFonts w:hint="eastAsia"/>
            </w:rPr>
            <w:t>3.2.3结构温度监测数据分析</w:t>
          </w:r>
          <w:r>
            <w:rPr>
              <w:rFonts w:hint="eastAsia"/>
            </w:rPr>
            <w:tab/>
          </w:r>
          <w:r>
            <w:rPr>
              <w:rFonts w:hint="eastAsia"/>
            </w:rPr>
            <w:fldChar w:fldCharType="begin"/>
          </w:r>
          <w:r>
            <w:rPr>
              <w:rFonts w:hint="eastAsia"/>
            </w:rPr>
            <w:instrText xml:space="preserve"> </w:instrText>
          </w:r>
          <w:r>
            <w:instrText xml:space="preserve">PAGEREF _Toc198644549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FD966E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"_Toc198644550" </w:instrText>
          </w:r>
          <w:r>
            <w:fldChar w:fldCharType="separate"/>
          </w:r>
          <w:r>
            <w:rPr>
              <w:rStyle w:val="17"/>
              <w:rFonts w:hint="eastAsia"/>
            </w:rPr>
            <w:t>3.2.5作用监测小结</w:t>
          </w:r>
          <w:r>
            <w:rPr>
              <w:rFonts w:hint="eastAsia"/>
            </w:rPr>
            <w:tab/>
          </w:r>
          <w:r>
            <w:rPr>
              <w:rFonts w:hint="eastAsia"/>
            </w:rPr>
            <w:fldChar w:fldCharType="begin"/>
          </w:r>
          <w:r>
            <w:rPr>
              <w:rFonts w:hint="eastAsia"/>
            </w:rPr>
            <w:instrText xml:space="preserve"> </w:instrText>
          </w:r>
          <w:r>
            <w:instrText xml:space="preserve">PAGEREF _Toc198644550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24E023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"_Toc198644551" </w:instrText>
          </w:r>
          <w:r>
            <w:fldChar w:fldCharType="separate"/>
          </w:r>
          <w:r>
            <w:rPr>
              <w:rStyle w:val="17"/>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_Toc198644551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5B7BE58">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"_Toc198644552" </w:instrText>
          </w:r>
          <w:r>
            <w:fldChar w:fldCharType="separate"/>
          </w:r>
          <w:r>
            <w:rPr>
              <w:rStyle w:val="17"/>
              <w:rFonts w:hint="eastAsia"/>
            </w:rPr>
            <w:t>3.3.1主梁横向位移及索塔偏位监测</w:t>
          </w:r>
          <w:r>
            <w:rPr>
              <w:rFonts w:hint="eastAsia"/>
            </w:rPr>
            <w:tab/>
          </w:r>
          <w:r>
            <w:rPr>
              <w:rFonts w:hint="eastAsia"/>
            </w:rPr>
            <w:fldChar w:fldCharType="begin"/>
          </w:r>
          <w:r>
            <w:rPr>
              <w:rFonts w:hint="eastAsia"/>
            </w:rPr>
            <w:instrText xml:space="preserve"> </w:instrText>
          </w:r>
          <w:r>
            <w:instrText xml:space="preserve">PAGEREF _Toc198644552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50DD896">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"_Toc198644553" </w:instrText>
          </w:r>
          <w:r>
            <w:fldChar w:fldCharType="separate"/>
          </w:r>
          <w:r>
            <w:rPr>
              <w:rStyle w:val="17"/>
              <w:rFonts w:hint="eastAsia"/>
            </w:rPr>
            <w:t>3.3.2支座及梁端位移变化监测</w:t>
          </w:r>
          <w:r>
            <w:rPr>
              <w:rFonts w:hint="eastAsia"/>
            </w:rPr>
            <w:tab/>
          </w:r>
          <w:r>
            <w:rPr>
              <w:rFonts w:hint="eastAsia"/>
            </w:rPr>
            <w:fldChar w:fldCharType="begin"/>
          </w:r>
          <w:r>
            <w:rPr>
              <w:rFonts w:hint="eastAsia"/>
            </w:rPr>
            <w:instrText xml:space="preserve"> </w:instrText>
          </w:r>
          <w:r>
            <w:instrText xml:space="preserve">PAGEREF _Toc198644553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F3AE02E">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"_Toc198644554" </w:instrText>
          </w:r>
          <w:r>
            <w:fldChar w:fldCharType="separate"/>
          </w:r>
          <w:r>
            <w:rPr>
              <w:rStyle w:val="17"/>
              <w:rFonts w:hint="eastAsia"/>
            </w:rPr>
            <w:t>3.3.3应变监测数据分析</w:t>
          </w:r>
          <w:r>
            <w:rPr>
              <w:rFonts w:hint="eastAsia"/>
            </w:rPr>
            <w:tab/>
          </w:r>
          <w:r>
            <w:rPr>
              <w:rFonts w:hint="eastAsia"/>
            </w:rPr>
            <w:fldChar w:fldCharType="begin"/>
          </w:r>
          <w:r>
            <w:rPr>
              <w:rFonts w:hint="eastAsia"/>
            </w:rPr>
            <w:instrText xml:space="preserve"> </w:instrText>
          </w:r>
          <w:r>
            <w:instrText xml:space="preserve">PAGEREF _Toc198644554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0B70C6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"_Toc198644555" </w:instrText>
          </w:r>
          <w:r>
            <w:fldChar w:fldCharType="separate"/>
          </w:r>
          <w:r>
            <w:rPr>
              <w:rStyle w:val="17"/>
              <w:rFonts w:hint="eastAsia"/>
            </w:rPr>
            <w:t>3.3.4结构响应监测小结</w:t>
          </w:r>
          <w:r>
            <w:rPr>
              <w:rFonts w:hint="eastAsia"/>
            </w:rPr>
            <w:tab/>
          </w:r>
          <w:r>
            <w:rPr>
              <w:rFonts w:hint="eastAsia"/>
            </w:rPr>
            <w:fldChar w:fldCharType="begin"/>
          </w:r>
          <w:r>
            <w:rPr>
              <w:rFonts w:hint="eastAsia"/>
            </w:rPr>
            <w:instrText xml:space="preserve"> </w:instrText>
          </w:r>
          <w:r>
            <w:instrText xml:space="preserve">PAGEREF _Toc198644555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09643832">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"_Toc198644556" </w:instrText>
          </w:r>
          <w:r>
            <w:fldChar w:fldCharType="separate"/>
          </w:r>
          <w:r>
            <w:rPr>
              <w:rStyle w:val="17"/>
              <w:rFonts w:hint="eastAsia"/>
            </w:rPr>
            <w:t>3.4 结构变化监测数据分析</w:t>
          </w:r>
          <w:r>
            <w:rPr>
              <w:rFonts w:hint="eastAsia"/>
            </w:rPr>
            <w:tab/>
          </w:r>
          <w:r>
            <w:rPr>
              <w:rFonts w:hint="eastAsia"/>
            </w:rPr>
            <w:fldChar w:fldCharType="begin"/>
          </w:r>
          <w:r>
            <w:rPr>
              <w:rFonts w:hint="eastAsia"/>
            </w:rPr>
            <w:instrText xml:space="preserve"> </w:instrText>
          </w:r>
          <w:r>
            <w:instrText xml:space="preserve">PAGEREF _Toc198644556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64CC890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"_Toc198644557" </w:instrText>
          </w:r>
          <w:r>
            <w:fldChar w:fldCharType="separate"/>
          </w:r>
          <w:r>
            <w:rPr>
              <w:rStyle w:val="17"/>
              <w:rFonts w:hint="eastAsia"/>
            </w:rPr>
            <w:t>3.4.1索夹滑动位移监测统计</w:t>
          </w:r>
          <w:r>
            <w:rPr>
              <w:rFonts w:hint="eastAsia"/>
            </w:rPr>
            <w:tab/>
          </w:r>
          <w:r>
            <w:rPr>
              <w:rFonts w:hint="eastAsia"/>
            </w:rPr>
            <w:fldChar w:fldCharType="begin"/>
          </w:r>
          <w:r>
            <w:rPr>
              <w:rFonts w:hint="eastAsia"/>
            </w:rPr>
            <w:instrText xml:space="preserve"> </w:instrText>
          </w:r>
          <w:r>
            <w:instrText xml:space="preserve">PAGEREF _Toc198644557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15B236C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"_Toc198644558" </w:instrText>
          </w:r>
          <w:r>
            <w:fldChar w:fldCharType="separate"/>
          </w:r>
          <w:r>
            <w:rPr>
              <w:rStyle w:val="17"/>
              <w:rFonts w:hint="eastAsia"/>
            </w:rPr>
            <w:t>3.4.2</w:t>
          </w:r>
          <w:r>
            <w:rPr>
              <w:rStyle w:val="17"/>
              <w:rFonts w:hint="eastAsia"/>
              <w:kern w:val="0"/>
              <w:lang w:val="zh-CN"/>
            </w:rPr>
            <w:t>锚碇</w:t>
          </w:r>
          <w:r>
            <w:rPr>
              <w:rStyle w:val="17"/>
              <w:rFonts w:hint="eastAsia"/>
            </w:rPr>
            <w:t>位移监测统计</w:t>
          </w:r>
          <w:r>
            <w:rPr>
              <w:rFonts w:hint="eastAsia"/>
            </w:rPr>
            <w:tab/>
          </w:r>
          <w:r>
            <w:rPr>
              <w:rFonts w:hint="eastAsia"/>
            </w:rPr>
            <w:fldChar w:fldCharType="begin"/>
          </w:r>
          <w:r>
            <w:rPr>
              <w:rFonts w:hint="eastAsia"/>
            </w:rPr>
            <w:instrText xml:space="preserve"> </w:instrText>
          </w:r>
          <w:r>
            <w:instrText xml:space="preserve">PAGEREF _Toc198644558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70EC9F9F">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"_Toc198644559" </w:instrText>
          </w:r>
          <w:r>
            <w:fldChar w:fldCharType="separate"/>
          </w:r>
          <w:r>
            <w:rPr>
              <w:rStyle w:val="17"/>
              <w:rFonts w:hint="eastAsia"/>
            </w:rPr>
            <w:t>3.4.3结构变化监测小结</w:t>
          </w:r>
          <w:r>
            <w:rPr>
              <w:rFonts w:hint="eastAsia"/>
            </w:rPr>
            <w:tab/>
          </w:r>
          <w:r>
            <w:rPr>
              <w:rFonts w:hint="eastAsia"/>
            </w:rPr>
            <w:fldChar w:fldCharType="begin"/>
          </w:r>
          <w:r>
            <w:rPr>
              <w:rFonts w:hint="eastAsia"/>
            </w:rPr>
            <w:instrText xml:space="preserve"> </w:instrText>
          </w:r>
          <w:r>
            <w:instrText xml:space="preserve">PAGEREF _Toc198644559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40B49876">
          <w:pPr>
            <w:pStyle w:val="10"/>
            <w:tabs>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"_Toc198644560" </w:instrText>
          </w:r>
          <w:r>
            <w:fldChar w:fldCharType="separate"/>
          </w:r>
          <w:r>
            <w:rPr>
              <w:rStyle w:val="17"/>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_Toc198644560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6B49D0E3">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"_Toc198644561" </w:instrText>
          </w:r>
          <w:r>
            <w:fldChar w:fldCharType="separate"/>
          </w:r>
          <w:r>
            <w:rPr>
              <w:rStyle w:val="17"/>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_Toc198644561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09DF957F">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"_Toc198644562" </w:instrText>
          </w:r>
          <w:r>
            <w:fldChar w:fldCharType="separate"/>
          </w:r>
          <w:r>
            <w:rPr>
              <w:rStyle w:val="17"/>
              <w:rFonts w:hint="eastAsia"/>
            </w:rPr>
            <w:t>4.2建议</w:t>
          </w:r>
          <w:r>
            <w:rPr>
              <w:rFonts w:hint="eastAsia"/>
            </w:rPr>
            <w:tab/>
          </w:r>
          <w:r>
            <w:rPr>
              <w:rFonts w:hint="eastAsia"/>
            </w:rPr>
            <w:fldChar w:fldCharType="begin"/>
          </w:r>
          <w:r>
            <w:rPr>
              <w:rFonts w:hint="eastAsia"/>
            </w:rPr>
            <w:instrText xml:space="preserve"> </w:instrText>
          </w:r>
          <w:r>
            <w:instrText xml:space="preserve">PAGEREF _Toc198644562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379AB54">
          <w:pPr>
            <w:spacing w:line="312" w:lineRule="auto"/>
            <w:ind w:firstLine="482"/>
          </w:pPr>
          <w:r>
            <w:rPr>
              <w:b/>
              <w:bCs/>
              <w:lang w:val="zh-CN"/>
            </w:rPr>
            <w:fldChar w:fldCharType="end"/>
          </w:r>
        </w:p>
      </w:sdtContent>
    </w:sdt>
    <w:p w14:paraId="7DAE9259">
      <w:pPr>
        <w:widowControl/>
        <w:spacing w:line="240" w:lineRule="auto"/>
        <w:ind w:firstLine="0" w:firstLineChars="0"/>
        <w:jc w:val="left"/>
        <w:rPr>
          <w:rFonts w:cs="Times New Roman"/>
          <w:sz w:val="21"/>
        </w:rPr>
      </w:pPr>
      <w:r>
        <w:rPr>
          <w:rFonts w:cs="Times New Roman"/>
          <w:sz w:val="21"/>
        </w:rPr>
        <w:br w:type="page"/>
      </w:r>
    </w:p>
    <w:p w14:paraId="7182015B">
      <w:pPr>
        <w:tabs>
          <w:tab w:val="left" w:pos="5100"/>
        </w:tabs>
        <w:snapToGrid w:val="0"/>
        <w:spacing w:line="240" w:lineRule="auto"/>
        <w:ind w:firstLine="0" w:firstLineChars="0"/>
        <w:jc w:val="left"/>
        <w:rPr>
          <w:rFonts w:cs="Times New Roman"/>
          <w:sz w:val="21"/>
        </w:rPr>
      </w:pPr>
    </w:p>
    <w:p w14:paraId="2D31628F">
      <w:pPr>
        <w:ind w:firstLine="0" w:firstLineChars="0"/>
        <w:jc w:val="center"/>
        <w:rPr>
          <w:sz w:val="32"/>
          <w:szCs w:val="32"/>
        </w:rPr>
        <w:sectPr>
          <w:headerReference r:id="rId7" w:type="first"/>
          <w:footerReference r:id="rId9" w:type="first"/>
          <w:headerReference r:id="rId5" w:type="default"/>
          <w:headerReference r:id="rId6" w:type="even"/>
          <w:footerReference r:id="rId8" w:type="even"/>
          <w:footerReference w:type="default" r:id="rId30"/>
          <w:pgSz w:w="11906" w:h="16838"/>
          <w:pgMar w:top="1440" w:right="1800" w:bottom="1440" w:left="1800" w:header="851" w:footer="992" w:gutter="0"/>
          <w:cols w:space="425" w:num="1"/>
          <w:docGrid w:type="lines" w:linePitch="312" w:charSpace="0"/>
        </w:sectPr>
      </w:pPr>
    </w:p>
    <w:bookmarkEnd w:id="2"/>
    <w:p w14:paraId="5A9ED619">
      <w:pPr>
        <w:pStyle w:val="2"/>
        <w:numPr>
          <w:ilvl w:val="0"/>
          <w:numId w:val="1"/>
        </w:numPr>
      </w:pPr>
      <w:bookmarkStart w:id="3" w:name="_Toc198644529"/>
      <w:bookmarkStart w:id="4" w:name="_Toc142036639"/>
      <w:r>
        <w:rPr>
          <w:rFonts w:hint="eastAsia"/>
        </w:rPr>
        <w:t>引言</w:t>
      </w:r>
      <w:bookmarkEnd w:id="3"/>
      <w:bookmarkEnd w:id="4"/>
    </w:p>
    <w:p w14:paraId="1A88683B">
      <w:pPr>
        <w:pStyle w:val="3"/>
      </w:pPr>
      <w:bookmarkStart w:id="5" w:name="_Toc142036640"/>
      <w:bookmarkStart w:id="6" w:name="_Toc198644530"/>
      <w:r>
        <w:rPr>
          <w:rFonts w:hint="eastAsia"/>
        </w:rPr>
        <w:t>1</w:t>
      </w:r>
      <w:r>
        <w:t>.1</w:t>
      </w:r>
      <w:r>
        <w:rPr>
          <w:rFonts w:hint="eastAsia"/>
        </w:rPr>
        <w:t>工程概况</w:t>
      </w:r>
      <w:bookmarkEnd w:id="5"/>
      <w:bookmarkEnd w:id="6"/>
    </w:p>
    <w:p w14:paraId="7E136F87">
      <w:pPr>
        <w:ind w:firstLine="480"/>
      </w:pPr>
      <w:bookmarkStart w:id="7" w:name="_Hlk137567285"/>
      <w:r>
        <w:t>杭瑞洞庭湖大桥为G56线（杭州至瑞丽国家高速公路临湘至岳阳段）的控制性工程，桥位于洞庭湖入长江交汇口处岳阳市七里山，桥位东起岳阳，西接君山。该桥中心桩号为</w:t>
      </w:r>
      <w:r>
        <w:rPr>
          <w:rFonts w:hint="eastAsia"/>
        </w:rPr>
        <w:t>K</w:t>
      </w:r>
      <w:r>
        <w:t>814+091，全长23144m，桥面宽度33.5m，该桥于2018年通车。</w:t>
      </w:r>
    </w:p>
    <w:p w14:paraId="4AAA94EA">
      <w:pPr>
        <w:ind w:firstLine="480"/>
      </w:pPr>
      <w:r>
        <w:t>杭瑞洞庭湖大桥主桥采用双塔双跨钢梁悬索桥，加劲梁跨径组成为1480+453.6m，加劲梁全长1933.6m。主缆跨径组成为460+1480+491m，矢跨比1/10，主索中心距为{{data.1}}m，采用平面索布置。全桥共117对吊索，吊索标准间距为16.8m，跨中吊索间距17.6m。主桥横桥向设2%横坡，桥面系宽33.5m，钢加劲梁全宽35.4m，梁高（主中心线处）9m。索塔采用门式，洞庭湖大桥为塔梁分离式地锚式悬索桥，主缆的孔跨布置为：242m+1176m+116m。两岸主塔均位于悬崖体上部，主塔间跨径为1176m，简支钢桁梁主跨跨径1000.5m。大桥主线全线采用双向四车道高速公路标准，设计车速80km/h。框架塔，岳阳侧高203.088m，君山侧高206.088m；索塔单塔下设40根D300cm桩基础两岸锚碇均为地连墙基础重力式锚。岳阳侧索塔处及君山锚碇处梁端设竖向支座和横向抗风支座；君山侧索塔处加劲梁设横向抗风支座。全桥立面布置如下图所示。</w:t>
      </w:r>
      <w:r>
        <w:rPr>
          <w:rFonts w:hint="eastAsia"/>
        </w:rPr>
      </w:r>
      <w:r/>
      <w:bookmarkEnd w:id="7"/>
    </w:p>
    <w:p w14:paraId="0D1FAD0D">
      <w:pPr>
        <w:pStyle w:val="28"/>
        <w:spacing w:line="240" w:lineRule="auto"/>
        <w:jc w:val="center"/>
        <w:rPr>
          <w:rFonts w:ascii="Times New Roman" w:hAnsi="Times New Roman" w:cs="Times New Roman"/>
        </w:rPr>
      </w:pPr>
      <w:r>
        <w:rPr>
          <w:rFonts w:ascii="Times New Roman" w:hAnsi="Times New Roman" w:cs="Times New Roman"/>
        </w:rPr>
        <w:drawing>
          <wp:inline distT="0" distB="0" distL="0" distR="0">
            <wp:extent cx="5281295" cy="1332230"/>
            <wp:effectExtent l="0" t="0" r="0" b="0"/>
            <wp:docPr id="1719672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72719" name="图片 1"/>
                    <pic:cNvPicPr>
                      <a:picLocks noChangeAspect="1"/>
                    </pic:cNvPicPr>
                  </pic:nvPicPr>
                  <pic:blipFill>
                    <a:blip r:embed="rId14"/>
                    <a:stretch>
                      <a:fillRect/>
                    </a:stretch>
                  </pic:blipFill>
                  <pic:spPr>
                    <a:xfrm>
                      <a:off x="0" y="0"/>
                      <a:ext cx="5303863" cy="1338188"/>
                    </a:xfrm>
                    <a:prstGeom prst="rect">
                      <a:avLst/>
                    </a:prstGeom>
                  </pic:spPr>
                </pic:pic>
              </a:graphicData>
            </a:graphic>
          </wp:inline>
        </w:drawing>
      </w:r>
    </w:p>
    <w:p w14:paraId="133E8F9C">
      <w:pPr>
        <w:pStyle w:val="35"/>
      </w:pPr>
      <w:r>
        <w:t>洞庭湖大桥全桥总体图</w:t>
      </w:r>
    </w:p>
    <w:p w14:paraId="62181CE0">
      <w:pPr>
        <w:pStyle w:val="3"/>
      </w:pPr>
      <w:bookmarkStart w:id="8" w:name="_Toc198644531"/>
      <w:bookmarkStart w:id="9" w:name="_Toc142036641"/>
      <w:r>
        <w:rPr>
          <w:rFonts w:hint="eastAsia"/>
        </w:rPr>
        <w:t>1</w:t>
      </w:r>
      <w:r>
        <w:t>.2</w:t>
      </w:r>
      <w:r>
        <w:rPr>
          <w:rFonts w:hint="eastAsia"/>
        </w:rPr>
        <w:t>健康监测系统概况</w:t>
      </w:r>
      <w:bookmarkEnd w:id="8"/>
      <w:bookmarkEnd w:id="9"/>
    </w:p>
    <w:p w14:paraId="17172C01">
      <w:pPr>
        <w:ind w:firstLine="480"/>
      </w:pPr>
      <w:bookmarkStart w:id="10" w:name="_Hlk141695462"/>
      <w:r>
        <w:t>洞庭湖大桥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 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10"/>
    <w:p w14:paraId="6EFFEA24">
      <w:pPr>
        <w:spacing w:line="240" w:lineRule="auto"/>
        <w:ind w:firstLine="0" w:firstLineChars="0"/>
        <w:jc w:val="center"/>
      </w:pPr>
      <w:r>
        <w:rPr>
          <w:rFonts w:hint="eastAsia"/>
        </w:rPr>
        <w:drawing>
          <wp:inline distT="0" distB="0" distL="114300" distR="114300">
            <wp:extent cx="5052060" cy="5295900"/>
            <wp:effectExtent l="0" t="0" r="0" b="0"/>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15"/>
                    <a:stretch>
                      <a:fillRect/>
                    </a:stretch>
                  </pic:blipFill>
                  <pic:spPr>
                    <a:xfrm>
                      <a:off x="0" y="0"/>
                      <a:ext cx="5058434" cy="5302049"/>
                    </a:xfrm>
                    <a:prstGeom prst="rect">
                      <a:avLst/>
                    </a:prstGeom>
                  </pic:spPr>
                </pic:pic>
              </a:graphicData>
            </a:graphic>
          </wp:inline>
        </w:drawing>
      </w:r>
    </w:p>
    <w:p w14:paraId="6AC667BA">
      <w:pPr>
        <w:pStyle w:val="35"/>
      </w:pPr>
      <w:r>
        <w:rPr>
          <w:rFonts w:hint="eastAsia"/>
        </w:rPr>
        <w:t>系统总体架构示意图</w:t>
      </w:r>
    </w:p>
    <w:p w14:paraId="5B2D4331">
      <w:pPr>
        <w:pStyle w:val="2"/>
        <w:numPr>
          <w:ilvl w:val="0"/>
          <w:numId w:val="1"/>
        </w:numPr>
      </w:pPr>
      <w:bookmarkStart w:id="11" w:name="_Toc198644532"/>
      <w:bookmarkStart w:id="12" w:name="_Toc142036642"/>
      <w:r>
        <w:rPr>
          <w:rFonts w:hint="eastAsia"/>
        </w:rPr>
        <w:t>数据分析总体说明</w:t>
      </w:r>
      <w:bookmarkEnd w:id="11"/>
      <w:bookmarkEnd w:id="12"/>
    </w:p>
    <w:p w14:paraId="727799B8">
      <w:pPr>
        <w:pStyle w:val="3"/>
      </w:pPr>
      <w:bookmarkStart w:id="13" w:name="_Toc142036643"/>
      <w:bookmarkStart w:id="14" w:name="_Toc198644533"/>
      <w:r>
        <w:rPr>
          <w:rFonts w:hint="eastAsia"/>
        </w:rPr>
        <w:t>2</w:t>
      </w:r>
      <w:r>
        <w:t>.1</w:t>
      </w:r>
      <w:r>
        <w:rPr>
          <w:rFonts w:hint="eastAsia"/>
        </w:rPr>
        <w:t>监测依据以及参考资料</w:t>
      </w:r>
      <w:bookmarkEnd w:id="13"/>
      <w:bookmarkEnd w:id="14"/>
    </w:p>
    <w:p w14:paraId="71512FC3">
      <w:pPr>
        <w:pStyle w:val="4"/>
      </w:pPr>
      <w:bookmarkStart w:id="15" w:name="_Toc142036644"/>
      <w:bookmarkStart w:id="16" w:name="_Toc198644534"/>
      <w:r>
        <w:t>2.1.1设计竣工文件及报告</w:t>
      </w:r>
      <w:bookmarkEnd w:id="15"/>
      <w:bookmarkEnd w:id="16"/>
    </w:p>
    <w:p w14:paraId="52A238DC">
      <w:pPr>
        <w:ind w:firstLine="480"/>
      </w:pPr>
      <w:r>
        <w:t>(1)</w:t>
      </w:r>
      <w:r>
        <w:rPr>
          <w:rFonts w:hint="eastAsia"/>
        </w:rPr>
        <w:t>洞庭湖</w:t>
      </w:r>
      <w:r>
        <w:t>大桥相关设计、竣工文件及图纸</w:t>
      </w:r>
      <w:r>
        <w:rPr>
          <w:rFonts w:hint="eastAsia"/>
        </w:rPr>
        <w:t>；</w:t>
      </w:r>
    </w:p>
    <w:p w14:paraId="346C34DA">
      <w:pPr>
        <w:ind w:firstLine="480"/>
      </w:pPr>
      <w:r>
        <w:t>(2)</w:t>
      </w:r>
      <w:r>
        <w:rPr>
          <w:rFonts w:hint="eastAsia"/>
        </w:rPr>
        <w:t>洞庭湖</w:t>
      </w:r>
      <w:r>
        <w:t>大桥健康监测系统设计与实施设计相关图纸、说明及技术文件</w:t>
      </w:r>
    </w:p>
    <w:p w14:paraId="36345C5F">
      <w:pPr>
        <w:pStyle w:val="4"/>
      </w:pPr>
      <w:bookmarkStart w:id="17" w:name="_Toc142036645"/>
      <w:bookmarkStart w:id="18" w:name="_Toc198644535"/>
      <w:r>
        <w:t>2.1.2规范标准</w:t>
      </w:r>
      <w:bookmarkEnd w:id="17"/>
      <w:bookmarkEnd w:id="18"/>
    </w:p>
    <w:p w14:paraId="11C885CD">
      <w:pPr>
        <w:ind w:firstLine="480"/>
      </w:pPr>
      <w:r>
        <w:t>(1)《公路长大桥梁结构健康监测系统建设实施方案》交办公路[2021]21号</w:t>
      </w:r>
    </w:p>
    <w:p w14:paraId="54C1C26B">
      <w:pPr>
        <w:ind w:firstLine="480"/>
      </w:pPr>
      <w:r>
        <w:t>(2)《公路长大桥梁结构健康监测系统试点建设技术指南》</w:t>
      </w:r>
    </w:p>
    <w:p w14:paraId="284C5E83">
      <w:pPr>
        <w:ind w:firstLine="480"/>
      </w:pPr>
      <w:r>
        <w:t>(3)《结构健康监测系统设计标准》(CECS3-2012)</w:t>
      </w:r>
    </w:p>
    <w:p w14:paraId="14D280B0">
      <w:pPr>
        <w:ind w:firstLine="480"/>
      </w:pPr>
      <w:r>
        <w:t>(4)《公路桥梁结构安全监测系统技术规程》(JT/T1037-2016)</w:t>
      </w:r>
    </w:p>
    <w:p w14:paraId="6A9FA325">
      <w:pPr>
        <w:ind w:firstLine="480"/>
      </w:pPr>
      <w:r>
        <w:t>(5)《公路桥涵设计通用规范》(JTGD60-2015)</w:t>
      </w:r>
    </w:p>
    <w:p w14:paraId="0942C006">
      <w:pPr>
        <w:ind w:firstLine="480"/>
      </w:pPr>
      <w:r>
        <w:t>(6)《公路工程技术标准》(JTGB01-2014)</w:t>
      </w:r>
    </w:p>
    <w:p w14:paraId="60CD6A23">
      <w:pPr>
        <w:ind w:firstLine="480"/>
      </w:pPr>
      <w:r>
        <w:t>(7)《公路钢筋混凝土及预应力混凝土桥涵设计规范》(JTG3362-2018)</w:t>
      </w:r>
    </w:p>
    <w:p w14:paraId="436DB740">
      <w:pPr>
        <w:ind w:firstLine="480"/>
      </w:pPr>
      <w:r>
        <w:t>(8)《公路桥涵养护规范》(JTGH11-2004)</w:t>
      </w:r>
    </w:p>
    <w:p w14:paraId="631BF9B9">
      <w:pPr>
        <w:ind w:firstLine="480"/>
      </w:pPr>
      <w:r>
        <w:t>(9)《公路工程质量检验评定标准</w:t>
      </w:r>
      <w:r>
        <w:rPr>
          <w:rFonts w:hint="eastAsia"/>
        </w:rPr>
        <w:t xml:space="preserve"> </w:t>
      </w:r>
      <w:r>
        <w:t>第一册</w:t>
      </w:r>
      <w:r>
        <w:rPr>
          <w:rFonts w:hint="eastAsia"/>
        </w:rPr>
        <w:t xml:space="preserve"> </w:t>
      </w:r>
      <w:r>
        <w:t>土建工程》(JTGF80/1-2017)</w:t>
      </w:r>
    </w:p>
    <w:p w14:paraId="4348287D">
      <w:pPr>
        <w:ind w:firstLine="480"/>
      </w:pPr>
      <w:r>
        <w:t>(10)《公路工程质量检验评定标准</w:t>
      </w:r>
      <w:r>
        <w:rPr>
          <w:rFonts w:hint="eastAsia"/>
        </w:rPr>
        <w:t xml:space="preserve"> </w:t>
      </w:r>
      <w:r>
        <w:t>第二册</w:t>
      </w:r>
      <w:r>
        <w:rPr>
          <w:rFonts w:hint="eastAsia"/>
        </w:rPr>
        <w:t xml:space="preserve"> </w:t>
      </w:r>
      <w:r>
        <w:t>机电工程》(JTG2182-2020)</w:t>
      </w:r>
    </w:p>
    <w:p w14:paraId="42462E09">
      <w:pPr>
        <w:ind w:firstLine="480"/>
      </w:pPr>
      <w:r>
        <w:t>(11)《公路桥梁承载能力检测评定规程》(JTG/TJ21-2011)</w:t>
      </w:r>
    </w:p>
    <w:p w14:paraId="1960D4F5">
      <w:pPr>
        <w:ind w:firstLine="480"/>
      </w:pPr>
      <w:r>
        <w:t>(1</w:t>
      </w:r>
      <w:r>
        <w:rPr>
          <w:rFonts w:hint="eastAsia"/>
        </w:rPr>
        <w:t>2</w:t>
      </w:r>
      <w:r>
        <w:t>)《公路钢结构桥梁设计规范》(JTGD64-2015)</w:t>
      </w:r>
    </w:p>
    <w:p w14:paraId="32D66BA2">
      <w:pPr>
        <w:ind w:firstLine="480"/>
      </w:pPr>
      <w:r>
        <w:t>(</w:t>
      </w:r>
      <w:r>
        <w:rPr>
          <w:rFonts w:hint="eastAsia"/>
        </w:rPr>
        <w:t>13</w:t>
      </w:r>
      <w:r>
        <w:t>)《公路悬索桥设计规范》JTG/TD65-05-2015</w:t>
      </w:r>
    </w:p>
    <w:p w14:paraId="66EBFB45">
      <w:pPr>
        <w:pStyle w:val="28"/>
        <w:ind w:firstLine="48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4</w:t>
      </w:r>
      <w:r>
        <w:rPr>
          <w:rFonts w:ascii="Times New Roman" w:hAnsi="Times New Roman" w:cs="Times New Roman"/>
        </w:rPr>
        <w:t>)《公路桥梁抗风设计规范》(JTG/T3360-01-2018)</w:t>
      </w:r>
    </w:p>
    <w:p w14:paraId="253A18AF">
      <w:pPr>
        <w:pStyle w:val="28"/>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15</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0613629B">
      <w:pPr>
        <w:pStyle w:val="3"/>
      </w:pPr>
      <w:bookmarkStart w:id="19" w:name="_Toc198644536"/>
      <w:bookmarkStart w:id="20" w:name="_Toc142036646"/>
      <w:r>
        <w:rPr>
          <w:rFonts w:hint="eastAsia"/>
        </w:rPr>
        <w:t>2</w:t>
      </w:r>
      <w:r>
        <w:t>.2</w:t>
      </w:r>
      <w:r>
        <w:rPr>
          <w:rFonts w:hint="eastAsia"/>
        </w:rPr>
        <w:t>监测内容</w:t>
      </w:r>
      <w:bookmarkEnd w:id="19"/>
      <w:bookmarkEnd w:id="20"/>
    </w:p>
    <w:p w14:paraId="30BA944C">
      <w:pPr>
        <w:ind w:firstLine="480"/>
      </w:pPr>
      <w:r>
        <w:t>杭瑞高速洞庭湖大桥健康监测系统的监测内容主要包括环境监测、作用监测、结构响应监测及结构变化监测四个部分。</w:t>
      </w:r>
    </w:p>
    <w:p w14:paraId="00D80619">
      <w:pPr>
        <w:ind w:firstLine="482"/>
      </w:pPr>
      <w:bookmarkStart w:id="21" w:name="_Hlk138234073"/>
      <w:r>
        <w:rPr>
          <w:b/>
          <w:bCs/>
        </w:rPr>
        <w:t>环境监测：</w:t>
      </w:r>
      <w:r>
        <w:t>对</w:t>
      </w:r>
      <w:bookmarkStart w:id="22" w:name="_Hlk139871926"/>
      <w:r>
        <w:t>影响桥梁安全和功能的桥址自然环境因素进行监测，包括空气温湿度；</w:t>
      </w:r>
      <w:bookmarkEnd w:id="22"/>
    </w:p>
    <w:p w14:paraId="7A6EA26E">
      <w:pPr>
        <w:ind w:firstLine="482"/>
      </w:pPr>
      <w:r>
        <w:rPr>
          <w:b/>
          <w:bCs/>
        </w:rPr>
        <w:t>作用监测：</w:t>
      </w:r>
      <w:bookmarkStart w:id="23" w:name="_Hlk139871946"/>
      <w:r>
        <w:t>对桥梁所受的直接荷载或间接荷载进行监测，包括地震船撞、航道视频、车辆荷载、风荷载、主梁结构温度监测；</w:t>
      </w:r>
      <w:bookmarkEnd w:id="23"/>
    </w:p>
    <w:p w14:paraId="015A3C65">
      <w:pPr>
        <w:ind w:firstLine="482"/>
      </w:pPr>
      <w:r>
        <w:rPr>
          <w:b/>
          <w:bCs/>
        </w:rPr>
        <w:t>结构响应监测：</w:t>
      </w:r>
      <w:r>
        <w:t>对由作用引起的桥梁构件、部件、结构的静力或动力响应进行监测，钢桁梁和索塔的空间变位、梁体扭转、梁端位移、主梁结构振动、吊索索力、主缆锚跨索股索力、主桥结构应力、主梁位移；</w:t>
      </w:r>
    </w:p>
    <w:bookmarkEnd w:id="21"/>
    <w:p w14:paraId="7DCB9307">
      <w:pPr>
        <w:ind w:firstLine="482"/>
      </w:pPr>
      <w:r>
        <w:rPr>
          <w:b/>
          <w:bCs/>
        </w:rPr>
        <w:t>结构变化监测：</w:t>
      </w:r>
      <w:r>
        <w:t>以桥梁结构成桥状态或某一规定时刻状态为基准，对桥梁构件、部件、结构在使用中几何形态和表观、结构性能发生的相对变化进行监测，包括索夹滑动位移、锚碇位移监测。</w:t>
      </w:r>
    </w:p>
    <w:p w14:paraId="05D4776C">
      <w:pPr>
        <w:ind w:firstLine="482"/>
      </w:pPr>
      <w:r>
        <w:rPr>
          <w:b/>
          <w:bCs/>
        </w:rPr>
        <w:t>其他：</w:t>
      </w:r>
      <w:r>
        <w:t>交通视频监控。</w:t>
      </w:r>
    </w:p>
    <w:p w14:paraId="1F27AE25">
      <w:pPr>
        <w:pStyle w:val="35"/>
      </w:pPr>
      <w:bookmarkStart w:id="24" w:name="_Hlk139872001"/>
      <w:bookmarkStart w:id="25" w:name="_Hlk138234238"/>
      <w:r>
        <w:t>洞庭湖大桥健康监测内容表</w:t>
      </w:r>
      <w:bookmarkEnd w:id="24"/>
      <w:bookmarkEnd w:id="25"/>
    </w:p>
    <w:tbl>
      <w:tblPr>
        <w:tblStyle w:val="14"/>
        <w:tblW w:w="0" w:type="auto"/>
        <w:tblInd w:w="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0" w:type="dxa"/>
          <w:bottom w:w="0" w:type="dxa"/>
          <w:right w:w="0" w:type="dxa"/>
        </w:tblCellMar>
      </w:tblPr>
      <w:tblGrid>
        <w:gridCol w:w="932"/>
        <w:gridCol w:w="1208"/>
        <w:gridCol w:w="2160"/>
        <w:gridCol w:w="3326"/>
        <w:gridCol w:w="675"/>
      </w:tblGrid>
      <w:tr w14:paraId="7071DD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90" w:hRule="atLeast"/>
        </w:trPr>
        <w:tc>
          <w:tcPr>
            <w:tcW w:w="932" w:type="dxa"/>
            <w:tcBorders>
              <w:top w:val="single" w:color="auto" w:sz="18" w:space="0"/>
              <w:left w:val="nil"/>
            </w:tcBorders>
            <w:vAlign w:val="center"/>
          </w:tcPr>
          <w:p w14:paraId="21037B05">
            <w:pPr>
              <w:pStyle w:val="21"/>
            </w:pPr>
            <w:r>
              <w:t>监测类型</w:t>
            </w:r>
          </w:p>
        </w:tc>
        <w:tc>
          <w:tcPr>
            <w:tcW w:w="1208" w:type="dxa"/>
            <w:tcBorders>
              <w:top w:val="single" w:color="auto" w:sz="18" w:space="0"/>
            </w:tcBorders>
            <w:vAlign w:val="center"/>
          </w:tcPr>
          <w:p w14:paraId="1D932F55">
            <w:pPr>
              <w:pStyle w:val="21"/>
            </w:pPr>
            <w:r>
              <w:t>监测项目</w:t>
            </w:r>
          </w:p>
        </w:tc>
        <w:tc>
          <w:tcPr>
            <w:tcW w:w="2160" w:type="dxa"/>
            <w:tcBorders>
              <w:top w:val="single" w:color="auto" w:sz="18" w:space="0"/>
            </w:tcBorders>
            <w:vAlign w:val="center"/>
          </w:tcPr>
          <w:p w14:paraId="328B926B">
            <w:pPr>
              <w:pStyle w:val="21"/>
            </w:pPr>
            <w:r>
              <w:t>传感器类型</w:t>
            </w:r>
          </w:p>
        </w:tc>
        <w:tc>
          <w:tcPr>
            <w:tcW w:w="3326" w:type="dxa"/>
            <w:tcBorders>
              <w:top w:val="single" w:color="auto" w:sz="18" w:space="0"/>
            </w:tcBorders>
            <w:vAlign w:val="center"/>
          </w:tcPr>
          <w:p w14:paraId="2F7CD1BD">
            <w:pPr>
              <w:pStyle w:val="21"/>
            </w:pPr>
            <w:r>
              <w:t>监测位置</w:t>
            </w:r>
          </w:p>
        </w:tc>
        <w:tc>
          <w:tcPr>
            <w:tcW w:w="675" w:type="dxa"/>
            <w:tcBorders>
              <w:top w:val="single" w:color="auto" w:sz="18" w:space="0"/>
              <w:right w:val="nil"/>
            </w:tcBorders>
            <w:vAlign w:val="center"/>
          </w:tcPr>
          <w:p w14:paraId="62870258">
            <w:pPr>
              <w:pStyle w:val="21"/>
            </w:pPr>
            <w:r>
              <w:t>数量</w:t>
            </w:r>
          </w:p>
        </w:tc>
      </w:tr>
      <w:tr w14:paraId="45F80B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restart"/>
            <w:tcBorders>
              <w:left w:val="nil"/>
            </w:tcBorders>
            <w:vAlign w:val="center"/>
          </w:tcPr>
          <w:p w14:paraId="5B3D4228">
            <w:pPr>
              <w:pStyle w:val="21"/>
            </w:pPr>
            <w:r>
              <w:t>环境</w:t>
            </w:r>
          </w:p>
        </w:tc>
        <w:tc>
          <w:tcPr>
            <w:tcW w:w="1208" w:type="dxa"/>
            <w:vMerge w:val="restart"/>
            <w:vAlign w:val="center"/>
          </w:tcPr>
          <w:p w14:paraId="581FEC72">
            <w:pPr>
              <w:pStyle w:val="21"/>
            </w:pPr>
            <w:r>
              <w:t>空气温湿度</w:t>
            </w:r>
          </w:p>
        </w:tc>
        <w:tc>
          <w:tcPr>
            <w:tcW w:w="2160" w:type="dxa"/>
            <w:vAlign w:val="center"/>
          </w:tcPr>
          <w:p w14:paraId="5BBEAB2D">
            <w:pPr>
              <w:pStyle w:val="21"/>
            </w:pPr>
            <w:r>
              <w:t>温湿度仪</w:t>
            </w:r>
          </w:p>
        </w:tc>
        <w:tc>
          <w:tcPr>
            <w:tcW w:w="3326" w:type="dxa"/>
            <w:vAlign w:val="center"/>
          </w:tcPr>
          <w:p w14:paraId="3CB9CE6A">
            <w:pPr>
              <w:pStyle w:val="21"/>
            </w:pPr>
            <w:r>
              <w:t xml:space="preserve">主跨跨中桥面及岳阳侧、君山侧塔冠 </w:t>
            </w:r>
          </w:p>
        </w:tc>
        <w:tc>
          <w:tcPr>
            <w:tcW w:w="675" w:type="dxa"/>
            <w:tcBorders>
              <w:right w:val="nil"/>
            </w:tcBorders>
            <w:vAlign w:val="center"/>
          </w:tcPr>
          <w:p w14:paraId="3F309605">
            <w:pPr>
              <w:pStyle w:val="21"/>
            </w:pPr>
            <w:r>
              <w:t>3</w:t>
            </w:r>
          </w:p>
        </w:tc>
      </w:tr>
      <w:tr w14:paraId="02C638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continue"/>
            <w:tcBorders>
              <w:left w:val="nil"/>
            </w:tcBorders>
            <w:vAlign w:val="center"/>
          </w:tcPr>
          <w:p w14:paraId="70B3ABE1">
            <w:pPr>
              <w:pStyle w:val="21"/>
            </w:pPr>
          </w:p>
        </w:tc>
        <w:tc>
          <w:tcPr>
            <w:tcW w:w="1208" w:type="dxa"/>
            <w:vMerge w:val="continue"/>
            <w:vAlign w:val="center"/>
          </w:tcPr>
          <w:p w14:paraId="37D5BF44">
            <w:pPr>
              <w:pStyle w:val="21"/>
            </w:pPr>
          </w:p>
        </w:tc>
        <w:tc>
          <w:tcPr>
            <w:tcW w:w="2160" w:type="dxa"/>
            <w:vAlign w:val="center"/>
          </w:tcPr>
          <w:p w14:paraId="1E17562B">
            <w:pPr>
              <w:pStyle w:val="21"/>
            </w:pPr>
            <w:r>
              <w:t>温湿度仪</w:t>
            </w:r>
          </w:p>
        </w:tc>
        <w:tc>
          <w:tcPr>
            <w:tcW w:w="3326" w:type="dxa"/>
            <w:vAlign w:val="center"/>
          </w:tcPr>
          <w:p w14:paraId="00516786">
            <w:pPr>
              <w:pStyle w:val="21"/>
            </w:pPr>
            <w:r>
              <w:t>岳阳、君山上/下游锚碇散索鞍</w:t>
            </w:r>
          </w:p>
        </w:tc>
        <w:tc>
          <w:tcPr>
            <w:tcW w:w="675" w:type="dxa"/>
            <w:tcBorders>
              <w:right w:val="nil"/>
            </w:tcBorders>
            <w:vAlign w:val="center"/>
          </w:tcPr>
          <w:p w14:paraId="4DFD2020">
            <w:pPr>
              <w:pStyle w:val="21"/>
            </w:pPr>
            <w:r>
              <w:rPr>
                <w:rFonts w:hint="eastAsia"/>
              </w:rPr>
              <w:t>4</w:t>
            </w:r>
          </w:p>
        </w:tc>
      </w:tr>
      <w:tr w14:paraId="4C13E1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continue"/>
            <w:tcBorders>
              <w:left w:val="nil"/>
            </w:tcBorders>
            <w:vAlign w:val="center"/>
          </w:tcPr>
          <w:p w14:paraId="5287BF8A">
            <w:pPr>
              <w:pStyle w:val="21"/>
            </w:pPr>
          </w:p>
        </w:tc>
        <w:tc>
          <w:tcPr>
            <w:tcW w:w="1208" w:type="dxa"/>
            <w:vMerge w:val="continue"/>
            <w:vAlign w:val="center"/>
          </w:tcPr>
          <w:p w14:paraId="3CCBE1AE">
            <w:pPr>
              <w:pStyle w:val="21"/>
            </w:pPr>
          </w:p>
        </w:tc>
        <w:tc>
          <w:tcPr>
            <w:tcW w:w="2160" w:type="dxa"/>
            <w:vAlign w:val="center"/>
          </w:tcPr>
          <w:p w14:paraId="749DB42A">
            <w:pPr>
              <w:pStyle w:val="21"/>
            </w:pPr>
            <w:r>
              <w:t>温湿度仪</w:t>
            </w:r>
          </w:p>
        </w:tc>
        <w:tc>
          <w:tcPr>
            <w:tcW w:w="3326" w:type="dxa"/>
            <w:vAlign w:val="center"/>
          </w:tcPr>
          <w:p w14:paraId="611594EF">
            <w:pPr>
              <w:pStyle w:val="21"/>
            </w:pPr>
            <w:r>
              <w:t>岳阳、君山索塔上/下游主索鞍</w:t>
            </w:r>
          </w:p>
        </w:tc>
        <w:tc>
          <w:tcPr>
            <w:tcW w:w="675" w:type="dxa"/>
            <w:tcBorders>
              <w:right w:val="nil"/>
            </w:tcBorders>
            <w:vAlign w:val="center"/>
          </w:tcPr>
          <w:p w14:paraId="13FF8166">
            <w:pPr>
              <w:pStyle w:val="21"/>
            </w:pPr>
            <w:r>
              <w:rPr>
                <w:rFonts w:hint="eastAsia"/>
              </w:rPr>
              <w:t>4</w:t>
            </w:r>
          </w:p>
        </w:tc>
      </w:tr>
      <w:tr w14:paraId="5195BF1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restart"/>
            <w:tcBorders>
              <w:left w:val="nil"/>
            </w:tcBorders>
            <w:vAlign w:val="center"/>
          </w:tcPr>
          <w:p w14:paraId="57E46E65">
            <w:pPr>
              <w:pStyle w:val="21"/>
            </w:pPr>
            <w:r>
              <w:t>作用</w:t>
            </w:r>
          </w:p>
        </w:tc>
        <w:tc>
          <w:tcPr>
            <w:tcW w:w="1208" w:type="dxa"/>
            <w:vAlign w:val="center"/>
          </w:tcPr>
          <w:p w14:paraId="716BF945">
            <w:pPr>
              <w:pStyle w:val="21"/>
            </w:pPr>
            <w:r>
              <w:t>地震</w:t>
            </w:r>
          </w:p>
        </w:tc>
        <w:tc>
          <w:tcPr>
            <w:tcW w:w="2160" w:type="dxa"/>
            <w:vAlign w:val="center"/>
          </w:tcPr>
          <w:p w14:paraId="5646D170">
            <w:pPr>
              <w:pStyle w:val="21"/>
            </w:pPr>
            <w:r>
              <w:t>地震仪</w:t>
            </w:r>
          </w:p>
        </w:tc>
        <w:tc>
          <w:tcPr>
            <w:tcW w:w="3326" w:type="dxa"/>
            <w:vAlign w:val="center"/>
          </w:tcPr>
          <w:p w14:paraId="75DD9BD0">
            <w:pPr>
              <w:pStyle w:val="21"/>
            </w:pPr>
            <w:r>
              <w:t>岳阳侧、君山侧塔底</w:t>
            </w:r>
          </w:p>
        </w:tc>
        <w:tc>
          <w:tcPr>
            <w:tcW w:w="675" w:type="dxa"/>
            <w:tcBorders>
              <w:right w:val="nil"/>
            </w:tcBorders>
            <w:vAlign w:val="center"/>
          </w:tcPr>
          <w:p w14:paraId="51AF6A81">
            <w:pPr>
              <w:pStyle w:val="21"/>
            </w:pPr>
            <w:r>
              <w:t>2</w:t>
            </w:r>
          </w:p>
        </w:tc>
      </w:tr>
      <w:tr w14:paraId="41AD41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78D0A23B">
            <w:pPr>
              <w:pStyle w:val="21"/>
            </w:pPr>
          </w:p>
        </w:tc>
        <w:tc>
          <w:tcPr>
            <w:tcW w:w="1208" w:type="dxa"/>
            <w:vAlign w:val="center"/>
          </w:tcPr>
          <w:p w14:paraId="76EC9935">
            <w:pPr>
              <w:pStyle w:val="21"/>
            </w:pPr>
            <w:r>
              <w:t>防船撞视频</w:t>
            </w:r>
          </w:p>
        </w:tc>
        <w:tc>
          <w:tcPr>
            <w:tcW w:w="2160" w:type="dxa"/>
            <w:vAlign w:val="center"/>
          </w:tcPr>
          <w:p w14:paraId="6DBE761F">
            <w:pPr>
              <w:pStyle w:val="21"/>
            </w:pPr>
            <w:r>
              <w:t>高清红外枪型摄像机</w:t>
            </w:r>
          </w:p>
        </w:tc>
        <w:tc>
          <w:tcPr>
            <w:tcW w:w="3326" w:type="dxa"/>
            <w:vAlign w:val="center"/>
          </w:tcPr>
          <w:p w14:paraId="3EC66472">
            <w:pPr>
              <w:pStyle w:val="21"/>
            </w:pPr>
            <w:r>
              <w:t>主跨跨中上下游下横梁</w:t>
            </w:r>
          </w:p>
        </w:tc>
        <w:tc>
          <w:tcPr>
            <w:tcW w:w="675" w:type="dxa"/>
            <w:tcBorders>
              <w:right w:val="nil"/>
            </w:tcBorders>
            <w:vAlign w:val="center"/>
          </w:tcPr>
          <w:p w14:paraId="5C083384">
            <w:pPr>
              <w:pStyle w:val="21"/>
            </w:pPr>
            <w:r>
              <w:t>2</w:t>
            </w:r>
          </w:p>
        </w:tc>
      </w:tr>
      <w:tr w14:paraId="6A02E6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2EB47ADF">
            <w:pPr>
              <w:pStyle w:val="21"/>
            </w:pPr>
          </w:p>
        </w:tc>
        <w:tc>
          <w:tcPr>
            <w:tcW w:w="1208" w:type="dxa"/>
            <w:vMerge w:val="restart"/>
            <w:vAlign w:val="center"/>
          </w:tcPr>
          <w:p w14:paraId="5CDA894A">
            <w:pPr>
              <w:pStyle w:val="21"/>
            </w:pPr>
            <w:r>
              <w:t>风荷载</w:t>
            </w:r>
          </w:p>
        </w:tc>
        <w:tc>
          <w:tcPr>
            <w:tcW w:w="2160" w:type="dxa"/>
            <w:vAlign w:val="center"/>
          </w:tcPr>
          <w:p w14:paraId="46D1B246">
            <w:pPr>
              <w:pStyle w:val="21"/>
            </w:pPr>
            <w:r>
              <w:t>三向超声风速仪</w:t>
            </w:r>
          </w:p>
        </w:tc>
        <w:tc>
          <w:tcPr>
            <w:tcW w:w="3326" w:type="dxa"/>
            <w:vAlign w:val="center"/>
          </w:tcPr>
          <w:p w14:paraId="75B111D3">
            <w:pPr>
              <w:pStyle w:val="21"/>
            </w:pPr>
            <w:r>
              <w:t>主跨跨中桥面</w:t>
            </w:r>
            <w:r>
              <w:rPr>
                <w:rFonts w:hint="eastAsia"/>
              </w:rPr>
              <w:t>、</w:t>
            </w:r>
            <w:r>
              <w:t>主跨跨中桥面下游侧</w:t>
            </w:r>
          </w:p>
        </w:tc>
        <w:tc>
          <w:tcPr>
            <w:tcW w:w="675" w:type="dxa"/>
            <w:tcBorders>
              <w:right w:val="nil"/>
            </w:tcBorders>
            <w:vAlign w:val="center"/>
          </w:tcPr>
          <w:p w14:paraId="2505C929">
            <w:pPr>
              <w:pStyle w:val="21"/>
            </w:pPr>
            <w:r>
              <w:t>2</w:t>
            </w:r>
          </w:p>
        </w:tc>
      </w:tr>
      <w:tr w14:paraId="1AB2EA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0C6346A2">
            <w:pPr>
              <w:pStyle w:val="21"/>
            </w:pPr>
          </w:p>
        </w:tc>
        <w:tc>
          <w:tcPr>
            <w:tcW w:w="1208" w:type="dxa"/>
            <w:vMerge w:val="continue"/>
            <w:vAlign w:val="center"/>
          </w:tcPr>
          <w:p w14:paraId="57997178">
            <w:pPr>
              <w:pStyle w:val="21"/>
            </w:pPr>
          </w:p>
        </w:tc>
        <w:tc>
          <w:tcPr>
            <w:tcW w:w="2160" w:type="dxa"/>
            <w:vAlign w:val="center"/>
          </w:tcPr>
          <w:p w14:paraId="34A2E069">
            <w:pPr>
              <w:pStyle w:val="21"/>
            </w:pPr>
            <w:r>
              <w:t>螺旋桨风速仪</w:t>
            </w:r>
          </w:p>
        </w:tc>
        <w:tc>
          <w:tcPr>
            <w:tcW w:w="3326" w:type="dxa"/>
            <w:vAlign w:val="center"/>
          </w:tcPr>
          <w:p w14:paraId="6787F17C">
            <w:pPr>
              <w:pStyle w:val="21"/>
            </w:pPr>
            <w:r>
              <w:t>岳阳侧、君山侧塔冠</w:t>
            </w:r>
          </w:p>
        </w:tc>
        <w:tc>
          <w:tcPr>
            <w:tcW w:w="675" w:type="dxa"/>
            <w:tcBorders>
              <w:right w:val="nil"/>
            </w:tcBorders>
            <w:vAlign w:val="center"/>
          </w:tcPr>
          <w:p w14:paraId="65481DFA">
            <w:pPr>
              <w:pStyle w:val="21"/>
            </w:pPr>
            <w:r>
              <w:t>2</w:t>
            </w:r>
          </w:p>
        </w:tc>
      </w:tr>
      <w:tr w14:paraId="14EF3C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5CD31D5B">
            <w:pPr>
              <w:pStyle w:val="21"/>
            </w:pPr>
          </w:p>
        </w:tc>
        <w:tc>
          <w:tcPr>
            <w:tcW w:w="1208" w:type="dxa"/>
            <w:vAlign w:val="center"/>
          </w:tcPr>
          <w:p w14:paraId="2A1A0B4B">
            <w:pPr>
              <w:pStyle w:val="21"/>
            </w:pPr>
            <w:r>
              <w:t>车辆荷载</w:t>
            </w:r>
          </w:p>
        </w:tc>
        <w:tc>
          <w:tcPr>
            <w:tcW w:w="2160" w:type="dxa"/>
            <w:vAlign w:val="center"/>
          </w:tcPr>
          <w:p w14:paraId="443010EA">
            <w:pPr>
              <w:pStyle w:val="21"/>
            </w:pPr>
            <w:r>
              <w:t>车辆动态称重系统</w:t>
            </w:r>
          </w:p>
        </w:tc>
        <w:tc>
          <w:tcPr>
            <w:tcW w:w="3326" w:type="dxa"/>
            <w:vAlign w:val="center"/>
          </w:tcPr>
          <w:p w14:paraId="0305C497">
            <w:pPr>
              <w:pStyle w:val="21"/>
            </w:pPr>
            <w:r>
              <w:t>Z3墩与主塔中心桥面</w:t>
            </w:r>
          </w:p>
        </w:tc>
        <w:tc>
          <w:tcPr>
            <w:tcW w:w="675" w:type="dxa"/>
            <w:tcBorders>
              <w:right w:val="nil"/>
            </w:tcBorders>
            <w:vAlign w:val="center"/>
          </w:tcPr>
          <w:p w14:paraId="0F5397B2">
            <w:pPr>
              <w:pStyle w:val="21"/>
            </w:pPr>
            <w:r>
              <w:t>1</w:t>
            </w:r>
          </w:p>
        </w:tc>
      </w:tr>
      <w:tr w14:paraId="18920C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38DF3B34">
            <w:pPr>
              <w:pStyle w:val="21"/>
            </w:pPr>
          </w:p>
        </w:tc>
        <w:tc>
          <w:tcPr>
            <w:tcW w:w="1208" w:type="dxa"/>
            <w:vAlign w:val="center"/>
          </w:tcPr>
          <w:p w14:paraId="66EEFF1F">
            <w:pPr>
              <w:pStyle w:val="21"/>
            </w:pPr>
            <w:r>
              <w:t>结构温度</w:t>
            </w:r>
          </w:p>
        </w:tc>
        <w:tc>
          <w:tcPr>
            <w:tcW w:w="2160" w:type="dxa"/>
            <w:vAlign w:val="center"/>
          </w:tcPr>
          <w:p w14:paraId="79BE422B">
            <w:pPr>
              <w:pStyle w:val="21"/>
            </w:pPr>
            <w:r>
              <w:t>光纤光栅温度计</w:t>
            </w:r>
          </w:p>
        </w:tc>
        <w:tc>
          <w:tcPr>
            <w:tcW w:w="3326" w:type="dxa"/>
            <w:vAlign w:val="center"/>
          </w:tcPr>
          <w:p w14:paraId="12FD59C5">
            <w:pPr>
              <w:pStyle w:val="21"/>
            </w:pPr>
            <w:r>
              <w:t>主跨1/4、1/2、3/4处，君山侧塔梁交接处，君山侧边跨1/2处，君山侧、岳阳侧索塔下横梁塔身内壁</w:t>
            </w:r>
            <w:r>
              <w:rPr>
                <w:rFonts w:hint="eastAsia"/>
              </w:rPr>
              <w:t>、</w:t>
            </w:r>
            <w:r>
              <w:t>对称布置于主跨跨中钢桥面板底部</w:t>
            </w:r>
          </w:p>
        </w:tc>
        <w:tc>
          <w:tcPr>
            <w:tcW w:w="675" w:type="dxa"/>
            <w:tcBorders>
              <w:right w:val="nil"/>
            </w:tcBorders>
            <w:vAlign w:val="center"/>
          </w:tcPr>
          <w:p w14:paraId="1C698EA5">
            <w:pPr>
              <w:pStyle w:val="21"/>
            </w:pPr>
            <w:r>
              <w:t>75</w:t>
            </w:r>
          </w:p>
        </w:tc>
      </w:tr>
      <w:tr w14:paraId="626BA0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53" w:hRule="atLeast"/>
        </w:trPr>
        <w:tc>
          <w:tcPr>
            <w:tcW w:w="932" w:type="dxa"/>
            <w:vMerge w:val="restart"/>
            <w:tcBorders>
              <w:left w:val="nil"/>
            </w:tcBorders>
            <w:vAlign w:val="center"/>
          </w:tcPr>
          <w:p w14:paraId="35FB81A3">
            <w:pPr>
              <w:pStyle w:val="21"/>
            </w:pPr>
            <w:r>
              <w:t>结构响应</w:t>
            </w:r>
          </w:p>
        </w:tc>
        <w:tc>
          <w:tcPr>
            <w:tcW w:w="1208" w:type="dxa"/>
            <w:vAlign w:val="center"/>
          </w:tcPr>
          <w:p w14:paraId="0CA91B71">
            <w:pPr>
              <w:pStyle w:val="21"/>
            </w:pPr>
            <w:r>
              <w:t>索塔空间变位</w:t>
            </w:r>
          </w:p>
        </w:tc>
        <w:tc>
          <w:tcPr>
            <w:tcW w:w="2160" w:type="dxa"/>
            <w:vMerge w:val="restart"/>
            <w:vAlign w:val="center"/>
          </w:tcPr>
          <w:p w14:paraId="4E8E6DA1">
            <w:pPr>
              <w:pStyle w:val="21"/>
            </w:pPr>
            <w:r>
              <w:t>GPS+BDS</w:t>
            </w:r>
          </w:p>
        </w:tc>
        <w:tc>
          <w:tcPr>
            <w:tcW w:w="3326" w:type="dxa"/>
            <w:vAlign w:val="center"/>
          </w:tcPr>
          <w:p w14:paraId="4910A071">
            <w:pPr>
              <w:pStyle w:val="21"/>
            </w:pPr>
            <w:r>
              <w:t>岳阳侧、君山侧索塔塔冠</w:t>
            </w:r>
          </w:p>
        </w:tc>
        <w:tc>
          <w:tcPr>
            <w:tcW w:w="675" w:type="dxa"/>
            <w:tcBorders>
              <w:right w:val="nil"/>
            </w:tcBorders>
            <w:vAlign w:val="center"/>
          </w:tcPr>
          <w:p w14:paraId="1DE7D88F">
            <w:pPr>
              <w:pStyle w:val="21"/>
            </w:pPr>
            <w:r>
              <w:t>2</w:t>
            </w:r>
          </w:p>
        </w:tc>
      </w:tr>
      <w:tr w14:paraId="57C1CC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56008FB9">
            <w:pPr>
              <w:pStyle w:val="21"/>
            </w:pPr>
          </w:p>
        </w:tc>
        <w:tc>
          <w:tcPr>
            <w:tcW w:w="1208" w:type="dxa"/>
            <w:vAlign w:val="center"/>
          </w:tcPr>
          <w:p w14:paraId="6E969BD9">
            <w:pPr>
              <w:pStyle w:val="21"/>
            </w:pPr>
            <w:r>
              <w:t>主桥空间变位</w:t>
            </w:r>
          </w:p>
        </w:tc>
        <w:tc>
          <w:tcPr>
            <w:tcW w:w="2160" w:type="dxa"/>
            <w:vMerge w:val="continue"/>
            <w:vAlign w:val="center"/>
          </w:tcPr>
          <w:p w14:paraId="22E5C666">
            <w:pPr>
              <w:pStyle w:val="21"/>
            </w:pPr>
          </w:p>
        </w:tc>
        <w:tc>
          <w:tcPr>
            <w:tcW w:w="3326" w:type="dxa"/>
            <w:vAlign w:val="center"/>
          </w:tcPr>
          <w:p w14:paraId="63F9068D">
            <w:pPr>
              <w:pStyle w:val="21"/>
            </w:pPr>
            <w:r>
              <w:t>主跨1/4、1/2、3/4处，君山索塔与横梁交接处，君山侧边跨1/2处</w:t>
            </w:r>
            <w:r>
              <w:rPr>
                <w:rFonts w:hint="eastAsia"/>
              </w:rPr>
              <w:t>、</w:t>
            </w:r>
            <w:r>
              <w:t>主跨桥面四分点、君山塔梁交接处下游侧、君山侧边跨跨中桥面下游侧</w:t>
            </w:r>
          </w:p>
        </w:tc>
        <w:tc>
          <w:tcPr>
            <w:tcW w:w="675" w:type="dxa"/>
            <w:tcBorders>
              <w:right w:val="nil"/>
            </w:tcBorders>
            <w:vAlign w:val="center"/>
          </w:tcPr>
          <w:p w14:paraId="637D44B5">
            <w:pPr>
              <w:pStyle w:val="21"/>
            </w:pPr>
            <w:r>
              <w:t>10</w:t>
            </w:r>
          </w:p>
        </w:tc>
      </w:tr>
      <w:tr w14:paraId="6C7B9C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40D93C17">
            <w:pPr>
              <w:pStyle w:val="21"/>
            </w:pPr>
          </w:p>
        </w:tc>
        <w:tc>
          <w:tcPr>
            <w:tcW w:w="1208" w:type="dxa"/>
            <w:vAlign w:val="center"/>
          </w:tcPr>
          <w:p w14:paraId="68E323BB">
            <w:pPr>
              <w:pStyle w:val="21"/>
            </w:pPr>
            <w:r>
              <w:t>GPS基站</w:t>
            </w:r>
          </w:p>
        </w:tc>
        <w:tc>
          <w:tcPr>
            <w:tcW w:w="2160" w:type="dxa"/>
            <w:vMerge w:val="continue"/>
            <w:vAlign w:val="center"/>
          </w:tcPr>
          <w:p w14:paraId="6CDEB3EB">
            <w:pPr>
              <w:pStyle w:val="21"/>
            </w:pPr>
          </w:p>
        </w:tc>
        <w:tc>
          <w:tcPr>
            <w:tcW w:w="3326" w:type="dxa"/>
            <w:vAlign w:val="center"/>
          </w:tcPr>
          <w:p w14:paraId="36A9294B">
            <w:pPr>
              <w:pStyle w:val="21"/>
            </w:pPr>
            <w:r>
              <w:t>岳阳侧锚碇附近</w:t>
            </w:r>
          </w:p>
        </w:tc>
        <w:tc>
          <w:tcPr>
            <w:tcW w:w="675" w:type="dxa"/>
            <w:tcBorders>
              <w:right w:val="nil"/>
            </w:tcBorders>
            <w:vAlign w:val="center"/>
          </w:tcPr>
          <w:p w14:paraId="12A203E1">
            <w:pPr>
              <w:pStyle w:val="21"/>
            </w:pPr>
            <w:r>
              <w:t>1</w:t>
            </w:r>
          </w:p>
        </w:tc>
      </w:tr>
      <w:tr w14:paraId="7403BC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5D24BCC6">
            <w:pPr>
              <w:pStyle w:val="21"/>
            </w:pPr>
          </w:p>
        </w:tc>
        <w:tc>
          <w:tcPr>
            <w:tcW w:w="1208" w:type="dxa"/>
            <w:vAlign w:val="center"/>
          </w:tcPr>
          <w:p w14:paraId="656AED31">
            <w:pPr>
              <w:pStyle w:val="21"/>
            </w:pPr>
            <w:r>
              <w:t>梁端扭转</w:t>
            </w:r>
          </w:p>
        </w:tc>
        <w:tc>
          <w:tcPr>
            <w:tcW w:w="2160" w:type="dxa"/>
            <w:vAlign w:val="center"/>
          </w:tcPr>
          <w:p w14:paraId="521A54E7">
            <w:pPr>
              <w:pStyle w:val="21"/>
            </w:pPr>
            <w:r>
              <w:t>倾斜仪</w:t>
            </w:r>
          </w:p>
        </w:tc>
        <w:tc>
          <w:tcPr>
            <w:tcW w:w="3326" w:type="dxa"/>
            <w:vAlign w:val="center"/>
          </w:tcPr>
          <w:p w14:paraId="57381588">
            <w:pPr>
              <w:pStyle w:val="21"/>
            </w:pPr>
            <w:r>
              <w:t>主桥主跨1/4、1/2、3/4处，君山侧边跨1/2处</w:t>
            </w:r>
            <w:r>
              <w:rPr>
                <w:rFonts w:hint="eastAsia"/>
              </w:rPr>
              <w:t>、</w:t>
            </w:r>
            <w:r>
              <w:t>岳阳侧、君山侧梁端上游侧</w:t>
            </w:r>
          </w:p>
        </w:tc>
        <w:tc>
          <w:tcPr>
            <w:tcW w:w="675" w:type="dxa"/>
            <w:tcBorders>
              <w:right w:val="nil"/>
            </w:tcBorders>
            <w:vAlign w:val="center"/>
          </w:tcPr>
          <w:p w14:paraId="1D9EE6AA">
            <w:pPr>
              <w:pStyle w:val="21"/>
            </w:pPr>
            <w:r>
              <w:t>6</w:t>
            </w:r>
          </w:p>
        </w:tc>
      </w:tr>
      <w:tr w14:paraId="45F293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56" w:hRule="atLeast"/>
        </w:trPr>
        <w:tc>
          <w:tcPr>
            <w:tcW w:w="932" w:type="dxa"/>
            <w:vMerge w:val="continue"/>
            <w:tcBorders>
              <w:left w:val="nil"/>
            </w:tcBorders>
            <w:vAlign w:val="center"/>
          </w:tcPr>
          <w:p w14:paraId="4E667C24">
            <w:pPr>
              <w:pStyle w:val="21"/>
            </w:pPr>
          </w:p>
        </w:tc>
        <w:tc>
          <w:tcPr>
            <w:tcW w:w="1208" w:type="dxa"/>
            <w:vAlign w:val="center"/>
          </w:tcPr>
          <w:p w14:paraId="4CB54D04">
            <w:pPr>
              <w:pStyle w:val="21"/>
            </w:pPr>
            <w:r>
              <w:t>梁端位移</w:t>
            </w:r>
          </w:p>
        </w:tc>
        <w:tc>
          <w:tcPr>
            <w:tcW w:w="2160" w:type="dxa"/>
            <w:vAlign w:val="center"/>
          </w:tcPr>
          <w:p w14:paraId="6258676C">
            <w:pPr>
              <w:pStyle w:val="21"/>
            </w:pPr>
            <w:r>
              <w:t>位移计</w:t>
            </w:r>
          </w:p>
        </w:tc>
        <w:tc>
          <w:tcPr>
            <w:tcW w:w="3326" w:type="dxa"/>
            <w:vAlign w:val="center"/>
          </w:tcPr>
          <w:p w14:paraId="74847352">
            <w:pPr>
              <w:pStyle w:val="21"/>
            </w:pPr>
            <w:r>
              <w:t>岳阳侧、君山侧加劲梁梁端</w:t>
            </w:r>
          </w:p>
        </w:tc>
        <w:tc>
          <w:tcPr>
            <w:tcW w:w="675" w:type="dxa"/>
            <w:tcBorders>
              <w:right w:val="nil"/>
            </w:tcBorders>
            <w:vAlign w:val="center"/>
          </w:tcPr>
          <w:p w14:paraId="18490FDF">
            <w:pPr>
              <w:pStyle w:val="21"/>
            </w:pPr>
            <w:r>
              <w:t>8</w:t>
            </w:r>
          </w:p>
        </w:tc>
      </w:tr>
      <w:tr w14:paraId="2B41D2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062035F3">
            <w:pPr>
              <w:pStyle w:val="21"/>
            </w:pPr>
          </w:p>
        </w:tc>
        <w:tc>
          <w:tcPr>
            <w:tcW w:w="1208" w:type="dxa"/>
            <w:vMerge w:val="restart"/>
            <w:vAlign w:val="center"/>
          </w:tcPr>
          <w:p w14:paraId="1CC24D86">
            <w:pPr>
              <w:pStyle w:val="21"/>
            </w:pPr>
            <w:r>
              <w:t>主梁结构振动</w:t>
            </w:r>
          </w:p>
        </w:tc>
        <w:tc>
          <w:tcPr>
            <w:tcW w:w="2160" w:type="dxa"/>
            <w:vAlign w:val="center"/>
          </w:tcPr>
          <w:p w14:paraId="6524C187">
            <w:pPr>
              <w:pStyle w:val="21"/>
            </w:pPr>
            <w:r>
              <w:t>单向振动传感器</w:t>
            </w:r>
          </w:p>
        </w:tc>
        <w:tc>
          <w:tcPr>
            <w:tcW w:w="3326" w:type="dxa"/>
            <w:vAlign w:val="center"/>
          </w:tcPr>
          <w:p w14:paraId="4E214C8E">
            <w:pPr>
              <w:pStyle w:val="21"/>
            </w:pPr>
            <w:r>
              <w:t>主跨1/4、1/2、3/4处，君山侧边跨1/2处，岳阳侧、君山侧索塔塔冠</w:t>
            </w:r>
          </w:p>
        </w:tc>
        <w:tc>
          <w:tcPr>
            <w:tcW w:w="675" w:type="dxa"/>
            <w:tcBorders>
              <w:right w:val="nil"/>
            </w:tcBorders>
            <w:vAlign w:val="center"/>
          </w:tcPr>
          <w:p w14:paraId="6E82CEBB">
            <w:pPr>
              <w:pStyle w:val="21"/>
            </w:pPr>
            <w:r>
              <w:t>18</w:t>
            </w:r>
          </w:p>
        </w:tc>
      </w:tr>
      <w:tr w14:paraId="722F66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7314D47">
            <w:pPr>
              <w:pStyle w:val="21"/>
            </w:pPr>
          </w:p>
        </w:tc>
        <w:tc>
          <w:tcPr>
            <w:tcW w:w="1208" w:type="dxa"/>
            <w:vMerge w:val="continue"/>
            <w:vAlign w:val="center"/>
          </w:tcPr>
          <w:p w14:paraId="596E5570">
            <w:pPr>
              <w:pStyle w:val="21"/>
            </w:pPr>
          </w:p>
        </w:tc>
        <w:tc>
          <w:tcPr>
            <w:tcW w:w="2160" w:type="dxa"/>
            <w:vAlign w:val="center"/>
          </w:tcPr>
          <w:p w14:paraId="78D08FD0">
            <w:pPr>
              <w:pStyle w:val="21"/>
            </w:pPr>
            <w:r>
              <w:t>双向振动传感器</w:t>
            </w:r>
          </w:p>
        </w:tc>
        <w:tc>
          <w:tcPr>
            <w:tcW w:w="3326" w:type="dxa"/>
            <w:vAlign w:val="center"/>
          </w:tcPr>
          <w:p w14:paraId="742A0E81">
            <w:pPr>
              <w:pStyle w:val="21"/>
            </w:pPr>
            <w:r>
              <w:t>岳阳侧边跨上游（下游）主缆3/4处</w:t>
            </w:r>
          </w:p>
        </w:tc>
        <w:tc>
          <w:tcPr>
            <w:tcW w:w="675" w:type="dxa"/>
            <w:tcBorders>
              <w:right w:val="nil"/>
            </w:tcBorders>
            <w:vAlign w:val="center"/>
          </w:tcPr>
          <w:p w14:paraId="0C7B5318">
            <w:pPr>
              <w:pStyle w:val="21"/>
            </w:pPr>
            <w:r>
              <w:t>2</w:t>
            </w:r>
          </w:p>
        </w:tc>
      </w:tr>
      <w:tr w14:paraId="6C587C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F74AD15">
            <w:pPr>
              <w:pStyle w:val="21"/>
            </w:pPr>
          </w:p>
        </w:tc>
        <w:tc>
          <w:tcPr>
            <w:tcW w:w="1208" w:type="dxa"/>
            <w:vAlign w:val="center"/>
          </w:tcPr>
          <w:p w14:paraId="5A20C416">
            <w:pPr>
              <w:pStyle w:val="21"/>
            </w:pPr>
            <w:r>
              <w:t>吊索索力</w:t>
            </w:r>
          </w:p>
        </w:tc>
        <w:tc>
          <w:tcPr>
            <w:tcW w:w="2160" w:type="dxa"/>
            <w:vMerge w:val="restart"/>
            <w:vAlign w:val="center"/>
          </w:tcPr>
          <w:p w14:paraId="360F6871">
            <w:pPr>
              <w:pStyle w:val="21"/>
            </w:pPr>
            <w:r>
              <w:t>振动式索力传感器</w:t>
            </w:r>
          </w:p>
        </w:tc>
        <w:tc>
          <w:tcPr>
            <w:tcW w:w="3326" w:type="dxa"/>
            <w:vAlign w:val="center"/>
          </w:tcPr>
          <w:p w14:paraId="082698D6">
            <w:pPr>
              <w:pStyle w:val="21"/>
            </w:pPr>
            <w:r>
              <w:t>01-L/-R、02-L/-R、22-L/-R、66-L/-R、86-L/-R、87-L/-R、88-L/-R、89-L/-R、101-L/-R、</w:t>
            </w:r>
          </w:p>
        </w:tc>
        <w:tc>
          <w:tcPr>
            <w:tcW w:w="675" w:type="dxa"/>
            <w:tcBorders>
              <w:right w:val="nil"/>
            </w:tcBorders>
            <w:vAlign w:val="center"/>
          </w:tcPr>
          <w:p w14:paraId="4BC1FECB">
            <w:pPr>
              <w:pStyle w:val="21"/>
            </w:pPr>
            <w:r>
              <w:t>18</w:t>
            </w:r>
          </w:p>
        </w:tc>
      </w:tr>
      <w:tr w14:paraId="1415EC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9A5658D">
            <w:pPr>
              <w:pStyle w:val="21"/>
            </w:pPr>
          </w:p>
        </w:tc>
        <w:tc>
          <w:tcPr>
            <w:tcW w:w="1208" w:type="dxa"/>
            <w:vAlign w:val="center"/>
          </w:tcPr>
          <w:p w14:paraId="79358219">
            <w:pPr>
              <w:pStyle w:val="21"/>
            </w:pPr>
            <w:r>
              <w:t>主缆锚跨索股索力</w:t>
            </w:r>
          </w:p>
        </w:tc>
        <w:tc>
          <w:tcPr>
            <w:tcW w:w="2160" w:type="dxa"/>
            <w:vMerge w:val="continue"/>
            <w:vAlign w:val="center"/>
          </w:tcPr>
          <w:p w14:paraId="14CCFBE9">
            <w:pPr>
              <w:pStyle w:val="21"/>
            </w:pPr>
          </w:p>
        </w:tc>
        <w:tc>
          <w:tcPr>
            <w:tcW w:w="3326" w:type="dxa"/>
            <w:vAlign w:val="center"/>
          </w:tcPr>
          <w:p w14:paraId="16E8D2D1">
            <w:pPr>
              <w:pStyle w:val="21"/>
            </w:pPr>
            <w:r>
              <w:t>南锚碇西锚室主缆锚跨索股、北锚碇东锚室主缆锚跨索股</w:t>
            </w:r>
          </w:p>
        </w:tc>
        <w:tc>
          <w:tcPr>
            <w:tcW w:w="675" w:type="dxa"/>
            <w:tcBorders>
              <w:right w:val="nil"/>
            </w:tcBorders>
            <w:vAlign w:val="center"/>
          </w:tcPr>
          <w:p w14:paraId="7CEC661A">
            <w:pPr>
              <w:pStyle w:val="21"/>
            </w:pPr>
            <w:r>
              <w:t>14</w:t>
            </w:r>
          </w:p>
        </w:tc>
      </w:tr>
      <w:tr w14:paraId="5847687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282E44B1">
            <w:pPr>
              <w:pStyle w:val="21"/>
            </w:pPr>
          </w:p>
        </w:tc>
        <w:tc>
          <w:tcPr>
            <w:tcW w:w="1208" w:type="dxa"/>
            <w:vAlign w:val="center"/>
          </w:tcPr>
          <w:p w14:paraId="120E0DED">
            <w:pPr>
              <w:pStyle w:val="21"/>
            </w:pPr>
            <w:r>
              <w:t>结构应力</w:t>
            </w:r>
          </w:p>
        </w:tc>
        <w:tc>
          <w:tcPr>
            <w:tcW w:w="2160" w:type="dxa"/>
            <w:vAlign w:val="center"/>
          </w:tcPr>
          <w:p w14:paraId="4038E57C">
            <w:pPr>
              <w:pStyle w:val="21"/>
            </w:pPr>
            <w:r>
              <w:t>光纤光栅应变计</w:t>
            </w:r>
          </w:p>
        </w:tc>
        <w:tc>
          <w:tcPr>
            <w:tcW w:w="3326" w:type="dxa"/>
            <w:vAlign w:val="center"/>
          </w:tcPr>
          <w:p w14:paraId="61C89C36">
            <w:pPr>
              <w:pStyle w:val="21"/>
            </w:pPr>
            <w:r>
              <w:t>主跨1/4、1/2、3/4处，君山侧塔梁交接处，君山侧边跨1/2处，君山侧、岳阳侧索塔下横梁塔身内壁</w:t>
            </w:r>
            <w:r>
              <w:rPr>
                <w:rFonts w:hint="eastAsia"/>
              </w:rPr>
              <w:t>、</w:t>
            </w:r>
            <w:r>
              <w:t>对称布置于主跨跨中钢桥面板底部</w:t>
            </w:r>
          </w:p>
        </w:tc>
        <w:tc>
          <w:tcPr>
            <w:tcW w:w="675" w:type="dxa"/>
            <w:tcBorders>
              <w:right w:val="nil"/>
            </w:tcBorders>
            <w:vAlign w:val="center"/>
          </w:tcPr>
          <w:p w14:paraId="681DBF79">
            <w:pPr>
              <w:pStyle w:val="21"/>
            </w:pPr>
            <w:r>
              <w:t>75</w:t>
            </w:r>
          </w:p>
        </w:tc>
      </w:tr>
      <w:tr w14:paraId="1D41DE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restart"/>
            <w:tcBorders>
              <w:left w:val="nil"/>
            </w:tcBorders>
            <w:vAlign w:val="center"/>
          </w:tcPr>
          <w:p w14:paraId="467F5919">
            <w:pPr>
              <w:pStyle w:val="21"/>
            </w:pPr>
            <w:r>
              <w:t>结构变化</w:t>
            </w:r>
          </w:p>
        </w:tc>
        <w:tc>
          <w:tcPr>
            <w:tcW w:w="1208" w:type="dxa"/>
            <w:vAlign w:val="center"/>
          </w:tcPr>
          <w:p w14:paraId="1E89F2F2">
            <w:pPr>
              <w:pStyle w:val="21"/>
            </w:pPr>
            <w:r>
              <w:t>索夹滑动位移</w:t>
            </w:r>
          </w:p>
        </w:tc>
        <w:tc>
          <w:tcPr>
            <w:tcW w:w="2160" w:type="dxa"/>
            <w:vAlign w:val="center"/>
          </w:tcPr>
          <w:p w14:paraId="2D39DFBE">
            <w:pPr>
              <w:pStyle w:val="21"/>
            </w:pPr>
            <w:r>
              <w:t>位移计</w:t>
            </w:r>
          </w:p>
        </w:tc>
        <w:tc>
          <w:tcPr>
            <w:tcW w:w="3326" w:type="dxa"/>
            <w:vAlign w:val="center"/>
          </w:tcPr>
          <w:p w14:paraId="20494DD9">
            <w:pPr>
              <w:pStyle w:val="21"/>
            </w:pPr>
            <w:r>
              <w:t>87-L、87-R、88-L、88-R吊索索夹</w:t>
            </w:r>
          </w:p>
        </w:tc>
        <w:tc>
          <w:tcPr>
            <w:tcW w:w="675" w:type="dxa"/>
            <w:tcBorders>
              <w:right w:val="nil"/>
            </w:tcBorders>
            <w:vAlign w:val="center"/>
          </w:tcPr>
          <w:p w14:paraId="373C3ECC">
            <w:pPr>
              <w:pStyle w:val="21"/>
            </w:pPr>
            <w:r>
              <w:t>4</w:t>
            </w:r>
          </w:p>
        </w:tc>
      </w:tr>
      <w:tr w14:paraId="31D57E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B677E74">
            <w:pPr>
              <w:pStyle w:val="21"/>
            </w:pPr>
          </w:p>
        </w:tc>
        <w:tc>
          <w:tcPr>
            <w:tcW w:w="1208" w:type="dxa"/>
            <w:vAlign w:val="center"/>
          </w:tcPr>
          <w:p w14:paraId="6C6AD5FF">
            <w:pPr>
              <w:pStyle w:val="21"/>
            </w:pPr>
            <w:r>
              <w:t>锚碇位移</w:t>
            </w:r>
          </w:p>
        </w:tc>
        <w:tc>
          <w:tcPr>
            <w:tcW w:w="2160" w:type="dxa"/>
            <w:vAlign w:val="center"/>
          </w:tcPr>
          <w:p w14:paraId="59A077C5">
            <w:pPr>
              <w:pStyle w:val="21"/>
            </w:pPr>
            <w:r>
              <w:t>GNSS</w:t>
            </w:r>
          </w:p>
        </w:tc>
        <w:tc>
          <w:tcPr>
            <w:tcW w:w="3326" w:type="dxa"/>
            <w:vAlign w:val="center"/>
          </w:tcPr>
          <w:p w14:paraId="7C1F9C33">
            <w:pPr>
              <w:pStyle w:val="21"/>
            </w:pPr>
            <w:r>
              <w:t>君山锚碇、君山收费站</w:t>
            </w:r>
          </w:p>
        </w:tc>
        <w:tc>
          <w:tcPr>
            <w:tcW w:w="675" w:type="dxa"/>
            <w:tcBorders>
              <w:right w:val="nil"/>
            </w:tcBorders>
            <w:vAlign w:val="center"/>
          </w:tcPr>
          <w:p w14:paraId="63B85659">
            <w:pPr>
              <w:pStyle w:val="21"/>
            </w:pPr>
            <w:r>
              <w:t>2</w:t>
            </w:r>
          </w:p>
        </w:tc>
      </w:tr>
      <w:tr w14:paraId="490E2C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restart"/>
            <w:tcBorders>
              <w:left w:val="nil"/>
            </w:tcBorders>
            <w:vAlign w:val="center"/>
          </w:tcPr>
          <w:p w14:paraId="02F20B39">
            <w:pPr>
              <w:pStyle w:val="21"/>
            </w:pPr>
            <w:r>
              <w:t>其他</w:t>
            </w:r>
          </w:p>
        </w:tc>
        <w:tc>
          <w:tcPr>
            <w:tcW w:w="1208" w:type="dxa"/>
            <w:vMerge w:val="restart"/>
            <w:vAlign w:val="center"/>
          </w:tcPr>
          <w:p w14:paraId="1AA54EA5">
            <w:pPr>
              <w:pStyle w:val="21"/>
            </w:pPr>
            <w:r>
              <w:t>交通视频监控</w:t>
            </w:r>
          </w:p>
        </w:tc>
        <w:tc>
          <w:tcPr>
            <w:tcW w:w="2160" w:type="dxa"/>
            <w:vAlign w:val="center"/>
          </w:tcPr>
          <w:p w14:paraId="52C6C79D">
            <w:pPr>
              <w:pStyle w:val="21"/>
            </w:pPr>
            <w:r>
              <w:t>高清球型摄像机</w:t>
            </w:r>
          </w:p>
        </w:tc>
        <w:tc>
          <w:tcPr>
            <w:tcW w:w="3326" w:type="dxa"/>
            <w:vAlign w:val="center"/>
          </w:tcPr>
          <w:p w14:paraId="2EE4C14E">
            <w:pPr>
              <w:pStyle w:val="21"/>
            </w:pPr>
            <w:r>
              <w:t>岳阳侧、君山侧索塔上横梁</w:t>
            </w:r>
          </w:p>
        </w:tc>
        <w:tc>
          <w:tcPr>
            <w:tcW w:w="675" w:type="dxa"/>
            <w:tcBorders>
              <w:right w:val="nil"/>
            </w:tcBorders>
            <w:vAlign w:val="center"/>
          </w:tcPr>
          <w:p w14:paraId="18D89D10">
            <w:pPr>
              <w:pStyle w:val="21"/>
            </w:pPr>
            <w:r>
              <w:t>2</w:t>
            </w:r>
          </w:p>
        </w:tc>
      </w:tr>
      <w:tr w14:paraId="758896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bottom w:val="single" w:color="auto" w:sz="6" w:space="0"/>
            </w:tcBorders>
            <w:vAlign w:val="center"/>
          </w:tcPr>
          <w:p w14:paraId="3FCD30F7">
            <w:pPr>
              <w:pStyle w:val="21"/>
            </w:pPr>
          </w:p>
        </w:tc>
        <w:tc>
          <w:tcPr>
            <w:tcW w:w="1208" w:type="dxa"/>
            <w:vMerge w:val="continue"/>
            <w:tcBorders>
              <w:bottom w:val="single" w:color="auto" w:sz="6" w:space="0"/>
            </w:tcBorders>
            <w:vAlign w:val="center"/>
          </w:tcPr>
          <w:p w14:paraId="3DDC5C1B">
            <w:pPr>
              <w:pStyle w:val="21"/>
            </w:pPr>
          </w:p>
        </w:tc>
        <w:tc>
          <w:tcPr>
            <w:tcW w:w="2160" w:type="dxa"/>
            <w:tcBorders>
              <w:bottom w:val="single" w:color="auto" w:sz="6" w:space="0"/>
            </w:tcBorders>
            <w:vAlign w:val="center"/>
          </w:tcPr>
          <w:p w14:paraId="49C6529F">
            <w:pPr>
              <w:pStyle w:val="21"/>
            </w:pPr>
            <w:r>
              <w:t>高清枪型摄像机</w:t>
            </w:r>
          </w:p>
        </w:tc>
        <w:tc>
          <w:tcPr>
            <w:tcW w:w="3326" w:type="dxa"/>
            <w:tcBorders>
              <w:bottom w:val="single" w:color="auto" w:sz="6" w:space="0"/>
            </w:tcBorders>
            <w:vAlign w:val="center"/>
          </w:tcPr>
          <w:p w14:paraId="585C7D4B">
            <w:pPr>
              <w:pStyle w:val="21"/>
            </w:pPr>
            <w:r>
              <w:t>岳阳侧、君山侧塔梁交接处桥面，主跨跨中桥面</w:t>
            </w:r>
          </w:p>
        </w:tc>
        <w:tc>
          <w:tcPr>
            <w:tcW w:w="675" w:type="dxa"/>
            <w:tcBorders>
              <w:bottom w:val="single" w:color="auto" w:sz="6" w:space="0"/>
              <w:right w:val="nil"/>
            </w:tcBorders>
            <w:vAlign w:val="center"/>
          </w:tcPr>
          <w:p w14:paraId="6F3F96C9">
            <w:pPr>
              <w:pStyle w:val="21"/>
            </w:pPr>
            <w:r>
              <w:t>6</w:t>
            </w:r>
          </w:p>
        </w:tc>
      </w:tr>
      <w:tr w14:paraId="6C0300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94" w:hRule="atLeast"/>
        </w:trPr>
        <w:tc>
          <w:tcPr>
            <w:tcW w:w="2140" w:type="dxa"/>
            <w:gridSpan w:val="2"/>
            <w:tcBorders>
              <w:left w:val="nil"/>
              <w:bottom w:val="single" w:color="auto" w:sz="18" w:space="0"/>
            </w:tcBorders>
            <w:vAlign w:val="center"/>
          </w:tcPr>
          <w:p w14:paraId="1401B119">
            <w:pPr>
              <w:pStyle w:val="21"/>
            </w:pPr>
            <w:r>
              <w:t>合计</w:t>
            </w:r>
          </w:p>
        </w:tc>
        <w:tc>
          <w:tcPr>
            <w:tcW w:w="2160" w:type="dxa"/>
            <w:tcBorders>
              <w:bottom w:val="single" w:color="auto" w:sz="18" w:space="0"/>
            </w:tcBorders>
            <w:vAlign w:val="center"/>
          </w:tcPr>
          <w:p w14:paraId="1FF3B96A">
            <w:pPr>
              <w:pStyle w:val="21"/>
            </w:pPr>
          </w:p>
        </w:tc>
        <w:tc>
          <w:tcPr>
            <w:tcW w:w="3326" w:type="dxa"/>
            <w:tcBorders>
              <w:bottom w:val="single" w:color="auto" w:sz="18" w:space="0"/>
            </w:tcBorders>
            <w:vAlign w:val="center"/>
          </w:tcPr>
          <w:p w14:paraId="641CED39">
            <w:pPr>
              <w:pStyle w:val="21"/>
            </w:pPr>
          </w:p>
        </w:tc>
        <w:tc>
          <w:tcPr>
            <w:tcW w:w="675" w:type="dxa"/>
            <w:tcBorders>
              <w:bottom w:val="single" w:color="auto" w:sz="18" w:space="0"/>
              <w:right w:val="nil"/>
            </w:tcBorders>
            <w:vAlign w:val="center"/>
          </w:tcPr>
          <w:p w14:paraId="44C59C1E">
            <w:pPr>
              <w:pStyle w:val="21"/>
            </w:pPr>
            <w:r>
              <w:t>263</w:t>
            </w:r>
          </w:p>
        </w:tc>
      </w:tr>
    </w:tbl>
    <w:p w14:paraId="6F2829C4">
      <w:pPr>
        <w:pStyle w:val="35"/>
      </w:pPr>
      <w:r>
        <w:drawing>
          <wp:anchor distT="0" distB="0" distL="114300" distR="114300" simplePos="0" relativeHeight="251659264" behindDoc="0" locked="0" layoutInCell="1" allowOverlap="1">
            <wp:simplePos x="0" y="0"/>
            <wp:positionH relativeFrom="column">
              <wp:posOffset>-586105</wp:posOffset>
            </wp:positionH>
            <wp:positionV relativeFrom="paragraph">
              <wp:posOffset>243205</wp:posOffset>
            </wp:positionV>
            <wp:extent cx="6289040" cy="224853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89040" cy="2248535"/>
                    </a:xfrm>
                    <a:prstGeom prst="rect">
                      <a:avLst/>
                    </a:prstGeom>
                  </pic:spPr>
                </pic:pic>
              </a:graphicData>
            </a:graphic>
          </wp:anchor>
        </w:drawing>
      </w:r>
      <w:r>
        <w:rPr>
          <w:rFonts w:hint="eastAsia"/>
        </w:rPr>
        <w:t>洣水特大桥测点总体布置图</w:t>
      </w:r>
    </w:p>
    <w:p w14:paraId="6550AD14">
      <w:pPr>
        <w:pStyle w:val="3"/>
      </w:pPr>
      <w:r>
        <w:br w:type="page"/>
      </w:r>
      <w:bookmarkStart w:id="26" w:name="_Toc198644537"/>
      <w:r>
        <w:rPr>
          <w:rFonts w:hint="eastAsia"/>
        </w:rPr>
        <w:t>2</w:t>
      </w:r>
      <w:r>
        <w:t>.</w:t>
      </w:r>
      <w:r>
        <w:rPr>
          <w:rFonts w:hint="eastAsia"/>
        </w:rPr>
        <w:t>3监测阈值</w:t>
      </w:r>
      <w:bookmarkEnd w:id="26"/>
    </w:p>
    <w:p w14:paraId="6A1ED502">
      <w:pPr>
        <w:tabs>
          <w:tab w:val="left" w:pos="720"/>
        </w:tabs>
        <w:ind w:firstLine="480"/>
        <w:rPr>
          <w:szCs w:val="24"/>
        </w:rPr>
      </w:pPr>
      <w:bookmarkStart w:id="27" w:name="_Toc198644538"/>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3BDEAFA7">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69057228">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10F9563B">
      <w:pPr>
        <w:tabs>
          <w:tab w:val="left" w:pos="720"/>
        </w:tabs>
        <w:ind w:firstLine="480"/>
        <w:rPr>
          <w:szCs w:val="24"/>
        </w:rPr>
      </w:pPr>
      <w:r>
        <w:rPr>
          <w:szCs w:val="24"/>
        </w:rPr>
        <w:t>预警阈值设置</w:t>
      </w:r>
      <w:r>
        <w:rPr>
          <w:rFonts w:hint="eastAsia"/>
          <w:szCs w:val="24"/>
        </w:rPr>
        <w:t>原则</w:t>
      </w:r>
      <w:r>
        <w:rPr>
          <w:szCs w:val="24"/>
        </w:rPr>
        <w:t>：</w:t>
      </w:r>
    </w:p>
    <w:p w14:paraId="486DC5E9">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364E697E">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7931C52F">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7989A26F">
      <w:pPr>
        <w:pStyle w:val="4"/>
      </w:pPr>
      <w:r>
        <w:rPr>
          <w:rFonts w:hint="eastAsia"/>
        </w:rPr>
        <w:t>2.3.1环境监测阈值</w:t>
      </w:r>
      <w:bookmarkEnd w:id="27"/>
    </w:p>
    <w:tbl>
      <w:tblPr>
        <w:tblStyle w:val="14"/>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560"/>
        <w:gridCol w:w="708"/>
      </w:tblGrid>
      <w:tr w14:paraId="441DFB69">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302974C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4173060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74BB632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3D6DD5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560" w:type="dxa"/>
            <w:tcBorders>
              <w:top w:val="single" w:color="auto" w:sz="4" w:space="0"/>
              <w:left w:val="nil"/>
              <w:bottom w:val="single" w:color="auto" w:sz="4" w:space="0"/>
              <w:right w:val="single" w:color="auto" w:sz="4" w:space="0"/>
            </w:tcBorders>
            <w:shd w:val="clear" w:color="auto" w:fill="auto"/>
            <w:noWrap/>
            <w:vAlign w:val="center"/>
          </w:tcPr>
          <w:p w14:paraId="74F6A2F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708" w:type="dxa"/>
            <w:tcBorders>
              <w:top w:val="single" w:color="auto" w:sz="4" w:space="0"/>
              <w:left w:val="nil"/>
              <w:bottom w:val="single" w:color="auto" w:sz="4" w:space="0"/>
              <w:right w:val="single" w:color="auto" w:sz="4" w:space="0"/>
            </w:tcBorders>
            <w:shd w:val="clear" w:color="auto" w:fill="auto"/>
            <w:noWrap/>
            <w:vAlign w:val="center"/>
          </w:tcPr>
          <w:p w14:paraId="34D7567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26181384">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4D42CA9A">
            <w:pPr>
              <w:pStyle w:val="21"/>
            </w:pPr>
            <w:r>
              <w:rPr>
                <w:rFonts w:hint="eastAsia"/>
              </w:rPr>
              <w:t>环境</w:t>
            </w:r>
          </w:p>
        </w:tc>
        <w:tc>
          <w:tcPr>
            <w:tcW w:w="941" w:type="dxa"/>
            <w:tcBorders>
              <w:top w:val="nil"/>
              <w:left w:val="single" w:color="auto" w:sz="4" w:space="0"/>
              <w:bottom w:val="single" w:color="auto" w:sz="4" w:space="0"/>
              <w:right w:val="single" w:color="auto" w:sz="4" w:space="0"/>
            </w:tcBorders>
            <w:shd w:val="clear" w:color="auto" w:fill="auto"/>
            <w:noWrap/>
            <w:vAlign w:val="center"/>
          </w:tcPr>
          <w:p w14:paraId="16635F86">
            <w:pPr>
              <w:pStyle w:val="21"/>
            </w:pPr>
            <w:r>
              <w:rPr>
                <w:rFonts w:hint="eastAsia"/>
              </w:rPr>
              <w:t>温度</w:t>
            </w:r>
          </w:p>
        </w:tc>
        <w:tc>
          <w:tcPr>
            <w:tcW w:w="1225" w:type="dxa"/>
            <w:tcBorders>
              <w:top w:val="nil"/>
              <w:left w:val="single" w:color="auto" w:sz="4" w:space="0"/>
              <w:bottom w:val="single" w:color="auto" w:sz="4" w:space="0"/>
              <w:right w:val="single" w:color="auto" w:sz="4" w:space="0"/>
            </w:tcBorders>
            <w:shd w:val="clear" w:color="auto" w:fill="auto"/>
            <w:noWrap/>
            <w:vAlign w:val="center"/>
          </w:tcPr>
          <w:p w14:paraId="7D544888">
            <w:pPr>
              <w:pStyle w:val="21"/>
            </w:pPr>
            <w:r>
              <w:rPr>
                <w:rFonts w:hint="eastAsia"/>
              </w:rPr>
              <w:t>塔冠、桥面、锚固区</w:t>
            </w:r>
          </w:p>
        </w:tc>
        <w:tc>
          <w:tcPr>
            <w:tcW w:w="2694" w:type="dxa"/>
            <w:tcBorders>
              <w:top w:val="nil"/>
              <w:left w:val="nil"/>
              <w:bottom w:val="single" w:color="auto" w:sz="4" w:space="0"/>
              <w:right w:val="single" w:color="auto" w:sz="4" w:space="0"/>
            </w:tcBorders>
            <w:shd w:val="clear" w:color="auto" w:fill="auto"/>
            <w:vAlign w:val="center"/>
          </w:tcPr>
          <w:p w14:paraId="256F73BB">
            <w:pPr>
              <w:pStyle w:val="21"/>
              <w:rPr>
                <w:rFonts w:hint="eastAsia" w:ascii="宋体" w:hAnsi="宋体"/>
                <w:szCs w:val="20"/>
              </w:rPr>
            </w:pPr>
            <w:r>
              <w:rPr>
                <w:rFonts w:hint="eastAsia" w:ascii="宋体" w:hAnsi="宋体"/>
                <w:szCs w:val="20"/>
              </w:rPr>
              <w:t>第</w:t>
            </w:r>
            <w:r>
              <w:rPr>
                <w:rFonts w:cs="Times New Roman"/>
                <w:szCs w:val="20"/>
              </w:rPr>
              <w:t>6</w:t>
            </w:r>
            <w:r>
              <w:rPr>
                <w:rFonts w:hint="eastAsia" w:ascii="宋体" w:hAnsi="宋体"/>
                <w:szCs w:val="20"/>
              </w:rPr>
              <w:t>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3FB79D2F">
            <w:pPr>
              <w:pStyle w:val="21"/>
            </w:pPr>
            <w:r>
              <w:rPr>
                <w:rFonts w:hint="eastAsia"/>
              </w:rPr>
              <w:t>48°/-13°</w:t>
            </w:r>
          </w:p>
        </w:tc>
        <w:tc>
          <w:tcPr>
            <w:tcW w:w="1560" w:type="dxa"/>
            <w:tcBorders>
              <w:top w:val="nil"/>
              <w:left w:val="nil"/>
              <w:bottom w:val="single" w:color="auto" w:sz="4" w:space="0"/>
              <w:right w:val="single" w:color="auto" w:sz="4" w:space="0"/>
            </w:tcBorders>
            <w:shd w:val="clear" w:color="auto" w:fill="auto"/>
            <w:noWrap/>
            <w:vAlign w:val="center"/>
          </w:tcPr>
          <w:p w14:paraId="0215DC29">
            <w:pPr>
              <w:pStyle w:val="21"/>
            </w:pPr>
            <w:r>
              <w:rPr>
                <w:rFonts w:hint="eastAsia"/>
              </w:rPr>
              <w:t>57.6°/-15.6°</w:t>
            </w:r>
          </w:p>
        </w:tc>
        <w:tc>
          <w:tcPr>
            <w:tcW w:w="708" w:type="dxa"/>
            <w:tcBorders>
              <w:top w:val="nil"/>
              <w:left w:val="nil"/>
              <w:bottom w:val="single" w:color="auto" w:sz="4" w:space="0"/>
              <w:right w:val="single" w:color="auto" w:sz="4" w:space="0"/>
            </w:tcBorders>
            <w:shd w:val="clear" w:color="auto" w:fill="auto"/>
            <w:noWrap/>
            <w:vAlign w:val="center"/>
          </w:tcPr>
          <w:p w14:paraId="1BABBA55">
            <w:pPr>
              <w:pStyle w:val="21"/>
            </w:pPr>
            <w:r>
              <w:rPr>
                <w:rFonts w:hint="eastAsia"/>
                <w:szCs w:val="20"/>
              </w:rPr>
              <w:t>/</w:t>
            </w:r>
          </w:p>
        </w:tc>
      </w:tr>
      <w:tr w14:paraId="6B044EF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3A73CC3">
            <w:pPr>
              <w:pStyle w:val="21"/>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1D2D2EA">
            <w:pPr>
              <w:pStyle w:val="21"/>
            </w:pPr>
            <w:r>
              <w:rPr>
                <w:rFonts w:hint="eastAsia"/>
              </w:rPr>
              <w:t>湿度</w:t>
            </w:r>
          </w:p>
        </w:tc>
        <w:tc>
          <w:tcPr>
            <w:tcW w:w="1225" w:type="dxa"/>
            <w:vMerge w:val="restart"/>
            <w:tcBorders>
              <w:top w:val="nil"/>
              <w:left w:val="single" w:color="auto" w:sz="4" w:space="0"/>
              <w:bottom w:val="single" w:color="auto" w:sz="4" w:space="0"/>
              <w:right w:val="single" w:color="auto" w:sz="4" w:space="0"/>
            </w:tcBorders>
            <w:shd w:val="clear" w:color="auto" w:fill="auto"/>
            <w:noWrap/>
            <w:vAlign w:val="center"/>
          </w:tcPr>
          <w:p w14:paraId="6FF23F2F">
            <w:pPr>
              <w:pStyle w:val="21"/>
            </w:pPr>
            <w:r>
              <w:rPr>
                <w:rFonts w:hint="eastAsia"/>
              </w:rPr>
              <w:t>塔冠</w:t>
            </w:r>
          </w:p>
        </w:tc>
        <w:tc>
          <w:tcPr>
            <w:tcW w:w="2694" w:type="dxa"/>
            <w:tcBorders>
              <w:top w:val="nil"/>
              <w:left w:val="nil"/>
              <w:bottom w:val="single" w:color="auto" w:sz="4" w:space="0"/>
              <w:right w:val="single" w:color="auto" w:sz="4" w:space="0"/>
            </w:tcBorders>
            <w:shd w:val="clear" w:color="auto" w:fill="auto"/>
            <w:vAlign w:val="center"/>
          </w:tcPr>
          <w:p w14:paraId="3B6EE8A8">
            <w:pPr>
              <w:pStyle w:val="21"/>
              <w:rPr>
                <w:rFonts w:hint="eastAsia" w:ascii="宋体" w:hAnsi="宋体"/>
                <w:szCs w:val="20"/>
              </w:rPr>
            </w:pPr>
            <w:r>
              <w:rPr>
                <w:rFonts w:hint="eastAsia"/>
                <w:szCs w:val="20"/>
              </w:rPr>
              <w:t>岳阳索塔上游侧塔冠</w:t>
            </w:r>
          </w:p>
        </w:tc>
        <w:tc>
          <w:tcPr>
            <w:tcW w:w="1275" w:type="dxa"/>
            <w:tcBorders>
              <w:top w:val="nil"/>
              <w:left w:val="nil"/>
              <w:bottom w:val="single" w:color="auto" w:sz="4" w:space="0"/>
              <w:right w:val="single" w:color="auto" w:sz="4" w:space="0"/>
            </w:tcBorders>
            <w:shd w:val="clear" w:color="auto" w:fill="auto"/>
            <w:noWrap/>
            <w:vAlign w:val="center"/>
          </w:tcPr>
          <w:p w14:paraId="28E0552A">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413007D2">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6AA8DBC7">
            <w:pPr>
              <w:pStyle w:val="21"/>
            </w:pPr>
            <w:r>
              <w:rPr>
                <w:rFonts w:hint="eastAsia"/>
              </w:rPr>
              <w:t>/</w:t>
            </w:r>
          </w:p>
        </w:tc>
      </w:tr>
      <w:tr w14:paraId="3E374454">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F5716C1">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6B10B1AB">
            <w:pPr>
              <w:pStyle w:val="21"/>
            </w:pPr>
          </w:p>
        </w:tc>
        <w:tc>
          <w:tcPr>
            <w:tcW w:w="1225" w:type="dxa"/>
            <w:vMerge w:val="continue"/>
            <w:tcBorders>
              <w:top w:val="nil"/>
              <w:left w:val="single" w:color="auto" w:sz="4" w:space="0"/>
              <w:bottom w:val="single" w:color="auto" w:sz="4" w:space="0"/>
              <w:right w:val="single" w:color="auto" w:sz="4" w:space="0"/>
            </w:tcBorders>
            <w:vAlign w:val="center"/>
          </w:tcPr>
          <w:p w14:paraId="7A7CD8DD">
            <w:pPr>
              <w:pStyle w:val="21"/>
            </w:pPr>
          </w:p>
        </w:tc>
        <w:tc>
          <w:tcPr>
            <w:tcW w:w="2694" w:type="dxa"/>
            <w:tcBorders>
              <w:top w:val="nil"/>
              <w:left w:val="nil"/>
              <w:bottom w:val="single" w:color="auto" w:sz="4" w:space="0"/>
              <w:right w:val="single" w:color="auto" w:sz="4" w:space="0"/>
            </w:tcBorders>
            <w:shd w:val="clear" w:color="auto" w:fill="auto"/>
            <w:vAlign w:val="center"/>
          </w:tcPr>
          <w:p w14:paraId="22989E48">
            <w:pPr>
              <w:pStyle w:val="21"/>
              <w:rPr>
                <w:rFonts w:hint="eastAsia" w:ascii="宋体" w:hAnsi="宋体"/>
                <w:szCs w:val="20"/>
              </w:rPr>
            </w:pPr>
            <w:r>
              <w:rPr>
                <w:rFonts w:hint="eastAsia"/>
                <w:szCs w:val="20"/>
              </w:rPr>
              <w:t>君山索塔上游侧塔冠</w:t>
            </w:r>
          </w:p>
        </w:tc>
        <w:tc>
          <w:tcPr>
            <w:tcW w:w="1275" w:type="dxa"/>
            <w:tcBorders>
              <w:top w:val="nil"/>
              <w:left w:val="nil"/>
              <w:bottom w:val="single" w:color="auto" w:sz="4" w:space="0"/>
              <w:right w:val="single" w:color="auto" w:sz="4" w:space="0"/>
            </w:tcBorders>
            <w:shd w:val="clear" w:color="auto" w:fill="auto"/>
            <w:noWrap/>
            <w:vAlign w:val="center"/>
          </w:tcPr>
          <w:p w14:paraId="53FCFDB5">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2B9DE285">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6307D305">
            <w:pPr>
              <w:pStyle w:val="21"/>
            </w:pPr>
            <w:r>
              <w:rPr>
                <w:rFonts w:hint="eastAsia"/>
              </w:rPr>
              <w:t>/</w:t>
            </w:r>
          </w:p>
        </w:tc>
      </w:tr>
      <w:tr w14:paraId="298DE9E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945185D">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1AC49D6D">
            <w:pPr>
              <w:pStyle w:val="21"/>
            </w:pPr>
          </w:p>
        </w:tc>
        <w:tc>
          <w:tcPr>
            <w:tcW w:w="1225" w:type="dxa"/>
            <w:tcBorders>
              <w:top w:val="nil"/>
              <w:left w:val="nil"/>
              <w:bottom w:val="single" w:color="auto" w:sz="4" w:space="0"/>
              <w:right w:val="single" w:color="auto" w:sz="4" w:space="0"/>
            </w:tcBorders>
            <w:shd w:val="clear" w:color="auto" w:fill="auto"/>
            <w:noWrap/>
            <w:vAlign w:val="center"/>
          </w:tcPr>
          <w:p w14:paraId="03D818D2">
            <w:pPr>
              <w:pStyle w:val="21"/>
            </w:pPr>
            <w:r>
              <w:rPr>
                <w:rFonts w:hint="eastAsia"/>
              </w:rPr>
              <w:t>桥面</w:t>
            </w:r>
          </w:p>
        </w:tc>
        <w:tc>
          <w:tcPr>
            <w:tcW w:w="2694" w:type="dxa"/>
            <w:tcBorders>
              <w:top w:val="nil"/>
              <w:left w:val="nil"/>
              <w:bottom w:val="single" w:color="auto" w:sz="4" w:space="0"/>
              <w:right w:val="single" w:color="auto" w:sz="4" w:space="0"/>
            </w:tcBorders>
            <w:shd w:val="clear" w:color="auto" w:fill="auto"/>
            <w:vAlign w:val="center"/>
          </w:tcPr>
          <w:p w14:paraId="143CE8F0">
            <w:pPr>
              <w:pStyle w:val="21"/>
              <w:rPr>
                <w:rFonts w:hint="eastAsia" w:ascii="宋体" w:hAnsi="宋体"/>
                <w:szCs w:val="20"/>
              </w:rPr>
            </w:pPr>
            <w:r>
              <w:rPr>
                <w:rFonts w:hint="eastAsia"/>
                <w:szCs w:val="20"/>
              </w:rPr>
              <w:t>1/2主跨桥面上游侧</w:t>
            </w:r>
          </w:p>
        </w:tc>
        <w:tc>
          <w:tcPr>
            <w:tcW w:w="1275" w:type="dxa"/>
            <w:tcBorders>
              <w:top w:val="nil"/>
              <w:left w:val="nil"/>
              <w:bottom w:val="single" w:color="auto" w:sz="4" w:space="0"/>
              <w:right w:val="single" w:color="auto" w:sz="4" w:space="0"/>
            </w:tcBorders>
            <w:shd w:val="clear" w:color="auto" w:fill="auto"/>
            <w:noWrap/>
            <w:vAlign w:val="center"/>
          </w:tcPr>
          <w:p w14:paraId="7FC0FEF3">
            <w:pPr>
              <w:pStyle w:val="21"/>
            </w:pPr>
            <w:r>
              <w:rPr>
                <w:rFonts w:hint="eastAsia"/>
              </w:rPr>
              <w:t>/</w:t>
            </w:r>
          </w:p>
        </w:tc>
        <w:tc>
          <w:tcPr>
            <w:tcW w:w="1560" w:type="dxa"/>
            <w:tcBorders>
              <w:top w:val="nil"/>
              <w:left w:val="nil"/>
              <w:bottom w:val="single" w:color="auto" w:sz="4" w:space="0"/>
              <w:right w:val="single" w:color="auto" w:sz="4" w:space="0"/>
            </w:tcBorders>
            <w:shd w:val="clear" w:color="auto" w:fill="auto"/>
            <w:noWrap/>
            <w:vAlign w:val="center"/>
          </w:tcPr>
          <w:p w14:paraId="2A01A039">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1B6C6C92">
            <w:pPr>
              <w:pStyle w:val="21"/>
            </w:pPr>
            <w:r>
              <w:rPr>
                <w:rFonts w:hint="eastAsia"/>
              </w:rPr>
              <w:t>/</w:t>
            </w:r>
          </w:p>
        </w:tc>
      </w:tr>
      <w:tr w14:paraId="751294F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4539DC9">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56D8F173">
            <w:pPr>
              <w:pStyle w:val="21"/>
            </w:pPr>
          </w:p>
        </w:tc>
        <w:tc>
          <w:tcPr>
            <w:tcW w:w="1225" w:type="dxa"/>
            <w:vMerge w:val="restart"/>
            <w:tcBorders>
              <w:top w:val="nil"/>
              <w:left w:val="single" w:color="auto" w:sz="4" w:space="0"/>
              <w:bottom w:val="single" w:color="auto" w:sz="4" w:space="0"/>
              <w:right w:val="single" w:color="auto" w:sz="4" w:space="0"/>
            </w:tcBorders>
            <w:shd w:val="clear" w:color="auto" w:fill="auto"/>
            <w:noWrap/>
            <w:vAlign w:val="center"/>
          </w:tcPr>
          <w:p w14:paraId="5BB3A2EA">
            <w:pPr>
              <w:pStyle w:val="21"/>
            </w:pPr>
            <w:r>
              <w:rPr>
                <w:rFonts w:hint="eastAsia"/>
              </w:rPr>
              <w:t>锚固区</w:t>
            </w:r>
          </w:p>
        </w:tc>
        <w:tc>
          <w:tcPr>
            <w:tcW w:w="2694" w:type="dxa"/>
            <w:tcBorders>
              <w:top w:val="nil"/>
              <w:left w:val="nil"/>
              <w:bottom w:val="single" w:color="auto" w:sz="4" w:space="0"/>
              <w:right w:val="single" w:color="auto" w:sz="4" w:space="0"/>
            </w:tcBorders>
            <w:shd w:val="clear" w:color="auto" w:fill="auto"/>
            <w:vAlign w:val="center"/>
          </w:tcPr>
          <w:p w14:paraId="157DD88E">
            <w:pPr>
              <w:pStyle w:val="21"/>
              <w:rPr>
                <w:rFonts w:cs="Times New Roman"/>
                <w:szCs w:val="20"/>
              </w:rPr>
            </w:pPr>
            <w:r>
              <w:rPr>
                <w:rFonts w:hint="eastAsia"/>
                <w:szCs w:val="20"/>
              </w:rPr>
              <w:t>岳阳上游锚碇散索鞍</w:t>
            </w:r>
          </w:p>
        </w:tc>
        <w:tc>
          <w:tcPr>
            <w:tcW w:w="1275" w:type="dxa"/>
            <w:tcBorders>
              <w:top w:val="nil"/>
              <w:left w:val="nil"/>
              <w:bottom w:val="single" w:color="auto" w:sz="4" w:space="0"/>
              <w:right w:val="single" w:color="auto" w:sz="4" w:space="0"/>
            </w:tcBorders>
            <w:shd w:val="clear" w:color="auto" w:fill="auto"/>
            <w:noWrap/>
          </w:tcPr>
          <w:p w14:paraId="17E9887E">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7526197F">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51AD012A">
            <w:pPr>
              <w:pStyle w:val="21"/>
            </w:pPr>
            <w:r>
              <w:rPr>
                <w:rFonts w:hint="eastAsia"/>
              </w:rPr>
              <w:t>/</w:t>
            </w:r>
          </w:p>
        </w:tc>
      </w:tr>
      <w:tr w14:paraId="5FC0638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4EA2A29">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0660641B">
            <w:pPr>
              <w:pStyle w:val="21"/>
            </w:pPr>
          </w:p>
        </w:tc>
        <w:tc>
          <w:tcPr>
            <w:tcW w:w="1225" w:type="dxa"/>
            <w:vMerge w:val="continue"/>
            <w:tcBorders>
              <w:top w:val="nil"/>
              <w:left w:val="single" w:color="auto" w:sz="4" w:space="0"/>
              <w:bottom w:val="single" w:color="auto" w:sz="4" w:space="0"/>
              <w:right w:val="single" w:color="auto" w:sz="4" w:space="0"/>
            </w:tcBorders>
            <w:vAlign w:val="center"/>
          </w:tcPr>
          <w:p w14:paraId="3AED00ED">
            <w:pPr>
              <w:pStyle w:val="21"/>
            </w:pPr>
          </w:p>
        </w:tc>
        <w:tc>
          <w:tcPr>
            <w:tcW w:w="2694" w:type="dxa"/>
            <w:tcBorders>
              <w:top w:val="nil"/>
              <w:left w:val="nil"/>
              <w:bottom w:val="single" w:color="auto" w:sz="4" w:space="0"/>
              <w:right w:val="single" w:color="auto" w:sz="4" w:space="0"/>
            </w:tcBorders>
            <w:shd w:val="clear" w:color="auto" w:fill="auto"/>
            <w:vAlign w:val="center"/>
          </w:tcPr>
          <w:p w14:paraId="314968E1">
            <w:pPr>
              <w:pStyle w:val="21"/>
              <w:rPr>
                <w:rFonts w:cs="Times New Roman"/>
                <w:szCs w:val="20"/>
              </w:rPr>
            </w:pPr>
            <w:r>
              <w:rPr>
                <w:rFonts w:hint="eastAsia"/>
                <w:szCs w:val="20"/>
              </w:rPr>
              <w:t>岳阳下游锚碇散索鞍</w:t>
            </w:r>
          </w:p>
        </w:tc>
        <w:tc>
          <w:tcPr>
            <w:tcW w:w="1275" w:type="dxa"/>
            <w:tcBorders>
              <w:top w:val="nil"/>
              <w:left w:val="nil"/>
              <w:bottom w:val="single" w:color="auto" w:sz="4" w:space="0"/>
              <w:right w:val="single" w:color="auto" w:sz="4" w:space="0"/>
            </w:tcBorders>
            <w:shd w:val="clear" w:color="auto" w:fill="auto"/>
            <w:noWrap/>
          </w:tcPr>
          <w:p w14:paraId="68493EFA">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5D01E259">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2C554EE5">
            <w:pPr>
              <w:pStyle w:val="21"/>
            </w:pPr>
            <w:r>
              <w:rPr>
                <w:rFonts w:hint="eastAsia"/>
              </w:rPr>
              <w:t>/</w:t>
            </w:r>
          </w:p>
        </w:tc>
      </w:tr>
    </w:tbl>
    <w:p w14:paraId="52935B0C">
      <w:pPr>
        <w:pStyle w:val="4"/>
      </w:pPr>
      <w:bookmarkStart w:id="28" w:name="_Toc198644539"/>
      <w:r>
        <w:rPr>
          <w:rFonts w:hint="eastAsia"/>
        </w:rPr>
        <w:t>2.3.2作用监测阈值</w:t>
      </w:r>
      <w:bookmarkEnd w:id="28"/>
    </w:p>
    <w:tbl>
      <w:tblPr>
        <w:tblStyle w:val="14"/>
        <w:tblW w:w="9187" w:type="dxa"/>
        <w:tblInd w:w="113" w:type="dxa"/>
        <w:tblLayout w:type="autofit"/>
        <w:tblCellMar>
          <w:top w:w="0" w:type="dxa"/>
          <w:left w:w="108" w:type="dxa"/>
          <w:bottom w:w="0" w:type="dxa"/>
          <w:right w:w="108" w:type="dxa"/>
        </w:tblCellMar>
      </w:tblPr>
      <w:tblGrid>
        <w:gridCol w:w="664"/>
        <w:gridCol w:w="1032"/>
        <w:gridCol w:w="1418"/>
        <w:gridCol w:w="2410"/>
        <w:gridCol w:w="1275"/>
        <w:gridCol w:w="1418"/>
        <w:gridCol w:w="970"/>
      </w:tblGrid>
      <w:tr w14:paraId="24CAC0C7">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A18C02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228FE45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536DCF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4C75B3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F02963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7149518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F6A3409">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11526671">
            <w:pPr>
              <w:pStyle w:val="21"/>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2130AFDB">
            <w:pPr>
              <w:pStyle w:val="21"/>
            </w:pPr>
            <w:r>
              <w:rPr>
                <w:rFonts w:hint="eastAsia"/>
              </w:rPr>
              <w:t>车辆荷载</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63D71DE0">
            <w:pPr>
              <w:pStyle w:val="21"/>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4EA218DA">
            <w:pPr>
              <w:pStyle w:val="21"/>
            </w:pPr>
          </w:p>
        </w:tc>
        <w:tc>
          <w:tcPr>
            <w:tcW w:w="1275" w:type="dxa"/>
            <w:tcBorders>
              <w:top w:val="nil"/>
              <w:left w:val="nil"/>
              <w:bottom w:val="single" w:color="auto" w:sz="4" w:space="0"/>
              <w:right w:val="single" w:color="auto" w:sz="4" w:space="0"/>
            </w:tcBorders>
            <w:shd w:val="clear" w:color="auto" w:fill="auto"/>
            <w:noWrap/>
            <w:vAlign w:val="center"/>
          </w:tcPr>
          <w:p w14:paraId="3BA0546A">
            <w:pPr>
              <w:pStyle w:val="21"/>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10D32B98">
            <w:pPr>
              <w:pStyle w:val="21"/>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103C2BD5">
            <w:pPr>
              <w:pStyle w:val="21"/>
            </w:pPr>
          </w:p>
        </w:tc>
      </w:tr>
      <w:tr w14:paraId="2DBA9BC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585B3D2C">
            <w:pPr>
              <w:pStyle w:val="2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F469D39">
            <w:pPr>
              <w:pStyle w:val="21"/>
            </w:pPr>
            <w:r>
              <w:rPr>
                <w:rFonts w:hint="eastAsia"/>
              </w:rPr>
              <w:t>风速</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130A5E30">
            <w:pPr>
              <w:pStyle w:val="21"/>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0FCC200C">
            <w:pPr>
              <w:pStyle w:val="21"/>
            </w:pPr>
            <w:r>
              <w:rPr>
                <w:rFonts w:hint="eastAsia"/>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24F62036">
            <w:pPr>
              <w:pStyle w:val="21"/>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113E85C5">
            <w:pPr>
              <w:pStyle w:val="21"/>
            </w:pPr>
            <w:r>
              <w:rPr>
                <w:rFonts w:hint="eastAsia"/>
              </w:rPr>
              <w:t>26.3m/s</w:t>
            </w:r>
          </w:p>
        </w:tc>
        <w:tc>
          <w:tcPr>
            <w:tcW w:w="970" w:type="dxa"/>
            <w:tcBorders>
              <w:top w:val="nil"/>
              <w:left w:val="nil"/>
              <w:bottom w:val="single" w:color="auto" w:sz="4" w:space="0"/>
              <w:right w:val="single" w:color="auto" w:sz="4" w:space="0"/>
            </w:tcBorders>
            <w:shd w:val="clear" w:color="auto" w:fill="auto"/>
            <w:noWrap/>
            <w:vAlign w:val="center"/>
          </w:tcPr>
          <w:p w14:paraId="269E9B5A">
            <w:pPr>
              <w:pStyle w:val="21"/>
            </w:pPr>
            <w:r>
              <w:rPr>
                <w:rFonts w:hint="eastAsia"/>
              </w:rPr>
              <w:t>32.9m/s</w:t>
            </w:r>
          </w:p>
        </w:tc>
      </w:tr>
      <w:tr w14:paraId="273972A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6AF79B40">
            <w:pPr>
              <w:pStyle w:val="2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80BE4A8">
            <w:pPr>
              <w:pStyle w:val="21"/>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B4FC4FE">
            <w:pPr>
              <w:pStyle w:val="21"/>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7E451471">
            <w:pPr>
              <w:pStyle w:val="21"/>
            </w:pPr>
            <w:r>
              <w:rPr>
                <w:rFonts w:hint="eastAsia"/>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3B2E40E4">
            <w:pPr>
              <w:pStyle w:val="21"/>
            </w:pPr>
            <w:r>
              <w:rPr>
                <w:rFonts w:hint="eastAsia"/>
              </w:rPr>
              <w:t>48°/-13°</w:t>
            </w:r>
          </w:p>
        </w:tc>
        <w:tc>
          <w:tcPr>
            <w:tcW w:w="1418" w:type="dxa"/>
            <w:tcBorders>
              <w:top w:val="nil"/>
              <w:left w:val="nil"/>
              <w:bottom w:val="single" w:color="auto" w:sz="4" w:space="0"/>
              <w:right w:val="single" w:color="auto" w:sz="4" w:space="0"/>
            </w:tcBorders>
            <w:shd w:val="clear" w:color="auto" w:fill="auto"/>
            <w:noWrap/>
            <w:vAlign w:val="center"/>
          </w:tcPr>
          <w:p w14:paraId="787C3ED2">
            <w:pPr>
              <w:pStyle w:val="21"/>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5182EFE1">
            <w:pPr>
              <w:pStyle w:val="21"/>
            </w:pPr>
            <w:r>
              <w:rPr>
                <w:rFonts w:hint="eastAsia"/>
              </w:rPr>
              <w:t>/</w:t>
            </w:r>
          </w:p>
        </w:tc>
      </w:tr>
    </w:tbl>
    <w:p w14:paraId="4631F01E">
      <w:pPr>
        <w:pStyle w:val="4"/>
      </w:pPr>
      <w:bookmarkStart w:id="29" w:name="_Toc198644540"/>
      <w:r>
        <w:rPr>
          <w:rFonts w:hint="eastAsia"/>
        </w:rPr>
        <w:t>2.3.3结构响应监测阈值</w:t>
      </w:r>
      <w:bookmarkEnd w:id="29"/>
    </w:p>
    <w:tbl>
      <w:tblPr>
        <w:tblStyle w:val="14"/>
        <w:tblW w:w="9151" w:type="dxa"/>
        <w:tblInd w:w="113" w:type="dxa"/>
        <w:tblLayout w:type="autofit"/>
        <w:tblCellMar>
          <w:top w:w="0" w:type="dxa"/>
          <w:left w:w="108" w:type="dxa"/>
          <w:bottom w:w="0" w:type="dxa"/>
          <w:right w:w="108" w:type="dxa"/>
        </w:tblCellMar>
      </w:tblPr>
      <w:tblGrid>
        <w:gridCol w:w="664"/>
        <w:gridCol w:w="1032"/>
        <w:gridCol w:w="1134"/>
        <w:gridCol w:w="2694"/>
        <w:gridCol w:w="1275"/>
        <w:gridCol w:w="1418"/>
        <w:gridCol w:w="934"/>
      </w:tblGrid>
      <w:tr w14:paraId="31B23F86">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04D58EF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134" w:type="dxa"/>
            <w:tcBorders>
              <w:top w:val="single" w:color="auto" w:sz="4" w:space="0"/>
              <w:left w:val="nil"/>
              <w:bottom w:val="single" w:color="auto" w:sz="4" w:space="0"/>
              <w:right w:val="single" w:color="auto" w:sz="4" w:space="0"/>
            </w:tcBorders>
            <w:shd w:val="clear" w:color="auto" w:fill="auto"/>
            <w:vAlign w:val="center"/>
          </w:tcPr>
          <w:p w14:paraId="0FDA219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3E47C73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2B1901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0F2CFA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0E14093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34948131">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1E3BC888">
            <w:pPr>
              <w:pStyle w:val="21"/>
            </w:pPr>
            <w:r>
              <w:rPr>
                <w:rFonts w:hint="eastAsia"/>
              </w:rPr>
              <w:t>结构响应</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7688BC81">
            <w:pPr>
              <w:pStyle w:val="21"/>
            </w:pPr>
            <w:r>
              <w:rPr>
                <w:rFonts w:hint="eastAsia"/>
              </w:rPr>
              <w:t>应变</w:t>
            </w:r>
          </w:p>
        </w:tc>
        <w:tc>
          <w:tcPr>
            <w:tcW w:w="1134" w:type="dxa"/>
            <w:tcBorders>
              <w:top w:val="nil"/>
              <w:left w:val="single" w:color="auto" w:sz="4" w:space="0"/>
              <w:bottom w:val="single" w:color="auto" w:sz="4" w:space="0"/>
              <w:right w:val="single" w:color="auto" w:sz="4" w:space="0"/>
            </w:tcBorders>
            <w:shd w:val="clear" w:color="auto" w:fill="auto"/>
            <w:noWrap/>
            <w:vAlign w:val="center"/>
          </w:tcPr>
          <w:p w14:paraId="7305078C">
            <w:pPr>
              <w:pStyle w:val="21"/>
            </w:pPr>
            <w:r>
              <w:rPr>
                <w:rFonts w:hint="eastAsia"/>
              </w:rPr>
              <w:t>桥面板</w:t>
            </w:r>
          </w:p>
          <w:p w14:paraId="76B49C6B">
            <w:pPr>
              <w:pStyle w:val="21"/>
            </w:pPr>
          </w:p>
        </w:tc>
        <w:tc>
          <w:tcPr>
            <w:tcW w:w="2694" w:type="dxa"/>
            <w:tcBorders>
              <w:top w:val="nil"/>
              <w:left w:val="nil"/>
              <w:bottom w:val="single" w:color="auto" w:sz="4" w:space="0"/>
              <w:right w:val="single" w:color="auto" w:sz="4" w:space="0"/>
            </w:tcBorders>
            <w:shd w:val="clear" w:color="auto" w:fill="auto"/>
            <w:vAlign w:val="center"/>
          </w:tcPr>
          <w:p w14:paraId="09E1A2F2">
            <w:pPr>
              <w:pStyle w:val="21"/>
            </w:pPr>
            <w:r>
              <w:rPr>
                <w:rFonts w:hint="eastAsia"/>
              </w:rPr>
              <w:t>1/2主跨钢桁梁桥面板</w:t>
            </w:r>
          </w:p>
        </w:tc>
        <w:tc>
          <w:tcPr>
            <w:tcW w:w="1275" w:type="dxa"/>
            <w:tcBorders>
              <w:top w:val="nil"/>
              <w:left w:val="nil"/>
              <w:bottom w:val="single" w:color="auto" w:sz="4" w:space="0"/>
              <w:right w:val="single" w:color="auto" w:sz="4" w:space="0"/>
            </w:tcBorders>
            <w:shd w:val="clear" w:color="auto" w:fill="auto"/>
            <w:noWrap/>
            <w:vAlign w:val="center"/>
          </w:tcPr>
          <w:p w14:paraId="3034CAF2">
            <w:pPr>
              <w:pStyle w:val="21"/>
            </w:pPr>
            <w:r>
              <w:rPr>
                <w:rFonts w:hint="eastAsia"/>
              </w:rPr>
              <w:t>575</w:t>
            </w:r>
          </w:p>
        </w:tc>
        <w:tc>
          <w:tcPr>
            <w:tcW w:w="1418" w:type="dxa"/>
            <w:tcBorders>
              <w:top w:val="nil"/>
              <w:left w:val="nil"/>
              <w:bottom w:val="single" w:color="auto" w:sz="4" w:space="0"/>
              <w:right w:val="single" w:color="auto" w:sz="4" w:space="0"/>
            </w:tcBorders>
            <w:shd w:val="clear" w:color="auto" w:fill="auto"/>
            <w:noWrap/>
            <w:vAlign w:val="center"/>
          </w:tcPr>
          <w:p w14:paraId="745A861E">
            <w:pPr>
              <w:pStyle w:val="21"/>
            </w:pPr>
            <w:r>
              <w:rPr>
                <w:rFonts w:hint="eastAsia"/>
              </w:rPr>
              <w:t>733</w:t>
            </w:r>
          </w:p>
        </w:tc>
        <w:tc>
          <w:tcPr>
            <w:tcW w:w="934" w:type="dxa"/>
            <w:tcBorders>
              <w:top w:val="nil"/>
              <w:left w:val="nil"/>
              <w:bottom w:val="single" w:color="auto" w:sz="4" w:space="0"/>
              <w:right w:val="single" w:color="auto" w:sz="4" w:space="0"/>
            </w:tcBorders>
            <w:shd w:val="clear" w:color="auto" w:fill="auto"/>
            <w:noWrap/>
            <w:vAlign w:val="center"/>
          </w:tcPr>
          <w:p w14:paraId="4FD835CB">
            <w:pPr>
              <w:pStyle w:val="21"/>
            </w:pPr>
            <w:r>
              <w:rPr>
                <w:rFonts w:hint="eastAsia"/>
              </w:rPr>
              <w:t>/</w:t>
            </w:r>
          </w:p>
        </w:tc>
      </w:tr>
      <w:tr w14:paraId="78FDE3B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88FE16E">
            <w:pPr>
              <w:pStyle w:val="21"/>
            </w:pPr>
          </w:p>
        </w:tc>
        <w:tc>
          <w:tcPr>
            <w:tcW w:w="1032" w:type="dxa"/>
            <w:tcBorders>
              <w:top w:val="single" w:color="auto" w:sz="4" w:space="0"/>
              <w:left w:val="single" w:color="auto" w:sz="4" w:space="0"/>
              <w:bottom w:val="single" w:color="auto" w:sz="4" w:space="0"/>
              <w:right w:val="single" w:color="auto" w:sz="4" w:space="0"/>
            </w:tcBorders>
            <w:vAlign w:val="center"/>
          </w:tcPr>
          <w:p w14:paraId="12C7EE9D">
            <w:pPr>
              <w:pStyle w:val="21"/>
            </w:pPr>
            <w:r>
              <w:rPr>
                <w:rFonts w:hint="eastAsia"/>
              </w:rPr>
              <w:t>振动</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B19B29D">
            <w:pPr>
              <w:pStyle w:val="21"/>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43E5DFA4">
            <w:pPr>
              <w:pStyle w:val="21"/>
            </w:pPr>
            <w:r>
              <w:rPr>
                <w:rFonts w:hint="eastAsia"/>
              </w:rP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4C16FAA">
            <w:pPr>
              <w:pStyle w:val="21"/>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6BE5CBD5">
            <w:pPr>
              <w:pStyle w:val="21"/>
            </w:pPr>
            <w:r>
              <w:rPr>
                <w:rFonts w:hint="eastAsia"/>
              </w:rPr>
              <w:t>50cm/s2</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69C9ACFA">
            <w:pPr>
              <w:pStyle w:val="21"/>
            </w:pPr>
            <w:r>
              <w:rPr>
                <w:rFonts w:hint="eastAsia"/>
              </w:rPr>
              <w:t>/</w:t>
            </w:r>
          </w:p>
        </w:tc>
      </w:tr>
      <w:tr w14:paraId="2CB7A86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C627605">
            <w:pPr>
              <w:pStyle w:val="21"/>
            </w:pPr>
          </w:p>
        </w:tc>
        <w:tc>
          <w:tcPr>
            <w:tcW w:w="1032" w:type="dxa"/>
            <w:tcBorders>
              <w:left w:val="single" w:color="auto" w:sz="4" w:space="0"/>
              <w:bottom w:val="single" w:color="auto" w:sz="4" w:space="0"/>
              <w:right w:val="single" w:color="auto" w:sz="4" w:space="0"/>
            </w:tcBorders>
            <w:vAlign w:val="center"/>
          </w:tcPr>
          <w:p w14:paraId="08566886">
            <w:pPr>
              <w:pStyle w:val="21"/>
            </w:pPr>
            <w:r>
              <w:rPr>
                <w:rFonts w:hint="eastAsia"/>
              </w:rPr>
              <w:t>水平位移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5F493D3">
            <w:pPr>
              <w:pStyle w:val="21"/>
            </w:pPr>
            <w:r>
              <w:rPr>
                <w:rFonts w:hint="eastAsia"/>
              </w:rPr>
              <w:t>锚碇</w:t>
            </w:r>
          </w:p>
        </w:tc>
        <w:tc>
          <w:tcPr>
            <w:tcW w:w="2694" w:type="dxa"/>
            <w:tcBorders>
              <w:left w:val="nil"/>
              <w:bottom w:val="single" w:color="auto" w:sz="4" w:space="0"/>
              <w:right w:val="single" w:color="auto" w:sz="4" w:space="0"/>
            </w:tcBorders>
            <w:shd w:val="clear" w:color="auto" w:fill="auto"/>
            <w:vAlign w:val="center"/>
          </w:tcPr>
          <w:p w14:paraId="42D7F9DE">
            <w:pPr>
              <w:pStyle w:val="21"/>
            </w:pPr>
            <w:r>
              <w:rPr>
                <w:rFonts w:hint="eastAsia"/>
              </w:rPr>
              <w:t>君山锚碇</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729988FF">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7298631">
            <w:pPr>
              <w:pStyle w:val="21"/>
            </w:pPr>
            <w:r>
              <w:rPr>
                <w:rFonts w:hint="eastAsia"/>
              </w:rPr>
              <w:t>74mm</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5F0DBA79">
            <w:pPr>
              <w:pStyle w:val="21"/>
            </w:pPr>
            <w:r>
              <w:rPr>
                <w:rFonts w:hint="eastAsia"/>
              </w:rPr>
              <w:t>148mm</w:t>
            </w:r>
          </w:p>
        </w:tc>
      </w:tr>
      <w:tr w14:paraId="78A9FC2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E2E396F">
            <w:pPr>
              <w:pStyle w:val="21"/>
            </w:pPr>
          </w:p>
        </w:tc>
        <w:tc>
          <w:tcPr>
            <w:tcW w:w="1032" w:type="dxa"/>
            <w:tcBorders>
              <w:left w:val="single" w:color="auto" w:sz="4" w:space="0"/>
              <w:bottom w:val="single" w:color="auto" w:sz="4" w:space="0"/>
              <w:right w:val="single" w:color="auto" w:sz="4" w:space="0"/>
            </w:tcBorders>
            <w:vAlign w:val="center"/>
          </w:tcPr>
          <w:p w14:paraId="1E5E2028">
            <w:pPr>
              <w:pStyle w:val="21"/>
            </w:pPr>
            <w:r>
              <w:rPr>
                <w:rFonts w:hint="eastAsia"/>
              </w:rPr>
              <w:t>竖向位移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C04674A">
            <w:pPr>
              <w:pStyle w:val="21"/>
            </w:pPr>
            <w:r>
              <w:rPr>
                <w:rFonts w:hint="eastAsia"/>
              </w:rPr>
              <w:t>锚碇</w:t>
            </w:r>
          </w:p>
        </w:tc>
        <w:tc>
          <w:tcPr>
            <w:tcW w:w="2694" w:type="dxa"/>
            <w:tcBorders>
              <w:left w:val="nil"/>
              <w:bottom w:val="single" w:color="auto" w:sz="4" w:space="0"/>
              <w:right w:val="single" w:color="auto" w:sz="4" w:space="0"/>
            </w:tcBorders>
            <w:shd w:val="clear" w:color="auto" w:fill="auto"/>
            <w:vAlign w:val="center"/>
          </w:tcPr>
          <w:p w14:paraId="6FFB43AB">
            <w:pPr>
              <w:pStyle w:val="21"/>
            </w:pPr>
            <w:r>
              <w:rPr>
                <w:rFonts w:hint="eastAsia"/>
              </w:rPr>
              <w:t>君山锚碇</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155FE365">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AA35F4D">
            <w:pPr>
              <w:pStyle w:val="21"/>
            </w:pPr>
            <w:r>
              <w:rPr>
                <w:rFonts w:hint="eastAsia"/>
              </w:rPr>
              <w:t>148mm</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088BDD00">
            <w:pPr>
              <w:pStyle w:val="21"/>
            </w:pPr>
            <w:r>
              <w:rPr>
                <w:rFonts w:hint="eastAsia"/>
              </w:rPr>
              <w:t>296mm</w:t>
            </w:r>
          </w:p>
        </w:tc>
      </w:tr>
      <w:tr w14:paraId="242425D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CC40EDF">
            <w:pPr>
              <w:pStyle w:val="21"/>
            </w:pPr>
          </w:p>
        </w:tc>
        <w:tc>
          <w:tcPr>
            <w:tcW w:w="1032" w:type="dxa"/>
            <w:tcBorders>
              <w:top w:val="single" w:color="auto" w:sz="4" w:space="0"/>
              <w:left w:val="single" w:color="auto" w:sz="4" w:space="0"/>
              <w:bottom w:val="single" w:color="auto" w:sz="4" w:space="0"/>
              <w:right w:val="single" w:color="auto" w:sz="4" w:space="0"/>
            </w:tcBorders>
            <w:vAlign w:val="center"/>
          </w:tcPr>
          <w:p w14:paraId="287B553C">
            <w:pPr>
              <w:pStyle w:val="21"/>
            </w:pPr>
            <w:r>
              <w:rPr>
                <w:rFonts w:hint="eastAsia"/>
              </w:rPr>
              <w:t>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E819892">
            <w:pPr>
              <w:pStyle w:val="21"/>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6CC6CE3C">
            <w:pPr>
              <w:pStyle w:val="21"/>
            </w:pPr>
            <w:r>
              <w:rPr>
                <w:rFonts w:hint="eastAsia"/>
              </w:rPr>
              <w:t>1/2主跨桥面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1E2D2A7">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5B81814">
            <w:pPr>
              <w:pStyle w:val="21"/>
            </w:pPr>
            <w:r>
              <w:rPr>
                <w:rFonts w:hint="eastAsia"/>
              </w:rPr>
              <w:t>2.391</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52806EB6">
            <w:pPr>
              <w:pStyle w:val="21"/>
            </w:pPr>
            <w:r>
              <w:t>2.989</w:t>
            </w:r>
          </w:p>
        </w:tc>
      </w:tr>
    </w:tbl>
    <w:p w14:paraId="2FB643F5">
      <w:pPr>
        <w:widowControl/>
        <w:spacing w:line="240" w:lineRule="auto"/>
        <w:ind w:firstLine="0" w:firstLineChars="0"/>
        <w:jc w:val="left"/>
      </w:pPr>
    </w:p>
    <w:p w14:paraId="72D72D2D">
      <w:pPr>
        <w:pStyle w:val="2"/>
        <w:numPr>
          <w:ilvl w:val="0"/>
          <w:numId w:val="1"/>
        </w:numPr>
      </w:pPr>
      <w:bookmarkStart w:id="30" w:name="_Toc142036647"/>
      <w:bookmarkStart w:id="31" w:name="_Toc198644541"/>
      <w:r>
        <w:rPr>
          <w:rFonts w:hint="eastAsia"/>
        </w:rPr>
        <w:t>监测数据分析</w:t>
      </w:r>
      <w:bookmarkEnd w:id="30"/>
      <w:bookmarkEnd w:id="31"/>
    </w:p>
    <w:p w14:paraId="2657B81E">
      <w:pPr>
        <w:ind w:firstLine="480"/>
      </w:pPr>
      <w:r>
        <w:t>本章</w:t>
      </w:r>
      <w:r>
        <w:rPr>
          <w:rFonts w:hint="eastAsia"/>
        </w:rPr>
        <w:t>以洞庭湖</w:t>
      </w:r>
      <w:r>
        <w:t>大桥</w:t>
      </w:r>
      <w:r>
        <w:rPr>
          <w:rFonts w:hint="eastAsia"/>
        </w:rPr>
        <w:t>布设的</w:t>
      </w:r>
      <w:r>
        <w:t>传感器采集到</w:t>
      </w:r>
      <w:r>
        <w:rPr>
          <w:rFonts w:hint="eastAsia"/>
        </w:rPr>
        <w:t>的监测数据为基础，对</w:t>
      </w:r>
      <w:r>
        <w:t>环境温</w:t>
      </w:r>
      <w:r>
        <w:rPr>
          <w:rFonts w:hint="eastAsia"/>
        </w:rPr>
        <w:t>湿</w:t>
      </w:r>
      <w:r>
        <w:t>度、地震动效应、</w:t>
      </w:r>
      <w:r>
        <w:rPr>
          <w:rFonts w:hint="eastAsia"/>
        </w:rPr>
        <w:t>车辆荷载、风荷载、</w:t>
      </w:r>
      <w:r>
        <w:t>结构温度变化、主梁挠度、桥墩墩顶空间变位、主梁</w:t>
      </w:r>
      <w:r>
        <w:rPr>
          <w:rFonts w:hint="eastAsia"/>
        </w:rPr>
        <w:t>应变、</w:t>
      </w:r>
      <w:r>
        <w:t>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785E80AA">
      <w:pPr>
        <w:pStyle w:val="3"/>
      </w:pPr>
      <w:bookmarkStart w:id="32" w:name="_Toc142036649"/>
      <w:bookmarkStart w:id="33" w:name="_Toc198644542"/>
      <w:r>
        <w:rPr>
          <w:rFonts w:hint="eastAsia"/>
        </w:rPr>
        <w:t>3</w:t>
      </w:r>
      <w:r>
        <w:t>.1</w:t>
      </w:r>
      <w:r>
        <w:rPr>
          <w:rFonts w:hint="eastAsia"/>
        </w:rPr>
        <w:t>环境监测数据分析</w:t>
      </w:r>
      <w:bookmarkEnd w:id="32"/>
      <w:bookmarkEnd w:id="33"/>
    </w:p>
    <w:p w14:paraId="5C7AE8BA">
      <w:pPr>
        <w:ind w:firstLine="480"/>
      </w:pPr>
      <w:r>
        <w:t>洞庭湖大桥共布置11个温湿度测点，其中原有系统在主跨跨中桥面及岳阳侧、君山侧塔冠布设1个测点，共计3个；新增系统在岳阳、君山上/下游锚碇散索鞍和岳阳、君山索塔上/下游主索鞍分别布设1个测点，共计8个，测点布置如下图所示。</w:t>
      </w:r>
    </w:p>
    <w:p w14:paraId="723F01DB">
      <w:pPr>
        <w:widowControl/>
        <w:spacing w:line="240" w:lineRule="atLeast"/>
        <w:ind w:firstLine="0" w:firstLineChars="0"/>
        <w:jc w:val="center"/>
        <w:rPr>
          <w:color w:val="000000"/>
          <w:kern w:val="0"/>
          <w:szCs w:val="24"/>
          <w:lang w:bidi="ar"/>
        </w:rPr>
      </w:pPr>
      <w:r>
        <w:drawing>
          <wp:inline distT="0" distB="0" distL="0" distR="0">
            <wp:extent cx="5274310" cy="161353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7"/>
                    <a:stretch>
                      <a:fillRect/>
                    </a:stretch>
                  </pic:blipFill>
                  <pic:spPr>
                    <a:xfrm>
                      <a:off x="0" y="0"/>
                      <a:ext cx="5274310" cy="1613535"/>
                    </a:xfrm>
                    <a:prstGeom prst="rect">
                      <a:avLst/>
                    </a:prstGeom>
                  </pic:spPr>
                </pic:pic>
              </a:graphicData>
            </a:graphic>
          </wp:inline>
        </w:drawing>
      </w:r>
    </w:p>
    <w:p w14:paraId="76372A0A">
      <w:pPr>
        <w:pStyle w:val="35"/>
      </w:pPr>
      <w:r>
        <w:t>洞庭湖大桥环境温湿度测点布置示意图</w:t>
      </w:r>
    </w:p>
    <w:p w14:paraId="552AD0C1">
      <w:pPr>
        <w:pStyle w:val="4"/>
        <w:spacing w:after="0" w:line="415" w:lineRule="auto"/>
        <w:rPr>
          <w:bCs w:val="0"/>
        </w:rPr>
      </w:pPr>
      <w:bookmarkStart w:id="34" w:name="_Toc142036650"/>
      <w:bookmarkStart w:id="35" w:name="_Hlk141857971"/>
      <w:bookmarkStart w:id="36" w:name="_Toc198644543"/>
      <w:bookmarkStart w:id="37" w:name="_Toc198644544"/>
      <w:bookmarkStart w:id="38" w:name="_Toc142036651"/>
      <w:r>
        <w:rPr>
          <w:rFonts w:hint="eastAsia"/>
          <w:bCs w:val="0"/>
        </w:rPr>
        <w:t>3</w:t>
      </w:r>
      <w:r>
        <w:rPr>
          <w:bCs w:val="0"/>
        </w:rPr>
        <w:t>.1.1</w:t>
      </w:r>
      <w:r>
        <w:rPr>
          <w:rFonts w:hint="eastAsia"/>
          <w:bCs w:val="0"/>
        </w:rPr>
        <w:t>桥址温度</w:t>
      </w:r>
      <w:r>
        <w:rPr>
          <w:bCs w:val="0"/>
        </w:rPr>
        <w:t>监测</w:t>
      </w:r>
      <w:r>
        <w:rPr>
          <w:rFonts w:hint="eastAsia"/>
          <w:bCs w:val="0"/>
        </w:rPr>
        <w:t>数据分析</w:t>
      </w:r>
      <w:bookmarkEnd w:id="34"/>
      <w:bookmarkEnd w:id="35"/>
      <w:bookmarkEnd w:id="36"/>
    </w:p>
    <w:p w14:paraId="5076F2E9">
      <w:pPr>
        <w:pStyle w:val="36"/>
      </w:pPr>
      <w:r>
        <w:rPr>
          <w:rFonts w:hint="eastAsia" w:cs="Times New Roman"/>
        </w:rPr>
        <w:t>3</w:t>
      </w:r>
      <w:r>
        <w:rPr>
          <w:rFonts w:cs="Times New Roman"/>
        </w:rPr>
        <w:t>.1.1.1</w:t>
      </w:r>
      <w:r>
        <w:rPr>
          <w:rFonts w:hint="eastAsia"/>
        </w:rPr>
        <w:t>塔冠与桥面环境温度监测</w:t>
      </w:r>
    </w:p>
    <w:p w14:paraId="157F2F14">
      <w:pPr>
        <w:ind w:firstLine="480"/>
        <w:jc w:val="left"/>
      </w:pPr>
      <w:r>
        <w:rPr>
          <w:rFonts w:hint="eastAsia"/>
          <w:szCs w:val="21"/>
        </w:rPr>
        <w:t>塔冠与桥面</w:t>
      </w:r>
      <w:r>
        <w:rPr>
          <w:rFonts w:hint="eastAsia"/>
        </w:rPr>
        <w:t>环境温度</w:t>
      </w:r>
      <w:r>
        <w:t>时程曲线图</w:t>
      </w:r>
      <w:r>
        <w:rPr>
          <w:rFonts w:hint="eastAsia"/>
        </w:rPr>
        <w:t>、频率分布直方图</w:t>
      </w:r>
      <w:r>
        <w:t>如下图所示</w:t>
      </w:r>
      <w:r>
        <w:rPr>
          <w:rFonts w:hint="eastAsia"/>
        </w:rPr>
        <w:t>。</w:t>
      </w:r>
    </w:p>
    <w:p w14:paraId="0EDBA617">
      <w:pPr>
        <w:spacing w:line="240" w:lineRule="auto"/>
        <w:ind w:firstLine="0" w:firstLineChars="0"/>
        <w:jc w:val="center"/>
        <w:rPr>
          <w:rFonts w:hint="eastAsia"/>
        </w:rPr>
      </w:pPr>
      <w:r>
        <w:rPr>
          <w:rFonts w:hint="eastAsia"/>
        </w:rPr>
        <w:t>{{chart.temperature_岳阳索塔上游侧塔冠_trend_1}}</w:t>
      </w:r>
    </w:p>
    <w:p w14:paraId="37EE5279">
      <w:pPr>
        <w:jc w:val="center"/>
      </w:pPr>
      <w:r>
        <w:rPr>
          <w:rFonts w:hint="eastAsia"/>
          <w:szCs w:val="21"/>
        </w:rPr>
        <w:t>{{chart.temperature_岳阳索塔上游侧塔冠_histogram_2}}</w:t>
      </w:r>
      <w:r/>
      <w:r>
        <w:rPr>
          <w:rFonts w:hint="eastAsia"/>
        </w:rPr>
      </w:r>
    </w:p>
    <w:p w14:paraId="26A15C50">
      <w:pPr>
        <w:spacing w:line="240" w:lineRule="auto"/>
        <w:ind w:firstLine="0" w:firstLineChars="0"/>
        <w:jc w:val="center"/>
      </w:pPr>
      <w:r>
        <w:rPr>
          <w:rFonts w:hint="eastAsia"/>
        </w:rPr>
        <w:t>{{chart.temperature_君山索塔上游侧塔冠_trend_3}}</w:t>
      </w:r>
    </w:p>
    <w:p>
      <w:pPr>
        <w:jc w:val="center"/>
      </w:pPr>
      <w:r>
        <w:t>{{chart.temperature_君山索塔上游侧塔冠_histogram_4}}</w:t>
      </w:r>
    </w:p>
    <w:p>
      <w:pPr>
        <w:jc w:val="center"/>
      </w:pPr>
      <w:r>
        <w:t>{{chart.temperature_1/2主跨桥面上游侧_trend_5}}</w:t>
      </w:r>
    </w:p>
    <w:p>
      <w:pPr>
        <w:jc w:val="center"/>
      </w:pPr>
      <w:r>
        <w:t>{{chart.temperature_1/2主跨桥面上游侧_histogram_6}}</w:t>
      </w:r>
    </w:p>
    <w:p w14:paraId="52BB9944">
      <w:pPr>
        <w:pStyle w:val="35"/>
      </w:pPr>
      <w:r>
        <w:rPr>
          <w:rFonts w:hint="eastAsia"/>
          <w:szCs w:val="21"/>
        </w:rPr>
      </w:r>
      <w:r/>
      <w:r>
        <w:rPr>
          <w:rFonts w:hint="eastAsia"/>
        </w:rPr>
      </w:r>
    </w:p>
    <w:p w14:paraId="3770DA36">
      <w:pPr>
        <w:ind w:firstLine="0" w:firstLineChars="0"/>
        <w:jc w:val="left"/>
      </w:pPr>
      <w:r>
        <w:rPr>
          <w:rFonts w:hint="eastAsia"/>
        </w:rPr>
        <w:t>塔冠</w:t>
      </w:r>
      <w:r>
        <w:rPr>
          <w:rFonts w:hint="eastAsia"/>
          <w:szCs w:val="21"/>
        </w:rPr>
        <w:t>与桥面</w:t>
      </w:r>
      <w:r>
        <w:rPr>
          <w:rFonts w:hint="eastAsia"/>
        </w:rPr>
        <w:t>环境温度监测统计结果如下表。</w:t>
      </w:r>
    </w:p>
    <w:p w14:paraId="7B251D68">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432F6C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44E8A91">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8E8577D">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75E3FC8">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2DA11ED0">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3ADC5779">
            <w:pPr>
              <w:pStyle w:val="21"/>
              <w:rPr>
                <w:sz w:val="21"/>
                <w:szCs w:val="32"/>
              </w:rPr>
            </w:pPr>
            <w:r>
              <w:rPr>
                <w:rFonts w:hint="eastAsia"/>
                <w:color w:val="000000"/>
                <w:sz w:val="21"/>
                <w:szCs w:val="32"/>
              </w:rPr>
              <w:t>最大温差/</w:t>
            </w:r>
            <w:r>
              <w:rPr>
                <w:color w:val="000000"/>
                <w:kern w:val="0"/>
                <w:szCs w:val="24"/>
                <w:lang w:bidi="ar"/>
              </w:rPr>
              <w:t>℃</w:t>
            </w:r>
          </w:p>
        </w:tc>
      </w:tr>
      <w:tr w14:paraId="052E72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339DFEF2">
            <w:pPr>
              <w:pStyle w:val="21"/>
              <w:rPr>
                <w:sz w:val="21"/>
                <w:szCs w:val="32"/>
              </w:rPr>
            </w:pPr>
            <w:r>
              <w:rPr>
                <w:rFonts w:hint="eastAsia"/>
                <w:sz w:val="21"/>
                <w:szCs w:val="32"/>
              </w:rPr>
              <w:t>岳阳索塔上游侧塔冠</w:t>
            </w:r>
          </w:p>
        </w:tc>
        <w:tc>
          <w:tcPr>
            <w:tcW w:w="771" w:type="pct"/>
            <w:tcBorders>
              <w:top w:val="single" w:color="auto" w:sz="4" w:space="0"/>
              <w:bottom w:val="single" w:color="auto" w:sz="4" w:space="0"/>
            </w:tcBorders>
            <w:shd w:val="clear" w:color="auto" w:fill="auto"/>
            <w:noWrap/>
            <w:vAlign w:val="center"/>
          </w:tcPr>
          <w:p w14:paraId="714208EB">
            <w:pPr>
              <w:pStyle w:val="21"/>
              <w:rPr>
                <w:rFonts w:cs="Times New Roman"/>
                <w:sz w:val="21"/>
                <w:szCs w:val="32"/>
              </w:rPr>
            </w:pPr>
            <w:r>
              <w:rPr>
                <w:rFonts w:hint="eastAsia" w:ascii="等线" w:hAnsi="等线" w:eastAsia="等线"/>
                <w:color w:val="000000"/>
                <w:sz w:val="22"/>
              </w:rPr>
              <w:t>{{cell.temperature.岳阳索塔上游侧塔冠.avg#1}}</w:t>
            </w:r>
          </w:p>
        </w:tc>
        <w:tc>
          <w:tcPr>
            <w:tcW w:w="754" w:type="pct"/>
            <w:tcBorders>
              <w:top w:val="single" w:color="auto" w:sz="4" w:space="0"/>
              <w:bottom w:val="single" w:color="auto" w:sz="4" w:space="0"/>
            </w:tcBorders>
            <w:shd w:val="clear" w:color="auto" w:fill="auto"/>
            <w:noWrap/>
            <w:vAlign w:val="center"/>
          </w:tcPr>
          <w:p w14:paraId="785BD9C5">
            <w:pPr>
              <w:pStyle w:val="21"/>
              <w:rPr>
                <w:rFonts w:cs="Times New Roman"/>
                <w:sz w:val="21"/>
                <w:szCs w:val="32"/>
              </w:rPr>
            </w:pPr>
            <w:r>
              <w:rPr>
                <w:rFonts w:hint="eastAsia" w:ascii="等线" w:hAnsi="等线" w:eastAsia="等线"/>
                <w:color w:val="000000"/>
                <w:sz w:val="22"/>
              </w:rPr>
              <w:t>{{cell.temperature.岳阳索塔上游侧塔冠.max#1}}</w:t>
            </w:r>
          </w:p>
        </w:tc>
        <w:tc>
          <w:tcPr>
            <w:tcW w:w="809" w:type="pct"/>
            <w:tcBorders>
              <w:top w:val="single" w:color="auto" w:sz="4" w:space="0"/>
              <w:bottom w:val="single" w:color="auto" w:sz="4" w:space="0"/>
            </w:tcBorders>
            <w:shd w:val="clear" w:color="auto" w:fill="auto"/>
            <w:noWrap/>
            <w:vAlign w:val="center"/>
          </w:tcPr>
          <w:p w14:paraId="74355FA9">
            <w:pPr>
              <w:pStyle w:val="21"/>
              <w:rPr>
                <w:rFonts w:cs="Times New Roman"/>
                <w:sz w:val="21"/>
                <w:szCs w:val="32"/>
              </w:rPr>
            </w:pPr>
            <w:r>
              <w:rPr>
                <w:rFonts w:hint="eastAsia" w:ascii="等线" w:hAnsi="等线" w:eastAsia="等线"/>
                <w:color w:val="000000"/>
                <w:sz w:val="22"/>
              </w:rPr>
              <w:t>{{cell.temperature.岳阳索塔上游侧塔冠.min#1}}</w:t>
            </w:r>
          </w:p>
        </w:tc>
        <w:tc>
          <w:tcPr>
            <w:tcW w:w="850" w:type="pct"/>
            <w:tcBorders>
              <w:top w:val="single" w:color="auto" w:sz="4" w:space="0"/>
              <w:bottom w:val="single" w:color="auto" w:sz="4" w:space="0"/>
            </w:tcBorders>
            <w:vAlign w:val="center"/>
          </w:tcPr>
          <w:p w14:paraId="222B494C">
            <w:pPr>
              <w:pStyle w:val="21"/>
              <w:rPr>
                <w:rFonts w:cs="Times New Roman"/>
                <w:sz w:val="21"/>
                <w:szCs w:val="32"/>
              </w:rPr>
            </w:pPr>
            <w:r>
              <w:rPr>
                <w:rFonts w:hint="eastAsia" w:ascii="等线" w:hAnsi="等线" w:eastAsia="等线"/>
                <w:color w:val="000000"/>
                <w:sz w:val="22"/>
              </w:rPr>
              <w:t>{{cell.temperature.岳阳索塔上游侧塔冠.range#1}}</w:t>
            </w:r>
          </w:p>
        </w:tc>
      </w:tr>
      <w:tr w14:paraId="099325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20040D24">
            <w:pPr>
              <w:pStyle w:val="21"/>
              <w:rPr>
                <w:sz w:val="21"/>
                <w:szCs w:val="32"/>
              </w:rPr>
            </w:pPr>
            <w:r>
              <w:rPr>
                <w:rFonts w:hint="eastAsia"/>
                <w:sz w:val="21"/>
                <w:szCs w:val="32"/>
              </w:rPr>
              <w:t>君山索塔上游侧塔冠</w:t>
            </w:r>
          </w:p>
        </w:tc>
        <w:tc>
          <w:tcPr>
            <w:tcW w:w="771" w:type="pct"/>
            <w:tcBorders>
              <w:top w:val="single" w:color="auto" w:sz="4" w:space="0"/>
              <w:bottom w:val="single" w:color="auto" w:sz="4" w:space="0"/>
            </w:tcBorders>
            <w:shd w:val="clear" w:color="auto" w:fill="auto"/>
            <w:noWrap/>
            <w:vAlign w:val="center"/>
          </w:tcPr>
          <w:p w14:paraId="084E5AC2">
            <w:pPr>
              <w:pStyle w:val="21"/>
              <w:rPr>
                <w:rFonts w:eastAsia="等线" w:cs="Times New Roman"/>
                <w:color w:val="000000"/>
                <w:sz w:val="22"/>
              </w:rPr>
            </w:pPr>
            <w:r>
              <w:rPr>
                <w:rFonts w:hint="eastAsia" w:ascii="等线" w:hAnsi="等线" w:eastAsia="等线"/>
                <w:color w:val="000000"/>
                <w:sz w:val="22"/>
              </w:rPr>
              <w:t>{{cell.temperature.君山索塔上游侧塔冠.avg#1}}</w:t>
            </w:r>
          </w:p>
        </w:tc>
        <w:tc>
          <w:tcPr>
            <w:tcW w:w="754" w:type="pct"/>
            <w:tcBorders>
              <w:top w:val="single" w:color="auto" w:sz="4" w:space="0"/>
              <w:bottom w:val="single" w:color="auto" w:sz="4" w:space="0"/>
            </w:tcBorders>
            <w:shd w:val="clear" w:color="auto" w:fill="auto"/>
            <w:noWrap/>
            <w:vAlign w:val="center"/>
          </w:tcPr>
          <w:p w14:paraId="1F1A8486">
            <w:pPr>
              <w:pStyle w:val="21"/>
              <w:rPr>
                <w:rFonts w:eastAsia="等线" w:cs="Times New Roman"/>
                <w:color w:val="000000"/>
                <w:sz w:val="22"/>
              </w:rPr>
            </w:pPr>
            <w:r>
              <w:rPr>
                <w:rFonts w:hint="eastAsia" w:ascii="等线" w:hAnsi="等线" w:eastAsia="等线"/>
                <w:color w:val="000000"/>
                <w:sz w:val="22"/>
              </w:rPr>
              <w:t>{{cell.temperature.君山索塔上游侧塔冠.max#1}}</w:t>
            </w:r>
          </w:p>
        </w:tc>
        <w:tc>
          <w:tcPr>
            <w:tcW w:w="809" w:type="pct"/>
            <w:tcBorders>
              <w:top w:val="single" w:color="auto" w:sz="4" w:space="0"/>
              <w:bottom w:val="single" w:color="auto" w:sz="4" w:space="0"/>
            </w:tcBorders>
            <w:shd w:val="clear" w:color="auto" w:fill="auto"/>
            <w:noWrap/>
            <w:vAlign w:val="center"/>
          </w:tcPr>
          <w:p w14:paraId="2B5D9F3C">
            <w:pPr>
              <w:pStyle w:val="21"/>
              <w:rPr>
                <w:rFonts w:eastAsia="等线" w:cs="Times New Roman"/>
                <w:color w:val="000000"/>
                <w:sz w:val="22"/>
              </w:rPr>
            </w:pPr>
            <w:r>
              <w:rPr>
                <w:rFonts w:hint="eastAsia" w:ascii="等线" w:hAnsi="等线" w:eastAsia="等线"/>
                <w:color w:val="000000"/>
                <w:sz w:val="22"/>
              </w:rPr>
              <w:t>{{cell.temperature.君山索塔上游侧塔冠.min#1}}</w:t>
            </w:r>
          </w:p>
        </w:tc>
        <w:tc>
          <w:tcPr>
            <w:tcW w:w="850" w:type="pct"/>
            <w:tcBorders>
              <w:top w:val="single" w:color="auto" w:sz="4" w:space="0"/>
              <w:bottom w:val="single" w:color="auto" w:sz="4" w:space="0"/>
            </w:tcBorders>
            <w:vAlign w:val="center"/>
          </w:tcPr>
          <w:p w14:paraId="52431122">
            <w:pPr>
              <w:pStyle w:val="21"/>
              <w:rPr>
                <w:rFonts w:eastAsia="等线" w:cs="Times New Roman"/>
                <w:color w:val="000000"/>
                <w:sz w:val="22"/>
              </w:rPr>
            </w:pPr>
            <w:r>
              <w:rPr>
                <w:rFonts w:hint="eastAsia" w:ascii="等线" w:hAnsi="等线" w:eastAsia="等线"/>
                <w:color w:val="000000"/>
                <w:sz w:val="22"/>
              </w:rPr>
              <w:t>{{cell.temperature.君山索塔上游侧塔冠.range#1}}</w:t>
            </w:r>
          </w:p>
        </w:tc>
      </w:tr>
      <w:tr w14:paraId="78433C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18" w:space="0"/>
            </w:tcBorders>
            <w:vAlign w:val="center"/>
          </w:tcPr>
          <w:p w14:paraId="51CF0EBE">
            <w:pPr>
              <w:pStyle w:val="21"/>
              <w:rPr>
                <w:sz w:val="21"/>
                <w:szCs w:val="32"/>
              </w:rPr>
            </w:pPr>
            <w:r>
              <w:rPr>
                <w:rFonts w:hint="eastAsia"/>
                <w:sz w:val="21"/>
                <w:szCs w:val="32"/>
              </w:rPr>
              <w:t>1/2主跨桥面上游侧</w:t>
            </w:r>
          </w:p>
        </w:tc>
        <w:tc>
          <w:tcPr>
            <w:tcW w:w="771" w:type="pct"/>
            <w:tcBorders>
              <w:top w:val="single" w:color="auto" w:sz="4" w:space="0"/>
              <w:bottom w:val="single" w:color="auto" w:sz="18" w:space="0"/>
            </w:tcBorders>
            <w:shd w:val="clear" w:color="auto" w:fill="auto"/>
            <w:noWrap/>
            <w:vAlign w:val="center"/>
          </w:tcPr>
          <w:p w14:paraId="1226C9BD">
            <w:pPr>
              <w:pStyle w:val="21"/>
              <w:rPr>
                <w:rFonts w:cs="Times New Roman"/>
                <w:sz w:val="21"/>
                <w:szCs w:val="32"/>
              </w:rPr>
            </w:pPr>
            <w:r>
              <w:rPr>
                <w:rFonts w:hint="eastAsia" w:ascii="等线" w:hAnsi="等线" w:eastAsia="等线"/>
                <w:color w:val="000000"/>
                <w:sz w:val="22"/>
              </w:rPr>
              <w:t>{{cell.temperature.1/2主跨桥面上游侧.avg#1}}</w:t>
            </w:r>
          </w:p>
        </w:tc>
        <w:tc>
          <w:tcPr>
            <w:tcW w:w="754" w:type="pct"/>
            <w:tcBorders>
              <w:top w:val="single" w:color="auto" w:sz="4" w:space="0"/>
              <w:bottom w:val="single" w:color="auto" w:sz="18" w:space="0"/>
            </w:tcBorders>
            <w:shd w:val="clear" w:color="auto" w:fill="auto"/>
            <w:noWrap/>
            <w:vAlign w:val="center"/>
          </w:tcPr>
          <w:p w14:paraId="26501CAD">
            <w:pPr>
              <w:pStyle w:val="21"/>
              <w:rPr>
                <w:rFonts w:cs="Times New Roman"/>
                <w:sz w:val="21"/>
                <w:szCs w:val="32"/>
              </w:rPr>
            </w:pPr>
            <w:r>
              <w:rPr>
                <w:rFonts w:hint="eastAsia" w:ascii="等线" w:hAnsi="等线" w:eastAsia="等线"/>
                <w:color w:val="000000"/>
                <w:sz w:val="22"/>
              </w:rPr>
              <w:t>{{cell.temperature.1/2主跨桥面上游侧.max#1}}</w:t>
            </w:r>
          </w:p>
        </w:tc>
        <w:tc>
          <w:tcPr>
            <w:tcW w:w="809" w:type="pct"/>
            <w:tcBorders>
              <w:top w:val="single" w:color="auto" w:sz="4" w:space="0"/>
              <w:bottom w:val="single" w:color="auto" w:sz="18" w:space="0"/>
            </w:tcBorders>
            <w:shd w:val="clear" w:color="auto" w:fill="auto"/>
            <w:noWrap/>
            <w:vAlign w:val="center"/>
          </w:tcPr>
          <w:p w14:paraId="22741DB9">
            <w:pPr>
              <w:pStyle w:val="21"/>
              <w:rPr>
                <w:rFonts w:cs="Times New Roman"/>
                <w:sz w:val="21"/>
                <w:szCs w:val="32"/>
              </w:rPr>
            </w:pPr>
            <w:r>
              <w:rPr>
                <w:rFonts w:hint="eastAsia" w:ascii="等线" w:hAnsi="等线" w:eastAsia="等线"/>
                <w:color w:val="000000"/>
                <w:sz w:val="22"/>
              </w:rPr>
              <w:t>{{cell.temperature.1/2主跨桥面上游侧.min#1}}</w:t>
            </w:r>
          </w:p>
        </w:tc>
        <w:tc>
          <w:tcPr>
            <w:tcW w:w="850" w:type="pct"/>
            <w:tcBorders>
              <w:top w:val="single" w:color="auto" w:sz="4" w:space="0"/>
              <w:bottom w:val="single" w:color="auto" w:sz="18" w:space="0"/>
            </w:tcBorders>
            <w:vAlign w:val="center"/>
          </w:tcPr>
          <w:p w14:paraId="18096842">
            <w:pPr>
              <w:pStyle w:val="21"/>
              <w:rPr>
                <w:rFonts w:cs="Times New Roman"/>
                <w:sz w:val="21"/>
                <w:szCs w:val="32"/>
              </w:rPr>
            </w:pPr>
            <w:r>
              <w:rPr>
                <w:rFonts w:hint="eastAsia" w:ascii="等线" w:hAnsi="等线" w:eastAsia="等线"/>
                <w:color w:val="000000"/>
                <w:sz w:val="22"/>
              </w:rPr>
              <w:t>{{cell.temperature.1/2主跨桥面上游侧.range#1}}</w:t>
            </w:r>
          </w:p>
        </w:tc>
      </w:tr>
    </w:tbl>
    <w:p w14:paraId="04382125">
      <w:pPr>
        <w:pStyle w:val="36"/>
      </w:pPr>
      <w:bookmarkStart w:id="39" w:name="_Hlk141791801"/>
      <w:r>
        <w:rPr>
          <w:rFonts w:hint="eastAsia" w:cs="Times New Roman"/>
        </w:rPr>
        <w:t>3</w:t>
      </w:r>
      <w:r>
        <w:rPr>
          <w:rFonts w:cs="Times New Roman"/>
        </w:rPr>
        <w:t>.1.1.</w:t>
      </w:r>
      <w:r>
        <w:rPr>
          <w:rFonts w:hint="eastAsia" w:cs="Times New Roman"/>
        </w:rPr>
        <w:t>2</w:t>
      </w:r>
      <w:bookmarkStart w:id="40" w:name="_Hlk172620931"/>
      <w:r>
        <w:rPr>
          <w:rFonts w:hint="eastAsia"/>
        </w:rPr>
        <w:t>锚碇散索鞍</w:t>
      </w:r>
      <w:bookmarkEnd w:id="40"/>
      <w:r>
        <w:rPr>
          <w:rFonts w:hint="eastAsia"/>
        </w:rPr>
        <w:t>环境温度监测</w:t>
      </w:r>
    </w:p>
    <w:p w14:paraId="0227A0D1">
      <w:pPr>
        <w:ind w:firstLine="480"/>
        <w:jc w:val="left"/>
      </w:pPr>
      <w:r>
        <w:rPr>
          <w:rFonts w:hint="eastAsia"/>
          <w:szCs w:val="21"/>
        </w:rPr>
        <w:t>锚碇散索鞍</w:t>
      </w:r>
      <w:r>
        <w:rPr>
          <w:rFonts w:hint="eastAsia"/>
        </w:rPr>
        <w:t>环境温度</w:t>
      </w:r>
      <w:r>
        <w:t>时程曲线图</w:t>
      </w:r>
      <w:r>
        <w:rPr>
          <w:rFonts w:hint="eastAsia"/>
        </w:rPr>
        <w:t>、频率分布直方图</w:t>
      </w:r>
      <w:r>
        <w:t>如下图所示</w:t>
      </w:r>
      <w:r>
        <w:rPr>
          <w:rFonts w:hint="eastAsia"/>
        </w:rPr>
        <w:t>。</w:t>
      </w:r>
    </w:p>
    <w:p w14:paraId="373DD76E">
      <w:pPr>
        <w:spacing w:line="240" w:lineRule="auto"/>
        <w:ind w:firstLine="0" w:firstLineChars="0"/>
        <w:jc w:val="center"/>
      </w:pPr>
      <w:r>
        <w:rPr>
          <w:rFonts w:hint="eastAsia"/>
        </w:rPr>
        <w:t>{{chart.temperature_岳阳上游锚碇散索鞍_trend_7}}</w:t>
      </w:r>
    </w:p>
    <w:p w14:paraId="2EC90BA5">
      <w:pPr>
        <w:jc w:val="center"/>
      </w:pPr>
      <w:r>
        <w:rPr>
          <w:rFonts w:hint="eastAsia"/>
          <w:szCs w:val="21"/>
        </w:rPr>
        <w:t>{{chart.temperature_岳阳上游锚碇散索鞍_histogram_8}}</w:t>
      </w:r>
      <w:r/>
      <w:r>
        <w:rPr>
          <w:rFonts w:hint="eastAsia"/>
        </w:rPr>
      </w:r>
    </w:p>
    <w:p w14:paraId="0D30C2FD">
      <w:pPr>
        <w:spacing w:line="240" w:lineRule="auto"/>
        <w:ind w:firstLine="0" w:firstLineChars="0"/>
        <w:jc w:val="center"/>
      </w:pPr>
      <w:r>
        <w:rPr>
          <w:rFonts w:hint="eastAsia"/>
        </w:rPr>
        <w:t>{{chart.temperature_岳阳下游锚碇散索鞍_trend_9}}</w:t>
      </w:r>
    </w:p>
    <w:p>
      <w:pPr>
        <w:jc w:val="center"/>
      </w:pPr>
      <w:r>
        <w:t>{{chart.temperature_岳阳下游锚碇散索鞍_histogram_10}}</w:t>
      </w:r>
    </w:p>
    <w:p>
      <w:pPr>
        <w:jc w:val="center"/>
      </w:pPr>
      <w:r>
        <w:t>{{chart.temperature_君山上游锚碇散索鞍_trend_11}}</w:t>
      </w:r>
    </w:p>
    <w:p>
      <w:pPr>
        <w:jc w:val="center"/>
      </w:pPr>
      <w:r>
        <w:t>{{chart.temperature_君山上游锚碇散索鞍_histogram_12}}</w:t>
      </w:r>
    </w:p>
    <w:p>
      <w:pPr>
        <w:jc w:val="center"/>
      </w:pPr>
      <w:r>
        <w:t>{{chart.temperature_君山下游锚碇散索鞍_trend_13}}</w:t>
      </w:r>
    </w:p>
    <w:p>
      <w:pPr>
        <w:jc w:val="center"/>
      </w:pPr>
      <w:r>
        <w:t>{{chart.temperature_君山下游锚碇散索鞍_histogram_14}}</w:t>
      </w:r>
    </w:p>
    <w:p w14:paraId="72E6E8DA">
      <w:pPr>
        <w:pStyle w:val="35"/>
      </w:pPr>
      <w:r>
        <w:rPr>
          <w:rFonts w:hint="eastAsia"/>
          <w:szCs w:val="21"/>
        </w:rPr>
      </w:r>
      <w:r/>
      <w:r>
        <w:rPr>
          <w:rFonts w:hint="eastAsia"/>
        </w:rPr>
      </w:r>
    </w:p>
    <w:p w14:paraId="41C3B34B">
      <w:pPr>
        <w:ind w:firstLine="0" w:firstLineChars="0"/>
        <w:jc w:val="left"/>
      </w:pPr>
      <w:r>
        <w:rPr>
          <w:rFonts w:hint="eastAsia"/>
        </w:rPr>
        <w:t>锚碇散索鞍环境温度监测统计结果如下表。</w:t>
      </w:r>
    </w:p>
    <w:p w14:paraId="593C045A">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044358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A0FBD16">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56E6CE5">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FA74167">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37111ED4">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51ECC8EF">
            <w:pPr>
              <w:pStyle w:val="21"/>
              <w:rPr>
                <w:sz w:val="21"/>
                <w:szCs w:val="32"/>
              </w:rPr>
            </w:pPr>
            <w:r>
              <w:rPr>
                <w:rFonts w:hint="eastAsia"/>
                <w:color w:val="000000"/>
                <w:sz w:val="21"/>
                <w:szCs w:val="32"/>
              </w:rPr>
              <w:t>最大温差/</w:t>
            </w:r>
            <w:r>
              <w:rPr>
                <w:color w:val="000000"/>
                <w:kern w:val="0"/>
                <w:szCs w:val="24"/>
                <w:lang w:bidi="ar"/>
              </w:rPr>
              <w:t>℃</w:t>
            </w:r>
          </w:p>
        </w:tc>
      </w:tr>
      <w:tr w14:paraId="4024BE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4EF80BA9">
            <w:pPr>
              <w:pStyle w:val="21"/>
              <w:rPr>
                <w:rFonts w:hint="eastAsia"/>
                <w:sz w:val="21"/>
                <w:szCs w:val="32"/>
              </w:rPr>
            </w:pPr>
            <w:r>
              <w:rPr>
                <w:rFonts w:hint="eastAsia"/>
                <w:sz w:val="21"/>
                <w:szCs w:val="32"/>
              </w:rPr>
              <w:t>岳阳上游锚碇散索鞍</w:t>
            </w:r>
          </w:p>
        </w:tc>
        <w:tc>
          <w:tcPr>
            <w:tcW w:w="771" w:type="pct"/>
            <w:tcBorders>
              <w:top w:val="single" w:color="auto" w:sz="4" w:space="0"/>
              <w:bottom w:val="single" w:color="auto" w:sz="4" w:space="0"/>
            </w:tcBorders>
            <w:shd w:val="clear" w:color="auto" w:fill="auto"/>
            <w:noWrap/>
            <w:vAlign w:val="center"/>
          </w:tcPr>
          <w:p w14:paraId="1D268AF4">
            <w:pPr>
              <w:pStyle w:val="21"/>
              <w:rPr>
                <w:rFonts w:cs="Times New Roman"/>
                <w:sz w:val="21"/>
                <w:szCs w:val="32"/>
              </w:rPr>
            </w:pPr>
            <w:r>
              <w:rPr>
                <w:rFonts w:hint="eastAsia" w:ascii="等线" w:hAnsi="等线" w:eastAsia="等线"/>
                <w:color w:val="000000"/>
                <w:sz w:val="22"/>
              </w:rPr>
              <w:t>{{cell.temperature.塔冠岳阳上游锚碇散索鞍.avg#1}}</w:t>
            </w:r>
          </w:p>
        </w:tc>
        <w:tc>
          <w:tcPr>
            <w:tcW w:w="754" w:type="pct"/>
            <w:tcBorders>
              <w:top w:val="single" w:color="auto" w:sz="4" w:space="0"/>
              <w:bottom w:val="single" w:color="auto" w:sz="4" w:space="0"/>
            </w:tcBorders>
            <w:shd w:val="clear" w:color="auto" w:fill="auto"/>
            <w:noWrap/>
            <w:vAlign w:val="center"/>
          </w:tcPr>
          <w:p w14:paraId="0B222654">
            <w:pPr>
              <w:pStyle w:val="21"/>
              <w:rPr>
                <w:rFonts w:cs="Times New Roman"/>
                <w:sz w:val="21"/>
                <w:szCs w:val="32"/>
              </w:rPr>
            </w:pPr>
            <w:r>
              <w:rPr>
                <w:rFonts w:hint="eastAsia" w:ascii="等线" w:hAnsi="等线" w:eastAsia="等线"/>
                <w:color w:val="000000"/>
                <w:sz w:val="22"/>
              </w:rPr>
              <w:t>{{cell.temperature.塔冠岳阳上游锚碇散索鞍.max#1}}</w:t>
            </w:r>
          </w:p>
        </w:tc>
        <w:tc>
          <w:tcPr>
            <w:tcW w:w="809" w:type="pct"/>
            <w:tcBorders>
              <w:top w:val="single" w:color="auto" w:sz="4" w:space="0"/>
              <w:bottom w:val="single" w:color="auto" w:sz="4" w:space="0"/>
            </w:tcBorders>
            <w:shd w:val="clear" w:color="auto" w:fill="auto"/>
            <w:noWrap/>
            <w:vAlign w:val="center"/>
          </w:tcPr>
          <w:p w14:paraId="382AEAAE">
            <w:pPr>
              <w:pStyle w:val="21"/>
              <w:rPr>
                <w:rFonts w:cs="Times New Roman"/>
                <w:sz w:val="21"/>
                <w:szCs w:val="32"/>
              </w:rPr>
            </w:pPr>
            <w:r>
              <w:rPr>
                <w:rFonts w:hint="eastAsia" w:ascii="等线" w:hAnsi="等线" w:eastAsia="等线"/>
                <w:color w:val="000000"/>
                <w:sz w:val="22"/>
              </w:rPr>
              <w:t>{{cell.temperature.塔冠岳阳上游锚碇散索鞍.min#1}}</w:t>
            </w:r>
          </w:p>
        </w:tc>
        <w:tc>
          <w:tcPr>
            <w:tcW w:w="850" w:type="pct"/>
            <w:tcBorders>
              <w:top w:val="single" w:color="auto" w:sz="4" w:space="0"/>
              <w:bottom w:val="single" w:color="auto" w:sz="4" w:space="0"/>
            </w:tcBorders>
            <w:vAlign w:val="center"/>
          </w:tcPr>
          <w:p w14:paraId="52E9BAF8">
            <w:pPr>
              <w:pStyle w:val="21"/>
              <w:rPr>
                <w:rFonts w:cs="Times New Roman"/>
                <w:sz w:val="21"/>
                <w:szCs w:val="32"/>
              </w:rPr>
            </w:pPr>
            <w:r>
              <w:rPr>
                <w:rFonts w:hint="eastAsia" w:ascii="等线" w:hAnsi="等线" w:eastAsia="等线"/>
                <w:color w:val="000000"/>
                <w:sz w:val="22"/>
              </w:rPr>
              <w:t>{{cell.temperature.塔冠岳阳上游锚碇散索鞍.range#1}}</w:t>
            </w:r>
          </w:p>
        </w:tc>
      </w:tr>
      <w:tr w14:paraId="39E287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754FD813">
            <w:pPr>
              <w:pStyle w:val="21"/>
              <w:rPr>
                <w:rFonts w:hint="eastAsia"/>
                <w:sz w:val="21"/>
                <w:szCs w:val="32"/>
              </w:rPr>
            </w:pPr>
            <w:r>
              <w:rPr>
                <w:rFonts w:hint="eastAsia"/>
                <w:sz w:val="21"/>
                <w:szCs w:val="32"/>
              </w:rPr>
              <w:t>岳阳下游锚碇散索鞍</w:t>
            </w:r>
          </w:p>
        </w:tc>
        <w:tc>
          <w:tcPr>
            <w:tcW w:w="1125" w:type="dxa"/>
            <w:tcBorders>
              <w:top w:val="single" w:color="auto" w:sz="4" w:space="0"/>
              <w:bottom w:val="single" w:color="auto" w:sz="4" w:space="0"/>
            </w:tcBorders>
            <w:shd w:val="clear" w:color="auto" w:fill="auto"/>
            <w:noWrap/>
            <w:vAlign w:val="center"/>
          </w:tcPr>
          <w:p w14:paraId="2D898CD7">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{{cell.temperature.塔冠岳阳下游锚碇散索鞍.avg#1}}</w:t>
            </w:r>
          </w:p>
        </w:tc>
        <w:tc>
          <w:tcPr>
            <w:tcW w:w="1100" w:type="dxa"/>
            <w:tcBorders>
              <w:top w:val="single" w:color="auto" w:sz="4" w:space="0"/>
              <w:bottom w:val="single" w:color="auto" w:sz="4" w:space="0"/>
            </w:tcBorders>
            <w:shd w:val="clear" w:color="auto" w:fill="auto"/>
            <w:noWrap/>
            <w:vAlign w:val="center"/>
          </w:tcPr>
          <w:p w14:paraId="3B32B8D7">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{{cell.temperature.塔冠岳阳下游锚碇散索鞍.max#1}}</w:t>
            </w:r>
          </w:p>
        </w:tc>
        <w:tc>
          <w:tcPr>
            <w:tcW w:w="1180" w:type="dxa"/>
            <w:tcBorders>
              <w:top w:val="single" w:color="auto" w:sz="4" w:space="0"/>
              <w:bottom w:val="single" w:color="auto" w:sz="4" w:space="0"/>
            </w:tcBorders>
            <w:shd w:val="clear" w:color="auto" w:fill="auto"/>
            <w:noWrap/>
            <w:vAlign w:val="center"/>
          </w:tcPr>
          <w:p w14:paraId="54F8E8AC">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{{cell.temperature.塔冠岳阳下游锚碇散索鞍.min#1}}</w:t>
            </w:r>
          </w:p>
        </w:tc>
        <w:tc>
          <w:tcPr>
            <w:tcW w:w="1240" w:type="dxa"/>
            <w:tcBorders>
              <w:top w:val="single" w:color="auto" w:sz="4" w:space="0"/>
              <w:bottom w:val="single" w:color="auto" w:sz="4" w:space="0"/>
            </w:tcBorders>
            <w:vAlign w:val="center"/>
          </w:tcPr>
          <w:p w14:paraId="3C7063E6">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{{cell.temperature.塔冠岳阳下游锚碇散索鞍.range#1}}</w:t>
            </w:r>
          </w:p>
        </w:tc>
      </w:tr>
      <w:tr w14:paraId="553A71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5D809FF1">
            <w:pPr>
              <w:pStyle w:val="21"/>
              <w:rPr>
                <w:rFonts w:hint="eastAsia"/>
                <w:sz w:val="21"/>
                <w:szCs w:val="32"/>
              </w:rPr>
            </w:pPr>
            <w:r>
              <w:rPr>
                <w:rFonts w:hint="default"/>
                <w:sz w:val="21"/>
                <w:szCs w:val="32"/>
                <w:lang w:val="en-US" w:eastAsia="zh-CN"/>
              </w:rPr>
              <w:t>君山上游锚碇散索鞍</w:t>
            </w:r>
          </w:p>
        </w:tc>
        <w:tc>
          <w:tcPr>
            <w:tcW w:w="1125" w:type="dxa"/>
            <w:tcBorders>
              <w:top w:val="single" w:color="auto" w:sz="4" w:space="0"/>
              <w:bottom w:val="single" w:color="auto" w:sz="4" w:space="0"/>
            </w:tcBorders>
            <w:shd w:val="clear" w:color="auto" w:fill="auto"/>
            <w:noWrap/>
            <w:vAlign w:val="center"/>
          </w:tcPr>
          <w:p w14:paraId="7C632090">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{{cell.temperature.塔冠君山上游锚碇散索鞍.avg#1}}</w:t>
            </w:r>
            <w:r>
              <w:rPr>
                <w:rFonts w:hint="eastAsia" w:ascii="等线" w:hAnsi="等线" w:eastAsia="等线"/>
                <w:color w:val="000000"/>
                <w:sz w:val="22"/>
                <w:lang w:val="en-US"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9A43E76">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{{cell.temperature.塔冠君山上游锚碇散索鞍.max#1}}</w:t>
            </w:r>
            <w:r>
              <w:rPr>
                <w:rFonts w:hint="eastAsia" w:ascii="等线" w:hAnsi="等线" w:eastAsia="等线"/>
                <w:color w:val="000000"/>
                <w:sz w:val="22"/>
                <w:lang w:val="en-US"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7EAACB1F">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{{cell.temperature.塔冠君山上游锚碇散索鞍.min#1}}</w:t>
            </w:r>
            <w:r>
              <w:rPr>
                <w:rFonts w:hint="eastAsia" w:ascii="等线" w:hAnsi="等线" w:eastAsia="等线"/>
                <w:color w:val="000000"/>
                <w:sz w:val="22"/>
                <w:lang w:val="en-US"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0D69ECA4">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{{cell.temperature.塔冠君山上游锚碇散索鞍.range#1}}</w:t>
            </w:r>
            <w:r>
              <w:rPr>
                <w:rFonts w:hint="eastAsia" w:ascii="等线" w:hAnsi="等线" w:eastAsia="等线"/>
                <w:color w:val="000000"/>
                <w:sz w:val="22"/>
                <w:lang w:val="en-US" w:eastAsia="zh-CN"/>
              </w:rPr>
            </w:r>
            <w:r>
              <w:rPr>
                <w:rFonts w:hint="eastAsia" w:ascii="等线" w:hAnsi="等线" w:eastAsia="等线"/>
                <w:color w:val="000000"/>
                <w:sz w:val="22"/>
              </w:rPr>
            </w:r>
          </w:p>
        </w:tc>
      </w:tr>
      <w:tr w14:paraId="011D87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5875CFBA">
            <w:pPr>
              <w:pStyle w:val="21"/>
              <w:rPr>
                <w:rFonts w:hint="eastAsia"/>
                <w:sz w:val="21"/>
                <w:szCs w:val="32"/>
              </w:rPr>
            </w:pPr>
            <w:r>
              <w:rPr>
                <w:rFonts w:hint="default"/>
                <w:sz w:val="21"/>
                <w:szCs w:val="32"/>
                <w:lang w:val="en-US" w:eastAsia="zh-CN"/>
              </w:rPr>
              <w:t>君山下游锚碇散索鞍</w:t>
            </w:r>
          </w:p>
        </w:tc>
        <w:tc>
          <w:tcPr>
            <w:tcW w:w="771" w:type="pct"/>
            <w:tcBorders>
              <w:top w:val="single" w:color="auto" w:sz="4" w:space="0"/>
              <w:bottom w:val="single" w:color="auto" w:sz="18" w:space="0"/>
            </w:tcBorders>
            <w:shd w:val="clear" w:color="auto" w:fill="auto"/>
            <w:noWrap/>
            <w:vAlign w:val="center"/>
          </w:tcPr>
          <w:p w14:paraId="594F61DA">
            <w:pPr>
              <w:pStyle w:val="21"/>
              <w:rPr>
                <w:rFonts w:cs="Times New Roman"/>
                <w:sz w:val="21"/>
                <w:szCs w:val="32"/>
              </w:rPr>
            </w:pPr>
            <w:r>
              <w:rPr>
                <w:rFonts w:hint="eastAsia" w:ascii="等线" w:hAnsi="等线" w:eastAsia="等线"/>
                <w:color w:val="000000"/>
                <w:sz w:val="22"/>
              </w:rPr>
              <w:t>{{cell.temperature.塔冠君山下游锚碇散索鞍.avg#1}}</w:t>
            </w:r>
            <w:r>
              <w:rPr>
                <w:rFonts w:hint="eastAsia" w:ascii="等线" w:hAnsi="等线" w:eastAsia="等线"/>
                <w:color w:val="000000"/>
                <w:sz w:val="22"/>
                <w:lang w:val="en-US" w:eastAsia="zh-CN"/>
              </w:rPr>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59080F80">
            <w:pPr>
              <w:pStyle w:val="21"/>
              <w:rPr>
                <w:rFonts w:cs="Times New Roman"/>
                <w:sz w:val="21"/>
                <w:szCs w:val="32"/>
              </w:rPr>
            </w:pPr>
            <w:r>
              <w:rPr>
                <w:rFonts w:hint="eastAsia" w:ascii="等线" w:hAnsi="等线" w:eastAsia="等线"/>
                <w:color w:val="000000"/>
                <w:sz w:val="22"/>
              </w:rPr>
              <w:t>{{cell.temperature.塔冠君山下游锚碇散索鞍.max#1}}</w:t>
            </w:r>
            <w:r>
              <w:rPr>
                <w:rFonts w:hint="eastAsia" w:ascii="等线" w:hAnsi="等线" w:eastAsia="等线"/>
                <w:color w:val="000000"/>
                <w:sz w:val="22"/>
                <w:lang w:val="en-US" w:eastAsia="zh-CN"/>
              </w:rPr>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00017259">
            <w:pPr>
              <w:pStyle w:val="21"/>
              <w:rPr>
                <w:rFonts w:cs="Times New Roman"/>
                <w:sz w:val="21"/>
                <w:szCs w:val="32"/>
              </w:rPr>
            </w:pPr>
            <w:r>
              <w:rPr>
                <w:rFonts w:hint="eastAsia" w:ascii="等线" w:hAnsi="等线" w:eastAsia="等线"/>
                <w:color w:val="000000"/>
                <w:sz w:val="22"/>
              </w:rPr>
              <w:t>{{cell.temperature.塔冠君山下游锚碇散索鞍.min#1}}</w:t>
            </w:r>
            <w:r>
              <w:rPr>
                <w:rFonts w:hint="eastAsia" w:ascii="等线" w:hAnsi="等线" w:eastAsia="等线"/>
                <w:color w:val="000000"/>
                <w:sz w:val="22"/>
                <w:lang w:val="en-US" w:eastAsia="zh-CN"/>
              </w:rPr>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2617016B">
            <w:pPr>
              <w:pStyle w:val="21"/>
              <w:rPr>
                <w:rFonts w:cs="Times New Roman"/>
                <w:sz w:val="21"/>
                <w:szCs w:val="32"/>
              </w:rPr>
            </w:pPr>
            <w:r>
              <w:rPr>
                <w:rFonts w:hint="eastAsia" w:ascii="等线" w:hAnsi="等线" w:eastAsia="等线"/>
                <w:color w:val="000000"/>
                <w:sz w:val="22"/>
              </w:rPr>
              <w:t>{{cell.temperature.塔冠君山下游锚碇散索鞍.range#1}}</w:t>
            </w:r>
            <w:r>
              <w:rPr>
                <w:rFonts w:hint="eastAsia" w:ascii="等线" w:hAnsi="等线" w:eastAsia="等线"/>
                <w:color w:val="000000"/>
                <w:sz w:val="22"/>
                <w:lang w:val="en-US" w:eastAsia="zh-CN"/>
              </w:rPr>
            </w:r>
            <w:r>
              <w:rPr>
                <w:rFonts w:hint="eastAsia" w:ascii="等线" w:hAnsi="等线" w:eastAsia="等线"/>
                <w:color w:val="000000"/>
                <w:sz w:val="22"/>
              </w:rPr>
            </w:r>
          </w:p>
        </w:tc>
      </w:tr>
      <w:bookmarkEnd w:id="39"/>
    </w:tbl>
    <w:p w14:paraId="1D34A5F9">
      <w:pPr>
        <w:pStyle w:val="36"/>
      </w:pPr>
      <w:r>
        <w:rPr>
          <w:rFonts w:hint="eastAsia" w:cs="Times New Roman"/>
        </w:rPr>
        <w:t>3</w:t>
      </w:r>
      <w:r>
        <w:rPr>
          <w:rFonts w:cs="Times New Roman"/>
        </w:rPr>
        <w:t>.1.1.</w:t>
      </w:r>
      <w:r>
        <w:rPr>
          <w:rFonts w:hint="eastAsia" w:cs="Times New Roman"/>
          <w:lang w:val="en-US" w:eastAsia="zh-CN"/>
        </w:rPr>
        <w:t>3</w:t>
      </w:r>
      <w:r>
        <w:rPr>
          <w:rFonts w:hint="eastAsia"/>
          <w:lang w:val="en-US" w:eastAsia="zh-CN"/>
        </w:rPr>
        <w:t>索塔主索鞍</w:t>
      </w:r>
      <w:r>
        <w:rPr>
          <w:rFonts w:hint="eastAsia"/>
        </w:rPr>
        <w:t>环境温度监测</w:t>
      </w:r>
    </w:p>
    <w:p w14:paraId="7A758EF2">
      <w:pPr>
        <w:ind w:firstLine="480"/>
        <w:jc w:val="left"/>
      </w:pPr>
      <w:r>
        <w:rPr>
          <w:rFonts w:hint="eastAsia"/>
          <w:lang w:val="en-US" w:eastAsia="zh-CN"/>
        </w:rPr>
        <w:t>索塔主索鞍</w:t>
      </w:r>
      <w:r>
        <w:rPr>
          <w:rFonts w:hint="eastAsia"/>
        </w:rPr>
        <w:t>环境温度</w:t>
      </w:r>
      <w:r>
        <w:t>时程曲线图</w:t>
      </w:r>
      <w:r>
        <w:rPr>
          <w:rFonts w:hint="eastAsia"/>
        </w:rPr>
        <w:t>、频率分布直方图</w:t>
      </w:r>
      <w:r>
        <w:t>如下图所示</w:t>
      </w:r>
      <w:r>
        <w:rPr>
          <w:rFonts w:hint="eastAsia"/>
        </w:rPr>
        <w:t>。</w:t>
      </w:r>
    </w:p>
    <w:p w14:paraId="7CFDF804">
      <w:pPr>
        <w:spacing w:line="240" w:lineRule="auto"/>
        <w:ind w:firstLine="0" w:firstLineChars="0"/>
        <w:jc w:val="center"/>
      </w:pPr>
      <w:r>
        <w:rPr>
          <w:rFonts w:hint="eastAsia"/>
        </w:rPr>
        <w:t>{{chart.temperature_君山索塔上游主索鞍_trend_15}}</w:t>
      </w:r>
      <w:r>
        <w:rPr>
          <w:rFonts w:hint="eastAsia"/>
          <w:lang w:val="en-US" w:eastAsia="zh-CN"/>
        </w:rPr>
      </w:r>
      <w:r>
        <w:rPr>
          <w:rFonts w:hint="eastAsia"/>
        </w:rPr>
      </w:r>
    </w:p>
    <w:p w14:paraId="225CF52A">
      <w:pPr>
        <w:jc w:val="center"/>
      </w:pPr>
      <w:r>
        <w:rPr>
          <w:rFonts w:hint="eastAsia"/>
          <w:lang w:val="en-US" w:eastAsia="zh-CN"/>
        </w:rPr>
        <w:t>{{chart.temperature_君山索塔上游主索鞍_histogram_16}}</w:t>
      </w:r>
      <w:r/>
      <w:r>
        <w:rPr>
          <w:rFonts w:hint="eastAsia"/>
        </w:rPr>
      </w:r>
    </w:p>
    <w:p w14:paraId="699F3248">
      <w:pPr>
        <w:spacing w:line="240" w:lineRule="auto"/>
        <w:ind w:firstLine="0" w:firstLineChars="0"/>
        <w:jc w:val="center"/>
      </w:pPr>
      <w:r>
        <w:rPr>
          <w:rFonts w:hint="eastAsia"/>
        </w:rPr>
        <w:t>{{chart.temperature_君山索塔下游主索鞍_trend_17}}</w:t>
      </w:r>
      <w:r>
        <w:rPr>
          <w:rFonts w:hint="eastAsia"/>
          <w:lang w:val="en-US" w:eastAsia="zh-CN"/>
        </w:rPr>
      </w:r>
      <w:r>
        <w:rPr>
          <w:rFonts w:hint="eastAsia"/>
        </w:rPr>
      </w:r>
    </w:p>
    <w:p>
      <w:pPr>
        <w:jc w:val="center"/>
      </w:pPr>
      <w:r>
        <w:t>{{chart.temperature_君山索塔下游主索鞍_histogram_18}}</w:t>
      </w:r>
    </w:p>
    <w:p>
      <w:pPr>
        <w:jc w:val="center"/>
      </w:pPr>
      <w:r>
        <w:t>{{chart.temperature_岳阳索塔上游主索鞍_trend_19}}</w:t>
      </w:r>
    </w:p>
    <w:p>
      <w:pPr>
        <w:jc w:val="center"/>
      </w:pPr>
      <w:r>
        <w:t>{{chart.temperature_岳阳索塔上游主索鞍_histogram_20}}</w:t>
      </w:r>
    </w:p>
    <w:p>
      <w:pPr>
        <w:jc w:val="center"/>
      </w:pPr>
      <w:r>
        <w:t>{{chart.temperature_岳阳索塔下游主索鞍_trend_21}}</w:t>
      </w:r>
    </w:p>
    <w:p>
      <w:pPr>
        <w:jc w:val="center"/>
      </w:pPr>
      <w:r>
        <w:t>{{chart.temperature_岳阳索塔下游主索鞍_histogram_22}}</w:t>
      </w:r>
    </w:p>
    <w:p w14:paraId="04D88D44">
      <w:pPr>
        <w:pStyle w:val="35"/>
      </w:pPr>
      <w:r>
        <w:rPr>
          <w:rFonts w:hint="eastAsia"/>
          <w:lang w:val="en-US" w:eastAsia="zh-CN"/>
        </w:rPr>
      </w:r>
      <w:r/>
      <w:r>
        <w:rPr>
          <w:rFonts w:hint="eastAsia"/>
        </w:rPr>
      </w:r>
    </w:p>
    <w:p w14:paraId="3DA04EBF">
      <w:pPr>
        <w:ind w:firstLine="0" w:firstLineChars="0"/>
        <w:jc w:val="left"/>
      </w:pPr>
      <w:r>
        <w:rPr>
          <w:rFonts w:hint="eastAsia"/>
          <w:lang w:val="en-US" w:eastAsia="zh-CN"/>
        </w:rPr>
        <w:t>索塔主索鞍</w:t>
      </w:r>
      <w:r>
        <w:rPr>
          <w:rFonts w:hint="eastAsia"/>
        </w:rPr>
        <w:t>环境温度监测统计结果如下表。</w:t>
      </w:r>
    </w:p>
    <w:p w14:paraId="4BF29A5C">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2404B8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58C90835">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612AAB1">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E736E45">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7E8F3F84">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68E5BF5F">
            <w:pPr>
              <w:pStyle w:val="21"/>
              <w:rPr>
                <w:sz w:val="21"/>
                <w:szCs w:val="32"/>
              </w:rPr>
            </w:pPr>
            <w:r>
              <w:rPr>
                <w:rFonts w:hint="eastAsia"/>
                <w:color w:val="000000"/>
                <w:sz w:val="21"/>
                <w:szCs w:val="32"/>
              </w:rPr>
              <w:t>最大温差/</w:t>
            </w:r>
            <w:r>
              <w:rPr>
                <w:color w:val="000000"/>
                <w:kern w:val="0"/>
                <w:szCs w:val="24"/>
                <w:lang w:bidi="ar"/>
              </w:rPr>
              <w:t>℃</w:t>
            </w:r>
          </w:p>
        </w:tc>
      </w:tr>
      <w:tr w14:paraId="36A35D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125877F6">
            <w:pPr>
              <w:pStyle w:val="21"/>
              <w:rPr>
                <w:rFonts w:hint="eastAsia"/>
                <w:sz w:val="21"/>
                <w:szCs w:val="32"/>
              </w:rPr>
            </w:pPr>
            <w:r>
              <w:rPr>
                <w:rFonts w:hint="default"/>
                <w:sz w:val="21"/>
                <w:szCs w:val="32"/>
                <w:lang w:val="en-US" w:eastAsia="zh-CN"/>
              </w:rPr>
              <w:t>君山索塔上游主索鞍</w:t>
            </w:r>
          </w:p>
        </w:tc>
        <w:tc>
          <w:tcPr>
            <w:tcW w:w="1125" w:type="dxa"/>
            <w:tcBorders>
              <w:top w:val="single" w:color="auto" w:sz="4" w:space="0"/>
              <w:bottom w:val="single" w:color="auto" w:sz="4" w:space="0"/>
            </w:tcBorders>
            <w:shd w:val="clear" w:color="auto" w:fill="auto"/>
            <w:noWrap/>
            <w:vAlign w:val="center"/>
          </w:tcPr>
          <w:p w14:paraId="3CB78375">
            <w:pPr>
              <w:pStyle w:val="21"/>
              <w:ind w:firstLine="0" w:firstLineChars="0"/>
              <w:rPr>
                <w:rFonts w:cs="Times New Roman"/>
                <w:sz w:val="21"/>
                <w:szCs w:val="32"/>
              </w:rPr>
            </w:pPr>
            <w:r>
              <w:rPr>
                <w:rFonts w:hint="eastAsia" w:ascii="等线" w:hAnsi="等线" w:eastAsia="等线"/>
                <w:color w:val="000000"/>
                <w:sz w:val="22"/>
              </w:rPr>
              <w:t>{{cell.temperature.君山索塔上游主索鞍.avg#1}}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C228444">
            <w:pPr>
              <w:pStyle w:val="21"/>
              <w:ind w:firstLine="0" w:firstLineChars="0"/>
              <w:rPr>
                <w:rFonts w:cs="Times New Roman"/>
                <w:sz w:val="21"/>
                <w:szCs w:val="32"/>
              </w:rPr>
            </w:pPr>
            <w:r>
              <w:rPr>
                <w:rFonts w:hint="eastAsia" w:ascii="等线" w:hAnsi="等线" w:eastAsia="等线"/>
                <w:color w:val="000000"/>
                <w:sz w:val="22"/>
              </w:rPr>
              <w:t>{{cell.temperature.君山索塔上游主索鞍.max#1}}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029A00E">
            <w:pPr>
              <w:pStyle w:val="21"/>
              <w:ind w:firstLine="0" w:firstLineChars="0"/>
              <w:rPr>
                <w:rFonts w:cs="Times New Roman"/>
                <w:sz w:val="21"/>
                <w:szCs w:val="32"/>
              </w:rPr>
            </w:pPr>
            <w:r>
              <w:rPr>
                <w:rFonts w:hint="eastAsia" w:ascii="等线" w:hAnsi="等线" w:eastAsia="等线"/>
                <w:color w:val="000000"/>
                <w:sz w:val="22"/>
              </w:rPr>
              <w:t>{{cell.temperature.君山索塔上游主索鞍.min#1}}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63FF0D10">
            <w:pPr>
              <w:pStyle w:val="21"/>
              <w:ind w:firstLine="0" w:firstLineChars="0"/>
              <w:rPr>
                <w:rFonts w:cs="Times New Roman"/>
                <w:sz w:val="21"/>
                <w:szCs w:val="32"/>
              </w:rPr>
            </w:pPr>
            <w:r>
              <w:rPr>
                <w:rFonts w:hint="eastAsia" w:ascii="等线" w:hAnsi="等线" w:eastAsia="等线"/>
                <w:color w:val="000000"/>
                <w:sz w:val="22"/>
              </w:rPr>
              <w:t>{{cell.temperature.君山索塔上游主索鞍.range#1}}</w:t>
            </w:r>
            <w:r>
              <w:rPr>
                <w:rFonts w:hint="eastAsia" w:ascii="等线" w:hAnsi="等线" w:eastAsia="等线"/>
                <w:color w:val="000000"/>
                <w:sz w:val="22"/>
                <w:lang w:eastAsia="zh-CN"/>
              </w:rPr>
            </w:r>
            <w:r>
              <w:rPr>
                <w:rFonts w:hint="eastAsia" w:ascii="等线" w:hAnsi="等线" w:eastAsia="等线"/>
                <w:color w:val="000000"/>
                <w:sz w:val="22"/>
              </w:rPr>
            </w:r>
          </w:p>
        </w:tc>
      </w:tr>
      <w:tr w14:paraId="2F067B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45D48414">
            <w:pPr>
              <w:pStyle w:val="21"/>
              <w:rPr>
                <w:rFonts w:hint="eastAsia"/>
                <w:sz w:val="21"/>
                <w:szCs w:val="32"/>
              </w:rPr>
            </w:pPr>
            <w:r>
              <w:rPr>
                <w:rFonts w:hint="default"/>
                <w:sz w:val="21"/>
                <w:szCs w:val="32"/>
                <w:lang w:val="en-US" w:eastAsia="zh-CN"/>
              </w:rPr>
              <w:t>君山索塔下游主索鞍</w:t>
            </w:r>
          </w:p>
        </w:tc>
        <w:tc>
          <w:tcPr>
            <w:tcW w:w="1125" w:type="dxa"/>
            <w:tcBorders>
              <w:top w:val="single" w:color="auto" w:sz="4" w:space="0"/>
              <w:bottom w:val="single" w:color="auto" w:sz="4" w:space="0"/>
            </w:tcBorders>
            <w:shd w:val="clear" w:color="auto" w:fill="auto"/>
            <w:noWrap/>
            <w:vAlign w:val="center"/>
          </w:tcPr>
          <w:p w14:paraId="0641903D">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4648402D">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43DAB3A0">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14DB360E">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{{cell.temperature.君山索塔下游主索鞍.range#1}}</w:t>
            </w:r>
            <w:r>
              <w:rPr>
                <w:rFonts w:hint="eastAsia" w:ascii="等线" w:hAnsi="等线" w:eastAsia="等线"/>
                <w:color w:val="000000"/>
                <w:sz w:val="22"/>
                <w:lang w:eastAsia="zh-CN"/>
              </w:rPr>
            </w:r>
            <w:r>
              <w:rPr>
                <w:rFonts w:hint="eastAsia" w:ascii="等线" w:hAnsi="等线" w:eastAsia="等线"/>
                <w:color w:val="000000"/>
                <w:sz w:val="22"/>
              </w:rPr>
            </w:r>
          </w:p>
        </w:tc>
      </w:tr>
      <w:tr w14:paraId="1929A5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5B7C5310">
            <w:pPr>
              <w:pStyle w:val="21"/>
              <w:rPr>
                <w:rFonts w:hint="eastAsia"/>
                <w:sz w:val="21"/>
                <w:szCs w:val="32"/>
              </w:rPr>
            </w:pPr>
            <w:r>
              <w:rPr>
                <w:rFonts w:hint="default"/>
                <w:sz w:val="21"/>
                <w:szCs w:val="32"/>
                <w:lang w:val="en-US" w:eastAsia="zh-CN"/>
              </w:rPr>
              <w:t>岳阳索塔上游主索鞍</w:t>
            </w:r>
          </w:p>
        </w:tc>
        <w:tc>
          <w:tcPr>
            <w:tcW w:w="1125" w:type="dxa"/>
            <w:tcBorders>
              <w:top w:val="single" w:color="auto" w:sz="4" w:space="0"/>
              <w:bottom w:val="single" w:color="auto" w:sz="4" w:space="0"/>
            </w:tcBorders>
            <w:shd w:val="clear" w:color="auto" w:fill="auto"/>
            <w:noWrap/>
            <w:vAlign w:val="center"/>
          </w:tcPr>
          <w:p w14:paraId="760602B8">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3EF68A29">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28ED0E5">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70E4C8A4">
            <w:pPr>
              <w:pStyle w:val="21"/>
              <w:ind w:firstLine="0" w:firstLineChars="0"/>
              <w:rPr>
                <w:rFonts w:hint="eastAsia" w:ascii="等线" w:hAnsi="等线" w:eastAsia="等线"/>
                <w:color w:val="000000"/>
                <w:sz w:val="22"/>
              </w:rPr>
            </w:pPr>
            <w:r>
              <w:rPr>
                <w:rFonts w:hint="eastAsia" w:ascii="等线" w:hAnsi="等线" w:eastAsia="等线"/>
                <w:color w:val="000000"/>
                <w:sz w:val="22"/>
              </w:rPr>
              <w:t>{{cell.temperature.岳阳索塔上游主索鞍.range#1}}</w:t>
            </w:r>
            <w:r>
              <w:rPr>
                <w:rFonts w:hint="eastAsia" w:ascii="等线" w:hAnsi="等线" w:eastAsia="等线"/>
                <w:color w:val="000000"/>
                <w:sz w:val="22"/>
                <w:lang w:eastAsia="zh-CN"/>
              </w:rPr>
            </w:r>
            <w:r>
              <w:rPr>
                <w:rFonts w:hint="eastAsia" w:ascii="等线" w:hAnsi="等线" w:eastAsia="等线"/>
                <w:color w:val="000000"/>
                <w:sz w:val="22"/>
              </w:rPr>
            </w:r>
          </w:p>
        </w:tc>
      </w:tr>
      <w:tr w14:paraId="68B89C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1059F95">
            <w:pPr>
              <w:pStyle w:val="21"/>
              <w:rPr>
                <w:rFonts w:hint="eastAsia"/>
                <w:sz w:val="21"/>
                <w:szCs w:val="32"/>
              </w:rPr>
            </w:pPr>
            <w:r>
              <w:rPr>
                <w:rFonts w:hint="default"/>
                <w:sz w:val="21"/>
                <w:szCs w:val="32"/>
                <w:lang w:val="en-US" w:eastAsia="zh-CN"/>
              </w:rPr>
              <w:t>岳阳索塔下游主索鞍</w:t>
            </w:r>
          </w:p>
        </w:tc>
        <w:tc>
          <w:tcPr>
            <w:tcW w:w="1125" w:type="dxa"/>
            <w:tcBorders>
              <w:top w:val="single" w:color="auto" w:sz="4" w:space="0"/>
              <w:bottom w:val="single" w:color="auto" w:sz="18" w:space="0"/>
            </w:tcBorders>
            <w:shd w:val="clear" w:color="auto" w:fill="auto"/>
            <w:noWrap/>
            <w:vAlign w:val="center"/>
          </w:tcPr>
          <w:p w14:paraId="7DA54981">
            <w:pPr>
              <w:pStyle w:val="21"/>
              <w:ind w:firstLine="0" w:firstLineChars="0"/>
              <w:rPr>
                <w:rFonts w:cs="Times New Roman"/>
                <w:sz w:val="21"/>
                <w:szCs w:val="32"/>
              </w:rPr>
            </w:pPr>
            <w:r>
              <w:rPr>
                <w:rFonts w:hint="eastAsia" w:ascii="等线" w:hAnsi="等线" w:eastAsia="等线"/>
                <w:color w:val="000000"/>
                <w:sz w:val="22"/>
              </w:rPr>
              <w:t>{{cell.temperature.岳阳索塔下游主索鞍.avg#1}}</w:t>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18" w:space="0"/>
            </w:tcBorders>
            <w:shd w:val="clear" w:color="auto" w:fill="auto"/>
            <w:noWrap/>
            <w:vAlign w:val="center"/>
          </w:tcPr>
          <w:p w14:paraId="01AAB73E">
            <w:pPr>
              <w:pStyle w:val="21"/>
              <w:ind w:firstLine="0" w:firstLineChars="0"/>
              <w:rPr>
                <w:rFonts w:cs="Times New Roman"/>
                <w:sz w:val="21"/>
                <w:szCs w:val="32"/>
              </w:rPr>
            </w:pPr>
            <w:r>
              <w:rPr>
                <w:rFonts w:hint="eastAsia" w:ascii="等线" w:hAnsi="等线" w:eastAsia="等线"/>
                <w:color w:val="000000"/>
                <w:sz w:val="22"/>
              </w:rPr>
              <w:t>{{cell.temperature.岳阳索塔下游主索鞍.max#1}}</w:t>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18" w:space="0"/>
            </w:tcBorders>
            <w:shd w:val="clear" w:color="auto" w:fill="auto"/>
            <w:noWrap/>
            <w:vAlign w:val="center"/>
          </w:tcPr>
          <w:p w14:paraId="2D67A32C">
            <w:pPr>
              <w:pStyle w:val="21"/>
              <w:ind w:firstLine="0" w:firstLineChars="0"/>
              <w:rPr>
                <w:rFonts w:cs="Times New Roman"/>
                <w:sz w:val="21"/>
                <w:szCs w:val="32"/>
              </w:rPr>
            </w:pPr>
            <w:r>
              <w:rPr>
                <w:rFonts w:hint="eastAsia" w:ascii="等线" w:hAnsi="等线" w:eastAsia="等线"/>
                <w:color w:val="000000"/>
                <w:sz w:val="22"/>
              </w:rPr>
              <w:t>{{cell.temperature.岳阳索塔下游主索鞍.min#1}}</w:t>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18" w:space="0"/>
            </w:tcBorders>
            <w:vAlign w:val="center"/>
          </w:tcPr>
          <w:p w14:paraId="4B39BA57">
            <w:pPr>
              <w:pStyle w:val="21"/>
              <w:ind w:firstLine="0" w:firstLineChars="0"/>
              <w:rPr>
                <w:rFonts w:cs="Times New Roman"/>
                <w:sz w:val="21"/>
                <w:szCs w:val="32"/>
              </w:rPr>
            </w:pPr>
            <w:r>
              <w:rPr>
                <w:rFonts w:hint="eastAsia" w:ascii="等线" w:hAnsi="等线" w:eastAsia="等线"/>
                <w:color w:val="000000"/>
                <w:sz w:val="22"/>
              </w:rPr>
              <w:t>{{cell.temperature.岳阳索塔下游主索鞍.range#1}}</w:t>
            </w:r>
            <w:r>
              <w:rPr>
                <w:rFonts w:hint="eastAsia" w:ascii="等线" w:hAnsi="等线" w:eastAsia="等线"/>
                <w:color w:val="000000"/>
                <w:sz w:val="22"/>
                <w:lang w:eastAsia="zh-CN"/>
              </w:rPr>
            </w:r>
            <w:r>
              <w:rPr>
                <w:rFonts w:hint="eastAsia" w:ascii="等线" w:hAnsi="等线" w:eastAsia="等线"/>
                <w:color w:val="000000"/>
                <w:sz w:val="22"/>
              </w:rPr>
            </w:r>
          </w:p>
        </w:tc>
      </w:tr>
    </w:tbl>
    <w:p w14:paraId="33850CFE">
      <w:pPr>
        <w:pStyle w:val="4"/>
        <w:spacing w:after="0" w:line="415" w:lineRule="auto"/>
        <w:rPr>
          <w:bCs w:val="0"/>
        </w:rPr>
      </w:pPr>
      <w:r>
        <w:rPr>
          <w:rFonts w:hint="eastAsia"/>
          <w:bCs w:val="0"/>
        </w:rPr>
        <w:t>3</w:t>
      </w:r>
      <w:r>
        <w:rPr>
          <w:bCs w:val="0"/>
        </w:rPr>
        <w:t>.1.2</w:t>
      </w:r>
      <w:r>
        <w:rPr>
          <w:rFonts w:hint="eastAsia"/>
          <w:bCs w:val="0"/>
        </w:rPr>
        <w:t>桥址湿度</w:t>
      </w:r>
      <w:r>
        <w:rPr>
          <w:bCs w:val="0"/>
        </w:rPr>
        <w:t>监测</w:t>
      </w:r>
      <w:r>
        <w:rPr>
          <w:rFonts w:hint="eastAsia"/>
          <w:bCs w:val="0"/>
        </w:rPr>
        <w:t>数据分析</w:t>
      </w:r>
      <w:bookmarkEnd w:id="37"/>
      <w:bookmarkEnd w:id="38"/>
    </w:p>
    <w:p w14:paraId="28BB9611">
      <w:pPr>
        <w:pStyle w:val="36"/>
      </w:pPr>
      <w:bookmarkStart w:id="41" w:name="_Toc198644545"/>
      <w:bookmarkStart w:id="42" w:name="_Toc142036652"/>
      <w:bookmarkStart w:id="43" w:name="_Hlk141858109"/>
      <w:r>
        <w:rPr>
          <w:rFonts w:hint="eastAsia" w:cs="Times New Roman"/>
        </w:rPr>
        <w:t>3</w:t>
      </w:r>
      <w:r>
        <w:rPr>
          <w:rFonts w:cs="Times New Roman"/>
        </w:rPr>
        <w:t>.1.</w:t>
      </w:r>
      <w:r>
        <w:rPr>
          <w:rFonts w:hint="eastAsia" w:cs="Times New Roman"/>
          <w:lang w:val="en-US" w:eastAsia="zh-CN"/>
        </w:rPr>
        <w:t>2</w:t>
      </w:r>
      <w:r>
        <w:rPr>
          <w:rFonts w:cs="Times New Roman"/>
        </w:rPr>
        <w:t>.1</w:t>
      </w:r>
      <w:r>
        <w:rPr>
          <w:rFonts w:hint="eastAsia"/>
        </w:rPr>
        <w:t>塔冠与桥面环境</w:t>
      </w:r>
      <w:r>
        <w:rPr>
          <w:rFonts w:hint="eastAsia"/>
          <w:lang w:eastAsia="zh-CN"/>
        </w:rPr>
        <w:t>湿度</w:t>
      </w:r>
      <w:r>
        <w:rPr>
          <w:rFonts w:hint="eastAsia"/>
        </w:rPr>
        <w:t>监测</w:t>
      </w:r>
    </w:p>
    <w:p w14:paraId="768501C9">
      <w:pPr>
        <w:ind w:firstLine="480"/>
        <w:jc w:val="left"/>
      </w:pPr>
      <w:r>
        <w:rPr>
          <w:rFonts w:hint="eastAsia"/>
          <w:szCs w:val="21"/>
        </w:rPr>
        <w:t>塔冠与桥面</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7C3956FA">
      <w:pPr>
        <w:spacing w:line="240" w:lineRule="auto"/>
        <w:ind w:firstLine="0" w:firstLineChars="0"/>
        <w:jc w:val="center"/>
        <w:rPr>
          <w:rFonts w:hint="eastAsia"/>
        </w:rPr>
      </w:pPr>
      <w:r>
        <w:rPr>
          <w:rFonts w:hint="eastAsia"/>
        </w:rPr>
        <w:t>{{chart.humidity_岳阳索塔上游侧塔冠_trend_1}}</w:t>
      </w:r>
      <w:r>
        <w:rPr>
          <w:rFonts w:hint="eastAsia"/>
          <w:lang w:eastAsia="zh-CN"/>
        </w:rPr>
      </w:r>
      <w:r>
        <w:rPr>
          <w:rFonts w:hint="eastAsia"/>
        </w:rPr>
      </w:r>
    </w:p>
    <w:p w14:paraId="6E1E6034">
      <w:pPr>
        <w:jc w:val="center"/>
      </w:pPr>
      <w:r>
        <w:rPr>
          <w:rFonts w:hint="eastAsia"/>
          <w:szCs w:val="21"/>
        </w:rPr>
        <w:t>{{chart.humidity_岳阳索塔上游侧塔冠_histogram_2}}</w:t>
      </w:r>
      <w:r/>
      <w:r>
        <w:rPr>
          <w:rFonts w:hint="eastAsia"/>
          <w:lang w:eastAsia="zh-CN"/>
        </w:rPr>
      </w:r>
      <w:r>
        <w:rPr>
          <w:rFonts w:hint="eastAsia"/>
        </w:rPr>
      </w:r>
    </w:p>
    <w:p w14:paraId="435686B9">
      <w:pPr>
        <w:spacing w:line="240" w:lineRule="auto"/>
        <w:ind w:firstLine="0" w:firstLineChars="0"/>
        <w:jc w:val="center"/>
      </w:pPr>
      <w:r>
        <w:rPr>
          <w:rFonts w:hint="eastAsia"/>
        </w:rPr>
        <w:t>{{chart.humidity_君山索塔上游侧塔冠_trend_3}}</w:t>
      </w:r>
      <w:r>
        <w:rPr>
          <w:rFonts w:hint="eastAsia"/>
          <w:lang w:eastAsia="zh-CN"/>
        </w:rPr>
      </w:r>
      <w:r>
        <w:rPr>
          <w:rFonts w:hint="eastAsia"/>
        </w:rPr>
      </w:r>
    </w:p>
    <w:p>
      <w:pPr>
        <w:jc w:val="center"/>
      </w:pPr>
      <w:r>
        <w:t>{{chart.humidity_君山索塔上游侧塔冠_histogram_4}}</w:t>
      </w:r>
    </w:p>
    <w:p>
      <w:pPr>
        <w:jc w:val="center"/>
      </w:pPr>
      <w:r>
        <w:t>{{chart.humidity_1/2主跨桥面上游侧_trend_5}}</w:t>
      </w:r>
    </w:p>
    <w:p>
      <w:pPr>
        <w:jc w:val="center"/>
      </w:pPr>
      <w:r>
        <w:t>{{chart.humidity_1/2主跨桥面上游侧_histogram_6}}</w:t>
      </w:r>
    </w:p>
    <w:p w14:paraId="4BED71C7">
      <w:pPr>
        <w:pStyle w:val="35"/>
      </w:pPr>
      <w:r>
        <w:rPr>
          <w:rFonts w:hint="eastAsia"/>
          <w:szCs w:val="21"/>
        </w:rPr>
      </w:r>
      <w:r/>
      <w:r>
        <w:rPr>
          <w:rFonts w:hint="eastAsia"/>
          <w:lang w:eastAsia="zh-CN"/>
        </w:rPr>
      </w:r>
      <w:r>
        <w:rPr>
          <w:rFonts w:hint="eastAsia"/>
        </w:rPr>
      </w:r>
    </w:p>
    <w:p w14:paraId="746984BB">
      <w:pPr>
        <w:ind w:firstLine="0" w:firstLineChars="0"/>
        <w:jc w:val="left"/>
      </w:pPr>
      <w:r>
        <w:rPr>
          <w:rFonts w:hint="eastAsia"/>
        </w:rPr>
        <w:t>塔冠</w:t>
      </w:r>
      <w:r>
        <w:rPr>
          <w:rFonts w:hint="eastAsia"/>
          <w:szCs w:val="21"/>
        </w:rPr>
        <w:t>与桥面</w:t>
      </w:r>
      <w:r>
        <w:rPr>
          <w:rFonts w:hint="eastAsia"/>
        </w:rPr>
        <w:t>环境</w:t>
      </w:r>
      <w:r>
        <w:rPr>
          <w:rFonts w:hint="eastAsia"/>
          <w:lang w:eastAsia="zh-CN"/>
        </w:rPr>
        <w:t>湿度</w:t>
      </w:r>
      <w:r>
        <w:rPr>
          <w:rFonts w:hint="eastAsia"/>
        </w:rPr>
        <w:t>监测统计结果如下表。</w:t>
      </w:r>
    </w:p>
    <w:p w14:paraId="0C5B79BD">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238576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010489EF">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0C360D">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C699B2">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60B8BC21">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4C74690B">
            <w:pPr>
              <w:pStyle w:val="21"/>
              <w:rPr>
                <w:sz w:val="21"/>
                <w:szCs w:val="32"/>
              </w:rPr>
            </w:pPr>
            <w:r>
              <w:rPr>
                <w:rFonts w:hint="eastAsia"/>
                <w:color w:val="000000"/>
                <w:sz w:val="21"/>
                <w:szCs w:val="32"/>
              </w:rPr>
              <w:t>最大温差/</w:t>
            </w:r>
            <w:r>
              <w:rPr>
                <w:color w:val="000000"/>
                <w:kern w:val="0"/>
                <w:szCs w:val="24"/>
                <w:lang w:bidi="ar"/>
              </w:rPr>
              <w:t>℃</w:t>
            </w:r>
          </w:p>
        </w:tc>
      </w:tr>
      <w:tr w14:paraId="7A2768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47463C15">
            <w:pPr>
              <w:pStyle w:val="21"/>
              <w:rPr>
                <w:sz w:val="21"/>
                <w:szCs w:val="32"/>
              </w:rPr>
            </w:pPr>
            <w:r>
              <w:rPr>
                <w:rFonts w:hint="eastAsia"/>
                <w:sz w:val="21"/>
                <w:szCs w:val="32"/>
              </w:rPr>
              <w:t>岳阳索塔上游侧塔冠</w:t>
            </w:r>
          </w:p>
        </w:tc>
        <w:tc>
          <w:tcPr>
            <w:tcW w:w="771" w:type="pct"/>
            <w:tcBorders>
              <w:top w:val="single" w:color="auto" w:sz="4" w:space="0"/>
              <w:bottom w:val="single" w:color="auto" w:sz="4" w:space="0"/>
            </w:tcBorders>
            <w:shd w:val="clear" w:color="auto" w:fill="auto"/>
            <w:noWrap/>
            <w:vAlign w:val="center"/>
          </w:tcPr>
          <w:p w14:paraId="1CB22F5B">
            <w:pPr>
              <w:pStyle w:val="21"/>
              <w:rPr>
                <w:rFonts w:cs="Times New Roman"/>
                <w:sz w:val="21"/>
                <w:szCs w:val="32"/>
              </w:rPr>
            </w:pPr>
            <w:r>
              <w:rPr>
                <w:rFonts w:hint="eastAsia" w:ascii="等线" w:hAnsi="等线" w:eastAsia="等线"/>
                <w:color w:val="000000"/>
                <w:sz w:val="22"/>
                <w:lang w:eastAsia="zh-CN"/>
              </w:rPr>
              <w:t>{{cell.humidity.岳阳索塔上游侧塔冠.avg#1}}</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7BD37B09">
            <w:pPr>
              <w:pStyle w:val="21"/>
              <w:rPr>
                <w:rFonts w:cs="Times New Roman"/>
                <w:sz w:val="21"/>
                <w:szCs w:val="32"/>
              </w:rPr>
            </w:pPr>
            <w:r>
              <w:rPr>
                <w:rFonts w:hint="eastAsia" w:ascii="等线" w:hAnsi="等线" w:eastAsia="等线"/>
                <w:color w:val="000000"/>
                <w:sz w:val="22"/>
                <w:lang w:eastAsia="zh-CN"/>
              </w:rPr>
              <w:t>{{cell.humidity.岳阳索塔上游侧塔冠.max#1}}</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6C8AFD08">
            <w:pPr>
              <w:pStyle w:val="21"/>
              <w:rPr>
                <w:rFonts w:cs="Times New Roman"/>
                <w:sz w:val="21"/>
                <w:szCs w:val="32"/>
              </w:rPr>
            </w:pPr>
            <w:r>
              <w:rPr>
                <w:rFonts w:hint="eastAsia" w:ascii="等线" w:hAnsi="等线" w:eastAsia="等线"/>
                <w:color w:val="000000"/>
                <w:sz w:val="22"/>
                <w:lang w:eastAsia="zh-CN"/>
              </w:rPr>
              <w:t>{{cell.humidity.岳阳索塔上游侧塔冠.min#1}}</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6083CBE0">
            <w:pPr>
              <w:pStyle w:val="21"/>
              <w:rPr>
                <w:rFonts w:cs="Times New Roman"/>
                <w:sz w:val="21"/>
                <w:szCs w:val="32"/>
              </w:rPr>
            </w:pPr>
            <w:r>
              <w:rPr>
                <w:rFonts w:hint="eastAsia" w:ascii="等线" w:hAnsi="等线" w:eastAsia="等线"/>
                <w:color w:val="000000"/>
                <w:sz w:val="22"/>
                <w:lang w:eastAsia="zh-CN"/>
              </w:rPr>
              <w:t>{{cell.humidity.岳阳索塔上游侧塔冠.range#1}}</w:t>
            </w:r>
            <w:r>
              <w:rPr>
                <w:rFonts w:hint="eastAsia" w:ascii="等线" w:hAnsi="等线" w:eastAsia="等线"/>
                <w:color w:val="000000"/>
                <w:sz w:val="22"/>
              </w:rPr>
            </w:r>
          </w:p>
        </w:tc>
      </w:tr>
      <w:tr w14:paraId="2C4D3A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2A99BCC5">
            <w:pPr>
              <w:pStyle w:val="21"/>
              <w:rPr>
                <w:sz w:val="21"/>
                <w:szCs w:val="32"/>
              </w:rPr>
            </w:pPr>
            <w:r>
              <w:rPr>
                <w:rFonts w:hint="eastAsia"/>
                <w:sz w:val="21"/>
                <w:szCs w:val="32"/>
              </w:rPr>
              <w:t>君山索塔上游侧塔冠</w:t>
            </w:r>
          </w:p>
        </w:tc>
        <w:tc>
          <w:tcPr>
            <w:tcW w:w="771" w:type="pct"/>
            <w:tcBorders>
              <w:top w:val="single" w:color="auto" w:sz="4" w:space="0"/>
              <w:bottom w:val="single" w:color="auto" w:sz="4" w:space="0"/>
            </w:tcBorders>
            <w:shd w:val="clear" w:color="auto" w:fill="auto"/>
            <w:noWrap/>
            <w:vAlign w:val="center"/>
          </w:tcPr>
          <w:p w14:paraId="2B869878">
            <w:pPr>
              <w:pStyle w:val="21"/>
              <w:rPr>
                <w:rFonts w:eastAsia="等线" w:cs="Times New Roman"/>
                <w:color w:val="000000"/>
                <w:sz w:val="22"/>
              </w:rPr>
            </w:pPr>
            <w:r>
              <w:rPr>
                <w:rFonts w:hint="eastAsia" w:ascii="等线" w:hAnsi="等线" w:eastAsia="等线"/>
                <w:color w:val="000000"/>
                <w:sz w:val="22"/>
                <w:lang w:eastAsia="zh-CN"/>
              </w:rPr>
              <w:t>{{cell.humidity.君山索塔上游侧塔冠.avg#1}}</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7A28D9CE">
            <w:pPr>
              <w:pStyle w:val="21"/>
              <w:rPr>
                <w:rFonts w:eastAsia="等线" w:cs="Times New Roman"/>
                <w:color w:val="000000"/>
                <w:sz w:val="22"/>
              </w:rPr>
            </w:pPr>
            <w:r>
              <w:rPr>
                <w:rFonts w:hint="eastAsia" w:ascii="等线" w:hAnsi="等线" w:eastAsia="等线"/>
                <w:color w:val="000000"/>
                <w:sz w:val="22"/>
                <w:lang w:eastAsia="zh-CN"/>
              </w:rPr>
              <w:t>{{cell.humidity.君山索塔上游侧塔冠.max#1}}</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02F4586C">
            <w:pPr>
              <w:pStyle w:val="21"/>
              <w:rPr>
                <w:rFonts w:eastAsia="等线" w:cs="Times New Roman"/>
                <w:color w:val="000000"/>
                <w:sz w:val="22"/>
              </w:rPr>
            </w:pPr>
            <w:r>
              <w:rPr>
                <w:rFonts w:hint="eastAsia" w:ascii="等线" w:hAnsi="等线" w:eastAsia="等线"/>
                <w:color w:val="000000"/>
                <w:sz w:val="22"/>
                <w:lang w:eastAsia="zh-CN"/>
              </w:rPr>
              <w:t>{{cell.humidity.君山索塔上游侧塔冠.min#1}}</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2B5EF6CF">
            <w:pPr>
              <w:pStyle w:val="21"/>
              <w:rPr>
                <w:rFonts w:eastAsia="等线" w:cs="Times New Roman"/>
                <w:color w:val="000000"/>
                <w:sz w:val="22"/>
              </w:rPr>
            </w:pPr>
            <w:r>
              <w:rPr>
                <w:rFonts w:hint="eastAsia" w:ascii="等线" w:hAnsi="等线" w:eastAsia="等线"/>
                <w:color w:val="000000"/>
                <w:sz w:val="22"/>
                <w:lang w:eastAsia="zh-CN"/>
              </w:rPr>
              <w:t>{{cell.humidity.君山索塔上游侧塔冠.range#1}}</w:t>
            </w:r>
            <w:r>
              <w:rPr>
                <w:rFonts w:hint="eastAsia" w:ascii="等线" w:hAnsi="等线" w:eastAsia="等线"/>
                <w:color w:val="000000"/>
                <w:sz w:val="22"/>
              </w:rPr>
            </w:r>
          </w:p>
        </w:tc>
      </w:tr>
      <w:tr w14:paraId="676911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18" w:space="0"/>
            </w:tcBorders>
            <w:vAlign w:val="center"/>
          </w:tcPr>
          <w:p w14:paraId="34FF8540">
            <w:pPr>
              <w:pStyle w:val="21"/>
              <w:rPr>
                <w:sz w:val="21"/>
                <w:szCs w:val="32"/>
              </w:rPr>
            </w:pPr>
            <w:r>
              <w:rPr>
                <w:rFonts w:hint="eastAsia"/>
                <w:sz w:val="21"/>
                <w:szCs w:val="32"/>
              </w:rPr>
              <w:t>1/2主跨桥面上游侧</w:t>
            </w:r>
          </w:p>
        </w:tc>
        <w:tc>
          <w:tcPr>
            <w:tcW w:w="771" w:type="pct"/>
            <w:tcBorders>
              <w:top w:val="single" w:color="auto" w:sz="4" w:space="0"/>
              <w:bottom w:val="single" w:color="auto" w:sz="18" w:space="0"/>
            </w:tcBorders>
            <w:shd w:val="clear" w:color="auto" w:fill="auto"/>
            <w:noWrap/>
            <w:vAlign w:val="center"/>
          </w:tcPr>
          <w:p w14:paraId="1F0DF30E">
            <w:pPr>
              <w:pStyle w:val="21"/>
              <w:rPr>
                <w:rFonts w:cs="Times New Roman"/>
                <w:sz w:val="21"/>
                <w:szCs w:val="32"/>
              </w:rPr>
            </w:pPr>
            <w:r>
              <w:rPr>
                <w:rFonts w:hint="eastAsia" w:ascii="等线" w:hAnsi="等线" w:eastAsia="等线"/>
                <w:color w:val="000000"/>
                <w:sz w:val="22"/>
                <w:lang w:eastAsia="zh-CN"/>
              </w:rPr>
              <w:t>{{cell.humidity.1/2主跨桥面上游侧.avg#1}}</w:t>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032C9318">
            <w:pPr>
              <w:pStyle w:val="21"/>
              <w:rPr>
                <w:rFonts w:cs="Times New Roman"/>
                <w:sz w:val="21"/>
                <w:szCs w:val="32"/>
              </w:rPr>
            </w:pPr>
            <w:r>
              <w:rPr>
                <w:rFonts w:hint="eastAsia" w:ascii="等线" w:hAnsi="等线" w:eastAsia="等线"/>
                <w:color w:val="000000"/>
                <w:sz w:val="22"/>
                <w:lang w:eastAsia="zh-CN"/>
              </w:rPr>
              <w:t>{{cell.humidity.1/2主跨桥面上游侧.max#1}}</w:t>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3ECC1B8F">
            <w:pPr>
              <w:pStyle w:val="21"/>
              <w:rPr>
                <w:rFonts w:cs="Times New Roman"/>
                <w:sz w:val="21"/>
                <w:szCs w:val="32"/>
              </w:rPr>
            </w:pPr>
            <w:r>
              <w:rPr>
                <w:rFonts w:hint="eastAsia" w:ascii="等线" w:hAnsi="等线" w:eastAsia="等线"/>
                <w:color w:val="000000"/>
                <w:sz w:val="22"/>
                <w:lang w:eastAsia="zh-CN"/>
              </w:rPr>
              <w:t>{{cell.humidity.1/2主跨桥面上游侧.min#1}}</w:t>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163F5761">
            <w:pPr>
              <w:pStyle w:val="21"/>
              <w:rPr>
                <w:rFonts w:cs="Times New Roman"/>
                <w:sz w:val="21"/>
                <w:szCs w:val="32"/>
              </w:rPr>
            </w:pPr>
            <w:r>
              <w:rPr>
                <w:rFonts w:hint="eastAsia" w:ascii="等线" w:hAnsi="等线" w:eastAsia="等线"/>
                <w:color w:val="000000"/>
                <w:sz w:val="22"/>
                <w:lang w:eastAsia="zh-CN"/>
              </w:rPr>
              <w:t>{{cell.humidity.1/2主跨桥面上游侧.range#1}}</w:t>
            </w:r>
            <w:r>
              <w:rPr>
                <w:rFonts w:hint="eastAsia" w:ascii="等线" w:hAnsi="等线" w:eastAsia="等线"/>
                <w:color w:val="000000"/>
                <w:sz w:val="22"/>
              </w:rPr>
            </w:r>
          </w:p>
        </w:tc>
      </w:tr>
    </w:tbl>
    <w:p w14:paraId="0B60AB36">
      <w:pPr>
        <w:pStyle w:val="36"/>
      </w:pPr>
      <w:r>
        <w:rPr>
          <w:rFonts w:hint="eastAsia" w:cs="Times New Roman"/>
        </w:rPr>
        <w:t>3</w:t>
      </w:r>
      <w:r>
        <w:rPr>
          <w:rFonts w:cs="Times New Roman"/>
        </w:rPr>
        <w:t>.1.</w:t>
      </w:r>
      <w:r>
        <w:rPr>
          <w:rFonts w:hint="eastAsia" w:cs="Times New Roman"/>
          <w:lang w:val="en-US" w:eastAsia="zh-CN"/>
        </w:rPr>
        <w:t>2</w:t>
      </w:r>
      <w:r>
        <w:rPr>
          <w:rFonts w:cs="Times New Roman"/>
        </w:rPr>
        <w:t>.</w:t>
      </w:r>
      <w:r>
        <w:rPr>
          <w:rFonts w:hint="eastAsia" w:cs="Times New Roman"/>
        </w:rPr>
        <w:t>2</w:t>
      </w:r>
      <w:r>
        <w:rPr>
          <w:rFonts w:hint="eastAsia"/>
        </w:rPr>
        <w:t>锚碇散索鞍环境</w:t>
      </w:r>
      <w:r>
        <w:rPr>
          <w:rFonts w:hint="eastAsia"/>
          <w:lang w:eastAsia="zh-CN"/>
        </w:rPr>
        <w:t>湿度</w:t>
      </w:r>
      <w:r>
        <w:rPr>
          <w:rFonts w:hint="eastAsia"/>
        </w:rPr>
        <w:t>监测</w:t>
      </w:r>
    </w:p>
    <w:p w14:paraId="6144A743">
      <w:pPr>
        <w:ind w:firstLine="480"/>
        <w:jc w:val="left"/>
      </w:pPr>
      <w:r>
        <w:rPr>
          <w:rFonts w:hint="eastAsia"/>
          <w:szCs w:val="21"/>
        </w:rPr>
        <w:t>锚碇散索鞍</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11335C51">
      <w:pPr>
        <w:spacing w:line="240" w:lineRule="auto"/>
        <w:ind w:firstLine="0" w:firstLineChars="0"/>
        <w:jc w:val="center"/>
      </w:pPr>
      <w:r>
        <w:rPr>
          <w:rFonts w:hint="eastAsia"/>
        </w:rPr>
        <w:t>{{chart.humidity_岳阳上游锚碇散索鞍_trend_7}}</w:t>
      </w:r>
      <w:r>
        <w:rPr>
          <w:rFonts w:hint="eastAsia"/>
          <w:lang w:eastAsia="zh-CN"/>
        </w:rPr>
      </w:r>
      <w:r>
        <w:rPr>
          <w:rFonts w:hint="eastAsia"/>
        </w:rPr>
      </w:r>
    </w:p>
    <w:p w14:paraId="06FDA95C">
      <w:pPr>
        <w:jc w:val="center"/>
      </w:pPr>
      <w:r>
        <w:rPr>
          <w:rFonts w:hint="eastAsia"/>
          <w:szCs w:val="21"/>
        </w:rPr>
        <w:t>{{chart.humidity_岳阳上游锚碇散索鞍_histogram_8}}</w:t>
      </w:r>
      <w:r/>
      <w:r>
        <w:rPr>
          <w:rFonts w:hint="eastAsia"/>
          <w:lang w:eastAsia="zh-CN"/>
        </w:rPr>
      </w:r>
      <w:r>
        <w:rPr>
          <w:rFonts w:hint="eastAsia"/>
        </w:rPr>
      </w:r>
    </w:p>
    <w:p w14:paraId="6F8EAAE0">
      <w:pPr>
        <w:spacing w:line="240" w:lineRule="auto"/>
        <w:ind w:firstLine="0" w:firstLineChars="0"/>
        <w:jc w:val="center"/>
      </w:pPr>
      <w:r>
        <w:rPr>
          <w:rFonts w:hint="eastAsia"/>
        </w:rPr>
        <w:t>{{chart.humidity_岳阳下游锚碇散索鞍_trend_9}}</w:t>
      </w:r>
      <w:r>
        <w:rPr>
          <w:rFonts w:hint="eastAsia"/>
          <w:lang w:eastAsia="zh-CN"/>
        </w:rPr>
      </w:r>
      <w:r>
        <w:rPr>
          <w:rFonts w:hint="eastAsia"/>
        </w:rPr>
      </w:r>
    </w:p>
    <w:p>
      <w:pPr>
        <w:jc w:val="center"/>
      </w:pPr>
      <w:r>
        <w:t>{{chart.humidity_岳阳下游锚碇散索鞍_histogram_10}}</w:t>
      </w:r>
    </w:p>
    <w:p>
      <w:pPr>
        <w:jc w:val="center"/>
      </w:pPr>
      <w:r>
        <w:t>{{chart.humidity_君山上游锚碇散索鞍_trend_11}}</w:t>
      </w:r>
    </w:p>
    <w:p>
      <w:pPr>
        <w:jc w:val="center"/>
      </w:pPr>
      <w:r>
        <w:t>{{chart.humidity_君山上游锚碇散索鞍_histogram_12}}</w:t>
      </w:r>
    </w:p>
    <w:p>
      <w:pPr>
        <w:jc w:val="center"/>
      </w:pPr>
      <w:r>
        <w:t>{{chart.humidity_君山下游锚碇散索鞍_trend_13}}</w:t>
      </w:r>
    </w:p>
    <w:p>
      <w:pPr>
        <w:jc w:val="center"/>
      </w:pPr>
      <w:r>
        <w:t>{{chart.humidity_君山下游锚碇散索鞍_histogram_14}}</w:t>
      </w:r>
    </w:p>
    <w:p w14:paraId="71011004">
      <w:pPr>
        <w:pStyle w:val="35"/>
      </w:pPr>
      <w:r>
        <w:rPr>
          <w:rFonts w:hint="eastAsia"/>
          <w:szCs w:val="21"/>
        </w:rPr>
      </w:r>
      <w:r/>
      <w:r>
        <w:rPr>
          <w:rFonts w:hint="eastAsia"/>
          <w:lang w:eastAsia="zh-CN"/>
        </w:rPr>
      </w:r>
      <w:r>
        <w:rPr>
          <w:rFonts w:hint="eastAsia"/>
        </w:rPr>
      </w:r>
    </w:p>
    <w:p w14:paraId="1B9DBF5E">
      <w:pPr>
        <w:ind w:firstLine="0" w:firstLineChars="0"/>
        <w:jc w:val="left"/>
      </w:pPr>
      <w:r>
        <w:rPr>
          <w:rFonts w:hint="eastAsia"/>
        </w:rPr>
        <w:t>锚碇散索鞍环境</w:t>
      </w:r>
      <w:r>
        <w:rPr>
          <w:rFonts w:hint="eastAsia"/>
          <w:lang w:eastAsia="zh-CN"/>
        </w:rPr>
        <w:t>湿度</w:t>
      </w:r>
      <w:r>
        <w:rPr>
          <w:rFonts w:hint="eastAsia"/>
        </w:rPr>
        <w:t>监测统计结果如下表。</w:t>
      </w:r>
    </w:p>
    <w:p w14:paraId="1C2616E8">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0F7CBB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BBB794D">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D14DA3">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560B53">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1DF55073">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6C3265B7">
            <w:pPr>
              <w:pStyle w:val="21"/>
              <w:rPr>
                <w:sz w:val="21"/>
                <w:szCs w:val="32"/>
              </w:rPr>
            </w:pPr>
            <w:r>
              <w:rPr>
                <w:rFonts w:hint="eastAsia"/>
                <w:color w:val="000000"/>
                <w:sz w:val="21"/>
                <w:szCs w:val="32"/>
              </w:rPr>
              <w:t>最大温差/</w:t>
            </w:r>
            <w:r>
              <w:rPr>
                <w:color w:val="000000"/>
                <w:kern w:val="0"/>
                <w:szCs w:val="24"/>
                <w:lang w:bidi="ar"/>
              </w:rPr>
              <w:t>℃</w:t>
            </w:r>
          </w:p>
        </w:tc>
      </w:tr>
      <w:tr w14:paraId="51CCBE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4B8C367B">
            <w:pPr>
              <w:pStyle w:val="21"/>
              <w:rPr>
                <w:rFonts w:hint="eastAsia"/>
                <w:sz w:val="21"/>
                <w:szCs w:val="32"/>
              </w:rPr>
            </w:pPr>
            <w:r>
              <w:rPr>
                <w:rFonts w:hint="eastAsia"/>
                <w:sz w:val="21"/>
                <w:szCs w:val="32"/>
              </w:rPr>
              <w:t>岳阳上游锚碇散索鞍</w:t>
            </w:r>
          </w:p>
        </w:tc>
        <w:tc>
          <w:tcPr>
            <w:tcW w:w="771" w:type="pct"/>
            <w:tcBorders>
              <w:top w:val="single" w:color="auto" w:sz="4" w:space="0"/>
              <w:bottom w:val="single" w:color="auto" w:sz="4" w:space="0"/>
            </w:tcBorders>
            <w:shd w:val="clear" w:color="auto" w:fill="auto"/>
            <w:noWrap/>
            <w:vAlign w:val="center"/>
          </w:tcPr>
          <w:p w14:paraId="2B84848F">
            <w:pPr>
              <w:pStyle w:val="21"/>
              <w:rPr>
                <w:rFonts w:cs="Times New Roman"/>
                <w:sz w:val="21"/>
                <w:szCs w:val="32"/>
              </w:rPr>
            </w:pPr>
            <w:r>
              <w:rPr>
                <w:rFonts w:hint="eastAsia" w:ascii="等线" w:hAnsi="等线" w:eastAsia="等线"/>
                <w:color w:val="000000"/>
                <w:sz w:val="22"/>
                <w:lang w:eastAsia="zh-CN"/>
              </w:rPr>
              <w:t>{{cell.humidity.塔冠岳阳上游锚碇散索鞍.avg#1}}</w:t>
            </w:r>
            <w:r>
              <w:rPr>
                <w:rFonts w:hint="eastAsia" w:ascii="等线" w:hAnsi="等线" w:eastAsia="等线"/>
                <w:color w:val="000000"/>
                <w:sz w:val="22"/>
              </w:rPr>
            </w:r>
          </w:p>
        </w:tc>
        <w:tc>
          <w:tcPr>
            <w:tcW w:w="754" w:type="pct"/>
            <w:tcBorders>
              <w:top w:val="single" w:color="auto" w:sz="4" w:space="0"/>
              <w:bottom w:val="single" w:color="auto" w:sz="4" w:space="0"/>
            </w:tcBorders>
            <w:shd w:val="clear" w:color="auto" w:fill="auto"/>
            <w:noWrap/>
            <w:vAlign w:val="center"/>
          </w:tcPr>
          <w:p w14:paraId="53FAED75">
            <w:pPr>
              <w:pStyle w:val="21"/>
              <w:rPr>
                <w:rFonts w:cs="Times New Roman"/>
                <w:sz w:val="21"/>
                <w:szCs w:val="32"/>
              </w:rPr>
            </w:pPr>
            <w:r>
              <w:rPr>
                <w:rFonts w:hint="eastAsia" w:ascii="等线" w:hAnsi="等线" w:eastAsia="等线"/>
                <w:color w:val="000000"/>
                <w:sz w:val="22"/>
                <w:lang w:eastAsia="zh-CN"/>
              </w:rPr>
              <w:t>{{cell.humidity.塔冠岳阳上游锚碇散索鞍.max#1}}</w:t>
            </w:r>
            <w:r>
              <w:rPr>
                <w:rFonts w:hint="eastAsia" w:ascii="等线" w:hAnsi="等线" w:eastAsia="等线"/>
                <w:color w:val="000000"/>
                <w:sz w:val="22"/>
              </w:rPr>
            </w:r>
          </w:p>
        </w:tc>
        <w:tc>
          <w:tcPr>
            <w:tcW w:w="809" w:type="pct"/>
            <w:tcBorders>
              <w:top w:val="single" w:color="auto" w:sz="4" w:space="0"/>
              <w:bottom w:val="single" w:color="auto" w:sz="4" w:space="0"/>
            </w:tcBorders>
            <w:shd w:val="clear" w:color="auto" w:fill="auto"/>
            <w:noWrap/>
            <w:vAlign w:val="center"/>
          </w:tcPr>
          <w:p w14:paraId="4EF82C94">
            <w:pPr>
              <w:pStyle w:val="21"/>
              <w:rPr>
                <w:rFonts w:cs="Times New Roman"/>
                <w:sz w:val="21"/>
                <w:szCs w:val="32"/>
              </w:rPr>
            </w:pPr>
            <w:r>
              <w:rPr>
                <w:rFonts w:hint="eastAsia" w:ascii="等线" w:hAnsi="等线" w:eastAsia="等线"/>
                <w:color w:val="000000"/>
                <w:sz w:val="22"/>
                <w:lang w:eastAsia="zh-CN"/>
              </w:rPr>
              <w:t>{{cell.humidity.塔冠岳阳上游锚碇散索鞍.min#1}}</w:t>
            </w:r>
            <w:r>
              <w:rPr>
                <w:rFonts w:hint="eastAsia" w:ascii="等线" w:hAnsi="等线" w:eastAsia="等线"/>
                <w:color w:val="000000"/>
                <w:sz w:val="22"/>
              </w:rPr>
            </w:r>
          </w:p>
        </w:tc>
        <w:tc>
          <w:tcPr>
            <w:tcW w:w="850" w:type="pct"/>
            <w:tcBorders>
              <w:top w:val="single" w:color="auto" w:sz="4" w:space="0"/>
              <w:bottom w:val="single" w:color="auto" w:sz="4" w:space="0"/>
            </w:tcBorders>
            <w:vAlign w:val="center"/>
          </w:tcPr>
          <w:p w14:paraId="67492AB7">
            <w:pPr>
              <w:pStyle w:val="21"/>
              <w:rPr>
                <w:rFonts w:cs="Times New Roman"/>
                <w:sz w:val="21"/>
                <w:szCs w:val="32"/>
              </w:rPr>
            </w:pPr>
            <w:r>
              <w:rPr>
                <w:rFonts w:hint="eastAsia" w:ascii="等线" w:hAnsi="等线" w:eastAsia="等线"/>
                <w:color w:val="000000"/>
                <w:sz w:val="22"/>
                <w:lang w:eastAsia="zh-CN"/>
              </w:rPr>
              <w:t>{{cell.humidity.塔冠岳阳上游锚碇散索鞍.range#1}}</w:t>
            </w:r>
            <w:r>
              <w:rPr>
                <w:rFonts w:hint="eastAsia" w:ascii="等线" w:hAnsi="等线" w:eastAsia="等线"/>
                <w:color w:val="000000"/>
                <w:sz w:val="22"/>
              </w:rPr>
            </w:r>
          </w:p>
        </w:tc>
      </w:tr>
      <w:tr w14:paraId="008D79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10698BE4">
            <w:pPr>
              <w:pStyle w:val="21"/>
              <w:rPr>
                <w:rFonts w:hint="eastAsia"/>
                <w:sz w:val="21"/>
                <w:szCs w:val="32"/>
              </w:rPr>
            </w:pPr>
            <w:r>
              <w:rPr>
                <w:rFonts w:hint="eastAsia"/>
                <w:sz w:val="21"/>
                <w:szCs w:val="32"/>
              </w:rPr>
              <w:t>岳阳下游锚碇散索鞍</w:t>
            </w:r>
          </w:p>
        </w:tc>
        <w:tc>
          <w:tcPr>
            <w:tcW w:w="1125" w:type="dxa"/>
            <w:tcBorders>
              <w:top w:val="single" w:color="auto" w:sz="4" w:space="0"/>
              <w:bottom w:val="single" w:color="auto" w:sz="4" w:space="0"/>
            </w:tcBorders>
            <w:shd w:val="clear" w:color="auto" w:fill="auto"/>
            <w:noWrap/>
            <w:vAlign w:val="center"/>
          </w:tcPr>
          <w:p w14:paraId="0F6F78BC">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{{cell.humidity.塔冠岳阳下游锚碇散索鞍.avg#1}}</w:t>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6BE49D05">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{{cell.humidity.塔冠岳阳下游锚碇散索鞍.max#1}}</w:t>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2BAE3EB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{{cell.humidity.塔冠岳阳下游锚碇散索鞍.min#1}}</w:t>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2AF2F65E">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{{cell.humidity.塔冠岳阳下游锚碇散索鞍.range#1}}</w:t>
            </w:r>
            <w:r>
              <w:rPr>
                <w:rFonts w:hint="eastAsia" w:ascii="等线" w:hAnsi="等线" w:eastAsia="等线"/>
                <w:color w:val="000000"/>
                <w:sz w:val="22"/>
              </w:rPr>
            </w:r>
          </w:p>
        </w:tc>
      </w:tr>
      <w:tr w14:paraId="64556F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0727A87F">
            <w:pPr>
              <w:pStyle w:val="21"/>
              <w:rPr>
                <w:rFonts w:hint="eastAsia"/>
                <w:sz w:val="21"/>
                <w:szCs w:val="32"/>
              </w:rPr>
            </w:pPr>
            <w:r>
              <w:rPr>
                <w:rFonts w:hint="default"/>
                <w:sz w:val="21"/>
                <w:szCs w:val="32"/>
                <w:lang w:val="en-US" w:eastAsia="zh-CN"/>
              </w:rPr>
              <w:t>君山上游锚碇散索鞍</w:t>
            </w:r>
          </w:p>
        </w:tc>
        <w:tc>
          <w:tcPr>
            <w:tcW w:w="1125" w:type="dxa"/>
            <w:tcBorders>
              <w:top w:val="single" w:color="auto" w:sz="4" w:space="0"/>
              <w:bottom w:val="single" w:color="auto" w:sz="4" w:space="0"/>
            </w:tcBorders>
            <w:shd w:val="clear" w:color="auto" w:fill="auto"/>
            <w:noWrap/>
            <w:vAlign w:val="center"/>
          </w:tcPr>
          <w:p w14:paraId="01FFA93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{{cell.humidity.塔冠君山上游锚碇散索鞍.avg#1}}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45083AC1">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{{cell.humidity.塔冠君山上游锚碇散索鞍.max#1}}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0723FEA0">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{{cell.humidity.塔冠君山上游锚碇散索鞍.min#1}}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309F256D">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{{cell.humidity.塔冠君山上游锚碇散索鞍.range#1}}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r w14:paraId="377970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B25A26C">
            <w:pPr>
              <w:pStyle w:val="21"/>
              <w:rPr>
                <w:rFonts w:hint="eastAsia"/>
                <w:sz w:val="21"/>
                <w:szCs w:val="32"/>
              </w:rPr>
            </w:pPr>
            <w:r>
              <w:rPr>
                <w:rFonts w:hint="default"/>
                <w:sz w:val="21"/>
                <w:szCs w:val="32"/>
                <w:lang w:val="en-US" w:eastAsia="zh-CN"/>
              </w:rPr>
              <w:t>君山下游锚碇散索鞍</w:t>
            </w:r>
          </w:p>
        </w:tc>
        <w:tc>
          <w:tcPr>
            <w:tcW w:w="771" w:type="pct"/>
            <w:tcBorders>
              <w:top w:val="single" w:color="auto" w:sz="4" w:space="0"/>
              <w:bottom w:val="single" w:color="auto" w:sz="18" w:space="0"/>
            </w:tcBorders>
            <w:shd w:val="clear" w:color="auto" w:fill="auto"/>
            <w:noWrap/>
            <w:vAlign w:val="center"/>
          </w:tcPr>
          <w:p w14:paraId="006F541C">
            <w:pPr>
              <w:pStyle w:val="21"/>
              <w:rPr>
                <w:rFonts w:cs="Times New Roman"/>
                <w:sz w:val="21"/>
                <w:szCs w:val="32"/>
              </w:rPr>
            </w:pPr>
            <w:r>
              <w:rPr>
                <w:rFonts w:hint="eastAsia" w:ascii="等线" w:hAnsi="等线" w:eastAsia="等线"/>
                <w:color w:val="000000"/>
                <w:sz w:val="22"/>
                <w:lang w:eastAsia="zh-CN"/>
              </w:rPr>
              <w:t>{{cell.humidity.塔冠君山下游锚碇散索鞍.avg#1}}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754" w:type="pct"/>
            <w:tcBorders>
              <w:top w:val="single" w:color="auto" w:sz="4" w:space="0"/>
              <w:bottom w:val="single" w:color="auto" w:sz="18" w:space="0"/>
            </w:tcBorders>
            <w:shd w:val="clear" w:color="auto" w:fill="auto"/>
            <w:noWrap/>
            <w:vAlign w:val="center"/>
          </w:tcPr>
          <w:p w14:paraId="3DA4CD6B">
            <w:pPr>
              <w:pStyle w:val="21"/>
              <w:rPr>
                <w:rFonts w:cs="Times New Roman"/>
                <w:sz w:val="21"/>
                <w:szCs w:val="32"/>
              </w:rPr>
            </w:pPr>
            <w:r>
              <w:rPr>
                <w:rFonts w:hint="eastAsia" w:ascii="等线" w:hAnsi="等线" w:eastAsia="等线"/>
                <w:color w:val="000000"/>
                <w:sz w:val="22"/>
                <w:lang w:eastAsia="zh-CN"/>
              </w:rPr>
              <w:t>{{cell.humidity.塔冠君山下游锚碇散索鞍.max#1}}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809" w:type="pct"/>
            <w:tcBorders>
              <w:top w:val="single" w:color="auto" w:sz="4" w:space="0"/>
              <w:bottom w:val="single" w:color="auto" w:sz="18" w:space="0"/>
            </w:tcBorders>
            <w:shd w:val="clear" w:color="auto" w:fill="auto"/>
            <w:noWrap/>
            <w:vAlign w:val="center"/>
          </w:tcPr>
          <w:p w14:paraId="148727DB">
            <w:pPr>
              <w:pStyle w:val="21"/>
              <w:rPr>
                <w:rFonts w:cs="Times New Roman"/>
                <w:sz w:val="21"/>
                <w:szCs w:val="32"/>
              </w:rPr>
            </w:pPr>
            <w:r>
              <w:rPr>
                <w:rFonts w:hint="eastAsia" w:ascii="等线" w:hAnsi="等线" w:eastAsia="等线"/>
                <w:color w:val="000000"/>
                <w:sz w:val="22"/>
                <w:lang w:eastAsia="zh-CN"/>
              </w:rPr>
              <w:t>{{cell.humidity.塔冠君山下游锚碇散索鞍.min#1}}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850" w:type="pct"/>
            <w:tcBorders>
              <w:top w:val="single" w:color="auto" w:sz="4" w:space="0"/>
              <w:bottom w:val="single" w:color="auto" w:sz="18" w:space="0"/>
            </w:tcBorders>
            <w:vAlign w:val="center"/>
          </w:tcPr>
          <w:p w14:paraId="759E6F31">
            <w:pPr>
              <w:pStyle w:val="21"/>
              <w:rPr>
                <w:rFonts w:cs="Times New Roman"/>
                <w:sz w:val="21"/>
                <w:szCs w:val="32"/>
              </w:rPr>
            </w:pPr>
            <w:r>
              <w:rPr>
                <w:rFonts w:hint="eastAsia" w:ascii="等线" w:hAnsi="等线" w:eastAsia="等线"/>
                <w:color w:val="000000"/>
                <w:sz w:val="22"/>
                <w:lang w:eastAsia="zh-CN"/>
              </w:rPr>
              <w:t>{{cell.humidity.塔冠君山下游锚碇散索鞍.range#1}}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bl>
    <w:p w14:paraId="3F3FE855">
      <w:pPr>
        <w:pStyle w:val="36"/>
      </w:pPr>
      <w:r>
        <w:rPr>
          <w:rFonts w:hint="eastAsia" w:cs="Times New Roman"/>
        </w:rPr>
        <w:t>3</w:t>
      </w:r>
      <w:r>
        <w:rPr>
          <w:rFonts w:cs="Times New Roman"/>
        </w:rPr>
        <w:t>.1.</w:t>
      </w:r>
      <w:r>
        <w:rPr>
          <w:rFonts w:hint="eastAsia" w:cs="Times New Roman"/>
          <w:lang w:val="en-US" w:eastAsia="zh-CN"/>
        </w:rPr>
        <w:t>2</w:t>
      </w:r>
      <w:r>
        <w:rPr>
          <w:rFonts w:cs="Times New Roman"/>
        </w:rPr>
        <w:t>.</w:t>
      </w:r>
      <w:r>
        <w:rPr>
          <w:rFonts w:hint="eastAsia" w:cs="Times New Roman"/>
          <w:lang w:val="en-US" w:eastAsia="zh-CN"/>
        </w:rPr>
        <w:t>3</w:t>
      </w:r>
      <w:r>
        <w:rPr>
          <w:rFonts w:hint="eastAsia"/>
          <w:lang w:val="en-US" w:eastAsia="zh-CN"/>
        </w:rPr>
        <w:t>索塔主索鞍</w:t>
      </w:r>
      <w:r>
        <w:rPr>
          <w:rFonts w:hint="eastAsia"/>
        </w:rPr>
        <w:t>环境</w:t>
      </w:r>
      <w:r>
        <w:rPr>
          <w:rFonts w:hint="eastAsia"/>
          <w:lang w:eastAsia="zh-CN"/>
        </w:rPr>
        <w:t>湿度</w:t>
      </w:r>
      <w:r>
        <w:rPr>
          <w:rFonts w:hint="eastAsia"/>
        </w:rPr>
        <w:t>监测</w:t>
      </w:r>
    </w:p>
    <w:p w14:paraId="77BC39AC">
      <w:pPr>
        <w:ind w:firstLine="480"/>
        <w:jc w:val="left"/>
      </w:pPr>
      <w:r>
        <w:rPr>
          <w:rFonts w:hint="eastAsia"/>
          <w:lang w:val="en-US" w:eastAsia="zh-CN"/>
        </w:rPr>
        <w:t>索塔主索鞍</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573556B2">
      <w:pPr>
        <w:spacing w:line="240" w:lineRule="auto"/>
        <w:ind w:firstLine="0" w:firstLineChars="0"/>
        <w:jc w:val="center"/>
      </w:pPr>
      <w:r>
        <w:rPr>
          <w:rFonts w:hint="eastAsia"/>
        </w:rPr>
        <w:t>{{chart.humidity_君山索塔上游主索鞍_trend_15}}</w:t>
      </w:r>
    </w:p>
    <w:p w14:paraId="5CAA3C06">
      <w:pPr>
        <w:jc w:val="center"/>
      </w:pPr>
      <w:r>
        <w:rPr>
          <w:rFonts w:hint="eastAsia"/>
          <w:lang w:val="en-US" w:eastAsia="zh-CN"/>
        </w:rPr>
        <w:t>{{chart.humidity_君山索塔上游主索鞍_histogram_16}}</w:t>
      </w:r>
      <w:r/>
      <w:r>
        <w:rPr>
          <w:rFonts w:hint="eastAsia"/>
          <w:lang w:eastAsia="zh-CN"/>
        </w:rPr>
      </w:r>
      <w:r>
        <w:rPr>
          <w:rFonts w:hint="eastAsia"/>
        </w:rPr>
      </w:r>
    </w:p>
    <w:p w14:paraId="6EE40172">
      <w:pPr>
        <w:spacing w:line="240" w:lineRule="auto"/>
        <w:ind w:firstLine="0" w:firstLineChars="0"/>
        <w:jc w:val="center"/>
        <w:rPr>
          <w:rFonts w:hint="eastAsia"/>
        </w:rPr>
      </w:pPr>
      <w:r>
        <w:rPr>
          <w:rFonts w:hint="eastAsia"/>
        </w:rPr>
        <w:t>{{chart.humidity_君山索塔下游主索鞍_trend_17}}</w:t>
      </w:r>
    </w:p>
    <w:p>
      <w:pPr>
        <w:jc w:val="center"/>
      </w:pPr>
      <w:r>
        <w:t>{{chart.humidity_君山索塔下游主索鞍_histogram_18}}</w:t>
      </w:r>
    </w:p>
    <w:p>
      <w:pPr>
        <w:jc w:val="center"/>
      </w:pPr>
      <w:r>
        <w:t>{{chart.humidity_岳阳索塔上游主索鞍_trend_19}}</w:t>
      </w:r>
    </w:p>
    <w:p>
      <w:pPr>
        <w:jc w:val="center"/>
      </w:pPr>
      <w:r>
        <w:t>{{chart.humidity_岳阳索塔上游主索鞍_histogram_20}}</w:t>
      </w:r>
    </w:p>
    <w:p>
      <w:pPr>
        <w:jc w:val="center"/>
      </w:pPr>
      <w:r>
        <w:t>{{chart.humidity_岳阳索塔下游主索鞍_trend_21}}</w:t>
      </w:r>
    </w:p>
    <w:p>
      <w:pPr>
        <w:jc w:val="center"/>
      </w:pPr>
      <w:r>
        <w:t>{{chart.humidity_岳阳索塔下游主索鞍_histogram_22}}</w:t>
      </w:r>
    </w:p>
    <w:p w14:paraId="558567A3">
      <w:pPr>
        <w:pStyle w:val="35"/>
      </w:pPr>
      <w:r>
        <w:rPr>
          <w:rFonts w:hint="eastAsia"/>
          <w:lang w:val="en-US" w:eastAsia="zh-CN"/>
        </w:rPr>
      </w:r>
      <w:r/>
      <w:r>
        <w:rPr>
          <w:rFonts w:hint="eastAsia"/>
          <w:lang w:eastAsia="zh-CN"/>
        </w:rPr>
      </w:r>
      <w:r>
        <w:rPr>
          <w:rFonts w:hint="eastAsia"/>
        </w:rPr>
      </w:r>
    </w:p>
    <w:p w14:paraId="59A05491">
      <w:pPr>
        <w:ind w:firstLine="0" w:firstLineChars="0"/>
        <w:jc w:val="left"/>
      </w:pPr>
      <w:r>
        <w:rPr>
          <w:rFonts w:hint="eastAsia"/>
          <w:lang w:val="en-US" w:eastAsia="zh-CN"/>
        </w:rPr>
        <w:t>索塔主索鞍</w:t>
      </w:r>
      <w:r>
        <w:rPr>
          <w:rFonts w:hint="eastAsia"/>
        </w:rPr>
        <w:t>环境</w:t>
      </w:r>
      <w:r>
        <w:rPr>
          <w:rFonts w:hint="eastAsia"/>
          <w:lang w:eastAsia="zh-CN"/>
        </w:rPr>
        <w:t>湿度</w:t>
      </w:r>
      <w:r>
        <w:rPr>
          <w:rFonts w:hint="eastAsia"/>
        </w:rPr>
        <w:t>监测统计结果如下表。</w:t>
      </w:r>
    </w:p>
    <w:p w14:paraId="46E41E07">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150300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3DDFAA04">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AAC1AAE">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799E1DA">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208A2D1A">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0707FCC9">
            <w:pPr>
              <w:pStyle w:val="21"/>
              <w:rPr>
                <w:sz w:val="21"/>
                <w:szCs w:val="32"/>
              </w:rPr>
            </w:pPr>
            <w:r>
              <w:rPr>
                <w:rFonts w:hint="eastAsia"/>
                <w:color w:val="000000"/>
                <w:sz w:val="21"/>
                <w:szCs w:val="32"/>
              </w:rPr>
              <w:t>最大温差/</w:t>
            </w:r>
            <w:r>
              <w:rPr>
                <w:color w:val="000000"/>
                <w:kern w:val="0"/>
                <w:szCs w:val="24"/>
                <w:lang w:bidi="ar"/>
              </w:rPr>
              <w:t>℃</w:t>
            </w:r>
          </w:p>
        </w:tc>
      </w:tr>
      <w:tr w14:paraId="4A1802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2CC8BADD">
            <w:pPr>
              <w:pStyle w:val="21"/>
              <w:rPr>
                <w:rFonts w:hint="eastAsia"/>
                <w:sz w:val="21"/>
                <w:szCs w:val="32"/>
              </w:rPr>
            </w:pPr>
            <w:r>
              <w:rPr>
                <w:rFonts w:hint="default"/>
                <w:sz w:val="21"/>
                <w:szCs w:val="32"/>
                <w:lang w:val="en-US" w:eastAsia="zh-CN"/>
              </w:rPr>
              <w:t>君山索塔上游主索鞍</w:t>
            </w:r>
          </w:p>
        </w:tc>
        <w:tc>
          <w:tcPr>
            <w:tcW w:w="1125" w:type="dxa"/>
            <w:tcBorders>
              <w:top w:val="single" w:color="auto" w:sz="4" w:space="0"/>
              <w:bottom w:val="single" w:color="auto" w:sz="4" w:space="0"/>
            </w:tcBorders>
            <w:shd w:val="clear" w:color="auto" w:fill="auto"/>
            <w:noWrap/>
            <w:vAlign w:val="center"/>
          </w:tcPr>
          <w:p w14:paraId="60085BD5">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0559C0F8">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6486A94F">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0320E804">
            <w:pPr>
              <w:pStyle w:val="21"/>
              <w:ind w:firstLine="0" w:firstLineChars="0"/>
              <w:rPr>
                <w:rFonts w:cs="Times New Roman"/>
                <w:sz w:val="21"/>
                <w:szCs w:val="32"/>
              </w:rPr>
            </w:pPr>
            <w:r>
              <w:rPr>
                <w:rFonts w:hint="eastAsia" w:ascii="等线" w:hAnsi="等线" w:eastAsia="等线"/>
                <w:color w:val="000000"/>
                <w:sz w:val="22"/>
                <w:lang w:eastAsia="zh-CN"/>
              </w:rPr>
              <w:t>{{cell.humidity.君山索塔上游主索鞍.range#1}}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0A260B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205BF17E">
            <w:pPr>
              <w:pStyle w:val="21"/>
              <w:rPr>
                <w:rFonts w:hint="eastAsia"/>
                <w:sz w:val="21"/>
                <w:szCs w:val="32"/>
              </w:rPr>
            </w:pPr>
            <w:r>
              <w:rPr>
                <w:rFonts w:hint="default"/>
                <w:sz w:val="21"/>
                <w:szCs w:val="32"/>
                <w:lang w:val="en-US" w:eastAsia="zh-CN"/>
              </w:rPr>
              <w:t>君山索塔下游主索鞍</w:t>
            </w:r>
          </w:p>
        </w:tc>
        <w:tc>
          <w:tcPr>
            <w:tcW w:w="1125" w:type="dxa"/>
            <w:tcBorders>
              <w:top w:val="single" w:color="auto" w:sz="4" w:space="0"/>
              <w:bottom w:val="single" w:color="auto" w:sz="4" w:space="0"/>
            </w:tcBorders>
            <w:shd w:val="clear" w:color="auto" w:fill="auto"/>
            <w:noWrap/>
            <w:vAlign w:val="center"/>
          </w:tcPr>
          <w:p w14:paraId="4D6CBD5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478425F">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3572208E">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326DF6E3">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{{cell.humidity.君山索塔下游主索鞍.range#1}}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31FE4F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16AFC76A">
            <w:pPr>
              <w:pStyle w:val="21"/>
              <w:rPr>
                <w:rFonts w:hint="eastAsia"/>
                <w:sz w:val="21"/>
                <w:szCs w:val="32"/>
              </w:rPr>
            </w:pPr>
            <w:r>
              <w:rPr>
                <w:rFonts w:hint="default"/>
                <w:sz w:val="21"/>
                <w:szCs w:val="32"/>
                <w:lang w:val="en-US" w:eastAsia="zh-CN"/>
              </w:rPr>
              <w:t>岳阳索塔上游主索鞍</w:t>
            </w:r>
          </w:p>
        </w:tc>
        <w:tc>
          <w:tcPr>
            <w:tcW w:w="1125" w:type="dxa"/>
            <w:tcBorders>
              <w:top w:val="single" w:color="auto" w:sz="4" w:space="0"/>
              <w:bottom w:val="single" w:color="auto" w:sz="4" w:space="0"/>
            </w:tcBorders>
            <w:shd w:val="clear" w:color="auto" w:fill="auto"/>
            <w:noWrap/>
            <w:vAlign w:val="center"/>
          </w:tcPr>
          <w:p w14:paraId="6113FA2D">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4" w:space="0"/>
            </w:tcBorders>
            <w:shd w:val="clear" w:color="auto" w:fill="auto"/>
            <w:noWrap/>
            <w:vAlign w:val="center"/>
          </w:tcPr>
          <w:p w14:paraId="534FDC5F">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4" w:space="0"/>
            </w:tcBorders>
            <w:shd w:val="clear" w:color="auto" w:fill="auto"/>
            <w:noWrap/>
            <w:vAlign w:val="center"/>
          </w:tcPr>
          <w:p w14:paraId="1DD0A9EA">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4" w:space="0"/>
            </w:tcBorders>
            <w:vAlign w:val="center"/>
          </w:tcPr>
          <w:p w14:paraId="607B5FBC">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{{cell.humidity.岳阳索塔上游主索鞍.range#1}}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r w14:paraId="75A416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7582A1A">
            <w:pPr>
              <w:pStyle w:val="21"/>
              <w:rPr>
                <w:rFonts w:hint="eastAsia"/>
                <w:sz w:val="21"/>
                <w:szCs w:val="32"/>
              </w:rPr>
            </w:pPr>
            <w:r>
              <w:rPr>
                <w:rFonts w:hint="default"/>
                <w:sz w:val="21"/>
                <w:szCs w:val="32"/>
                <w:lang w:val="en-US" w:eastAsia="zh-CN"/>
              </w:rPr>
              <w:t>岳阳索塔下游主索鞍</w:t>
            </w:r>
          </w:p>
        </w:tc>
        <w:tc>
          <w:tcPr>
            <w:tcW w:w="1125" w:type="dxa"/>
            <w:tcBorders>
              <w:top w:val="single" w:color="auto" w:sz="4" w:space="0"/>
              <w:bottom w:val="single" w:color="auto" w:sz="18" w:space="0"/>
            </w:tcBorders>
            <w:shd w:val="clear" w:color="auto" w:fill="auto"/>
            <w:noWrap/>
            <w:vAlign w:val="center"/>
          </w:tcPr>
          <w:p w14:paraId="6392EBCB">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{{cell.humidity.岳阳索塔下游主索鞍.avg#1}}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00" w:type="dxa"/>
            <w:tcBorders>
              <w:top w:val="single" w:color="auto" w:sz="4" w:space="0"/>
              <w:bottom w:val="single" w:color="auto" w:sz="18" w:space="0"/>
            </w:tcBorders>
            <w:shd w:val="clear" w:color="auto" w:fill="auto"/>
            <w:noWrap/>
            <w:vAlign w:val="center"/>
          </w:tcPr>
          <w:p w14:paraId="36EEEEE2">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{{cell.humidity.岳阳索塔下游主索鞍.max#1}}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180" w:type="dxa"/>
            <w:tcBorders>
              <w:top w:val="single" w:color="auto" w:sz="4" w:space="0"/>
              <w:bottom w:val="single" w:color="auto" w:sz="18" w:space="0"/>
            </w:tcBorders>
            <w:shd w:val="clear" w:color="auto" w:fill="auto"/>
            <w:noWrap/>
            <w:vAlign w:val="center"/>
          </w:tcPr>
          <w:p w14:paraId="471D77DB">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{{cell.humidity.岳阳索塔下游主索鞍.min#1}}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c>
          <w:tcPr>
            <w:tcW w:w="1240" w:type="dxa"/>
            <w:tcBorders>
              <w:top w:val="single" w:color="auto" w:sz="4" w:space="0"/>
              <w:bottom w:val="single" w:color="auto" w:sz="18" w:space="0"/>
            </w:tcBorders>
            <w:vAlign w:val="center"/>
          </w:tcPr>
          <w:p w14:paraId="69B01E9E">
            <w:pPr>
              <w:pStyle w:val="21"/>
              <w:ind w:firstLine="0" w:firstLineChars="0"/>
              <w:rPr>
                <w:rFonts w:cs="Times New Roman"/>
                <w:sz w:val="21"/>
                <w:szCs w:val="32"/>
              </w:rPr>
            </w:pPr>
            <w:r>
              <w:rPr>
                <w:rFonts w:hint="eastAsia" w:ascii="等线" w:hAnsi="等线" w:eastAsia="等线"/>
                <w:color w:val="000000"/>
                <w:sz w:val="22"/>
                <w:lang w:eastAsia="zh-CN"/>
              </w:rPr>
              <w:t>{{cell.humidity.岳阳索塔下游主索鞍.range#1}}</w:t>
            </w:r>
            <w:r>
              <w:rPr>
                <w:rFonts w:hint="eastAsia" w:ascii="等线" w:hAnsi="等线" w:eastAsia="等线"/>
                <w:color w:val="000000"/>
                <w:sz w:val="22"/>
              </w:rPr>
            </w:r>
            <w:r>
              <w:rPr>
                <w:rFonts w:hint="eastAsia" w:ascii="等线" w:hAnsi="等线" w:eastAsia="等线"/>
                <w:color w:val="000000"/>
                <w:sz w:val="22"/>
                <w:lang w:eastAsia="zh-CN"/>
              </w:rPr>
            </w:r>
            <w:r>
              <w:rPr>
                <w:rFonts w:hint="eastAsia" w:ascii="等线" w:hAnsi="等线" w:eastAsia="等线"/>
                <w:color w:val="000000"/>
                <w:sz w:val="22"/>
              </w:rPr>
            </w:r>
          </w:p>
        </w:tc>
      </w:tr>
    </w:tbl>
    <w:p w14:paraId="4CEBCD98">
      <w:pPr>
        <w:pStyle w:val="4"/>
      </w:pPr>
      <w:r>
        <w:rPr>
          <w:rFonts w:hint="eastAsia"/>
        </w:rPr>
        <w:t>3</w:t>
      </w:r>
      <w:r>
        <w:t>.1.3</w:t>
      </w:r>
      <w:r>
        <w:rPr>
          <w:rFonts w:hint="eastAsia"/>
        </w:rPr>
        <w:t>环境监测小结</w:t>
      </w:r>
      <w:bookmarkEnd w:id="41"/>
    </w:p>
    <w:p w14:paraId="0D3B2BF8">
      <w:pPr>
        <w:ind w:firstLine="480"/>
      </w:pPr>
      <w:r>
        <w:t>{{date.period_label_cn}}，我们对桥梁所在区域的温度和湿度进行了持续监测，收集了大量的环境温湿度数据。这些数据反映了桥梁在不同气候条件下的环境状况，对于评估桥梁结构的健康状态具有重要意义。</w:t>
      </w:r>
    </w:p>
    <w:p w14:paraId="32B46A44">
      <w:pPr>
        <w:ind w:firstLine="480"/>
      </w:pPr>
      <w:r>
        <w:rPr>
          <w:rFonts w:hint="eastAsia"/>
        </w:rPr>
        <w:t>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洞庭湖大桥环境温湿度第一季度最高温度为{{stats.temperature.max}}℃，最低温度为{{stats.temperature.min}}℃；最高湿度为{{stats.humidity.max}}％。</w:t>
      </w:r>
      <w:r/>
      <w:r>
        <w:rPr>
          <w:rFonts w:hint="eastAsia"/>
        </w:rPr>
      </w:r>
      <w:r/>
      <w:r>
        <w:rPr>
          <w:rFonts w:hint="eastAsia"/>
        </w:rPr>
      </w:r>
      <w:r/>
      <w:r>
        <w:rPr>
          <w:rFonts w:hint="eastAsia"/>
        </w:rPr>
      </w:r>
      <w:r/>
      <w:r>
        <w:rPr>
          <w:rFonts w:hint="eastAsia"/>
        </w:rPr>
      </w:r>
      <w:r>
        <w:rPr>
          <w:rFonts w:eastAsia="等线" w:cs="Times New Roman"/>
          <w:color w:val="000000"/>
          <w:szCs w:val="24"/>
        </w:rPr>
      </w:r>
      <w:r>
        <w:rPr>
          <w:rFonts w:hint="eastAsia"/>
        </w:rPr>
      </w:r>
      <w:r>
        <w:rPr>
          <w:rFonts w:eastAsia="等线" w:cs="Times New Roman"/>
          <w:color w:val="000000"/>
        </w:rPr>
      </w:r>
      <w:r>
        <w:rPr>
          <w:rFonts w:hint="eastAsia"/>
        </w:rPr>
      </w:r>
      <w:r/>
      <w:r>
        <w:rPr>
          <w:rFonts w:hint="eastAsia"/>
        </w:rPr>
      </w:r>
    </w:p>
    <w:p w14:paraId="36F41778">
      <w:pPr>
        <w:ind w:firstLine="480"/>
      </w:pPr>
      <w:r>
        <w:t>{{date.period_label_cn}}桥梁环境温湿度数据分析表明，桥梁在温湿度作用下表现良好，结构安全稳定。</w:t>
      </w:r>
    </w:p>
    <w:p w14:paraId="7DB3861F">
      <w:pPr>
        <w:pStyle w:val="3"/>
      </w:pPr>
      <w:bookmarkStart w:id="44" w:name="_Toc198644546"/>
      <w:r>
        <w:rPr>
          <w:rFonts w:hint="eastAsia"/>
        </w:rPr>
        <w:t>3</w:t>
      </w:r>
      <w:r>
        <w:t>.2作用监测数据分析</w:t>
      </w:r>
      <w:bookmarkEnd w:id="42"/>
      <w:bookmarkEnd w:id="44"/>
    </w:p>
    <w:bookmarkEnd w:id="43"/>
    <w:p w14:paraId="6B2D453A">
      <w:pPr>
        <w:pStyle w:val="4"/>
      </w:pPr>
      <w:bookmarkStart w:id="45" w:name="_Toc198644547"/>
      <w:bookmarkStart w:id="46" w:name="_Toc142036653"/>
      <w:bookmarkStart w:id="47" w:name="_Hlk141858132"/>
      <w:r>
        <w:rPr>
          <w:rFonts w:hint="eastAsia"/>
        </w:rPr>
        <w:t>3</w:t>
      </w:r>
      <w:r>
        <w:t>.2.1</w:t>
      </w:r>
      <w:r>
        <w:rPr>
          <w:rFonts w:hint="eastAsia"/>
        </w:rPr>
        <w:t>车辆荷载数据分析</w:t>
      </w:r>
      <w:bookmarkEnd w:id="45"/>
      <w:bookmarkEnd w:id="46"/>
    </w:p>
    <w:p w14:paraId="42C5A68D">
      <w:pPr>
        <w:pStyle w:val="28"/>
        <w:spacing w:line="520" w:lineRule="exact"/>
        <w:ind w:firstLine="480" w:firstLineChars="200"/>
        <w:rPr>
          <w:rFonts w:ascii="Times New Roman" w:hAnsi="Times New Roman" w:cs="Times New Roman"/>
        </w:rPr>
      </w:pPr>
      <w:r>
        <w:rPr>
          <w:rFonts w:ascii="Times New Roman" w:hAnsi="Times New Roman" w:cs="Times New Roman"/>
        </w:rPr>
        <w:t>车辆荷载监测共采用2套2车道的动态称重系统，分别布设在和车辆前进方向路面上。</w:t>
      </w:r>
    </w:p>
    <w:p w14:paraId="33933907">
      <w:pPr>
        <w:pStyle w:val="35"/>
      </w:pPr>
      <w:r>
        <w:drawing>
          <wp:inline distT="0" distB="0" distL="0" distR="0">
            <wp:extent cx="5258435" cy="24987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264947" cy="2501554"/>
                    </a:xfrm>
                    <a:prstGeom prst="rect">
                      <a:avLst/>
                    </a:prstGeom>
                  </pic:spPr>
                </pic:pic>
              </a:graphicData>
            </a:graphic>
          </wp:inline>
        </w:drawing>
      </w:r>
    </w:p>
    <w:p w14:paraId="31FF9829">
      <w:pPr>
        <w:pStyle w:val="35"/>
      </w:pPr>
      <w:r>
        <w:t>洞庭湖大桥车辆荷载监测点布置示意图</w:t>
      </w:r>
    </w:p>
    <w:p w14:paraId="357D35D6">
      <w:pPr>
        <w:pStyle w:val="35"/>
      </w:pPr>
      <w:r>
        <w:drawing>
          <wp:inline distT="0" distB="0" distL="0" distR="0">
            <wp:extent cx="4793615" cy="2062480"/>
            <wp:effectExtent l="0" t="0" r="0" b="0"/>
            <wp:docPr id="2" name="图片 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Documents and Settings\003349\Application Data\Tencent\Users\136341737\QQ\WinTemp\RichOle\R$6IXC`}BBM61JE03T7H8}8.png"/>
                    <pic:cNvPicPr>
                      <a:picLocks noChangeAspect="1" noChangeArrowheads="1"/>
                    </pic:cNvPicPr>
                  </pic:nvPicPr>
                  <pic:blipFill>
                    <a:blip r:embed="rId19"/>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1F871D86">
      <w:pPr>
        <w:pStyle w:val="35"/>
      </w:pPr>
      <w:r>
        <w:t>车辆动态交通称重系统技术架构图</w:t>
      </w:r>
    </w:p>
    <w:bookmarkEnd w:id="47"/>
    <w:p w14:paraId="37F34276">
      <w:pPr>
        <w:pStyle w:val="36"/>
        <w:ind w:firstLine="480"/>
        <w:rPr>
          <w:sz w:val="23"/>
          <w:szCs w:val="23"/>
        </w:rPr>
      </w:pPr>
      <w:bookmarkStart w:id="48" w:name="_Hlk150439691"/>
      <w:bookmarkStart w:id="49" w:name="_Toc142036654"/>
      <w:r>
        <w:rPr>
          <w:rFonts w:hint="eastAsia"/>
        </w:rPr>
        <w:t>3</w:t>
      </w:r>
      <w:r>
        <w:t>.2.1.1</w:t>
      </w:r>
      <w:bookmarkEnd w:id="48"/>
      <w:r>
        <w:rPr>
          <w:rFonts w:hint="eastAsia"/>
          <w:sz w:val="23"/>
          <w:szCs w:val="23"/>
        </w:rPr>
        <w:t>车辆累计通过数量统计</w:t>
      </w:r>
    </w:p>
    <w:p w14:paraId="78E8E613">
      <w:pPr>
        <w:ind w:firstLine="460"/>
      </w:pPr>
      <w:r>
        <w:rPr>
          <w:rFonts w:hint="eastAsia"/>
          <w:sz w:val="23"/>
          <w:szCs w:val="23"/>
        </w:rPr>
        <w:t>不同车道车辆累计通过数量如图，其中左图展示各车道车辆累计通过数量，右图展示各车道通过数量比例，详细数据见下表。</w:t>
      </w:r>
    </w:p>
    <w:p>
      <w:pPr>
        <w:jc w:val="center"/>
      </w:pPr>
      <w:r>
        <w:t>{{chart.traffic_cumulative_trend_1}}</w:t>
      </w:r>
    </w:p>
    <w:p>
      <w:pPr>
        <w:jc w:val="center"/>
      </w:pPr>
      <w:r>
        <w:t>{{chart.traffic_ratio_trend_2}}</w:t>
      </w:r>
    </w:p>
    <w:p w14:paraId="19CF6083">
      <w:pPr>
        <w:spacing w:line="240" w:lineRule="auto"/>
        <w:ind w:firstLine="0" w:firstLineChars="0"/>
        <w:jc w:val="center"/>
      </w:pPr>
    </w:p>
    <w:p w14:paraId="43B653F0">
      <w:pPr>
        <w:pStyle w:val="35"/>
        <w:ind w:firstLine="480"/>
      </w:pPr>
      <w:r/>
      <w:r>
        <w:rPr>
          <w:rFonts w:hint="eastAsia"/>
        </w:rPr>
      </w:r>
    </w:p>
    <w:p w14:paraId="44BEE991">
      <w:pPr>
        <w:pStyle w:val="35"/>
        <w:ind w:firstLine="480"/>
      </w:pPr>
      <w:r>
        <w:t>交通荷载监测_</w:t>
      </w:r>
      <w:r>
        <w:rPr>
          <w:rFonts w:hint="eastAsia"/>
        </w:rPr>
        <w:t>车辆累计通过数量统计表</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1437"/>
        <w:gridCol w:w="1275"/>
        <w:gridCol w:w="1133"/>
        <w:gridCol w:w="1121"/>
        <w:gridCol w:w="1043"/>
        <w:gridCol w:w="1147"/>
      </w:tblGrid>
      <w:tr w14:paraId="00D069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18" w:space="0"/>
              <w:left w:val="nil"/>
              <w:bottom w:val="single" w:color="auto" w:sz="4" w:space="0"/>
              <w:right w:val="single" w:color="auto" w:sz="2" w:space="0"/>
            </w:tcBorders>
            <w:vAlign w:val="center"/>
          </w:tcPr>
          <w:p w14:paraId="6B132F2C">
            <w:pPr>
              <w:pStyle w:val="21"/>
              <w:rPr>
                <w:sz w:val="22"/>
              </w:rPr>
            </w:pPr>
            <w:r>
              <w:rPr>
                <w:rFonts w:hint="eastAsia"/>
                <w:sz w:val="22"/>
              </w:rPr>
              <w:t>车道</w:t>
            </w:r>
          </w:p>
        </w:tc>
        <w:tc>
          <w:tcPr>
            <w:tcW w:w="84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A05A078">
            <w:pPr>
              <w:pStyle w:val="21"/>
              <w:rPr>
                <w:sz w:val="22"/>
              </w:rPr>
            </w:pPr>
            <w:r>
              <w:rPr>
                <w:rFonts w:hint="eastAsia"/>
                <w:sz w:val="22"/>
              </w:rPr>
              <w:t>车道1</w:t>
            </w:r>
          </w:p>
        </w:tc>
        <w:tc>
          <w:tcPr>
            <w:tcW w:w="7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4EA149B">
            <w:pPr>
              <w:pStyle w:val="21"/>
              <w:rPr>
                <w:sz w:val="22"/>
              </w:rPr>
            </w:pPr>
            <w:r>
              <w:rPr>
                <w:rFonts w:hint="eastAsia"/>
                <w:sz w:val="22"/>
              </w:rPr>
              <w:t>车道2</w:t>
            </w:r>
          </w:p>
        </w:tc>
        <w:tc>
          <w:tcPr>
            <w:tcW w:w="665" w:type="pct"/>
            <w:tcBorders>
              <w:top w:val="single" w:color="auto" w:sz="18" w:space="0"/>
              <w:left w:val="single" w:color="auto" w:sz="2" w:space="0"/>
              <w:bottom w:val="single" w:color="auto" w:sz="4" w:space="0"/>
              <w:right w:val="single" w:color="auto" w:sz="2" w:space="0"/>
            </w:tcBorders>
            <w:vAlign w:val="center"/>
          </w:tcPr>
          <w:p w14:paraId="43253F32">
            <w:pPr>
              <w:pStyle w:val="21"/>
              <w:rPr>
                <w:sz w:val="22"/>
              </w:rPr>
            </w:pPr>
            <w:r>
              <w:rPr>
                <w:rFonts w:hint="eastAsia"/>
                <w:sz w:val="22"/>
              </w:rPr>
              <w:t>车道</w:t>
            </w:r>
            <w:r>
              <w:rPr>
                <w:sz w:val="22"/>
              </w:rPr>
              <w:t>3</w:t>
            </w:r>
          </w:p>
        </w:tc>
        <w:tc>
          <w:tcPr>
            <w:tcW w:w="658" w:type="pct"/>
            <w:tcBorders>
              <w:top w:val="single" w:color="auto" w:sz="18" w:space="0"/>
              <w:left w:val="single" w:color="auto" w:sz="2" w:space="0"/>
              <w:bottom w:val="single" w:color="auto" w:sz="4" w:space="0"/>
            </w:tcBorders>
            <w:vAlign w:val="center"/>
          </w:tcPr>
          <w:p w14:paraId="06F6468C">
            <w:pPr>
              <w:pStyle w:val="21"/>
              <w:rPr>
                <w:sz w:val="22"/>
              </w:rPr>
            </w:pPr>
            <w:r>
              <w:rPr>
                <w:rFonts w:hint="eastAsia"/>
                <w:sz w:val="22"/>
              </w:rPr>
              <w:t>车道</w:t>
            </w:r>
            <w:r>
              <w:rPr>
                <w:sz w:val="22"/>
              </w:rPr>
              <w:t>4</w:t>
            </w:r>
          </w:p>
        </w:tc>
        <w:tc>
          <w:tcPr>
            <w:tcW w:w="612" w:type="pct"/>
            <w:tcBorders>
              <w:top w:val="single" w:color="auto" w:sz="18" w:space="0"/>
              <w:left w:val="single" w:color="auto" w:sz="2" w:space="0"/>
              <w:bottom w:val="single" w:color="auto" w:sz="4" w:space="0"/>
            </w:tcBorders>
            <w:shd w:val="clear" w:color="auto" w:fill="auto"/>
            <w:noWrap/>
            <w:vAlign w:val="center"/>
          </w:tcPr>
          <w:p w14:paraId="30FD131F">
            <w:pPr>
              <w:pStyle w:val="21"/>
              <w:rPr>
                <w:sz w:val="22"/>
              </w:rPr>
            </w:pPr>
            <w:r>
              <w:rPr>
                <w:rFonts w:hint="eastAsia"/>
                <w:sz w:val="22"/>
              </w:rPr>
              <w:t>车道</w:t>
            </w:r>
            <w:r>
              <w:rPr>
                <w:sz w:val="22"/>
              </w:rPr>
              <w:t>5</w:t>
            </w:r>
          </w:p>
        </w:tc>
        <w:tc>
          <w:tcPr>
            <w:tcW w:w="673" w:type="pct"/>
            <w:tcBorders>
              <w:top w:val="single" w:color="auto" w:sz="18" w:space="0"/>
              <w:left w:val="single" w:color="auto" w:sz="2" w:space="0"/>
              <w:bottom w:val="single" w:color="auto" w:sz="4" w:space="0"/>
            </w:tcBorders>
            <w:vAlign w:val="center"/>
          </w:tcPr>
          <w:p w14:paraId="77D350D1">
            <w:pPr>
              <w:pStyle w:val="21"/>
              <w:rPr>
                <w:sz w:val="22"/>
              </w:rPr>
            </w:pPr>
            <w:r>
              <w:rPr>
                <w:rFonts w:hint="eastAsia"/>
                <w:sz w:val="22"/>
              </w:rPr>
              <w:t>车道</w:t>
            </w:r>
            <w:r>
              <w:rPr>
                <w:sz w:val="22"/>
              </w:rPr>
              <w:t>6</w:t>
            </w:r>
          </w:p>
        </w:tc>
      </w:tr>
      <w:tr w14:paraId="08FB1E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4" w:space="0"/>
              <w:bottom w:val="single" w:color="auto" w:sz="4" w:space="0"/>
            </w:tcBorders>
            <w:vAlign w:val="center"/>
          </w:tcPr>
          <w:p w14:paraId="5679707D">
            <w:pPr>
              <w:pStyle w:val="21"/>
              <w:rPr>
                <w:sz w:val="22"/>
              </w:rPr>
            </w:pPr>
            <w:r>
              <w:rPr>
                <w:rFonts w:hint="eastAsia"/>
                <w:sz w:val="22"/>
              </w:rPr>
              <w:t>数值/辆</w:t>
            </w:r>
          </w:p>
        </w:tc>
        <w:tc>
          <w:tcPr>
            <w:tcW w:w="843" w:type="pct"/>
            <w:tcBorders>
              <w:top w:val="single" w:color="auto" w:sz="4" w:space="0"/>
              <w:bottom w:val="single" w:color="auto" w:sz="4" w:space="0"/>
            </w:tcBorders>
            <w:shd w:val="clear" w:color="auto" w:fill="auto"/>
            <w:noWrap/>
            <w:vAlign w:val="center"/>
          </w:tcPr>
          <w:p w14:paraId="0BDD5045">
            <w:pPr>
              <w:pStyle w:val="21"/>
              <w:rPr>
                <w:rFonts w:eastAsia="等线" w:cs="Times New Roman"/>
                <w:color w:val="000000"/>
                <w:sz w:val="22"/>
              </w:rPr>
            </w:pPr>
            <w:r>
              <w:rPr>
                <w:rFonts w:hint="eastAsia"/>
              </w:rPr>
              <w:t>{{cell.vehicle_count.车辆累计通过数量车道1.count#1}}</w:t>
            </w:r>
          </w:p>
        </w:tc>
        <w:tc>
          <w:tcPr>
            <w:tcW w:w="748" w:type="pct"/>
            <w:tcBorders>
              <w:top w:val="single" w:color="auto" w:sz="4" w:space="0"/>
              <w:bottom w:val="single" w:color="auto" w:sz="4" w:space="0"/>
            </w:tcBorders>
            <w:shd w:val="clear" w:color="auto" w:fill="auto"/>
            <w:noWrap/>
            <w:vAlign w:val="center"/>
          </w:tcPr>
          <w:p w14:paraId="445D1260">
            <w:pPr>
              <w:pStyle w:val="21"/>
              <w:rPr>
                <w:rFonts w:eastAsia="等线" w:cs="Times New Roman"/>
                <w:color w:val="000000"/>
                <w:sz w:val="22"/>
              </w:rPr>
            </w:pPr>
            <w:r>
              <w:rPr>
                <w:rFonts w:hint="eastAsia"/>
              </w:rPr>
              <w:t>{{cell.vehicle_count.车辆累计通过数量车道2.count#1}}</w:t>
            </w:r>
          </w:p>
        </w:tc>
        <w:tc>
          <w:tcPr>
            <w:tcW w:w="665" w:type="pct"/>
            <w:tcBorders>
              <w:top w:val="single" w:color="auto" w:sz="4" w:space="0"/>
              <w:bottom w:val="single" w:color="auto" w:sz="4" w:space="0"/>
            </w:tcBorders>
            <w:vAlign w:val="center"/>
          </w:tcPr>
          <w:p w14:paraId="4196C644">
            <w:pPr>
              <w:pStyle w:val="21"/>
              <w:rPr>
                <w:rFonts w:eastAsia="等线" w:cs="Times New Roman"/>
                <w:color w:val="000000"/>
                <w:sz w:val="22"/>
              </w:rPr>
            </w:pPr>
            <w:r>
              <w:rPr>
                <w:rFonts w:hint="eastAsia"/>
              </w:rPr>
              <w:t>{{cell.vehicle_count.车辆累计通过数量车道3.count#1}}</w:t>
            </w:r>
          </w:p>
        </w:tc>
        <w:tc>
          <w:tcPr>
            <w:tcW w:w="658" w:type="pct"/>
            <w:tcBorders>
              <w:top w:val="single" w:color="auto" w:sz="4" w:space="0"/>
              <w:bottom w:val="single" w:color="auto" w:sz="4" w:space="0"/>
            </w:tcBorders>
            <w:vAlign w:val="center"/>
          </w:tcPr>
          <w:p w14:paraId="5040ECED">
            <w:pPr>
              <w:pStyle w:val="21"/>
              <w:rPr>
                <w:rFonts w:eastAsia="等线" w:cs="Times New Roman"/>
                <w:color w:val="000000"/>
                <w:sz w:val="22"/>
              </w:rPr>
            </w:pPr>
            <w:r>
              <w:rPr>
                <w:rFonts w:hint="eastAsia"/>
              </w:rPr>
              <w:t>{{cell.vehicle_count.车辆累计通过数量车道4.count#1}}</w:t>
            </w:r>
          </w:p>
        </w:tc>
        <w:tc>
          <w:tcPr>
            <w:tcW w:w="612" w:type="pct"/>
            <w:tcBorders>
              <w:top w:val="single" w:color="auto" w:sz="4" w:space="0"/>
              <w:bottom w:val="single" w:color="auto" w:sz="4" w:space="0"/>
            </w:tcBorders>
            <w:shd w:val="clear" w:color="auto" w:fill="auto"/>
            <w:noWrap/>
            <w:vAlign w:val="center"/>
          </w:tcPr>
          <w:p w14:paraId="65CE3236">
            <w:pPr>
              <w:pStyle w:val="21"/>
              <w:rPr>
                <w:rFonts w:eastAsia="等线" w:cs="Times New Roman"/>
                <w:color w:val="000000"/>
                <w:sz w:val="22"/>
              </w:rPr>
            </w:pPr>
            <w:r>
              <w:rPr>
                <w:rFonts w:hint="eastAsia"/>
              </w:rPr>
              <w:t>{{cell.vehicle_count.车辆累计通过数量车道5.count#1}}</w:t>
            </w:r>
          </w:p>
        </w:tc>
        <w:tc>
          <w:tcPr>
            <w:tcW w:w="673" w:type="pct"/>
            <w:tcBorders>
              <w:top w:val="single" w:color="auto" w:sz="4" w:space="0"/>
              <w:bottom w:val="single" w:color="auto" w:sz="4" w:space="0"/>
            </w:tcBorders>
            <w:vAlign w:val="center"/>
          </w:tcPr>
          <w:p w14:paraId="326933F5">
            <w:pPr>
              <w:pStyle w:val="21"/>
              <w:rPr>
                <w:rFonts w:eastAsia="等线" w:cs="Times New Roman"/>
                <w:color w:val="000000"/>
                <w:sz w:val="22"/>
              </w:rPr>
            </w:pPr>
            <w:r>
              <w:rPr>
                <w:rFonts w:hint="eastAsia"/>
              </w:rPr>
              <w:t>{{cell.vehicle_count.车辆累计通过数量车道6.count#1}}</w:t>
            </w:r>
          </w:p>
        </w:tc>
      </w:tr>
      <w:tr w14:paraId="54476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4" w:space="0"/>
              <w:bottom w:val="single" w:color="auto" w:sz="18" w:space="0"/>
              <w:right w:val="single" w:color="auto" w:sz="2" w:space="0"/>
            </w:tcBorders>
            <w:vAlign w:val="center"/>
          </w:tcPr>
          <w:p w14:paraId="24DCBEFC">
            <w:pPr>
              <w:pStyle w:val="21"/>
              <w:rPr>
                <w:sz w:val="22"/>
              </w:rPr>
            </w:pPr>
            <w:r>
              <w:rPr>
                <w:rFonts w:hint="eastAsia"/>
                <w:sz w:val="22"/>
              </w:rPr>
              <w:t>比例/</w:t>
            </w:r>
            <w:r>
              <w:rPr>
                <w:rFonts w:hint="eastAsia" w:eastAsia="等线" w:cs="Times New Roman"/>
                <w:color w:val="000000"/>
                <w:sz w:val="22"/>
              </w:rPr>
              <w:t>%</w:t>
            </w:r>
          </w:p>
        </w:tc>
        <w:tc>
          <w:tcPr>
            <w:tcW w:w="84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3979F31">
            <w:pPr>
              <w:pStyle w:val="21"/>
              <w:rPr>
                <w:rFonts w:eastAsia="等线" w:cs="Times New Roman"/>
                <w:color w:val="000000"/>
                <w:sz w:val="22"/>
              </w:rPr>
            </w:pPr>
            <w:r>
              <w:rPr>
                <w:rFonts w:hint="eastAsia" w:eastAsia="等线" w:cs="Times New Roman"/>
                <w:color w:val="000000"/>
                <w:sz w:val="22"/>
              </w:rPr>
              <w:t>{{cell.vehicle_count.车辆累计通过数量车道1.ratio#2}}</w:t>
            </w:r>
          </w:p>
        </w:tc>
        <w:tc>
          <w:tcPr>
            <w:tcW w:w="74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C2E5E1">
            <w:pPr>
              <w:pStyle w:val="21"/>
              <w:rPr>
                <w:rFonts w:eastAsia="等线" w:cs="Times New Roman"/>
                <w:color w:val="000000"/>
                <w:sz w:val="22"/>
              </w:rPr>
            </w:pPr>
            <w:r>
              <w:rPr>
                <w:rFonts w:hint="eastAsia" w:eastAsia="等线" w:cs="Times New Roman"/>
                <w:color w:val="000000"/>
                <w:sz w:val="22"/>
              </w:rPr>
              <w:t>{{cell.vehicle_count.车辆累计通过数量车道2.ratio#2}}</w:t>
            </w:r>
          </w:p>
        </w:tc>
        <w:tc>
          <w:tcPr>
            <w:tcW w:w="665" w:type="pct"/>
            <w:tcBorders>
              <w:top w:val="single" w:color="auto" w:sz="4" w:space="0"/>
              <w:left w:val="single" w:color="auto" w:sz="2" w:space="0"/>
              <w:bottom w:val="single" w:color="auto" w:sz="18" w:space="0"/>
              <w:right w:val="single" w:color="auto" w:sz="2" w:space="0"/>
            </w:tcBorders>
            <w:vAlign w:val="center"/>
          </w:tcPr>
          <w:p w14:paraId="11F9C2BB">
            <w:pPr>
              <w:pStyle w:val="21"/>
              <w:rPr>
                <w:rFonts w:eastAsia="等线" w:cs="Times New Roman"/>
                <w:color w:val="000000"/>
                <w:sz w:val="22"/>
              </w:rPr>
            </w:pPr>
            <w:r>
              <w:rPr>
                <w:rFonts w:hint="eastAsia" w:eastAsia="等线" w:cs="Times New Roman"/>
                <w:color w:val="000000"/>
                <w:sz w:val="22"/>
              </w:rPr>
              <w:t>{{cell.vehicle_count.车辆累计通过数量车道3.ratio#2}}</w:t>
            </w:r>
          </w:p>
        </w:tc>
        <w:tc>
          <w:tcPr>
            <w:tcW w:w="658" w:type="pct"/>
            <w:tcBorders>
              <w:top w:val="single" w:color="auto" w:sz="4" w:space="0"/>
              <w:left w:val="single" w:color="auto" w:sz="2" w:space="0"/>
              <w:bottom w:val="single" w:color="auto" w:sz="18" w:space="0"/>
            </w:tcBorders>
            <w:vAlign w:val="center"/>
          </w:tcPr>
          <w:p w14:paraId="35B0392E">
            <w:pPr>
              <w:pStyle w:val="21"/>
              <w:rPr>
                <w:rFonts w:eastAsia="等线" w:cs="Times New Roman"/>
                <w:color w:val="000000"/>
                <w:sz w:val="22"/>
              </w:rPr>
            </w:pPr>
            <w:r>
              <w:rPr>
                <w:rFonts w:hint="eastAsia" w:eastAsia="等线" w:cs="Times New Roman"/>
                <w:color w:val="000000"/>
                <w:sz w:val="22"/>
              </w:rPr>
              <w:t>{{cell.vehicle_count.车辆累计通过数量车道4.ratio#2}}</w:t>
            </w:r>
          </w:p>
        </w:tc>
        <w:tc>
          <w:tcPr>
            <w:tcW w:w="612" w:type="pct"/>
            <w:tcBorders>
              <w:top w:val="single" w:color="auto" w:sz="4" w:space="0"/>
              <w:left w:val="single" w:color="auto" w:sz="2" w:space="0"/>
              <w:bottom w:val="single" w:color="auto" w:sz="18" w:space="0"/>
            </w:tcBorders>
            <w:shd w:val="clear" w:color="auto" w:fill="auto"/>
            <w:noWrap/>
            <w:vAlign w:val="center"/>
          </w:tcPr>
          <w:p w14:paraId="448E6ADC">
            <w:pPr>
              <w:pStyle w:val="21"/>
              <w:rPr>
                <w:rFonts w:eastAsia="等线" w:cs="Times New Roman"/>
                <w:color w:val="000000"/>
                <w:sz w:val="22"/>
              </w:rPr>
            </w:pPr>
            <w:r>
              <w:rPr>
                <w:rFonts w:hint="eastAsia" w:eastAsia="等线" w:cs="Times New Roman"/>
                <w:color w:val="000000"/>
                <w:sz w:val="22"/>
              </w:rPr>
              <w:t>{{cell.vehicle_count.车辆累计通过数量车道5.ratio#2}}</w:t>
            </w:r>
          </w:p>
        </w:tc>
        <w:tc>
          <w:tcPr>
            <w:tcW w:w="673" w:type="pct"/>
            <w:tcBorders>
              <w:top w:val="single" w:color="auto" w:sz="4" w:space="0"/>
              <w:left w:val="single" w:color="auto" w:sz="2" w:space="0"/>
              <w:bottom w:val="single" w:color="auto" w:sz="18" w:space="0"/>
            </w:tcBorders>
            <w:vAlign w:val="center"/>
          </w:tcPr>
          <w:p w14:paraId="26A648E6">
            <w:pPr>
              <w:pStyle w:val="21"/>
              <w:rPr>
                <w:rFonts w:eastAsia="等线" w:cs="Times New Roman"/>
                <w:color w:val="000000"/>
                <w:sz w:val="22"/>
              </w:rPr>
            </w:pPr>
            <w:r>
              <w:rPr>
                <w:rFonts w:hint="eastAsia" w:eastAsia="等线" w:cs="Times New Roman"/>
                <w:color w:val="000000"/>
                <w:sz w:val="22"/>
              </w:rPr>
              <w:t>{{cell.vehicle_count.车辆累计通过数量车道6.ratio#2}}</w:t>
            </w:r>
          </w:p>
        </w:tc>
      </w:tr>
    </w:tbl>
    <w:p w14:paraId="0CD9C19C">
      <w:pPr>
        <w:pStyle w:val="4"/>
      </w:pPr>
      <w:bookmarkStart w:id="50" w:name="_Toc198644548"/>
      <w:r>
        <w:rPr>
          <w:rFonts w:hint="eastAsia"/>
        </w:rPr>
        <w:t>3</w:t>
      </w:r>
      <w:r>
        <w:t>.2.2</w:t>
      </w:r>
      <w:r>
        <w:rPr>
          <w:rFonts w:hint="eastAsia"/>
        </w:rPr>
        <w:t>风荷载</w:t>
      </w:r>
      <w:r>
        <w:t>监测数据分析</w:t>
      </w:r>
      <w:bookmarkEnd w:id="49"/>
      <w:bookmarkEnd w:id="50"/>
    </w:p>
    <w:p w14:paraId="667A79CF">
      <w:pPr>
        <w:pStyle w:val="28"/>
        <w:spacing w:line="520" w:lineRule="exact"/>
        <w:ind w:firstLine="480" w:firstLineChars="200"/>
        <w:rPr>
          <w:rFonts w:ascii="Times New Roman" w:hAnsi="Times New Roman" w:cs="Times New Roman"/>
        </w:rPr>
      </w:pPr>
      <w:r>
        <w:rPr>
          <w:rFonts w:hint="eastAsia" w:ascii="Times New Roman" w:hAnsi="Times New Roman" w:cs="Times New Roman"/>
        </w:rPr>
        <w:t>洞庭湖大桥共布置</w:t>
      </w:r>
      <w:r>
        <w:rPr>
          <w:rFonts w:ascii="Times New Roman" w:hAnsi="Times New Roman" w:cs="Times New Roman"/>
        </w:rPr>
        <w:t>4</w:t>
      </w:r>
      <w:r>
        <w:rPr>
          <w:rFonts w:hint="eastAsia" w:ascii="Times New Roman" w:hAnsi="Times New Roman" w:cs="Times New Roman"/>
        </w:rPr>
        <w:t>个风荷载测点，其中原有系统在主跨跨中桥面及岳阳侧、君山侧塔冠布设1个测点，共计3个；新增系统在主跨跨中桥面下游侧布设1个测点，共计</w:t>
      </w:r>
      <w:r>
        <w:rPr>
          <w:rFonts w:ascii="Times New Roman" w:hAnsi="Times New Roman" w:cs="Times New Roman"/>
        </w:rPr>
        <w:t>1</w:t>
      </w:r>
      <w:r>
        <w:rPr>
          <w:rFonts w:hint="eastAsia" w:ascii="Times New Roman" w:hAnsi="Times New Roman" w:cs="Times New Roman"/>
        </w:rPr>
        <w:t>个，测点布置如下图所示。</w:t>
      </w:r>
    </w:p>
    <w:p w14:paraId="039FE640">
      <w:pPr>
        <w:spacing w:before="312" w:beforeLines="100" w:line="240" w:lineRule="auto"/>
        <w:ind w:firstLine="0" w:firstLineChars="0"/>
        <w:jc w:val="center"/>
      </w:pPr>
      <w:r>
        <w:drawing>
          <wp:inline distT="0" distB="0" distL="0" distR="0">
            <wp:extent cx="5274310" cy="156337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0"/>
                    <a:stretch>
                      <a:fillRect/>
                    </a:stretch>
                  </pic:blipFill>
                  <pic:spPr>
                    <a:xfrm>
                      <a:off x="0" y="0"/>
                      <a:ext cx="5274310" cy="1563370"/>
                    </a:xfrm>
                    <a:prstGeom prst="rect">
                      <a:avLst/>
                    </a:prstGeom>
                  </pic:spPr>
                </pic:pic>
              </a:graphicData>
            </a:graphic>
          </wp:inline>
        </w:drawing>
      </w:r>
    </w:p>
    <w:p w14:paraId="2850D5E1">
      <w:pPr>
        <w:pStyle w:val="35"/>
      </w:pPr>
      <w:r>
        <w:t>洞庭湖大桥风荷载监测点布置示意图</w:t>
      </w:r>
    </w:p>
    <w:p w14:paraId="1534BC90">
      <w:pPr>
        <w:ind w:firstLine="480"/>
      </w:pPr>
      <w:r>
        <w:rPr>
          <w:rFonts w:hint="eastAsia"/>
        </w:rPr>
        <w:t>风场统计特性基本时距取 10 min，根据《GB/T 28591—2012 风力等级》，风力分级对照表如表所示。</w:t>
      </w:r>
    </w:p>
    <w:p w14:paraId="2332A420">
      <w:pPr>
        <w:pStyle w:val="35"/>
      </w:pPr>
      <w:r>
        <w:rPr>
          <w:rFonts w:hint="eastAsia"/>
        </w:rPr>
        <w:t>风力分级对照表（单位m</w:t>
      </w:r>
      <w:r>
        <w:t>/s</w:t>
      </w:r>
      <w:r>
        <w:rPr>
          <w:rFonts w:hint="eastAsia"/>
        </w:rPr>
        <w:t>）</w:t>
      </w:r>
    </w:p>
    <w:tbl>
      <w:tblPr>
        <w:tblStyle w:val="14"/>
        <w:tblW w:w="7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499"/>
        <w:gridCol w:w="1186"/>
        <w:gridCol w:w="1186"/>
        <w:gridCol w:w="1186"/>
        <w:gridCol w:w="1186"/>
      </w:tblGrid>
      <w:tr w14:paraId="09A3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top w:val="single" w:color="auto" w:sz="18" w:space="0"/>
              <w:left w:val="nil"/>
            </w:tcBorders>
            <w:shd w:val="clear" w:color="auto" w:fill="auto"/>
            <w:vAlign w:val="center"/>
          </w:tcPr>
          <w:p w14:paraId="68CF21DC">
            <w:pPr>
              <w:pStyle w:val="21"/>
              <w:rPr>
                <w:sz w:val="21"/>
                <w:szCs w:val="21"/>
              </w:rPr>
            </w:pPr>
            <w:r>
              <w:rPr>
                <w:rFonts w:hint="eastAsia"/>
                <w:sz w:val="21"/>
                <w:szCs w:val="21"/>
              </w:rPr>
              <w:t>风级</w:t>
            </w:r>
          </w:p>
        </w:tc>
        <w:tc>
          <w:tcPr>
            <w:tcW w:w="1499" w:type="dxa"/>
            <w:tcBorders>
              <w:top w:val="single" w:color="auto" w:sz="18" w:space="0"/>
            </w:tcBorders>
            <w:vAlign w:val="center"/>
          </w:tcPr>
          <w:p w14:paraId="6D52E4A3">
            <w:pPr>
              <w:pStyle w:val="21"/>
              <w:rPr>
                <w:sz w:val="21"/>
                <w:szCs w:val="21"/>
              </w:rPr>
            </w:pPr>
            <w:r>
              <w:rPr>
                <w:rFonts w:hint="eastAsia"/>
                <w:sz w:val="21"/>
                <w:szCs w:val="21"/>
              </w:rPr>
              <w:t>名称</w:t>
            </w:r>
          </w:p>
        </w:tc>
        <w:tc>
          <w:tcPr>
            <w:tcW w:w="1186" w:type="dxa"/>
            <w:tcBorders>
              <w:top w:val="single" w:color="auto" w:sz="18" w:space="0"/>
            </w:tcBorders>
            <w:vAlign w:val="center"/>
          </w:tcPr>
          <w:p w14:paraId="201A3AC0">
            <w:pPr>
              <w:pStyle w:val="21"/>
              <w:rPr>
                <w:sz w:val="21"/>
                <w:szCs w:val="21"/>
              </w:rPr>
            </w:pPr>
            <w:r>
              <w:rPr>
                <w:rFonts w:hint="eastAsia"/>
                <w:sz w:val="21"/>
                <w:szCs w:val="21"/>
              </w:rPr>
              <w:t>风速</w:t>
            </w:r>
          </w:p>
        </w:tc>
        <w:tc>
          <w:tcPr>
            <w:tcW w:w="1186" w:type="dxa"/>
            <w:tcBorders>
              <w:top w:val="single" w:color="auto" w:sz="18" w:space="0"/>
            </w:tcBorders>
            <w:shd w:val="clear" w:color="auto" w:fill="auto"/>
            <w:vAlign w:val="center"/>
          </w:tcPr>
          <w:p w14:paraId="294CA334">
            <w:pPr>
              <w:pStyle w:val="21"/>
              <w:rPr>
                <w:sz w:val="21"/>
                <w:szCs w:val="21"/>
              </w:rPr>
            </w:pPr>
            <w:r>
              <w:rPr>
                <w:rFonts w:hint="eastAsia"/>
                <w:sz w:val="21"/>
                <w:szCs w:val="21"/>
              </w:rPr>
              <w:t>风级</w:t>
            </w:r>
          </w:p>
        </w:tc>
        <w:tc>
          <w:tcPr>
            <w:tcW w:w="1186" w:type="dxa"/>
            <w:tcBorders>
              <w:top w:val="single" w:color="auto" w:sz="18" w:space="0"/>
            </w:tcBorders>
            <w:shd w:val="clear" w:color="auto" w:fill="auto"/>
            <w:vAlign w:val="center"/>
          </w:tcPr>
          <w:p w14:paraId="7C1DD85B">
            <w:pPr>
              <w:pStyle w:val="21"/>
              <w:rPr>
                <w:sz w:val="21"/>
                <w:szCs w:val="21"/>
              </w:rPr>
            </w:pPr>
            <w:r>
              <w:rPr>
                <w:rFonts w:hint="eastAsia"/>
                <w:sz w:val="21"/>
                <w:szCs w:val="21"/>
              </w:rPr>
              <w:t>名称</w:t>
            </w:r>
          </w:p>
        </w:tc>
        <w:tc>
          <w:tcPr>
            <w:tcW w:w="1186" w:type="dxa"/>
            <w:tcBorders>
              <w:top w:val="single" w:color="auto" w:sz="18" w:space="0"/>
              <w:right w:val="nil"/>
            </w:tcBorders>
            <w:shd w:val="clear" w:color="auto" w:fill="auto"/>
            <w:vAlign w:val="center"/>
          </w:tcPr>
          <w:p w14:paraId="20020C6D">
            <w:pPr>
              <w:pStyle w:val="21"/>
              <w:rPr>
                <w:sz w:val="21"/>
                <w:szCs w:val="21"/>
              </w:rPr>
            </w:pPr>
            <w:r>
              <w:rPr>
                <w:rFonts w:hint="eastAsia"/>
                <w:sz w:val="21"/>
                <w:szCs w:val="21"/>
              </w:rPr>
              <w:t>风速</w:t>
            </w:r>
          </w:p>
        </w:tc>
      </w:tr>
      <w:tr w14:paraId="60DF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612664FF">
            <w:pPr>
              <w:pStyle w:val="21"/>
              <w:rPr>
                <w:sz w:val="21"/>
                <w:szCs w:val="21"/>
              </w:rPr>
            </w:pPr>
            <w:r>
              <w:rPr>
                <w:rFonts w:hint="eastAsia"/>
                <w:sz w:val="21"/>
                <w:szCs w:val="21"/>
              </w:rPr>
              <w:t>0</w:t>
            </w:r>
          </w:p>
        </w:tc>
        <w:tc>
          <w:tcPr>
            <w:tcW w:w="1499" w:type="dxa"/>
            <w:vAlign w:val="center"/>
          </w:tcPr>
          <w:p w14:paraId="18FD7DA8">
            <w:pPr>
              <w:pStyle w:val="21"/>
              <w:rPr>
                <w:sz w:val="21"/>
                <w:szCs w:val="21"/>
              </w:rPr>
            </w:pPr>
            <w:r>
              <w:rPr>
                <w:sz w:val="21"/>
                <w:szCs w:val="21"/>
              </w:rPr>
              <w:t>无风</w:t>
            </w:r>
          </w:p>
        </w:tc>
        <w:tc>
          <w:tcPr>
            <w:tcW w:w="1186" w:type="dxa"/>
            <w:vAlign w:val="center"/>
          </w:tcPr>
          <w:p w14:paraId="4FCA428A">
            <w:pPr>
              <w:pStyle w:val="21"/>
              <w:rPr>
                <w:sz w:val="21"/>
                <w:szCs w:val="21"/>
              </w:rPr>
            </w:pPr>
            <w:r>
              <w:rPr>
                <w:sz w:val="21"/>
                <w:szCs w:val="21"/>
              </w:rPr>
              <w:t>0.0-0.2</w:t>
            </w:r>
          </w:p>
        </w:tc>
        <w:tc>
          <w:tcPr>
            <w:tcW w:w="1186" w:type="dxa"/>
            <w:shd w:val="clear" w:color="auto" w:fill="auto"/>
            <w:noWrap/>
            <w:vAlign w:val="center"/>
          </w:tcPr>
          <w:p w14:paraId="1D677DEE">
            <w:pPr>
              <w:pStyle w:val="21"/>
              <w:rPr>
                <w:sz w:val="21"/>
                <w:szCs w:val="21"/>
              </w:rPr>
            </w:pPr>
            <w:r>
              <w:rPr>
                <w:rFonts w:hint="eastAsia"/>
                <w:sz w:val="21"/>
                <w:szCs w:val="21"/>
              </w:rPr>
              <w:t>9</w:t>
            </w:r>
          </w:p>
        </w:tc>
        <w:tc>
          <w:tcPr>
            <w:tcW w:w="1186" w:type="dxa"/>
            <w:shd w:val="clear" w:color="auto" w:fill="auto"/>
            <w:noWrap/>
            <w:vAlign w:val="center"/>
          </w:tcPr>
          <w:p w14:paraId="2656C61D">
            <w:pPr>
              <w:pStyle w:val="21"/>
              <w:rPr>
                <w:sz w:val="21"/>
                <w:szCs w:val="21"/>
              </w:rPr>
            </w:pPr>
            <w:r>
              <w:rPr>
                <w:sz w:val="21"/>
                <w:szCs w:val="21"/>
              </w:rPr>
              <w:t>烈风</w:t>
            </w:r>
          </w:p>
        </w:tc>
        <w:tc>
          <w:tcPr>
            <w:tcW w:w="1186" w:type="dxa"/>
            <w:tcBorders>
              <w:right w:val="nil"/>
            </w:tcBorders>
            <w:shd w:val="clear" w:color="auto" w:fill="auto"/>
            <w:vAlign w:val="center"/>
          </w:tcPr>
          <w:p w14:paraId="69FB1848">
            <w:pPr>
              <w:pStyle w:val="21"/>
              <w:rPr>
                <w:sz w:val="21"/>
                <w:szCs w:val="21"/>
              </w:rPr>
            </w:pPr>
            <w:r>
              <w:rPr>
                <w:sz w:val="21"/>
                <w:szCs w:val="21"/>
              </w:rPr>
              <w:t>20.8-24.4</w:t>
            </w:r>
          </w:p>
        </w:tc>
      </w:tr>
      <w:tr w14:paraId="127A2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74D32C0E">
            <w:pPr>
              <w:pStyle w:val="21"/>
              <w:rPr>
                <w:sz w:val="21"/>
                <w:szCs w:val="21"/>
              </w:rPr>
            </w:pPr>
            <w:r>
              <w:rPr>
                <w:rFonts w:hint="eastAsia"/>
                <w:sz w:val="21"/>
                <w:szCs w:val="21"/>
              </w:rPr>
              <w:t>1</w:t>
            </w:r>
          </w:p>
        </w:tc>
        <w:tc>
          <w:tcPr>
            <w:tcW w:w="1499" w:type="dxa"/>
            <w:vAlign w:val="center"/>
          </w:tcPr>
          <w:p w14:paraId="644E0793">
            <w:pPr>
              <w:pStyle w:val="21"/>
              <w:rPr>
                <w:sz w:val="21"/>
                <w:szCs w:val="21"/>
              </w:rPr>
            </w:pPr>
            <w:r>
              <w:rPr>
                <w:rFonts w:hint="eastAsia"/>
                <w:sz w:val="21"/>
                <w:szCs w:val="21"/>
              </w:rPr>
              <w:t>软风</w:t>
            </w:r>
          </w:p>
        </w:tc>
        <w:tc>
          <w:tcPr>
            <w:tcW w:w="1186" w:type="dxa"/>
            <w:vAlign w:val="center"/>
          </w:tcPr>
          <w:p w14:paraId="20858139">
            <w:pPr>
              <w:pStyle w:val="21"/>
              <w:rPr>
                <w:sz w:val="21"/>
                <w:szCs w:val="21"/>
              </w:rPr>
            </w:pPr>
            <w:r>
              <w:rPr>
                <w:sz w:val="21"/>
                <w:szCs w:val="21"/>
              </w:rPr>
              <w:t>0.3-1.5</w:t>
            </w:r>
          </w:p>
        </w:tc>
        <w:tc>
          <w:tcPr>
            <w:tcW w:w="1186" w:type="dxa"/>
            <w:shd w:val="clear" w:color="auto" w:fill="auto"/>
            <w:noWrap/>
            <w:vAlign w:val="center"/>
          </w:tcPr>
          <w:p w14:paraId="3CBB33FC">
            <w:pPr>
              <w:pStyle w:val="21"/>
              <w:rPr>
                <w:sz w:val="21"/>
                <w:szCs w:val="21"/>
              </w:rPr>
            </w:pPr>
            <w:r>
              <w:rPr>
                <w:rFonts w:hint="eastAsia"/>
                <w:sz w:val="21"/>
                <w:szCs w:val="21"/>
              </w:rPr>
              <w:t>1</w:t>
            </w:r>
            <w:r>
              <w:rPr>
                <w:sz w:val="21"/>
                <w:szCs w:val="21"/>
              </w:rPr>
              <w:t>0</w:t>
            </w:r>
          </w:p>
        </w:tc>
        <w:tc>
          <w:tcPr>
            <w:tcW w:w="1186" w:type="dxa"/>
            <w:shd w:val="clear" w:color="auto" w:fill="auto"/>
            <w:noWrap/>
            <w:vAlign w:val="center"/>
          </w:tcPr>
          <w:p w14:paraId="74C620F0">
            <w:pPr>
              <w:pStyle w:val="21"/>
              <w:rPr>
                <w:sz w:val="21"/>
                <w:szCs w:val="21"/>
              </w:rPr>
            </w:pPr>
            <w:r>
              <w:rPr>
                <w:sz w:val="21"/>
                <w:szCs w:val="21"/>
              </w:rPr>
              <w:t>狂风</w:t>
            </w:r>
          </w:p>
        </w:tc>
        <w:tc>
          <w:tcPr>
            <w:tcW w:w="1186" w:type="dxa"/>
            <w:tcBorders>
              <w:right w:val="nil"/>
            </w:tcBorders>
            <w:shd w:val="clear" w:color="auto" w:fill="auto"/>
            <w:vAlign w:val="center"/>
          </w:tcPr>
          <w:p w14:paraId="6FEA8195">
            <w:pPr>
              <w:pStyle w:val="21"/>
              <w:rPr>
                <w:sz w:val="21"/>
                <w:szCs w:val="21"/>
              </w:rPr>
            </w:pPr>
            <w:r>
              <w:rPr>
                <w:sz w:val="21"/>
                <w:szCs w:val="21"/>
              </w:rPr>
              <w:t>24.5-28.4</w:t>
            </w:r>
          </w:p>
        </w:tc>
      </w:tr>
      <w:tr w14:paraId="54D1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745BE047">
            <w:pPr>
              <w:pStyle w:val="21"/>
              <w:rPr>
                <w:sz w:val="21"/>
                <w:szCs w:val="21"/>
              </w:rPr>
            </w:pPr>
            <w:r>
              <w:rPr>
                <w:rFonts w:hint="eastAsia"/>
                <w:sz w:val="21"/>
                <w:szCs w:val="21"/>
              </w:rPr>
              <w:t>2</w:t>
            </w:r>
          </w:p>
        </w:tc>
        <w:tc>
          <w:tcPr>
            <w:tcW w:w="1499" w:type="dxa"/>
            <w:tcBorders>
              <w:bottom w:val="single" w:color="auto" w:sz="4" w:space="0"/>
            </w:tcBorders>
            <w:vAlign w:val="center"/>
          </w:tcPr>
          <w:p w14:paraId="03B8056C">
            <w:pPr>
              <w:pStyle w:val="21"/>
              <w:rPr>
                <w:sz w:val="21"/>
                <w:szCs w:val="21"/>
              </w:rPr>
            </w:pPr>
            <w:r>
              <w:rPr>
                <w:sz w:val="21"/>
                <w:szCs w:val="21"/>
              </w:rPr>
              <w:t>轻风</w:t>
            </w:r>
          </w:p>
        </w:tc>
        <w:tc>
          <w:tcPr>
            <w:tcW w:w="1186" w:type="dxa"/>
            <w:tcBorders>
              <w:bottom w:val="single" w:color="auto" w:sz="4" w:space="0"/>
            </w:tcBorders>
            <w:vAlign w:val="center"/>
          </w:tcPr>
          <w:p w14:paraId="45B4BD00">
            <w:pPr>
              <w:pStyle w:val="21"/>
              <w:rPr>
                <w:sz w:val="21"/>
                <w:szCs w:val="21"/>
              </w:rPr>
            </w:pPr>
            <w:r>
              <w:rPr>
                <w:sz w:val="21"/>
                <w:szCs w:val="21"/>
              </w:rPr>
              <w:t>1.6-3.3</w:t>
            </w:r>
          </w:p>
        </w:tc>
        <w:tc>
          <w:tcPr>
            <w:tcW w:w="1186" w:type="dxa"/>
            <w:tcBorders>
              <w:bottom w:val="single" w:color="auto" w:sz="4" w:space="0"/>
            </w:tcBorders>
            <w:shd w:val="clear" w:color="auto" w:fill="auto"/>
            <w:noWrap/>
            <w:vAlign w:val="center"/>
          </w:tcPr>
          <w:p w14:paraId="41C38EC1">
            <w:pPr>
              <w:pStyle w:val="21"/>
              <w:rPr>
                <w:sz w:val="21"/>
                <w:szCs w:val="21"/>
              </w:rPr>
            </w:pPr>
            <w:r>
              <w:rPr>
                <w:rFonts w:hint="eastAsia"/>
                <w:sz w:val="21"/>
                <w:szCs w:val="21"/>
              </w:rPr>
              <w:t>1</w:t>
            </w:r>
            <w:r>
              <w:rPr>
                <w:sz w:val="21"/>
                <w:szCs w:val="21"/>
              </w:rPr>
              <w:t>1</w:t>
            </w:r>
          </w:p>
        </w:tc>
        <w:tc>
          <w:tcPr>
            <w:tcW w:w="1186" w:type="dxa"/>
            <w:tcBorders>
              <w:bottom w:val="single" w:color="auto" w:sz="4" w:space="0"/>
            </w:tcBorders>
            <w:shd w:val="clear" w:color="auto" w:fill="auto"/>
            <w:noWrap/>
            <w:vAlign w:val="center"/>
          </w:tcPr>
          <w:p w14:paraId="06484F38">
            <w:pPr>
              <w:pStyle w:val="21"/>
              <w:rPr>
                <w:sz w:val="21"/>
                <w:szCs w:val="21"/>
              </w:rPr>
            </w:pPr>
            <w:r>
              <w:rPr>
                <w:sz w:val="21"/>
                <w:szCs w:val="21"/>
              </w:rPr>
              <w:t>暴风</w:t>
            </w:r>
          </w:p>
        </w:tc>
        <w:tc>
          <w:tcPr>
            <w:tcW w:w="1186" w:type="dxa"/>
            <w:tcBorders>
              <w:bottom w:val="single" w:color="auto" w:sz="4" w:space="0"/>
              <w:right w:val="nil"/>
            </w:tcBorders>
            <w:shd w:val="clear" w:color="auto" w:fill="auto"/>
            <w:vAlign w:val="center"/>
          </w:tcPr>
          <w:p w14:paraId="1F13C74D">
            <w:pPr>
              <w:pStyle w:val="21"/>
              <w:rPr>
                <w:sz w:val="21"/>
                <w:szCs w:val="21"/>
              </w:rPr>
            </w:pPr>
            <w:r>
              <w:rPr>
                <w:sz w:val="21"/>
                <w:szCs w:val="21"/>
              </w:rPr>
              <w:t>28.5-32.6</w:t>
            </w:r>
          </w:p>
        </w:tc>
      </w:tr>
      <w:tr w14:paraId="24925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06DC64E6">
            <w:pPr>
              <w:pStyle w:val="21"/>
              <w:rPr>
                <w:sz w:val="21"/>
                <w:szCs w:val="21"/>
              </w:rPr>
            </w:pPr>
            <w:r>
              <w:rPr>
                <w:rFonts w:hint="eastAsia"/>
                <w:sz w:val="21"/>
                <w:szCs w:val="21"/>
              </w:rPr>
              <w:t>3</w:t>
            </w:r>
          </w:p>
        </w:tc>
        <w:tc>
          <w:tcPr>
            <w:tcW w:w="1499" w:type="dxa"/>
            <w:tcBorders>
              <w:bottom w:val="single" w:color="auto" w:sz="4" w:space="0"/>
            </w:tcBorders>
            <w:vAlign w:val="center"/>
          </w:tcPr>
          <w:p w14:paraId="5017882C">
            <w:pPr>
              <w:pStyle w:val="21"/>
              <w:rPr>
                <w:sz w:val="21"/>
                <w:szCs w:val="21"/>
              </w:rPr>
            </w:pPr>
            <w:r>
              <w:rPr>
                <w:sz w:val="21"/>
                <w:szCs w:val="21"/>
              </w:rPr>
              <w:t>微风</w:t>
            </w:r>
          </w:p>
        </w:tc>
        <w:tc>
          <w:tcPr>
            <w:tcW w:w="1186" w:type="dxa"/>
            <w:tcBorders>
              <w:bottom w:val="single" w:color="auto" w:sz="4" w:space="0"/>
            </w:tcBorders>
            <w:vAlign w:val="center"/>
          </w:tcPr>
          <w:p w14:paraId="31CFD7CD">
            <w:pPr>
              <w:pStyle w:val="21"/>
              <w:rPr>
                <w:sz w:val="21"/>
                <w:szCs w:val="21"/>
              </w:rPr>
            </w:pPr>
            <w:r>
              <w:rPr>
                <w:sz w:val="21"/>
                <w:szCs w:val="21"/>
              </w:rPr>
              <w:t>3.4-5.4</w:t>
            </w:r>
          </w:p>
        </w:tc>
        <w:tc>
          <w:tcPr>
            <w:tcW w:w="1186" w:type="dxa"/>
            <w:tcBorders>
              <w:bottom w:val="single" w:color="auto" w:sz="4" w:space="0"/>
            </w:tcBorders>
            <w:shd w:val="clear" w:color="auto" w:fill="auto"/>
            <w:noWrap/>
            <w:vAlign w:val="center"/>
          </w:tcPr>
          <w:p w14:paraId="0D96A8D2">
            <w:pPr>
              <w:pStyle w:val="21"/>
              <w:rPr>
                <w:sz w:val="21"/>
                <w:szCs w:val="21"/>
              </w:rPr>
            </w:pPr>
            <w:r>
              <w:rPr>
                <w:rFonts w:hint="eastAsia"/>
                <w:sz w:val="21"/>
                <w:szCs w:val="21"/>
              </w:rPr>
              <w:t>1</w:t>
            </w:r>
            <w:r>
              <w:rPr>
                <w:sz w:val="21"/>
                <w:szCs w:val="21"/>
              </w:rPr>
              <w:t>2</w:t>
            </w:r>
          </w:p>
        </w:tc>
        <w:tc>
          <w:tcPr>
            <w:tcW w:w="1186" w:type="dxa"/>
            <w:tcBorders>
              <w:bottom w:val="single" w:color="auto" w:sz="4" w:space="0"/>
            </w:tcBorders>
            <w:shd w:val="clear" w:color="auto" w:fill="auto"/>
            <w:noWrap/>
            <w:vAlign w:val="center"/>
          </w:tcPr>
          <w:p w14:paraId="67D72F7E">
            <w:pPr>
              <w:pStyle w:val="21"/>
              <w:rPr>
                <w:sz w:val="21"/>
                <w:szCs w:val="21"/>
              </w:rPr>
            </w:pPr>
            <w:r>
              <w:rPr>
                <w:sz w:val="21"/>
                <w:szCs w:val="21"/>
              </w:rPr>
              <w:t>飓风</w:t>
            </w:r>
          </w:p>
        </w:tc>
        <w:tc>
          <w:tcPr>
            <w:tcW w:w="1186" w:type="dxa"/>
            <w:tcBorders>
              <w:bottom w:val="single" w:color="auto" w:sz="4" w:space="0"/>
              <w:right w:val="nil"/>
            </w:tcBorders>
            <w:shd w:val="clear" w:color="auto" w:fill="auto"/>
            <w:vAlign w:val="center"/>
          </w:tcPr>
          <w:p w14:paraId="4545DF3F">
            <w:pPr>
              <w:pStyle w:val="21"/>
              <w:rPr>
                <w:sz w:val="21"/>
                <w:szCs w:val="21"/>
              </w:rPr>
            </w:pPr>
            <w:r>
              <w:rPr>
                <w:sz w:val="21"/>
                <w:szCs w:val="21"/>
              </w:rPr>
              <w:t>32.7-36.9</w:t>
            </w:r>
          </w:p>
        </w:tc>
      </w:tr>
      <w:tr w14:paraId="5D6A7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1C6082E0">
            <w:pPr>
              <w:pStyle w:val="21"/>
              <w:rPr>
                <w:sz w:val="21"/>
                <w:szCs w:val="21"/>
              </w:rPr>
            </w:pPr>
            <w:r>
              <w:rPr>
                <w:rFonts w:hint="eastAsia"/>
                <w:sz w:val="21"/>
                <w:szCs w:val="21"/>
              </w:rPr>
              <w:t>4</w:t>
            </w:r>
          </w:p>
        </w:tc>
        <w:tc>
          <w:tcPr>
            <w:tcW w:w="1499" w:type="dxa"/>
            <w:tcBorders>
              <w:bottom w:val="single" w:color="auto" w:sz="4" w:space="0"/>
            </w:tcBorders>
            <w:vAlign w:val="center"/>
          </w:tcPr>
          <w:p w14:paraId="3D8979AE">
            <w:pPr>
              <w:pStyle w:val="21"/>
              <w:rPr>
                <w:sz w:val="21"/>
                <w:szCs w:val="21"/>
              </w:rPr>
            </w:pPr>
            <w:r>
              <w:rPr>
                <w:sz w:val="21"/>
                <w:szCs w:val="21"/>
              </w:rPr>
              <w:t>和风</w:t>
            </w:r>
          </w:p>
        </w:tc>
        <w:tc>
          <w:tcPr>
            <w:tcW w:w="1186" w:type="dxa"/>
            <w:tcBorders>
              <w:bottom w:val="single" w:color="auto" w:sz="4" w:space="0"/>
            </w:tcBorders>
            <w:vAlign w:val="center"/>
          </w:tcPr>
          <w:p w14:paraId="5E0DEBCA">
            <w:pPr>
              <w:pStyle w:val="21"/>
              <w:rPr>
                <w:sz w:val="21"/>
                <w:szCs w:val="21"/>
              </w:rPr>
            </w:pPr>
            <w:r>
              <w:rPr>
                <w:sz w:val="21"/>
                <w:szCs w:val="21"/>
              </w:rPr>
              <w:t>5.5-7.9</w:t>
            </w:r>
          </w:p>
        </w:tc>
        <w:tc>
          <w:tcPr>
            <w:tcW w:w="1186" w:type="dxa"/>
            <w:tcBorders>
              <w:bottom w:val="single" w:color="auto" w:sz="4" w:space="0"/>
            </w:tcBorders>
            <w:shd w:val="clear" w:color="auto" w:fill="auto"/>
            <w:noWrap/>
            <w:vAlign w:val="center"/>
          </w:tcPr>
          <w:p w14:paraId="571B8D95">
            <w:pPr>
              <w:pStyle w:val="21"/>
              <w:rPr>
                <w:sz w:val="21"/>
                <w:szCs w:val="21"/>
              </w:rPr>
            </w:pPr>
            <w:r>
              <w:rPr>
                <w:rFonts w:hint="eastAsia"/>
                <w:sz w:val="21"/>
                <w:szCs w:val="21"/>
              </w:rPr>
              <w:t>1</w:t>
            </w:r>
            <w:r>
              <w:rPr>
                <w:sz w:val="21"/>
                <w:szCs w:val="21"/>
              </w:rPr>
              <w:t>3</w:t>
            </w:r>
          </w:p>
        </w:tc>
        <w:tc>
          <w:tcPr>
            <w:tcW w:w="1186" w:type="dxa"/>
            <w:tcBorders>
              <w:bottom w:val="single" w:color="auto" w:sz="4" w:space="0"/>
            </w:tcBorders>
            <w:shd w:val="clear" w:color="auto" w:fill="auto"/>
            <w:noWrap/>
            <w:vAlign w:val="center"/>
          </w:tcPr>
          <w:p w14:paraId="571367DE">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1E848837">
            <w:pPr>
              <w:pStyle w:val="21"/>
              <w:rPr>
                <w:sz w:val="21"/>
                <w:szCs w:val="21"/>
              </w:rPr>
            </w:pPr>
            <w:r>
              <w:rPr>
                <w:sz w:val="21"/>
                <w:szCs w:val="21"/>
              </w:rPr>
              <w:t>37.0-41.4</w:t>
            </w:r>
          </w:p>
        </w:tc>
      </w:tr>
      <w:tr w14:paraId="4B491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57FBC0E0">
            <w:pPr>
              <w:pStyle w:val="21"/>
              <w:rPr>
                <w:sz w:val="21"/>
                <w:szCs w:val="21"/>
              </w:rPr>
            </w:pPr>
            <w:r>
              <w:rPr>
                <w:rFonts w:hint="eastAsia"/>
                <w:sz w:val="21"/>
                <w:szCs w:val="21"/>
              </w:rPr>
              <w:t>5</w:t>
            </w:r>
          </w:p>
        </w:tc>
        <w:tc>
          <w:tcPr>
            <w:tcW w:w="1499" w:type="dxa"/>
            <w:tcBorders>
              <w:bottom w:val="single" w:color="auto" w:sz="4" w:space="0"/>
            </w:tcBorders>
            <w:vAlign w:val="center"/>
          </w:tcPr>
          <w:p w14:paraId="70233F98">
            <w:pPr>
              <w:pStyle w:val="21"/>
              <w:rPr>
                <w:sz w:val="21"/>
                <w:szCs w:val="21"/>
              </w:rPr>
            </w:pPr>
            <w:r>
              <w:rPr>
                <w:sz w:val="21"/>
                <w:szCs w:val="21"/>
              </w:rPr>
              <w:t>劲风</w:t>
            </w:r>
          </w:p>
        </w:tc>
        <w:tc>
          <w:tcPr>
            <w:tcW w:w="1186" w:type="dxa"/>
            <w:tcBorders>
              <w:bottom w:val="single" w:color="auto" w:sz="4" w:space="0"/>
            </w:tcBorders>
            <w:vAlign w:val="center"/>
          </w:tcPr>
          <w:p w14:paraId="134B8B7B">
            <w:pPr>
              <w:pStyle w:val="21"/>
              <w:rPr>
                <w:sz w:val="21"/>
                <w:szCs w:val="21"/>
              </w:rPr>
            </w:pPr>
            <w:r>
              <w:rPr>
                <w:sz w:val="21"/>
                <w:szCs w:val="21"/>
              </w:rPr>
              <w:t>8.0-10.7</w:t>
            </w:r>
          </w:p>
        </w:tc>
        <w:tc>
          <w:tcPr>
            <w:tcW w:w="1186" w:type="dxa"/>
            <w:tcBorders>
              <w:bottom w:val="single" w:color="auto" w:sz="4" w:space="0"/>
            </w:tcBorders>
            <w:shd w:val="clear" w:color="auto" w:fill="auto"/>
            <w:noWrap/>
            <w:vAlign w:val="center"/>
          </w:tcPr>
          <w:p w14:paraId="54329877">
            <w:pPr>
              <w:pStyle w:val="21"/>
              <w:rPr>
                <w:sz w:val="21"/>
                <w:szCs w:val="21"/>
              </w:rPr>
            </w:pPr>
            <w:r>
              <w:rPr>
                <w:rFonts w:hint="eastAsia"/>
                <w:sz w:val="21"/>
                <w:szCs w:val="21"/>
              </w:rPr>
              <w:t>1</w:t>
            </w:r>
            <w:r>
              <w:rPr>
                <w:sz w:val="21"/>
                <w:szCs w:val="21"/>
              </w:rPr>
              <w:t>4</w:t>
            </w:r>
          </w:p>
        </w:tc>
        <w:tc>
          <w:tcPr>
            <w:tcW w:w="1186" w:type="dxa"/>
            <w:tcBorders>
              <w:bottom w:val="single" w:color="auto" w:sz="4" w:space="0"/>
            </w:tcBorders>
            <w:shd w:val="clear" w:color="auto" w:fill="auto"/>
            <w:noWrap/>
            <w:vAlign w:val="center"/>
          </w:tcPr>
          <w:p w14:paraId="34100292">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653F5FBF">
            <w:pPr>
              <w:pStyle w:val="21"/>
              <w:rPr>
                <w:sz w:val="21"/>
                <w:szCs w:val="21"/>
              </w:rPr>
            </w:pPr>
            <w:r>
              <w:rPr>
                <w:sz w:val="21"/>
                <w:szCs w:val="21"/>
              </w:rPr>
              <w:t>41.5-46.1</w:t>
            </w:r>
          </w:p>
        </w:tc>
      </w:tr>
      <w:tr w14:paraId="3074F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4D3FC95E">
            <w:pPr>
              <w:pStyle w:val="21"/>
              <w:rPr>
                <w:sz w:val="21"/>
                <w:szCs w:val="21"/>
              </w:rPr>
            </w:pPr>
            <w:r>
              <w:rPr>
                <w:rFonts w:hint="eastAsia"/>
                <w:sz w:val="21"/>
                <w:szCs w:val="21"/>
              </w:rPr>
              <w:t>6</w:t>
            </w:r>
          </w:p>
        </w:tc>
        <w:tc>
          <w:tcPr>
            <w:tcW w:w="1499" w:type="dxa"/>
            <w:tcBorders>
              <w:bottom w:val="single" w:color="auto" w:sz="4" w:space="0"/>
            </w:tcBorders>
            <w:vAlign w:val="center"/>
          </w:tcPr>
          <w:p w14:paraId="231CF2D1">
            <w:pPr>
              <w:pStyle w:val="21"/>
              <w:rPr>
                <w:sz w:val="21"/>
                <w:szCs w:val="21"/>
              </w:rPr>
            </w:pPr>
            <w:r>
              <w:rPr>
                <w:sz w:val="21"/>
                <w:szCs w:val="21"/>
              </w:rPr>
              <w:t>强风</w:t>
            </w:r>
          </w:p>
        </w:tc>
        <w:tc>
          <w:tcPr>
            <w:tcW w:w="1186" w:type="dxa"/>
            <w:tcBorders>
              <w:bottom w:val="single" w:color="auto" w:sz="4" w:space="0"/>
            </w:tcBorders>
            <w:vAlign w:val="center"/>
          </w:tcPr>
          <w:p w14:paraId="289C0356">
            <w:pPr>
              <w:pStyle w:val="21"/>
              <w:rPr>
                <w:sz w:val="21"/>
                <w:szCs w:val="21"/>
              </w:rPr>
            </w:pPr>
            <w:r>
              <w:rPr>
                <w:sz w:val="21"/>
                <w:szCs w:val="21"/>
              </w:rPr>
              <w:t>10.8-13.8</w:t>
            </w:r>
          </w:p>
        </w:tc>
        <w:tc>
          <w:tcPr>
            <w:tcW w:w="1186" w:type="dxa"/>
            <w:tcBorders>
              <w:bottom w:val="single" w:color="auto" w:sz="4" w:space="0"/>
            </w:tcBorders>
            <w:shd w:val="clear" w:color="auto" w:fill="auto"/>
            <w:noWrap/>
            <w:vAlign w:val="center"/>
          </w:tcPr>
          <w:p w14:paraId="0438B1B1">
            <w:pPr>
              <w:pStyle w:val="21"/>
              <w:rPr>
                <w:sz w:val="21"/>
                <w:szCs w:val="21"/>
              </w:rPr>
            </w:pPr>
            <w:r>
              <w:rPr>
                <w:rFonts w:hint="eastAsia"/>
                <w:sz w:val="21"/>
                <w:szCs w:val="21"/>
              </w:rPr>
              <w:t>1</w:t>
            </w:r>
            <w:r>
              <w:rPr>
                <w:sz w:val="21"/>
                <w:szCs w:val="21"/>
              </w:rPr>
              <w:t>5</w:t>
            </w:r>
          </w:p>
        </w:tc>
        <w:tc>
          <w:tcPr>
            <w:tcW w:w="1186" w:type="dxa"/>
            <w:tcBorders>
              <w:bottom w:val="single" w:color="auto" w:sz="4" w:space="0"/>
            </w:tcBorders>
            <w:shd w:val="clear" w:color="auto" w:fill="auto"/>
            <w:noWrap/>
            <w:vAlign w:val="center"/>
          </w:tcPr>
          <w:p w14:paraId="0E0596AA">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0771B68D">
            <w:pPr>
              <w:pStyle w:val="21"/>
              <w:rPr>
                <w:sz w:val="21"/>
                <w:szCs w:val="21"/>
              </w:rPr>
            </w:pPr>
            <w:r>
              <w:rPr>
                <w:sz w:val="21"/>
                <w:szCs w:val="21"/>
              </w:rPr>
              <w:t>46.2-50.9</w:t>
            </w:r>
          </w:p>
        </w:tc>
      </w:tr>
      <w:tr w14:paraId="1DF00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12CBC07A">
            <w:pPr>
              <w:pStyle w:val="21"/>
              <w:rPr>
                <w:sz w:val="21"/>
                <w:szCs w:val="21"/>
              </w:rPr>
            </w:pPr>
            <w:r>
              <w:rPr>
                <w:rFonts w:hint="eastAsia"/>
                <w:sz w:val="21"/>
                <w:szCs w:val="21"/>
              </w:rPr>
              <w:t>7</w:t>
            </w:r>
          </w:p>
        </w:tc>
        <w:tc>
          <w:tcPr>
            <w:tcW w:w="1499" w:type="dxa"/>
            <w:tcBorders>
              <w:bottom w:val="single" w:color="auto" w:sz="4" w:space="0"/>
            </w:tcBorders>
            <w:vAlign w:val="center"/>
          </w:tcPr>
          <w:p w14:paraId="2DA3C264">
            <w:pPr>
              <w:pStyle w:val="21"/>
              <w:rPr>
                <w:sz w:val="21"/>
                <w:szCs w:val="21"/>
              </w:rPr>
            </w:pPr>
            <w:r>
              <w:rPr>
                <w:sz w:val="21"/>
                <w:szCs w:val="21"/>
              </w:rPr>
              <w:t>疾风</w:t>
            </w:r>
          </w:p>
        </w:tc>
        <w:tc>
          <w:tcPr>
            <w:tcW w:w="1186" w:type="dxa"/>
            <w:tcBorders>
              <w:bottom w:val="single" w:color="auto" w:sz="4" w:space="0"/>
            </w:tcBorders>
            <w:vAlign w:val="center"/>
          </w:tcPr>
          <w:p w14:paraId="7E654766">
            <w:pPr>
              <w:pStyle w:val="21"/>
              <w:rPr>
                <w:sz w:val="21"/>
                <w:szCs w:val="21"/>
              </w:rPr>
            </w:pPr>
            <w:r>
              <w:rPr>
                <w:sz w:val="21"/>
                <w:szCs w:val="21"/>
              </w:rPr>
              <w:t>13.9-17.1</w:t>
            </w:r>
          </w:p>
        </w:tc>
        <w:tc>
          <w:tcPr>
            <w:tcW w:w="1186" w:type="dxa"/>
            <w:tcBorders>
              <w:bottom w:val="single" w:color="auto" w:sz="4" w:space="0"/>
            </w:tcBorders>
            <w:shd w:val="clear" w:color="auto" w:fill="auto"/>
            <w:noWrap/>
            <w:vAlign w:val="center"/>
          </w:tcPr>
          <w:p w14:paraId="0E71026D">
            <w:pPr>
              <w:pStyle w:val="21"/>
              <w:rPr>
                <w:sz w:val="21"/>
                <w:szCs w:val="21"/>
              </w:rPr>
            </w:pPr>
            <w:r>
              <w:rPr>
                <w:rFonts w:hint="eastAsia"/>
                <w:sz w:val="21"/>
                <w:szCs w:val="21"/>
              </w:rPr>
              <w:t>1</w:t>
            </w:r>
            <w:r>
              <w:rPr>
                <w:sz w:val="21"/>
                <w:szCs w:val="21"/>
              </w:rPr>
              <w:t>6</w:t>
            </w:r>
          </w:p>
        </w:tc>
        <w:tc>
          <w:tcPr>
            <w:tcW w:w="1186" w:type="dxa"/>
            <w:tcBorders>
              <w:bottom w:val="single" w:color="auto" w:sz="4" w:space="0"/>
            </w:tcBorders>
            <w:shd w:val="clear" w:color="auto" w:fill="auto"/>
            <w:noWrap/>
            <w:vAlign w:val="center"/>
          </w:tcPr>
          <w:p w14:paraId="2076D881">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0A5C9C97">
            <w:pPr>
              <w:pStyle w:val="21"/>
              <w:rPr>
                <w:sz w:val="21"/>
                <w:szCs w:val="21"/>
              </w:rPr>
            </w:pPr>
            <w:r>
              <w:rPr>
                <w:sz w:val="21"/>
                <w:szCs w:val="21"/>
              </w:rPr>
              <w:t>51.0-56.0</w:t>
            </w:r>
          </w:p>
        </w:tc>
      </w:tr>
      <w:tr w14:paraId="74D4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18" w:space="0"/>
            </w:tcBorders>
            <w:shd w:val="clear" w:color="auto" w:fill="auto"/>
            <w:vAlign w:val="center"/>
          </w:tcPr>
          <w:p w14:paraId="1CD07CF7">
            <w:pPr>
              <w:pStyle w:val="21"/>
              <w:rPr>
                <w:sz w:val="21"/>
                <w:szCs w:val="21"/>
              </w:rPr>
            </w:pPr>
            <w:r>
              <w:rPr>
                <w:rFonts w:hint="eastAsia"/>
                <w:sz w:val="21"/>
                <w:szCs w:val="21"/>
              </w:rPr>
              <w:t>8</w:t>
            </w:r>
          </w:p>
        </w:tc>
        <w:tc>
          <w:tcPr>
            <w:tcW w:w="1499" w:type="dxa"/>
            <w:tcBorders>
              <w:bottom w:val="single" w:color="auto" w:sz="18" w:space="0"/>
            </w:tcBorders>
            <w:vAlign w:val="center"/>
          </w:tcPr>
          <w:p w14:paraId="0556D1BF">
            <w:pPr>
              <w:pStyle w:val="21"/>
              <w:rPr>
                <w:sz w:val="21"/>
                <w:szCs w:val="21"/>
              </w:rPr>
            </w:pPr>
            <w:r>
              <w:rPr>
                <w:sz w:val="21"/>
                <w:szCs w:val="21"/>
              </w:rPr>
              <w:t>大风</w:t>
            </w:r>
          </w:p>
        </w:tc>
        <w:tc>
          <w:tcPr>
            <w:tcW w:w="1186" w:type="dxa"/>
            <w:tcBorders>
              <w:bottom w:val="single" w:color="auto" w:sz="18" w:space="0"/>
            </w:tcBorders>
            <w:vAlign w:val="center"/>
          </w:tcPr>
          <w:p w14:paraId="6EB940D6">
            <w:pPr>
              <w:pStyle w:val="21"/>
              <w:rPr>
                <w:sz w:val="21"/>
                <w:szCs w:val="21"/>
              </w:rPr>
            </w:pPr>
            <w:r>
              <w:rPr>
                <w:sz w:val="21"/>
                <w:szCs w:val="21"/>
              </w:rPr>
              <w:t>17.2-20.7</w:t>
            </w:r>
          </w:p>
        </w:tc>
        <w:tc>
          <w:tcPr>
            <w:tcW w:w="1186" w:type="dxa"/>
            <w:tcBorders>
              <w:bottom w:val="single" w:color="auto" w:sz="18" w:space="0"/>
            </w:tcBorders>
            <w:shd w:val="clear" w:color="auto" w:fill="auto"/>
            <w:noWrap/>
            <w:vAlign w:val="center"/>
          </w:tcPr>
          <w:p w14:paraId="53F93146">
            <w:pPr>
              <w:pStyle w:val="21"/>
              <w:rPr>
                <w:sz w:val="21"/>
                <w:szCs w:val="21"/>
              </w:rPr>
            </w:pPr>
            <w:r>
              <w:rPr>
                <w:rFonts w:hint="eastAsia"/>
                <w:sz w:val="21"/>
                <w:szCs w:val="21"/>
              </w:rPr>
              <w:t>1</w:t>
            </w:r>
            <w:r>
              <w:rPr>
                <w:sz w:val="21"/>
                <w:szCs w:val="21"/>
              </w:rPr>
              <w:t>7</w:t>
            </w:r>
          </w:p>
        </w:tc>
        <w:tc>
          <w:tcPr>
            <w:tcW w:w="1186" w:type="dxa"/>
            <w:tcBorders>
              <w:bottom w:val="single" w:color="auto" w:sz="18" w:space="0"/>
            </w:tcBorders>
            <w:shd w:val="clear" w:color="auto" w:fill="auto"/>
            <w:noWrap/>
            <w:vAlign w:val="center"/>
          </w:tcPr>
          <w:p w14:paraId="19E43B0D">
            <w:pPr>
              <w:pStyle w:val="21"/>
              <w:rPr>
                <w:sz w:val="21"/>
                <w:szCs w:val="21"/>
              </w:rPr>
            </w:pPr>
            <w:r>
              <w:rPr>
                <w:rFonts w:hint="eastAsia"/>
                <w:sz w:val="21"/>
                <w:szCs w:val="21"/>
              </w:rPr>
              <w:t>/</w:t>
            </w:r>
          </w:p>
        </w:tc>
        <w:tc>
          <w:tcPr>
            <w:tcW w:w="1186" w:type="dxa"/>
            <w:tcBorders>
              <w:bottom w:val="single" w:color="auto" w:sz="18" w:space="0"/>
              <w:right w:val="nil"/>
            </w:tcBorders>
            <w:shd w:val="clear" w:color="auto" w:fill="auto"/>
            <w:vAlign w:val="center"/>
          </w:tcPr>
          <w:p w14:paraId="63BA156C">
            <w:pPr>
              <w:pStyle w:val="21"/>
              <w:rPr>
                <w:sz w:val="21"/>
                <w:szCs w:val="21"/>
              </w:rPr>
            </w:pPr>
            <w:r>
              <w:rPr>
                <w:sz w:val="21"/>
                <w:szCs w:val="21"/>
              </w:rPr>
              <w:t>≥56.1</w:t>
            </w:r>
          </w:p>
        </w:tc>
      </w:tr>
    </w:tbl>
    <w:p w14:paraId="79C22C6C">
      <w:pPr>
        <w:ind w:firstLine="0" w:firstLineChars="0"/>
      </w:pPr>
      <w:r>
        <w:t>{{date.period_label_cn}}洞庭湖大桥环境风速风向监测统计如表所示。</w:t>
      </w:r>
      <w:r>
        <w:rPr>
          <w:rFonts w:hint="eastAsia"/>
        </w:rPr>
      </w:r>
      <w:r/>
      <w:r>
        <w:rPr>
          <w:rFonts w:hint="eastAsia"/>
        </w:rPr>
      </w:r>
      <w:r/>
    </w:p>
    <w:p w14:paraId="41A75AC8">
      <w:pPr>
        <w:pStyle w:val="35"/>
      </w:pPr>
      <w:r>
        <w:t>风荷载信息统计表</w:t>
      </w:r>
    </w:p>
    <w:tbl>
      <w:tblPr>
        <w:tblStyle w:val="14"/>
        <w:tblW w:w="7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4"/>
        <w:gridCol w:w="985"/>
        <w:gridCol w:w="985"/>
        <w:gridCol w:w="985"/>
        <w:gridCol w:w="985"/>
        <w:gridCol w:w="1124"/>
      </w:tblGrid>
      <w:tr w14:paraId="007FB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top w:val="single" w:color="auto" w:sz="18" w:space="0"/>
              <w:left w:val="nil"/>
            </w:tcBorders>
            <w:shd w:val="clear" w:color="auto" w:fill="auto"/>
            <w:vAlign w:val="center"/>
          </w:tcPr>
          <w:p w14:paraId="4C52756F">
            <w:pPr>
              <w:pStyle w:val="21"/>
              <w:rPr>
                <w:sz w:val="21"/>
                <w:szCs w:val="21"/>
              </w:rPr>
            </w:pPr>
            <w:r>
              <w:rPr>
                <w:sz w:val="21"/>
                <w:szCs w:val="21"/>
              </w:rPr>
              <w:t>具体位置</w:t>
            </w:r>
          </w:p>
        </w:tc>
        <w:tc>
          <w:tcPr>
            <w:tcW w:w="985" w:type="dxa"/>
            <w:tcBorders>
              <w:top w:val="single" w:color="auto" w:sz="18" w:space="0"/>
            </w:tcBorders>
            <w:vAlign w:val="center"/>
          </w:tcPr>
          <w:p w14:paraId="127007CE">
            <w:pPr>
              <w:pStyle w:val="21"/>
              <w:rPr>
                <w:sz w:val="21"/>
                <w:szCs w:val="21"/>
              </w:rPr>
            </w:pPr>
            <w:r>
              <w:rPr>
                <w:sz w:val="21"/>
                <w:szCs w:val="21"/>
              </w:rPr>
              <w:t>平均值（m/s）</w:t>
            </w:r>
          </w:p>
        </w:tc>
        <w:tc>
          <w:tcPr>
            <w:tcW w:w="985" w:type="dxa"/>
            <w:tcBorders>
              <w:top w:val="single" w:color="auto" w:sz="18" w:space="0"/>
            </w:tcBorders>
            <w:vAlign w:val="center"/>
          </w:tcPr>
          <w:p w14:paraId="6EE83390">
            <w:pPr>
              <w:pStyle w:val="21"/>
              <w:rPr>
                <w:sz w:val="21"/>
                <w:szCs w:val="21"/>
              </w:rPr>
            </w:pPr>
            <w:r>
              <w:rPr>
                <w:sz w:val="21"/>
                <w:szCs w:val="21"/>
              </w:rPr>
              <w:t>最大值（m/s）</w:t>
            </w:r>
          </w:p>
        </w:tc>
        <w:tc>
          <w:tcPr>
            <w:tcW w:w="985" w:type="dxa"/>
            <w:tcBorders>
              <w:top w:val="single" w:color="auto" w:sz="18" w:space="0"/>
            </w:tcBorders>
            <w:shd w:val="clear" w:color="auto" w:fill="auto"/>
            <w:vAlign w:val="center"/>
          </w:tcPr>
          <w:p w14:paraId="5D0F1153">
            <w:pPr>
              <w:pStyle w:val="21"/>
              <w:rPr>
                <w:sz w:val="21"/>
                <w:szCs w:val="21"/>
              </w:rPr>
            </w:pPr>
            <w:r>
              <w:rPr>
                <w:rFonts w:hint="eastAsia"/>
                <w:sz w:val="21"/>
                <w:szCs w:val="21"/>
              </w:rPr>
              <w:t>最小值</w:t>
            </w:r>
            <w:r>
              <w:rPr>
                <w:sz w:val="21"/>
                <w:szCs w:val="21"/>
              </w:rPr>
              <w:t>（m/s）</w:t>
            </w:r>
          </w:p>
        </w:tc>
        <w:tc>
          <w:tcPr>
            <w:tcW w:w="985" w:type="dxa"/>
            <w:tcBorders>
              <w:top w:val="single" w:color="auto" w:sz="18" w:space="0"/>
            </w:tcBorders>
            <w:shd w:val="clear" w:color="auto" w:fill="auto"/>
            <w:vAlign w:val="center"/>
          </w:tcPr>
          <w:p w14:paraId="26187A4A">
            <w:pPr>
              <w:pStyle w:val="21"/>
              <w:rPr>
                <w:sz w:val="21"/>
                <w:szCs w:val="21"/>
              </w:rPr>
            </w:pPr>
            <w:r>
              <w:rPr>
                <w:sz w:val="21"/>
                <w:szCs w:val="21"/>
              </w:rPr>
              <w:t>差值（m/s）</w:t>
            </w:r>
          </w:p>
        </w:tc>
        <w:tc>
          <w:tcPr>
            <w:tcW w:w="1124" w:type="dxa"/>
            <w:tcBorders>
              <w:top w:val="single" w:color="auto" w:sz="18" w:space="0"/>
              <w:right w:val="nil"/>
            </w:tcBorders>
            <w:shd w:val="clear" w:color="auto" w:fill="auto"/>
            <w:vAlign w:val="center"/>
          </w:tcPr>
          <w:p w14:paraId="14183A42">
            <w:pPr>
              <w:pStyle w:val="21"/>
              <w:rPr>
                <w:sz w:val="21"/>
                <w:szCs w:val="21"/>
              </w:rPr>
            </w:pPr>
            <w:r>
              <w:rPr>
                <w:rFonts w:hint="eastAsia"/>
                <w:sz w:val="21"/>
                <w:szCs w:val="21"/>
              </w:rPr>
              <w:t>均方根值</w:t>
            </w:r>
            <w:r>
              <w:rPr>
                <w:sz w:val="21"/>
                <w:szCs w:val="21"/>
              </w:rPr>
              <w:t>（m/s）</w:t>
            </w:r>
          </w:p>
        </w:tc>
      </w:tr>
      <w:tr w14:paraId="7304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706092F9">
            <w:pPr>
              <w:pStyle w:val="21"/>
              <w:rPr>
                <w:sz w:val="21"/>
                <w:szCs w:val="21"/>
              </w:rPr>
            </w:pPr>
            <w:r>
              <w:rPr>
                <w:rFonts w:hint="eastAsia"/>
                <w:sz w:val="21"/>
                <w:szCs w:val="21"/>
              </w:rPr>
              <w:t>君山索塔上游侧塔冠</w:t>
            </w:r>
          </w:p>
        </w:tc>
        <w:tc>
          <w:tcPr>
            <w:tcW w:w="985" w:type="dxa"/>
            <w:vAlign w:val="center"/>
          </w:tcPr>
          <w:p w14:paraId="43F349F3">
            <w:pPr>
              <w:pStyle w:val="21"/>
              <w:rPr>
                <w:rFonts w:eastAsia="等线" w:cs="Times New Roman"/>
                <w:color w:val="000000"/>
                <w:sz w:val="22"/>
              </w:rPr>
            </w:pPr>
            <w:r>
              <w:rPr>
                <w:rFonts w:hint="eastAsia" w:ascii="等线" w:hAnsi="等线" w:eastAsia="等线"/>
                <w:color w:val="000000"/>
                <w:sz w:val="22"/>
                <w:lang w:eastAsia="zh-CN"/>
              </w:rPr>
              <w:t>{{cell.wind_speed.君山索塔上游侧塔冠.avg#1}}</w:t>
            </w:r>
            <w:r>
              <w:rPr>
                <w:rFonts w:hint="eastAsia" w:ascii="等线" w:hAnsi="等线" w:eastAsia="等线"/>
                <w:color w:val="000000"/>
                <w:sz w:val="22"/>
              </w:rPr>
            </w:r>
          </w:p>
        </w:tc>
        <w:tc>
          <w:tcPr>
            <w:tcW w:w="985" w:type="dxa"/>
            <w:vAlign w:val="center"/>
          </w:tcPr>
          <w:p w14:paraId="6768D3E7">
            <w:pPr>
              <w:pStyle w:val="21"/>
              <w:rPr>
                <w:rFonts w:eastAsia="等线" w:cs="Times New Roman"/>
                <w:color w:val="000000"/>
                <w:sz w:val="22"/>
              </w:rPr>
            </w:pPr>
            <w:r>
              <w:rPr>
                <w:rFonts w:hint="eastAsia" w:ascii="等线" w:hAnsi="等线" w:eastAsia="等线"/>
                <w:color w:val="000000"/>
                <w:sz w:val="22"/>
                <w:lang w:eastAsia="zh-CN"/>
              </w:rPr>
              <w:t>{{cell.wind_speed.君山索塔上游侧塔冠.max#1}}</w:t>
            </w:r>
            <w:r>
              <w:rPr>
                <w:rFonts w:hint="eastAsia" w:ascii="等线" w:hAnsi="等线" w:eastAsia="等线"/>
                <w:color w:val="000000"/>
                <w:sz w:val="22"/>
              </w:rPr>
            </w:r>
          </w:p>
        </w:tc>
        <w:tc>
          <w:tcPr>
            <w:tcW w:w="985" w:type="dxa"/>
            <w:shd w:val="clear" w:color="auto" w:fill="auto"/>
            <w:noWrap/>
            <w:vAlign w:val="center"/>
          </w:tcPr>
          <w:p w14:paraId="3B9642F3">
            <w:pPr>
              <w:pStyle w:val="21"/>
              <w:rPr>
                <w:rFonts w:eastAsia="等线" w:cs="Times New Roman"/>
                <w:color w:val="000000"/>
                <w:sz w:val="22"/>
              </w:rPr>
            </w:pPr>
            <w:r>
              <w:rPr>
                <w:rFonts w:hint="eastAsia" w:ascii="等线" w:hAnsi="等线" w:eastAsia="等线"/>
                <w:color w:val="000000"/>
                <w:sz w:val="22"/>
                <w:lang w:eastAsia="zh-CN"/>
              </w:rPr>
              <w:t>{{cell.wind_speed.君山索塔上游侧塔冠.min#1}}</w:t>
            </w:r>
            <w:r>
              <w:rPr>
                <w:rFonts w:hint="eastAsia" w:ascii="等线" w:hAnsi="等线" w:eastAsia="等线"/>
                <w:color w:val="000000"/>
                <w:sz w:val="22"/>
              </w:rPr>
            </w:r>
          </w:p>
        </w:tc>
        <w:tc>
          <w:tcPr>
            <w:tcW w:w="985" w:type="dxa"/>
            <w:shd w:val="clear" w:color="auto" w:fill="auto"/>
            <w:noWrap/>
            <w:vAlign w:val="center"/>
          </w:tcPr>
          <w:p w14:paraId="0E932BB0">
            <w:pPr>
              <w:pStyle w:val="21"/>
              <w:rPr>
                <w:rFonts w:eastAsia="等线" w:cs="Times New Roman"/>
                <w:color w:val="000000"/>
                <w:sz w:val="22"/>
              </w:rPr>
            </w:pPr>
            <w:r>
              <w:rPr>
                <w:rFonts w:hint="eastAsia" w:ascii="等线" w:hAnsi="等线" w:eastAsia="等线"/>
                <w:color w:val="000000"/>
                <w:sz w:val="22"/>
                <w:lang w:eastAsia="zh-CN"/>
              </w:rPr>
              <w:t>{{cell.wind_speed.君山索塔上游侧塔冠.range#1}}</w:t>
            </w:r>
            <w:r>
              <w:rPr>
                <w:rFonts w:hint="eastAsia" w:ascii="等线" w:hAnsi="等线" w:eastAsia="等线"/>
                <w:color w:val="000000"/>
                <w:sz w:val="22"/>
              </w:rPr>
            </w:r>
          </w:p>
        </w:tc>
        <w:tc>
          <w:tcPr>
            <w:tcW w:w="1124" w:type="dxa"/>
            <w:tcBorders>
              <w:right w:val="nil"/>
            </w:tcBorders>
            <w:shd w:val="clear" w:color="auto" w:fill="auto"/>
            <w:vAlign w:val="center"/>
          </w:tcPr>
          <w:p w14:paraId="3EFFB663">
            <w:pPr>
              <w:pStyle w:val="21"/>
              <w:rPr>
                <w:rFonts w:eastAsia="等线" w:cs="Times New Roman"/>
                <w:color w:val="000000"/>
                <w:sz w:val="22"/>
              </w:rPr>
            </w:pPr>
            <w:r>
              <w:rPr>
                <w:rFonts w:hint="eastAsia" w:ascii="等线" w:hAnsi="等线" w:eastAsia="等线"/>
                <w:color w:val="000000"/>
                <w:sz w:val="22"/>
                <w:lang w:eastAsia="zh-CN"/>
              </w:rPr>
              <w:t>{{cell.wind_speed.君山索塔上游侧塔冠.rms#1}}</w:t>
            </w:r>
            <w:r>
              <w:rPr>
                <w:rFonts w:hint="eastAsia" w:ascii="等线" w:hAnsi="等线" w:eastAsia="等线"/>
                <w:color w:val="000000"/>
                <w:sz w:val="22"/>
              </w:rPr>
            </w:r>
          </w:p>
        </w:tc>
      </w:tr>
      <w:tr w14:paraId="44458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16F9D04F">
            <w:pPr>
              <w:pStyle w:val="21"/>
              <w:rPr>
                <w:sz w:val="21"/>
                <w:szCs w:val="21"/>
              </w:rPr>
            </w:pPr>
            <w:r>
              <w:rPr>
                <w:rFonts w:hint="eastAsia"/>
                <w:sz w:val="21"/>
                <w:szCs w:val="21"/>
              </w:rPr>
              <w:t>岳阳索塔上游侧塔冠</w:t>
            </w:r>
          </w:p>
        </w:tc>
        <w:tc>
          <w:tcPr>
            <w:tcW w:w="985" w:type="dxa"/>
            <w:tcBorders>
              <w:bottom w:val="single" w:color="auto" w:sz="4" w:space="0"/>
            </w:tcBorders>
            <w:vAlign w:val="center"/>
          </w:tcPr>
          <w:p w14:paraId="08B92292">
            <w:pPr>
              <w:pStyle w:val="21"/>
              <w:rPr>
                <w:rFonts w:eastAsia="等线" w:cs="Times New Roman"/>
                <w:color w:val="000000"/>
                <w:sz w:val="22"/>
              </w:rPr>
            </w:pPr>
            <w:r>
              <w:rPr>
                <w:rFonts w:hint="eastAsia" w:ascii="等线" w:hAnsi="等线" w:eastAsia="等线"/>
                <w:color w:val="000000"/>
                <w:sz w:val="22"/>
                <w:lang w:eastAsia="zh-CN"/>
              </w:rPr>
              <w:t>{{cell.wind_speed.岳阳索塔上游侧塔冠.avg#1}}</w:t>
            </w:r>
            <w:r>
              <w:rPr>
                <w:rFonts w:hint="eastAsia" w:ascii="等线" w:hAnsi="等线" w:eastAsia="等线"/>
                <w:color w:val="000000"/>
                <w:sz w:val="22"/>
              </w:rPr>
            </w:r>
          </w:p>
        </w:tc>
        <w:tc>
          <w:tcPr>
            <w:tcW w:w="985" w:type="dxa"/>
            <w:tcBorders>
              <w:bottom w:val="single" w:color="auto" w:sz="4" w:space="0"/>
            </w:tcBorders>
            <w:vAlign w:val="center"/>
          </w:tcPr>
          <w:p w14:paraId="416FF389">
            <w:pPr>
              <w:pStyle w:val="21"/>
              <w:rPr>
                <w:rFonts w:eastAsia="等线" w:cs="Times New Roman"/>
                <w:color w:val="000000"/>
                <w:sz w:val="22"/>
              </w:rPr>
            </w:pPr>
            <w:r>
              <w:rPr>
                <w:rFonts w:hint="eastAsia" w:ascii="等线" w:hAnsi="等线" w:eastAsia="等线"/>
                <w:color w:val="000000"/>
                <w:sz w:val="22"/>
                <w:lang w:eastAsia="zh-CN"/>
              </w:rPr>
              <w:t>{{cell.wind_speed.岳阳索塔上游侧塔冠.max#1}}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7EDEA6F5">
            <w:pPr>
              <w:pStyle w:val="21"/>
              <w:rPr>
                <w:rFonts w:eastAsia="等线" w:cs="Times New Roman"/>
                <w:color w:val="000000"/>
                <w:sz w:val="22"/>
              </w:rPr>
            </w:pPr>
            <w:r>
              <w:rPr>
                <w:rFonts w:hint="eastAsia" w:ascii="等线" w:hAnsi="等线" w:eastAsia="等线"/>
                <w:color w:val="000000"/>
                <w:sz w:val="22"/>
                <w:lang w:eastAsia="zh-CN"/>
              </w:rPr>
              <w:t>{{cell.wind_speed.岳阳索塔上游侧塔冠.min#1}}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3EB7FD30">
            <w:pPr>
              <w:pStyle w:val="21"/>
              <w:rPr>
                <w:rFonts w:eastAsia="等线" w:cs="Times New Roman"/>
                <w:color w:val="000000"/>
                <w:sz w:val="22"/>
              </w:rPr>
            </w:pPr>
            <w:r>
              <w:rPr>
                <w:rFonts w:hint="eastAsia" w:ascii="等线" w:hAnsi="等线" w:eastAsia="等线"/>
                <w:color w:val="000000"/>
                <w:sz w:val="22"/>
                <w:lang w:eastAsia="zh-CN"/>
              </w:rPr>
              <w:t>{{cell.wind_speed.岳阳索塔上游侧塔冠.range#1}}</w:t>
            </w:r>
            <w:r>
              <w:rPr>
                <w:rFonts w:hint="eastAsia" w:ascii="等线" w:hAnsi="等线" w:eastAsia="等线"/>
                <w:color w:val="000000"/>
                <w:sz w:val="22"/>
              </w:rPr>
            </w:r>
          </w:p>
        </w:tc>
        <w:tc>
          <w:tcPr>
            <w:tcW w:w="1124" w:type="dxa"/>
            <w:tcBorders>
              <w:bottom w:val="single" w:color="auto" w:sz="4" w:space="0"/>
              <w:right w:val="nil"/>
            </w:tcBorders>
            <w:shd w:val="clear" w:color="auto" w:fill="auto"/>
            <w:vAlign w:val="center"/>
          </w:tcPr>
          <w:p w14:paraId="337901C4">
            <w:pPr>
              <w:pStyle w:val="21"/>
              <w:rPr>
                <w:rFonts w:eastAsia="等线" w:cs="Times New Roman"/>
                <w:color w:val="000000"/>
                <w:sz w:val="22"/>
              </w:rPr>
            </w:pPr>
            <w:r>
              <w:rPr>
                <w:rFonts w:hint="eastAsia" w:ascii="等线" w:hAnsi="等线" w:eastAsia="等线"/>
                <w:color w:val="000000"/>
                <w:sz w:val="22"/>
                <w:lang w:eastAsia="zh-CN"/>
              </w:rPr>
              <w:t>{{cell.wind_speed.岳阳索塔上游侧塔冠.rms#1}}</w:t>
            </w:r>
            <w:r>
              <w:rPr>
                <w:rFonts w:hint="eastAsia" w:ascii="等线" w:hAnsi="等线" w:eastAsia="等线"/>
                <w:color w:val="000000"/>
                <w:sz w:val="22"/>
              </w:rPr>
            </w:r>
          </w:p>
        </w:tc>
      </w:tr>
      <w:tr w14:paraId="1E4B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54F1A3E0">
            <w:pPr>
              <w:pStyle w:val="21"/>
              <w:rPr>
                <w:rFonts w:hint="eastAsia"/>
                <w:sz w:val="21"/>
                <w:szCs w:val="21"/>
              </w:rPr>
            </w:pPr>
            <w:r>
              <w:rPr>
                <w:rFonts w:hint="eastAsia"/>
                <w:sz w:val="21"/>
                <w:szCs w:val="21"/>
              </w:rPr>
              <w:t>1</w:t>
            </w:r>
            <w:r>
              <w:rPr>
                <w:sz w:val="21"/>
                <w:szCs w:val="21"/>
              </w:rPr>
              <w:t>/2</w:t>
            </w:r>
            <w:r>
              <w:rPr>
                <w:rFonts w:hint="eastAsia"/>
                <w:sz w:val="21"/>
                <w:szCs w:val="21"/>
              </w:rPr>
              <w:t>主跨桥面上游侧</w:t>
            </w:r>
          </w:p>
        </w:tc>
        <w:tc>
          <w:tcPr>
            <w:tcW w:w="985" w:type="dxa"/>
            <w:tcBorders>
              <w:bottom w:val="single" w:color="auto" w:sz="4" w:space="0"/>
            </w:tcBorders>
            <w:vAlign w:val="center"/>
          </w:tcPr>
          <w:p w14:paraId="216A0C76">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{{cell.wind_speed.1/2主跨桥面上游侧.avg#1}}</w:t>
            </w:r>
            <w:r>
              <w:rPr>
                <w:rFonts w:hint="eastAsia" w:ascii="等线" w:hAnsi="等线" w:eastAsia="等线"/>
                <w:color w:val="000000"/>
                <w:sz w:val="22"/>
              </w:rPr>
            </w:r>
          </w:p>
        </w:tc>
        <w:tc>
          <w:tcPr>
            <w:tcW w:w="985" w:type="dxa"/>
            <w:tcBorders>
              <w:bottom w:val="single" w:color="auto" w:sz="4" w:space="0"/>
            </w:tcBorders>
            <w:vAlign w:val="center"/>
          </w:tcPr>
          <w:p w14:paraId="5DFC2173">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{{cell.wind_speed.1/2主跨桥面上游侧.max#1}}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6CE802D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{{cell.wind_speed.1/2主跨桥面上游侧.min#1}}</w:t>
            </w:r>
            <w:r>
              <w:rPr>
                <w:rFonts w:hint="eastAsia" w:ascii="等线" w:hAnsi="等线" w:eastAsia="等线"/>
                <w:color w:val="000000"/>
                <w:sz w:val="22"/>
              </w:rPr>
            </w:r>
          </w:p>
        </w:tc>
        <w:tc>
          <w:tcPr>
            <w:tcW w:w="985" w:type="dxa"/>
            <w:tcBorders>
              <w:bottom w:val="single" w:color="auto" w:sz="4" w:space="0"/>
            </w:tcBorders>
            <w:shd w:val="clear" w:color="auto" w:fill="auto"/>
            <w:noWrap/>
            <w:vAlign w:val="center"/>
          </w:tcPr>
          <w:p w14:paraId="5843AAB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{{cell.wind_speed.1/2主跨桥面上游侧.range#1}}</w:t>
            </w:r>
            <w:r>
              <w:rPr>
                <w:rFonts w:hint="eastAsia" w:ascii="等线" w:hAnsi="等线" w:eastAsia="等线"/>
                <w:color w:val="000000"/>
                <w:sz w:val="22"/>
              </w:rPr>
            </w:r>
          </w:p>
        </w:tc>
        <w:tc>
          <w:tcPr>
            <w:tcW w:w="1124" w:type="dxa"/>
            <w:tcBorders>
              <w:bottom w:val="single" w:color="auto" w:sz="4" w:space="0"/>
              <w:right w:val="nil"/>
            </w:tcBorders>
            <w:shd w:val="clear" w:color="auto" w:fill="auto"/>
            <w:vAlign w:val="center"/>
          </w:tcPr>
          <w:p w14:paraId="2C90A6C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{{cell.wind_speed.1/2主跨桥面上游侧.rms#1}}</w:t>
            </w:r>
            <w:r>
              <w:rPr>
                <w:rFonts w:hint="eastAsia" w:ascii="等线" w:hAnsi="等线" w:eastAsia="等线"/>
                <w:color w:val="000000"/>
                <w:sz w:val="22"/>
              </w:rPr>
            </w:r>
          </w:p>
        </w:tc>
      </w:tr>
      <w:tr w14:paraId="0238E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18" w:space="0"/>
            </w:tcBorders>
            <w:shd w:val="clear" w:color="auto" w:fill="auto"/>
            <w:vAlign w:val="center"/>
          </w:tcPr>
          <w:p w14:paraId="39A037F1">
            <w:pPr>
              <w:pStyle w:val="21"/>
              <w:rPr>
                <w:sz w:val="21"/>
                <w:szCs w:val="21"/>
              </w:rPr>
            </w:pPr>
            <w:r>
              <w:rPr>
                <w:rFonts w:hint="eastAsia"/>
                <w:sz w:val="21"/>
                <w:szCs w:val="21"/>
              </w:rPr>
              <w:t>1</w:t>
            </w:r>
            <w:r>
              <w:rPr>
                <w:sz w:val="21"/>
                <w:szCs w:val="21"/>
              </w:rPr>
              <w:t>/2</w:t>
            </w:r>
            <w:r>
              <w:rPr>
                <w:rFonts w:hint="eastAsia"/>
                <w:sz w:val="21"/>
                <w:szCs w:val="21"/>
              </w:rPr>
              <w:t>主跨桥面</w:t>
            </w:r>
            <w:r>
              <w:rPr>
                <w:rFonts w:hint="eastAsia"/>
                <w:sz w:val="21"/>
                <w:szCs w:val="21"/>
                <w:lang w:val="en-US" w:eastAsia="zh-CN"/>
              </w:rPr>
              <w:t>下</w:t>
            </w:r>
            <w:r>
              <w:rPr>
                <w:rFonts w:hint="eastAsia"/>
                <w:sz w:val="21"/>
                <w:szCs w:val="21"/>
              </w:rPr>
              <w:t>游侧</w:t>
            </w:r>
          </w:p>
        </w:tc>
        <w:tc>
          <w:tcPr>
            <w:tcW w:w="985" w:type="dxa"/>
            <w:tcBorders>
              <w:bottom w:val="single" w:color="auto" w:sz="18" w:space="0"/>
            </w:tcBorders>
            <w:vAlign w:val="center"/>
          </w:tcPr>
          <w:p w14:paraId="528EDD7C">
            <w:pPr>
              <w:pStyle w:val="21"/>
              <w:rPr>
                <w:rFonts w:eastAsia="等线" w:cs="Times New Roman"/>
                <w:color w:val="000000"/>
                <w:sz w:val="22"/>
              </w:rPr>
            </w:pPr>
            <w:r>
              <w:rPr>
                <w:rFonts w:hint="eastAsia" w:ascii="等线" w:hAnsi="等线" w:eastAsia="等线"/>
                <w:color w:val="000000"/>
                <w:sz w:val="22"/>
                <w:lang w:eastAsia="zh-CN"/>
              </w:rPr>
              <w:t>{{cell.wind_speed.1/2主跨桥面下游侧.avg#1}}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vAlign w:val="center"/>
          </w:tcPr>
          <w:p w14:paraId="4DD3BC15">
            <w:pPr>
              <w:pStyle w:val="21"/>
              <w:rPr>
                <w:rFonts w:eastAsia="等线" w:cs="Times New Roman"/>
                <w:color w:val="000000"/>
                <w:sz w:val="22"/>
              </w:rPr>
            </w:pPr>
            <w:r>
              <w:rPr>
                <w:rFonts w:hint="eastAsia" w:ascii="等线" w:hAnsi="等线" w:eastAsia="等线"/>
                <w:color w:val="000000"/>
                <w:sz w:val="22"/>
                <w:lang w:eastAsia="zh-CN"/>
              </w:rPr>
              <w:t>{{cell.wind_speed.1/2主跨桥面下游侧.max#1}}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shd w:val="clear" w:color="auto" w:fill="auto"/>
            <w:noWrap/>
            <w:vAlign w:val="center"/>
          </w:tcPr>
          <w:p w14:paraId="4EE349E5">
            <w:pPr>
              <w:pStyle w:val="21"/>
              <w:rPr>
                <w:rFonts w:eastAsia="等线" w:cs="Times New Roman"/>
                <w:color w:val="000000"/>
                <w:sz w:val="22"/>
              </w:rPr>
            </w:pPr>
            <w:r>
              <w:rPr>
                <w:rFonts w:hint="eastAsia" w:ascii="等线" w:hAnsi="等线" w:eastAsia="等线"/>
                <w:color w:val="000000"/>
                <w:sz w:val="22"/>
                <w:lang w:eastAsia="zh-CN"/>
              </w:rPr>
              <w:t>{{cell.wind_speed.1/2主跨桥面下游侧.min#1}}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985" w:type="dxa"/>
            <w:tcBorders>
              <w:bottom w:val="single" w:color="auto" w:sz="18" w:space="0"/>
            </w:tcBorders>
            <w:shd w:val="clear" w:color="auto" w:fill="auto"/>
            <w:noWrap/>
            <w:vAlign w:val="center"/>
          </w:tcPr>
          <w:p w14:paraId="0096AEFC">
            <w:pPr>
              <w:pStyle w:val="21"/>
              <w:rPr>
                <w:rFonts w:eastAsia="等线" w:cs="Times New Roman"/>
                <w:color w:val="000000"/>
                <w:sz w:val="22"/>
              </w:rPr>
            </w:pPr>
            <w:r>
              <w:rPr>
                <w:rFonts w:hint="eastAsia" w:ascii="等线" w:hAnsi="等线" w:eastAsia="等线"/>
                <w:color w:val="000000"/>
                <w:sz w:val="22"/>
                <w:lang w:eastAsia="zh-CN"/>
              </w:rPr>
              <w:t>{{cell.wind_speed.1/2主跨桥面下游侧.range#1}}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c>
          <w:tcPr>
            <w:tcW w:w="1124" w:type="dxa"/>
            <w:tcBorders>
              <w:bottom w:val="single" w:color="auto" w:sz="18" w:space="0"/>
              <w:right w:val="nil"/>
            </w:tcBorders>
            <w:shd w:val="clear" w:color="auto" w:fill="auto"/>
            <w:vAlign w:val="center"/>
          </w:tcPr>
          <w:p w14:paraId="2FC3B664">
            <w:pPr>
              <w:pStyle w:val="21"/>
              <w:rPr>
                <w:rFonts w:eastAsia="等线" w:cs="Times New Roman"/>
                <w:color w:val="000000"/>
                <w:sz w:val="22"/>
              </w:rPr>
            </w:pPr>
            <w:r>
              <w:rPr>
                <w:rFonts w:hint="eastAsia" w:ascii="等线" w:hAnsi="等线" w:eastAsia="等线"/>
                <w:color w:val="000000"/>
                <w:sz w:val="22"/>
                <w:lang w:eastAsia="zh-CN"/>
              </w:rPr>
              <w:t>{{cell.wind_speed.1/2主跨桥面下游侧.rms#1}}</w:t>
            </w:r>
            <w:r>
              <w:rPr>
                <w:rFonts w:hint="eastAsia" w:ascii="等线" w:hAnsi="等线" w:eastAsia="等线"/>
                <w:color w:val="000000"/>
                <w:sz w:val="22"/>
              </w:rPr>
            </w:r>
            <w:r>
              <w:rPr>
                <w:rFonts w:hint="eastAsia" w:ascii="等线" w:hAnsi="等线" w:eastAsia="等线"/>
                <w:color w:val="000000"/>
                <w:sz w:val="22"/>
                <w:lang w:val="en-US" w:eastAsia="zh-CN"/>
              </w:rPr>
            </w:r>
            <w:r>
              <w:rPr>
                <w:rFonts w:hint="eastAsia" w:ascii="等线" w:hAnsi="等线" w:eastAsia="等线"/>
                <w:color w:val="000000"/>
                <w:sz w:val="22"/>
              </w:rPr>
            </w:r>
          </w:p>
        </w:tc>
      </w:tr>
    </w:tbl>
    <w:p w14:paraId="33575B8F">
      <w:pPr>
        <w:ind w:firstLine="480"/>
        <w:rPr>
          <w:szCs w:val="24"/>
        </w:rPr>
      </w:pPr>
      <w:r>
        <w:rPr>
          <w:szCs w:val="24"/>
        </w:rPr>
        <w:t>对{{date.period_label_cn}}的监测数据进行统计，分析时段内最大10min平均风速为{{stats.wind_speed.max}} m/s。下图为风速时程曲线图和频率分布直方图。</w:t>
      </w:r>
      <w:r>
        <w:rPr>
          <w:rFonts w:hint="eastAsia"/>
          <w:szCs w:val="24"/>
        </w:rPr>
      </w:r>
      <w:r>
        <w:rPr>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szCs w:val="24"/>
        </w:rPr>
      </w:r>
      <w:r>
        <w:rPr>
          <w:rFonts w:hint="eastAsia"/>
          <w:szCs w:val="24"/>
        </w:rPr>
      </w:r>
    </w:p>
    <w:p w14:paraId="1D00B512">
      <w:pPr>
        <w:spacing w:line="240" w:lineRule="auto"/>
        <w:ind w:firstLine="0" w:firstLineChars="0"/>
        <w:jc w:val="center"/>
      </w:pPr>
      <w:r>
        <w:rPr>
          <w:rFonts w:hint="eastAsia"/>
        </w:rPr>
        <w:t>{{chart.wind_speed_君山索塔上游侧塔冠_trend_1}}</w:t>
      </w:r>
    </w:p>
    <w:p w14:paraId="73FA9455">
      <w:pPr>
        <w:spacing w:line="240" w:lineRule="auto"/>
        <w:ind w:firstLine="0" w:firstLineChars="0"/>
        <w:jc w:val="center"/>
      </w:pPr>
      <w:r>
        <w:rPr>
          <w:rFonts w:hint="eastAsia"/>
        </w:rPr>
        <w:t>{{chart.wind_speed_君山索塔上游侧塔冠_histogram_2}}</w:t>
      </w:r>
    </w:p>
    <w:p>
      <w:pPr>
        <w:jc w:val="center"/>
      </w:pPr>
      <w:r>
        <w:t>{{chart.wind_speed_岳阳索塔上游侧塔冠_trend_3}}</w:t>
      </w:r>
    </w:p>
    <w:p>
      <w:pPr>
        <w:jc w:val="center"/>
      </w:pPr>
      <w:r>
        <w:t>{{chart.wind_speed_岳阳索塔上游侧塔冠_histogram_4}}</w:t>
      </w:r>
    </w:p>
    <w:p>
      <w:pPr>
        <w:jc w:val="center"/>
      </w:pPr>
      <w:r>
        <w:t>{{chart.wind_speed_1/2主跨桥面上游侧_trend_5}}</w:t>
      </w:r>
    </w:p>
    <w:p>
      <w:pPr>
        <w:jc w:val="center"/>
      </w:pPr>
      <w:r>
        <w:t>{{chart.wind_speed_1/2主跨桥面上游侧_histogram_6}}</w:t>
      </w:r>
    </w:p>
    <w:p>
      <w:pPr>
        <w:jc w:val="center"/>
      </w:pPr>
      <w:r>
        <w:t>{{chart.wind_speed_1/2主跨桥面下游侧_trend_7}}</w:t>
      </w:r>
    </w:p>
    <w:p>
      <w:pPr>
        <w:jc w:val="center"/>
      </w:pPr>
      <w:r>
        <w:t>{{chart.wind_speed_1/2主跨桥面下游侧_histogram_8}}</w:t>
      </w:r>
    </w:p>
    <w:p w14:paraId="5DBBF30A">
      <w:pPr>
        <w:pStyle w:val="35"/>
      </w:pPr>
      <w:r/>
      <w:r>
        <w:rPr>
          <w:rFonts w:hint="eastAsia"/>
        </w:rPr>
      </w:r>
    </w:p>
    <w:p w14:paraId="384B8EFA">
      <w:pPr>
        <w:pStyle w:val="4"/>
      </w:pPr>
      <w:bookmarkStart w:id="51" w:name="_Toc198644549"/>
      <w:bookmarkStart w:id="52" w:name="_Toc142036657"/>
      <w:r>
        <w:rPr>
          <w:rFonts w:hint="eastAsia"/>
        </w:rPr>
        <w:t>3</w:t>
      </w:r>
      <w:r>
        <w:t>.2.</w:t>
      </w:r>
      <w:r>
        <w:rPr>
          <w:rFonts w:hint="eastAsia"/>
        </w:rPr>
        <w:t>3结构温度</w:t>
      </w:r>
      <w:r>
        <w:t>监测数据分析</w:t>
      </w:r>
      <w:bookmarkEnd w:id="51"/>
    </w:p>
    <w:p w14:paraId="45B8E7B5">
      <w:pPr>
        <w:ind w:firstLine="480"/>
      </w:pPr>
      <w:r>
        <w:rPr>
          <w:rFonts w:hint="eastAsia"/>
        </w:rPr>
        <w:t>洞庭湖大桥共布置</w:t>
      </w:r>
      <w:r>
        <w:t>75</w:t>
      </w:r>
      <w:r>
        <w:rPr>
          <w:rFonts w:hint="eastAsia"/>
        </w:rPr>
        <w:t>个结构温度测点，其中在原有系统主跨1/4处布设8个测点、主跨1/2处布设4个测点、主跨3/4处布设1</w:t>
      </w:r>
      <w:r>
        <w:t>5</w:t>
      </w:r>
      <w:r>
        <w:rPr>
          <w:rFonts w:hint="eastAsia"/>
        </w:rPr>
        <w:t>个测点，在君山侧塔梁交接处布设2</w:t>
      </w:r>
      <w:r>
        <w:t>0</w:t>
      </w:r>
      <w:r>
        <w:rPr>
          <w:rFonts w:hint="eastAsia"/>
        </w:rPr>
        <w:t>个测点，在君山侧边跨1/2处布设4个测点，在君山侧、岳阳侧索塔上游/下游索塔塔底分别布设2个测点，共计5</w:t>
      </w:r>
      <w:r>
        <w:t>9</w:t>
      </w:r>
      <w:r>
        <w:rPr>
          <w:rFonts w:hint="eastAsia"/>
        </w:rPr>
        <w:t>个；在新增系统主跨跨中钢桥面板底部对称布置1</w:t>
      </w:r>
      <w:r>
        <w:t>6</w:t>
      </w:r>
      <w:r>
        <w:rPr>
          <w:rFonts w:hint="eastAsia"/>
        </w:rPr>
        <w:t>个测点；布置如下图所示。</w:t>
      </w:r>
    </w:p>
    <w:p w14:paraId="619DF141">
      <w:pPr>
        <w:pStyle w:val="35"/>
      </w:pPr>
      <w:r>
        <w:drawing>
          <wp:inline distT="0" distB="0" distL="0" distR="0">
            <wp:extent cx="5274310" cy="1714500"/>
            <wp:effectExtent l="0" t="0" r="0" b="0"/>
            <wp:docPr id="1257010311" name="图片 125701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10311" name="图片 1257010311"/>
                    <pic:cNvPicPr>
                      <a:picLocks noChangeAspect="1"/>
                    </pic:cNvPicPr>
                  </pic:nvPicPr>
                  <pic:blipFill>
                    <a:blip r:embed="rId21"/>
                    <a:stretch>
                      <a:fillRect/>
                    </a:stretch>
                  </pic:blipFill>
                  <pic:spPr>
                    <a:xfrm>
                      <a:off x="0" y="0"/>
                      <a:ext cx="5274310" cy="1715103"/>
                    </a:xfrm>
                    <a:prstGeom prst="rect">
                      <a:avLst/>
                    </a:prstGeom>
                  </pic:spPr>
                </pic:pic>
              </a:graphicData>
            </a:graphic>
          </wp:inline>
        </w:drawing>
      </w:r>
    </w:p>
    <w:p w14:paraId="033D370A">
      <w:pPr>
        <w:pStyle w:val="35"/>
      </w:pPr>
      <w:r>
        <w:t>洞庭湖大桥结构温度测点示意图</w:t>
      </w:r>
    </w:p>
    <w:p w14:paraId="66FB662E">
      <w:pPr>
        <w:pStyle w:val="36"/>
      </w:pPr>
      <w:r>
        <w:rPr>
          <w:rFonts w:hint="eastAsia"/>
          <w:sz w:val="22"/>
          <w:szCs w:val="22"/>
        </w:rPr>
        <w:t>3</w:t>
      </w:r>
      <w:r>
        <w:rPr>
          <w:sz w:val="22"/>
          <w:szCs w:val="22"/>
        </w:rPr>
        <w:t>.2.</w:t>
      </w:r>
      <w:r>
        <w:rPr>
          <w:rFonts w:hint="eastAsia"/>
          <w:sz w:val="22"/>
          <w:szCs w:val="22"/>
          <w:lang w:val="en-US" w:eastAsia="zh-CN"/>
        </w:rPr>
        <w:t>3</w:t>
      </w:r>
      <w:r>
        <w:rPr>
          <w:sz w:val="22"/>
          <w:szCs w:val="22"/>
        </w:rPr>
        <w:t>.1</w:t>
      </w:r>
      <w:r>
        <w:rPr>
          <w:rFonts w:hint="eastAsia"/>
          <w:sz w:val="22"/>
          <w:szCs w:val="22"/>
          <w:lang w:val="en-US" w:eastAsia="zh-CN"/>
        </w:rPr>
        <w:t xml:space="preserve">  </w:t>
      </w:r>
      <w:r>
        <w:rPr>
          <w:rFonts w:hint="eastAsia"/>
          <w:sz w:val="22"/>
          <w:szCs w:val="22"/>
        </w:rPr>
        <w:t>1/2主跨钢桁架桥面板结构温度</w:t>
      </w:r>
      <w:r>
        <w:rPr>
          <w:sz w:val="22"/>
          <w:szCs w:val="22"/>
        </w:rPr>
        <w:t>时程曲线图</w:t>
      </w:r>
      <w:r>
        <w:rPr>
          <w:rFonts w:hint="eastAsia"/>
          <w:sz w:val="22"/>
          <w:szCs w:val="22"/>
        </w:rPr>
        <w:t>、频率分布直方图</w:t>
      </w:r>
      <w:r>
        <w:rPr>
          <w:sz w:val="22"/>
          <w:szCs w:val="22"/>
        </w:rPr>
        <w:t>如下图所示</w:t>
      </w:r>
      <w:r>
        <w:rPr>
          <w:rFonts w:hint="eastAsia"/>
          <w:sz w:val="22"/>
          <w:szCs w:val="22"/>
          <w:lang w:val="en-US" w:eastAsia="zh-CN"/>
        </w:rPr>
        <w:t>:</w:t>
      </w:r>
    </w:p>
    <w:p w14:paraId="601DE844">
      <w:pPr>
        <w:spacing w:line="240" w:lineRule="auto"/>
        <w:ind w:firstLine="0" w:firstLineChars="0"/>
        <w:jc w:val="center"/>
        <w:rPr>
          <w:rFonts w:hint="eastAsia"/>
        </w:rPr>
      </w:pPr>
      <w:r>
        <w:rPr>
          <w:rFonts w:hint="eastAsia"/>
        </w:rPr>
        <w:t>{{chart.structure_temperature_1/2主跨钢桁架桥面板_trend_1}}</w:t>
      </w:r>
    </w:p>
    <w:p w14:paraId="4F8264D7">
      <w:pPr>
        <w:spacing w:line="240" w:lineRule="auto"/>
        <w:ind w:firstLine="0" w:firstLineChars="0"/>
        <w:jc w:val="center"/>
      </w:pPr>
      <w:r>
        <w:rPr>
          <w:rFonts w:hint="eastAsia"/>
        </w:rPr>
        <w:t>{{chart.structure_temperature_1/2主跨钢桁架桥面板_histogram_2}}</w:t>
      </w:r>
    </w:p>
    <w:p w14:paraId="58635B27">
      <w:pPr>
        <w:pStyle w:val="35"/>
      </w:pPr>
      <w:r>
        <w:rPr>
          <w:rFonts w:hint="eastAsia"/>
        </w:rPr>
      </w:r>
    </w:p>
    <w:p w14:paraId="601A5A7F">
      <w:pPr>
        <w:spacing w:line="240" w:lineRule="auto"/>
        <w:ind w:firstLine="0" w:firstLineChars="0"/>
        <w:jc w:val="center"/>
        <w:rPr>
          <w:rFonts w:hint="eastAsia"/>
        </w:rPr>
      </w:pPr>
      <w:r>
        <w:rPr>
          <w:rFonts w:hint="eastAsia"/>
        </w:rPr>
      </w:r>
    </w:p>
    <w:p w14:paraId="76ACD935">
      <w:pPr>
        <w:spacing w:line="240" w:lineRule="auto"/>
        <w:ind w:firstLine="0" w:firstLineChars="0"/>
        <w:jc w:val="center"/>
      </w:pPr>
      <w:r>
        <w:rPr>
          <w:rFonts w:hint="eastAsia"/>
        </w:rPr>
      </w:r>
    </w:p>
    <w:p w14:paraId="6015B1A0">
      <w:pPr>
        <w:pStyle w:val="35"/>
      </w:pPr>
      <w:r>
        <w:rPr>
          <w:rFonts w:hint="eastAsia"/>
        </w:rPr>
      </w:r>
    </w:p>
    <w:p w14:paraId="3B4C2C34">
      <w:pPr>
        <w:ind w:firstLine="0" w:firstLineChars="0"/>
        <w:jc w:val="left"/>
        <w:rPr>
          <w:rFonts w:hint="eastAsia"/>
        </w:rPr>
      </w:pPr>
      <w:r>
        <w:rPr>
          <w:rFonts w:hint="eastAsia"/>
        </w:rPr>
        <w:t>1/2主跨钢桁架桥面板结构温度监测统计结果如下表。</w:t>
      </w:r>
    </w:p>
    <w:p w14:paraId="7448A200">
      <w:pPr>
        <w:pStyle w:val="35"/>
      </w:pPr>
      <w:r>
        <w:rPr>
          <w:rFonts w:hint="eastAsia"/>
        </w:rPr>
        <w:t>新增</w:t>
      </w:r>
      <w:r>
        <w:t>结构温度监测统计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41AB44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217BD569">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B6D6EB">
            <w:pPr>
              <w:pStyle w:val="21"/>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F5FAA92">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241F7B88">
            <w:pPr>
              <w:pStyle w:val="21"/>
              <w:rPr>
                <w:sz w:val="21"/>
                <w:szCs w:val="21"/>
              </w:rPr>
            </w:pPr>
            <w:r>
              <w:rPr>
                <w:color w:val="000000"/>
                <w:sz w:val="21"/>
                <w:szCs w:val="32"/>
              </w:rPr>
              <w:t>最</w:t>
            </w:r>
            <w:r>
              <w:rPr>
                <w:rFonts w:hint="eastAsia"/>
                <w:color w:val="000000"/>
                <w:sz w:val="21"/>
                <w:szCs w:val="32"/>
              </w:rPr>
              <w:t>低温度/℃</w:t>
            </w:r>
          </w:p>
        </w:tc>
        <w:tc>
          <w:tcPr>
            <w:tcW w:w="805" w:type="pct"/>
            <w:tcBorders>
              <w:top w:val="single" w:color="auto" w:sz="18" w:space="0"/>
              <w:left w:val="single" w:color="auto" w:sz="2" w:space="0"/>
              <w:bottom w:val="single" w:color="auto" w:sz="4" w:space="0"/>
            </w:tcBorders>
            <w:vAlign w:val="center"/>
          </w:tcPr>
          <w:p w14:paraId="66D2D7BC">
            <w:pPr>
              <w:pStyle w:val="21"/>
              <w:rPr>
                <w:sz w:val="21"/>
                <w:szCs w:val="21"/>
              </w:rPr>
            </w:pPr>
            <w:r>
              <w:rPr>
                <w:rFonts w:hint="eastAsia"/>
                <w:color w:val="000000"/>
                <w:sz w:val="21"/>
                <w:szCs w:val="32"/>
              </w:rPr>
              <w:t>最大温差/℃</w:t>
            </w:r>
          </w:p>
        </w:tc>
      </w:tr>
      <w:tr w14:paraId="29E6FD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626FD058">
            <w:pPr>
              <w:pStyle w:val="21"/>
              <w:rPr>
                <w:sz w:val="21"/>
                <w:szCs w:val="21"/>
              </w:rPr>
            </w:pP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7698A4BF">
            <w:pPr>
              <w:pStyle w:val="21"/>
              <w:rPr>
                <w:rFonts w:eastAsia="等线" w:cs="Times New Roman"/>
                <w:color w:val="000000"/>
                <w:sz w:val="22"/>
              </w:rPr>
            </w:pPr>
            <w:r>
              <w:rPr>
                <w:rFonts w:hint="eastAsia" w:ascii="等线" w:hAnsi="等线" w:eastAsia="等线"/>
                <w:color w:val="000000"/>
                <w:sz w:val="22"/>
              </w:rPr>
              <w:t>{{cell.structure_temperature.新增测点1.avg#1}}</w:t>
            </w:r>
          </w:p>
        </w:tc>
        <w:tc>
          <w:tcPr>
            <w:tcW w:w="805" w:type="pct"/>
            <w:tcBorders>
              <w:top w:val="single" w:color="auto" w:sz="4" w:space="0"/>
              <w:bottom w:val="single" w:color="auto" w:sz="4" w:space="0"/>
            </w:tcBorders>
            <w:shd w:val="clear" w:color="auto" w:fill="auto"/>
            <w:noWrap/>
            <w:vAlign w:val="center"/>
          </w:tcPr>
          <w:p w14:paraId="58F518FD">
            <w:pPr>
              <w:pStyle w:val="21"/>
              <w:rPr>
                <w:rFonts w:eastAsia="等线" w:cs="Times New Roman"/>
                <w:color w:val="000000"/>
                <w:sz w:val="22"/>
              </w:rPr>
            </w:pPr>
            <w:r>
              <w:rPr>
                <w:rFonts w:hint="eastAsia" w:ascii="等线" w:hAnsi="等线" w:eastAsia="等线"/>
                <w:color w:val="000000"/>
                <w:sz w:val="22"/>
              </w:rPr>
              <w:t>{{cell.structure_temperature.新增测点1.max#1}}</w:t>
            </w:r>
          </w:p>
        </w:tc>
        <w:tc>
          <w:tcPr>
            <w:tcW w:w="806" w:type="pct"/>
            <w:tcBorders>
              <w:top w:val="single" w:color="auto" w:sz="4" w:space="0"/>
              <w:bottom w:val="single" w:color="auto" w:sz="4" w:space="0"/>
            </w:tcBorders>
            <w:vAlign w:val="center"/>
          </w:tcPr>
          <w:p w14:paraId="4DCC8770">
            <w:pPr>
              <w:pStyle w:val="21"/>
              <w:rPr>
                <w:rFonts w:eastAsia="等线" w:cs="Times New Roman"/>
                <w:color w:val="000000"/>
                <w:sz w:val="22"/>
              </w:rPr>
            </w:pPr>
            <w:r>
              <w:rPr>
                <w:rFonts w:hint="eastAsia" w:ascii="等线" w:hAnsi="等线" w:eastAsia="等线"/>
                <w:color w:val="000000"/>
                <w:sz w:val="22"/>
              </w:rPr>
              <w:t>{{cell.structure_temperature.新增测点1.min#1}}</w:t>
            </w:r>
          </w:p>
        </w:tc>
        <w:tc>
          <w:tcPr>
            <w:tcW w:w="805" w:type="pct"/>
            <w:tcBorders>
              <w:top w:val="single" w:color="auto" w:sz="4" w:space="0"/>
              <w:bottom w:val="single" w:color="auto" w:sz="4" w:space="0"/>
            </w:tcBorders>
            <w:vAlign w:val="center"/>
          </w:tcPr>
          <w:p w14:paraId="3A74B23F">
            <w:pPr>
              <w:pStyle w:val="21"/>
              <w:rPr>
                <w:rFonts w:eastAsia="等线" w:cs="Times New Roman"/>
                <w:color w:val="000000"/>
                <w:sz w:val="22"/>
              </w:rPr>
            </w:pPr>
            <w:r>
              <w:rPr>
                <w:rFonts w:hint="eastAsia" w:ascii="等线" w:hAnsi="等线" w:eastAsia="等线"/>
                <w:color w:val="000000"/>
                <w:sz w:val="22"/>
              </w:rPr>
              <w:t>{{cell.structure_temperature.新增测点1.range#1}}</w:t>
            </w:r>
          </w:p>
        </w:tc>
      </w:tr>
      <w:tr w14:paraId="026AA0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D9A85FC">
            <w:pPr>
              <w:pStyle w:val="21"/>
              <w:rPr>
                <w:sz w:val="21"/>
                <w:szCs w:val="21"/>
              </w:rPr>
            </w:pP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4C12D403">
            <w:pPr>
              <w:pStyle w:val="21"/>
              <w:rPr>
                <w:rFonts w:eastAsia="等线" w:cs="Times New Roman"/>
                <w:color w:val="000000"/>
                <w:sz w:val="22"/>
              </w:rPr>
            </w:pPr>
            <w:r>
              <w:rPr>
                <w:rFonts w:hint="eastAsia" w:ascii="等线" w:hAnsi="等线" w:eastAsia="等线"/>
                <w:color w:val="000000"/>
                <w:sz w:val="22"/>
              </w:rPr>
              <w:t>{{cell.structure_temperature.新增测点2.avg#2}}</w:t>
            </w:r>
          </w:p>
        </w:tc>
        <w:tc>
          <w:tcPr>
            <w:tcW w:w="805" w:type="pct"/>
            <w:tcBorders>
              <w:top w:val="single" w:color="auto" w:sz="4" w:space="0"/>
              <w:bottom w:val="single" w:color="auto" w:sz="4" w:space="0"/>
            </w:tcBorders>
            <w:shd w:val="clear" w:color="auto" w:fill="auto"/>
            <w:noWrap/>
            <w:vAlign w:val="center"/>
          </w:tcPr>
          <w:p w14:paraId="095C4B2A">
            <w:pPr>
              <w:pStyle w:val="21"/>
              <w:rPr>
                <w:rFonts w:eastAsia="等线" w:cs="Times New Roman"/>
                <w:color w:val="000000"/>
                <w:sz w:val="22"/>
              </w:rPr>
            </w:pPr>
            <w:r>
              <w:rPr>
                <w:rFonts w:hint="eastAsia" w:ascii="等线" w:hAnsi="等线" w:eastAsia="等线"/>
                <w:color w:val="000000"/>
                <w:sz w:val="22"/>
              </w:rPr>
              <w:t>{{cell.structure_temperature.新增测点2.max#2}}</w:t>
            </w:r>
          </w:p>
        </w:tc>
        <w:tc>
          <w:tcPr>
            <w:tcW w:w="806" w:type="pct"/>
            <w:tcBorders>
              <w:top w:val="single" w:color="auto" w:sz="4" w:space="0"/>
              <w:bottom w:val="single" w:color="auto" w:sz="4" w:space="0"/>
            </w:tcBorders>
            <w:vAlign w:val="center"/>
          </w:tcPr>
          <w:p w14:paraId="34BC3618">
            <w:pPr>
              <w:pStyle w:val="21"/>
              <w:rPr>
                <w:rFonts w:eastAsia="等线" w:cs="Times New Roman"/>
                <w:color w:val="000000"/>
                <w:sz w:val="22"/>
              </w:rPr>
            </w:pPr>
            <w:r>
              <w:rPr>
                <w:rFonts w:hint="eastAsia" w:ascii="等线" w:hAnsi="等线" w:eastAsia="等线"/>
                <w:color w:val="000000"/>
                <w:sz w:val="22"/>
              </w:rPr>
              <w:t>{{cell.structure_temperature.新增测点2.min#2}}</w:t>
            </w:r>
          </w:p>
        </w:tc>
        <w:tc>
          <w:tcPr>
            <w:tcW w:w="805" w:type="pct"/>
            <w:tcBorders>
              <w:top w:val="single" w:color="auto" w:sz="4" w:space="0"/>
              <w:bottom w:val="single" w:color="auto" w:sz="4" w:space="0"/>
            </w:tcBorders>
            <w:vAlign w:val="center"/>
          </w:tcPr>
          <w:p w14:paraId="3373F429">
            <w:pPr>
              <w:pStyle w:val="21"/>
              <w:rPr>
                <w:rFonts w:eastAsia="等线" w:cs="Times New Roman"/>
                <w:color w:val="000000"/>
                <w:sz w:val="22"/>
              </w:rPr>
            </w:pPr>
            <w:r>
              <w:rPr>
                <w:rFonts w:hint="eastAsia" w:ascii="等线" w:hAnsi="等线" w:eastAsia="等线"/>
                <w:color w:val="000000"/>
                <w:sz w:val="22"/>
              </w:rPr>
              <w:t>{{cell.structure_temperature.新增测点2.range#2}}</w:t>
            </w:r>
          </w:p>
        </w:tc>
      </w:tr>
      <w:tr w14:paraId="54A740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4FA15B97">
            <w:pPr>
              <w:pStyle w:val="21"/>
              <w:rPr>
                <w:sz w:val="21"/>
                <w:szCs w:val="21"/>
              </w:rPr>
            </w:pPr>
            <w:r>
              <w:rPr>
                <w:rFonts w:hint="eastAsia"/>
                <w:sz w:val="21"/>
                <w:szCs w:val="21"/>
              </w:rPr>
              <w:t>测点</w:t>
            </w:r>
            <w:r>
              <w:rPr>
                <w:sz w:val="21"/>
                <w:szCs w:val="21"/>
              </w:rPr>
              <w:t>3</w:t>
            </w:r>
          </w:p>
        </w:tc>
        <w:tc>
          <w:tcPr>
            <w:tcW w:w="907" w:type="pct"/>
            <w:tcBorders>
              <w:top w:val="single" w:color="auto" w:sz="4" w:space="0"/>
              <w:bottom w:val="single" w:color="auto" w:sz="4" w:space="0"/>
            </w:tcBorders>
            <w:shd w:val="clear" w:color="auto" w:fill="auto"/>
            <w:noWrap/>
            <w:vAlign w:val="center"/>
          </w:tcPr>
          <w:p w14:paraId="7C43898B">
            <w:pPr>
              <w:pStyle w:val="21"/>
              <w:rPr>
                <w:rFonts w:eastAsia="等线" w:cs="Times New Roman"/>
                <w:color w:val="000000"/>
                <w:sz w:val="22"/>
              </w:rPr>
            </w:pPr>
            <w:r>
              <w:rPr>
                <w:rFonts w:hint="eastAsia" w:ascii="等线" w:hAnsi="等线" w:eastAsia="等线"/>
                <w:color w:val="000000"/>
                <w:sz w:val="22"/>
              </w:rPr>
              <w:t>{{cell.structure_temperature.新增测点3.avg#3}}</w:t>
            </w:r>
          </w:p>
        </w:tc>
        <w:tc>
          <w:tcPr>
            <w:tcW w:w="805" w:type="pct"/>
            <w:tcBorders>
              <w:top w:val="single" w:color="auto" w:sz="4" w:space="0"/>
              <w:bottom w:val="single" w:color="auto" w:sz="4" w:space="0"/>
            </w:tcBorders>
            <w:shd w:val="clear" w:color="auto" w:fill="auto"/>
            <w:noWrap/>
            <w:vAlign w:val="center"/>
          </w:tcPr>
          <w:p w14:paraId="46009A99">
            <w:pPr>
              <w:pStyle w:val="21"/>
              <w:rPr>
                <w:rFonts w:eastAsia="等线" w:cs="Times New Roman"/>
                <w:color w:val="000000"/>
                <w:sz w:val="22"/>
              </w:rPr>
            </w:pPr>
            <w:r>
              <w:rPr>
                <w:rFonts w:hint="eastAsia" w:ascii="等线" w:hAnsi="等线" w:eastAsia="等线"/>
                <w:color w:val="000000"/>
                <w:sz w:val="22"/>
              </w:rPr>
              <w:t>{{cell.structure_temperature.新增测点3.max#3}}</w:t>
            </w:r>
          </w:p>
        </w:tc>
        <w:tc>
          <w:tcPr>
            <w:tcW w:w="806" w:type="pct"/>
            <w:tcBorders>
              <w:top w:val="single" w:color="auto" w:sz="4" w:space="0"/>
              <w:bottom w:val="single" w:color="auto" w:sz="4" w:space="0"/>
            </w:tcBorders>
            <w:vAlign w:val="center"/>
          </w:tcPr>
          <w:p w14:paraId="2037B839">
            <w:pPr>
              <w:pStyle w:val="21"/>
              <w:rPr>
                <w:rFonts w:eastAsia="等线" w:cs="Times New Roman"/>
                <w:color w:val="000000"/>
                <w:sz w:val="22"/>
              </w:rPr>
            </w:pPr>
            <w:r>
              <w:rPr>
                <w:rFonts w:hint="eastAsia" w:ascii="等线" w:hAnsi="等线" w:eastAsia="等线"/>
                <w:color w:val="000000"/>
                <w:sz w:val="22"/>
              </w:rPr>
              <w:t>{{cell.structure_temperature.新增测点3.min#3}}</w:t>
            </w:r>
          </w:p>
        </w:tc>
        <w:tc>
          <w:tcPr>
            <w:tcW w:w="805" w:type="pct"/>
            <w:tcBorders>
              <w:top w:val="single" w:color="auto" w:sz="4" w:space="0"/>
              <w:bottom w:val="single" w:color="auto" w:sz="4" w:space="0"/>
            </w:tcBorders>
            <w:vAlign w:val="center"/>
          </w:tcPr>
          <w:p w14:paraId="14A337FA">
            <w:pPr>
              <w:pStyle w:val="21"/>
              <w:rPr>
                <w:rFonts w:eastAsia="等线" w:cs="Times New Roman"/>
                <w:color w:val="000000"/>
                <w:sz w:val="22"/>
              </w:rPr>
            </w:pPr>
            <w:r>
              <w:rPr>
                <w:rFonts w:hint="eastAsia" w:ascii="等线" w:hAnsi="等线" w:eastAsia="等线"/>
                <w:color w:val="000000"/>
                <w:sz w:val="22"/>
              </w:rPr>
              <w:t>{{cell.structure_temperature.新增测点3.range#3}}</w:t>
            </w:r>
          </w:p>
        </w:tc>
      </w:tr>
      <w:tr w14:paraId="16D3F8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F5F3777">
            <w:pPr>
              <w:pStyle w:val="21"/>
              <w:rPr>
                <w:sz w:val="21"/>
                <w:szCs w:val="21"/>
              </w:rPr>
            </w:pPr>
            <w:r>
              <w:rPr>
                <w:rFonts w:hint="eastAsia"/>
                <w:sz w:val="21"/>
                <w:szCs w:val="21"/>
              </w:rPr>
              <w:t>测点</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DFADF7">
            <w:pPr>
              <w:pStyle w:val="21"/>
              <w:rPr>
                <w:rFonts w:eastAsia="等线" w:cs="Times New Roman"/>
                <w:color w:val="000000"/>
                <w:sz w:val="22"/>
              </w:rPr>
            </w:pPr>
            <w:r>
              <w:rPr>
                <w:rFonts w:hint="eastAsia" w:ascii="等线" w:hAnsi="等线" w:eastAsia="等线"/>
                <w:color w:val="000000"/>
                <w:sz w:val="22"/>
              </w:rPr>
              <w:t>{{cell.structure_temperature.新增测点4.avg#4}}</w:t>
            </w:r>
          </w:p>
        </w:tc>
        <w:tc>
          <w:tcPr>
            <w:tcW w:w="805" w:type="pct"/>
            <w:tcBorders>
              <w:top w:val="single" w:color="auto" w:sz="4" w:space="0"/>
              <w:left w:val="single" w:color="auto" w:sz="2" w:space="0"/>
              <w:bottom w:val="single" w:color="auto" w:sz="4" w:space="0"/>
            </w:tcBorders>
            <w:shd w:val="clear" w:color="auto" w:fill="auto"/>
            <w:noWrap/>
            <w:vAlign w:val="center"/>
          </w:tcPr>
          <w:p w14:paraId="0A21BF7D">
            <w:pPr>
              <w:pStyle w:val="21"/>
              <w:rPr>
                <w:rFonts w:eastAsia="等线" w:cs="Times New Roman"/>
                <w:color w:val="000000"/>
                <w:sz w:val="22"/>
              </w:rPr>
            </w:pPr>
            <w:r>
              <w:rPr>
                <w:rFonts w:hint="eastAsia" w:ascii="等线" w:hAnsi="等线" w:eastAsia="等线"/>
                <w:color w:val="000000"/>
                <w:sz w:val="22"/>
              </w:rPr>
              <w:t>{{cell.structure_temperature.新增测点4.max#4}}</w:t>
            </w:r>
          </w:p>
        </w:tc>
        <w:tc>
          <w:tcPr>
            <w:tcW w:w="806" w:type="pct"/>
            <w:tcBorders>
              <w:top w:val="single" w:color="auto" w:sz="4" w:space="0"/>
              <w:left w:val="single" w:color="auto" w:sz="2" w:space="0"/>
              <w:bottom w:val="single" w:color="auto" w:sz="4" w:space="0"/>
              <w:right w:val="single" w:color="auto" w:sz="2" w:space="0"/>
            </w:tcBorders>
            <w:vAlign w:val="center"/>
          </w:tcPr>
          <w:p w14:paraId="4BBBE178">
            <w:pPr>
              <w:pStyle w:val="21"/>
              <w:rPr>
                <w:rFonts w:eastAsia="等线" w:cs="Times New Roman"/>
                <w:color w:val="000000"/>
                <w:sz w:val="22"/>
              </w:rPr>
            </w:pPr>
            <w:r>
              <w:rPr>
                <w:rFonts w:hint="eastAsia" w:ascii="等线" w:hAnsi="等线" w:eastAsia="等线"/>
                <w:color w:val="000000"/>
                <w:sz w:val="22"/>
              </w:rPr>
              <w:t>{{cell.structure_temperature.新增测点4.min#4}}</w:t>
            </w:r>
          </w:p>
        </w:tc>
        <w:tc>
          <w:tcPr>
            <w:tcW w:w="805" w:type="pct"/>
            <w:tcBorders>
              <w:top w:val="single" w:color="auto" w:sz="4" w:space="0"/>
              <w:left w:val="single" w:color="auto" w:sz="2" w:space="0"/>
              <w:bottom w:val="single" w:color="auto" w:sz="4" w:space="0"/>
            </w:tcBorders>
            <w:vAlign w:val="center"/>
          </w:tcPr>
          <w:p w14:paraId="01C5A83E">
            <w:pPr>
              <w:pStyle w:val="21"/>
              <w:rPr>
                <w:rFonts w:eastAsia="等线" w:cs="Times New Roman"/>
                <w:color w:val="000000"/>
                <w:sz w:val="22"/>
              </w:rPr>
            </w:pPr>
            <w:r>
              <w:rPr>
                <w:rFonts w:hint="eastAsia" w:ascii="等线" w:hAnsi="等线" w:eastAsia="等线"/>
                <w:color w:val="000000"/>
                <w:sz w:val="22"/>
              </w:rPr>
              <w:t>{{cell.structure_temperature.新增测点4.range#4}}</w:t>
            </w:r>
          </w:p>
        </w:tc>
      </w:tr>
      <w:tr w14:paraId="3B8948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CEBD736">
            <w:pPr>
              <w:pStyle w:val="21"/>
              <w:rPr>
                <w:sz w:val="21"/>
                <w:szCs w:val="21"/>
              </w:rPr>
            </w:pPr>
            <w:r>
              <w:rPr>
                <w:rFonts w:hint="eastAsia"/>
                <w:sz w:val="21"/>
                <w:szCs w:val="21"/>
              </w:rPr>
              <w:t>测点</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EAC11C6">
            <w:pPr>
              <w:pStyle w:val="21"/>
              <w:rPr>
                <w:rFonts w:eastAsia="等线" w:cs="Times New Roman"/>
                <w:color w:val="000000"/>
                <w:sz w:val="22"/>
              </w:rPr>
            </w:pPr>
            <w:r>
              <w:rPr>
                <w:rFonts w:hint="eastAsia" w:ascii="等线" w:hAnsi="等线" w:eastAsia="等线"/>
                <w:color w:val="000000"/>
                <w:sz w:val="22"/>
              </w:rPr>
              <w:t>{{cell.structure_temperature.新增测点5.avg#5}}</w:t>
            </w:r>
          </w:p>
        </w:tc>
        <w:tc>
          <w:tcPr>
            <w:tcW w:w="805" w:type="pct"/>
            <w:tcBorders>
              <w:top w:val="single" w:color="auto" w:sz="4" w:space="0"/>
              <w:left w:val="single" w:color="auto" w:sz="2" w:space="0"/>
              <w:bottom w:val="single" w:color="auto" w:sz="4" w:space="0"/>
            </w:tcBorders>
            <w:shd w:val="clear" w:color="auto" w:fill="auto"/>
            <w:noWrap/>
            <w:vAlign w:val="center"/>
          </w:tcPr>
          <w:p w14:paraId="0A32CCFF">
            <w:pPr>
              <w:pStyle w:val="21"/>
              <w:rPr>
                <w:rFonts w:eastAsia="等线" w:cs="Times New Roman"/>
                <w:color w:val="000000"/>
                <w:sz w:val="22"/>
              </w:rPr>
            </w:pPr>
            <w:r>
              <w:rPr>
                <w:rFonts w:hint="eastAsia" w:ascii="等线" w:hAnsi="等线" w:eastAsia="等线"/>
                <w:color w:val="000000"/>
                <w:sz w:val="22"/>
              </w:rPr>
              <w:t>{{cell.structure_temperature.新增测点5.max#5}}</w:t>
            </w:r>
          </w:p>
        </w:tc>
        <w:tc>
          <w:tcPr>
            <w:tcW w:w="806" w:type="pct"/>
            <w:tcBorders>
              <w:top w:val="single" w:color="auto" w:sz="4" w:space="0"/>
              <w:left w:val="single" w:color="auto" w:sz="2" w:space="0"/>
              <w:bottom w:val="single" w:color="auto" w:sz="4" w:space="0"/>
              <w:right w:val="single" w:color="auto" w:sz="2" w:space="0"/>
            </w:tcBorders>
            <w:vAlign w:val="center"/>
          </w:tcPr>
          <w:p w14:paraId="59EF13F9">
            <w:pPr>
              <w:pStyle w:val="21"/>
              <w:rPr>
                <w:rFonts w:eastAsia="等线" w:cs="Times New Roman"/>
                <w:color w:val="000000"/>
                <w:sz w:val="22"/>
              </w:rPr>
            </w:pPr>
            <w:r>
              <w:rPr>
                <w:rFonts w:hint="eastAsia" w:ascii="等线" w:hAnsi="等线" w:eastAsia="等线"/>
                <w:color w:val="000000"/>
                <w:sz w:val="22"/>
              </w:rPr>
              <w:t>{{cell.structure_temperature.新增测点5.min#5}}</w:t>
            </w:r>
          </w:p>
        </w:tc>
        <w:tc>
          <w:tcPr>
            <w:tcW w:w="805" w:type="pct"/>
            <w:tcBorders>
              <w:top w:val="single" w:color="auto" w:sz="4" w:space="0"/>
              <w:left w:val="single" w:color="auto" w:sz="2" w:space="0"/>
              <w:bottom w:val="single" w:color="auto" w:sz="4" w:space="0"/>
            </w:tcBorders>
            <w:vAlign w:val="center"/>
          </w:tcPr>
          <w:p w14:paraId="43DE2048">
            <w:pPr>
              <w:pStyle w:val="21"/>
              <w:rPr>
                <w:rFonts w:eastAsia="等线" w:cs="Times New Roman"/>
                <w:color w:val="000000"/>
                <w:sz w:val="22"/>
              </w:rPr>
            </w:pPr>
            <w:r>
              <w:rPr>
                <w:rFonts w:hint="eastAsia" w:ascii="等线" w:hAnsi="等线" w:eastAsia="等线"/>
                <w:color w:val="000000"/>
                <w:sz w:val="22"/>
              </w:rPr>
              <w:t>{{cell.structure_temperature.新增测点5.range#5}}</w:t>
            </w:r>
          </w:p>
        </w:tc>
      </w:tr>
      <w:tr w14:paraId="68C2E5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CABF7AE">
            <w:pPr>
              <w:pStyle w:val="21"/>
              <w:rPr>
                <w:sz w:val="21"/>
                <w:szCs w:val="21"/>
              </w:rPr>
            </w:pPr>
            <w:r>
              <w:rPr>
                <w:rFonts w:hint="eastAsia"/>
                <w:sz w:val="21"/>
                <w:szCs w:val="21"/>
              </w:rPr>
              <w:t>测点</w:t>
            </w:r>
            <w:r>
              <w:rPr>
                <w:sz w:val="21"/>
                <w:szCs w:val="21"/>
              </w:rPr>
              <w:t>6</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C499AA4">
            <w:pPr>
              <w:pStyle w:val="21"/>
              <w:rPr>
                <w:rFonts w:eastAsia="等线" w:cs="Times New Roman"/>
                <w:color w:val="000000"/>
                <w:sz w:val="22"/>
              </w:rPr>
            </w:pPr>
            <w:r>
              <w:rPr>
                <w:rFonts w:hint="eastAsia" w:ascii="等线" w:hAnsi="等线" w:eastAsia="等线"/>
                <w:color w:val="000000"/>
                <w:sz w:val="22"/>
              </w:rPr>
              <w:t>{{cell.structure_temperature.新增测点6.avg#6}}</w:t>
            </w:r>
          </w:p>
        </w:tc>
        <w:tc>
          <w:tcPr>
            <w:tcW w:w="805" w:type="pct"/>
            <w:tcBorders>
              <w:top w:val="single" w:color="auto" w:sz="4" w:space="0"/>
              <w:left w:val="single" w:color="auto" w:sz="2" w:space="0"/>
              <w:bottom w:val="single" w:color="auto" w:sz="4" w:space="0"/>
            </w:tcBorders>
            <w:shd w:val="clear" w:color="auto" w:fill="auto"/>
            <w:noWrap/>
            <w:vAlign w:val="center"/>
          </w:tcPr>
          <w:p w14:paraId="7EBE438A">
            <w:pPr>
              <w:pStyle w:val="21"/>
              <w:rPr>
                <w:rFonts w:eastAsia="等线" w:cs="Times New Roman"/>
                <w:color w:val="000000"/>
                <w:sz w:val="22"/>
              </w:rPr>
            </w:pPr>
            <w:r>
              <w:rPr>
                <w:rFonts w:hint="eastAsia" w:ascii="等线" w:hAnsi="等线" w:eastAsia="等线"/>
                <w:color w:val="000000"/>
                <w:sz w:val="22"/>
              </w:rPr>
              <w:t>{{cell.structure_temperature.新增测点6.max#6}}</w:t>
            </w:r>
          </w:p>
        </w:tc>
        <w:tc>
          <w:tcPr>
            <w:tcW w:w="806" w:type="pct"/>
            <w:tcBorders>
              <w:top w:val="single" w:color="auto" w:sz="4" w:space="0"/>
              <w:left w:val="single" w:color="auto" w:sz="2" w:space="0"/>
              <w:bottom w:val="single" w:color="auto" w:sz="4" w:space="0"/>
              <w:right w:val="single" w:color="auto" w:sz="2" w:space="0"/>
            </w:tcBorders>
            <w:vAlign w:val="center"/>
          </w:tcPr>
          <w:p w14:paraId="64320DA6">
            <w:pPr>
              <w:pStyle w:val="21"/>
              <w:rPr>
                <w:rFonts w:eastAsia="等线" w:cs="Times New Roman"/>
                <w:color w:val="000000"/>
                <w:sz w:val="22"/>
              </w:rPr>
            </w:pPr>
            <w:r>
              <w:rPr>
                <w:rFonts w:hint="eastAsia" w:ascii="等线" w:hAnsi="等线" w:eastAsia="等线"/>
                <w:color w:val="000000"/>
                <w:sz w:val="22"/>
              </w:rPr>
              <w:t>{{cell.structure_temperature.新增测点6.min#6}}</w:t>
            </w:r>
          </w:p>
        </w:tc>
        <w:tc>
          <w:tcPr>
            <w:tcW w:w="805" w:type="pct"/>
            <w:tcBorders>
              <w:top w:val="single" w:color="auto" w:sz="4" w:space="0"/>
              <w:left w:val="single" w:color="auto" w:sz="2" w:space="0"/>
              <w:bottom w:val="single" w:color="auto" w:sz="4" w:space="0"/>
            </w:tcBorders>
            <w:vAlign w:val="center"/>
          </w:tcPr>
          <w:p w14:paraId="6F4297B5">
            <w:pPr>
              <w:pStyle w:val="21"/>
              <w:rPr>
                <w:rFonts w:eastAsia="等线" w:cs="Times New Roman"/>
                <w:color w:val="000000"/>
                <w:sz w:val="22"/>
              </w:rPr>
            </w:pPr>
            <w:r>
              <w:rPr>
                <w:rFonts w:hint="eastAsia" w:ascii="等线" w:hAnsi="等线" w:eastAsia="等线"/>
                <w:color w:val="000000"/>
                <w:sz w:val="22"/>
              </w:rPr>
              <w:t>{{cell.structure_temperature.新增测点6.range#6}}</w:t>
            </w:r>
          </w:p>
        </w:tc>
      </w:tr>
      <w:tr w14:paraId="221A32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7D820B9">
            <w:pPr>
              <w:pStyle w:val="21"/>
              <w:rPr>
                <w:sz w:val="21"/>
                <w:szCs w:val="21"/>
              </w:rPr>
            </w:pPr>
            <w:r>
              <w:rPr>
                <w:rFonts w:hint="eastAsia"/>
                <w:sz w:val="21"/>
                <w:szCs w:val="21"/>
              </w:rPr>
              <w:t>测点</w:t>
            </w:r>
            <w:r>
              <w:rPr>
                <w:sz w:val="21"/>
                <w:szCs w:val="21"/>
              </w:rPr>
              <w:t>7</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6C0603">
            <w:pPr>
              <w:pStyle w:val="21"/>
              <w:rPr>
                <w:rFonts w:eastAsia="等线" w:cs="Times New Roman"/>
                <w:color w:val="000000"/>
                <w:sz w:val="22"/>
              </w:rPr>
            </w:pPr>
            <w:r>
              <w:rPr>
                <w:rFonts w:hint="eastAsia" w:ascii="等线" w:hAnsi="等线" w:eastAsia="等线"/>
                <w:color w:val="000000"/>
                <w:sz w:val="22"/>
              </w:rPr>
              <w:t>{{cell.structure_temperature.新增测点7.avg#7}}</w:t>
            </w:r>
          </w:p>
        </w:tc>
        <w:tc>
          <w:tcPr>
            <w:tcW w:w="805" w:type="pct"/>
            <w:tcBorders>
              <w:top w:val="single" w:color="auto" w:sz="4" w:space="0"/>
              <w:left w:val="single" w:color="auto" w:sz="2" w:space="0"/>
              <w:bottom w:val="single" w:color="auto" w:sz="4" w:space="0"/>
            </w:tcBorders>
            <w:shd w:val="clear" w:color="auto" w:fill="auto"/>
            <w:noWrap/>
            <w:vAlign w:val="center"/>
          </w:tcPr>
          <w:p w14:paraId="202F92C2">
            <w:pPr>
              <w:pStyle w:val="21"/>
              <w:rPr>
                <w:rFonts w:eastAsia="等线" w:cs="Times New Roman"/>
                <w:color w:val="000000"/>
                <w:sz w:val="22"/>
              </w:rPr>
            </w:pPr>
            <w:r>
              <w:rPr>
                <w:rFonts w:hint="eastAsia" w:ascii="等线" w:hAnsi="等线" w:eastAsia="等线"/>
                <w:color w:val="000000"/>
                <w:sz w:val="22"/>
              </w:rPr>
              <w:t>{{cell.structure_temperature.新增测点7.max#7}}</w:t>
            </w:r>
          </w:p>
        </w:tc>
        <w:tc>
          <w:tcPr>
            <w:tcW w:w="806" w:type="pct"/>
            <w:tcBorders>
              <w:top w:val="single" w:color="auto" w:sz="4" w:space="0"/>
              <w:left w:val="single" w:color="auto" w:sz="2" w:space="0"/>
              <w:bottom w:val="single" w:color="auto" w:sz="4" w:space="0"/>
              <w:right w:val="single" w:color="auto" w:sz="2" w:space="0"/>
            </w:tcBorders>
            <w:vAlign w:val="center"/>
          </w:tcPr>
          <w:p w14:paraId="5C1DE501">
            <w:pPr>
              <w:pStyle w:val="21"/>
              <w:rPr>
                <w:rFonts w:eastAsia="等线" w:cs="Times New Roman"/>
                <w:color w:val="000000"/>
                <w:sz w:val="22"/>
              </w:rPr>
            </w:pPr>
            <w:r>
              <w:rPr>
                <w:rFonts w:hint="eastAsia" w:ascii="等线" w:hAnsi="等线" w:eastAsia="等线"/>
                <w:color w:val="000000"/>
                <w:sz w:val="22"/>
              </w:rPr>
              <w:t>{{cell.structure_temperature.新增测点7.min#7}}</w:t>
            </w:r>
          </w:p>
        </w:tc>
        <w:tc>
          <w:tcPr>
            <w:tcW w:w="805" w:type="pct"/>
            <w:tcBorders>
              <w:top w:val="single" w:color="auto" w:sz="4" w:space="0"/>
              <w:left w:val="single" w:color="auto" w:sz="2" w:space="0"/>
              <w:bottom w:val="single" w:color="auto" w:sz="4" w:space="0"/>
            </w:tcBorders>
            <w:vAlign w:val="center"/>
          </w:tcPr>
          <w:p w14:paraId="01E750FA">
            <w:pPr>
              <w:pStyle w:val="21"/>
              <w:rPr>
                <w:rFonts w:eastAsia="等线" w:cs="Times New Roman"/>
                <w:color w:val="000000"/>
                <w:sz w:val="22"/>
              </w:rPr>
            </w:pPr>
            <w:r>
              <w:rPr>
                <w:rFonts w:hint="eastAsia" w:ascii="等线" w:hAnsi="等线" w:eastAsia="等线"/>
                <w:color w:val="000000"/>
                <w:sz w:val="22"/>
              </w:rPr>
              <w:t>{{cell.structure_temperature.新增测点7.range#7}}</w:t>
            </w:r>
          </w:p>
        </w:tc>
      </w:tr>
      <w:tr w14:paraId="697BC4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218F458">
            <w:pPr>
              <w:pStyle w:val="21"/>
              <w:rPr>
                <w:sz w:val="21"/>
                <w:szCs w:val="21"/>
              </w:rPr>
            </w:pPr>
            <w:r>
              <w:rPr>
                <w:rFonts w:hint="eastAsia"/>
                <w:sz w:val="21"/>
                <w:szCs w:val="21"/>
              </w:rPr>
              <w:t>测点</w:t>
            </w:r>
            <w:r>
              <w:rPr>
                <w:sz w:val="21"/>
                <w:szCs w:val="21"/>
              </w:rPr>
              <w:t>8</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62BE97">
            <w:pPr>
              <w:pStyle w:val="21"/>
              <w:rPr>
                <w:rFonts w:eastAsia="等线" w:cs="Times New Roman"/>
                <w:color w:val="000000"/>
                <w:sz w:val="22"/>
              </w:rPr>
            </w:pPr>
            <w:r>
              <w:rPr>
                <w:rFonts w:hint="eastAsia" w:ascii="等线" w:hAnsi="等线" w:eastAsia="等线"/>
                <w:color w:val="000000"/>
                <w:sz w:val="22"/>
              </w:rPr>
              <w:t>{{cell.structure_temperature.新增测点8.avg#8}}</w:t>
            </w:r>
          </w:p>
        </w:tc>
        <w:tc>
          <w:tcPr>
            <w:tcW w:w="805" w:type="pct"/>
            <w:tcBorders>
              <w:top w:val="single" w:color="auto" w:sz="4" w:space="0"/>
              <w:left w:val="single" w:color="auto" w:sz="2" w:space="0"/>
              <w:bottom w:val="single" w:color="auto" w:sz="4" w:space="0"/>
            </w:tcBorders>
            <w:shd w:val="clear" w:color="auto" w:fill="auto"/>
            <w:noWrap/>
            <w:vAlign w:val="center"/>
          </w:tcPr>
          <w:p w14:paraId="513692E7">
            <w:pPr>
              <w:pStyle w:val="21"/>
              <w:rPr>
                <w:rFonts w:eastAsia="等线" w:cs="Times New Roman"/>
                <w:color w:val="000000"/>
                <w:sz w:val="22"/>
              </w:rPr>
            </w:pPr>
            <w:r>
              <w:rPr>
                <w:rFonts w:hint="eastAsia" w:ascii="等线" w:hAnsi="等线" w:eastAsia="等线"/>
                <w:color w:val="000000"/>
                <w:sz w:val="22"/>
              </w:rPr>
              <w:t>{{cell.structure_temperature.新增测点8.max#8}}</w:t>
            </w:r>
          </w:p>
        </w:tc>
        <w:tc>
          <w:tcPr>
            <w:tcW w:w="806" w:type="pct"/>
            <w:tcBorders>
              <w:top w:val="single" w:color="auto" w:sz="4" w:space="0"/>
              <w:left w:val="single" w:color="auto" w:sz="2" w:space="0"/>
              <w:bottom w:val="single" w:color="auto" w:sz="4" w:space="0"/>
              <w:right w:val="single" w:color="auto" w:sz="2" w:space="0"/>
            </w:tcBorders>
            <w:vAlign w:val="center"/>
          </w:tcPr>
          <w:p w14:paraId="35AE7F0F">
            <w:pPr>
              <w:pStyle w:val="21"/>
              <w:rPr>
                <w:rFonts w:eastAsia="等线" w:cs="Times New Roman"/>
                <w:color w:val="000000"/>
                <w:sz w:val="22"/>
              </w:rPr>
            </w:pPr>
            <w:r>
              <w:rPr>
                <w:rFonts w:hint="eastAsia" w:ascii="等线" w:hAnsi="等线" w:eastAsia="等线"/>
                <w:color w:val="000000"/>
                <w:sz w:val="22"/>
              </w:rPr>
              <w:t>{{cell.structure_temperature.新增测点8.min#8}}</w:t>
            </w:r>
          </w:p>
        </w:tc>
        <w:tc>
          <w:tcPr>
            <w:tcW w:w="805" w:type="pct"/>
            <w:tcBorders>
              <w:top w:val="single" w:color="auto" w:sz="4" w:space="0"/>
              <w:left w:val="single" w:color="auto" w:sz="2" w:space="0"/>
              <w:bottom w:val="single" w:color="auto" w:sz="4" w:space="0"/>
            </w:tcBorders>
            <w:vAlign w:val="center"/>
          </w:tcPr>
          <w:p w14:paraId="024D45CF">
            <w:pPr>
              <w:pStyle w:val="21"/>
              <w:rPr>
                <w:rFonts w:eastAsia="等线" w:cs="Times New Roman"/>
                <w:color w:val="000000"/>
                <w:sz w:val="22"/>
              </w:rPr>
            </w:pPr>
            <w:r>
              <w:rPr>
                <w:rFonts w:hint="eastAsia" w:ascii="等线" w:hAnsi="等线" w:eastAsia="等线"/>
                <w:color w:val="000000"/>
                <w:sz w:val="22"/>
              </w:rPr>
              <w:t>{{cell.structure_temperature.新增测点8.range#8}}</w:t>
            </w:r>
          </w:p>
        </w:tc>
      </w:tr>
      <w:tr w14:paraId="0E8A13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C200D17">
            <w:pPr>
              <w:pStyle w:val="21"/>
              <w:rPr>
                <w:sz w:val="21"/>
                <w:szCs w:val="21"/>
              </w:rPr>
            </w:pPr>
            <w:r>
              <w:rPr>
                <w:rFonts w:hint="eastAsia"/>
                <w:sz w:val="21"/>
                <w:szCs w:val="21"/>
              </w:rPr>
              <w:t>测点</w:t>
            </w:r>
            <w:r>
              <w:rPr>
                <w:sz w:val="21"/>
                <w:szCs w:val="21"/>
              </w:rPr>
              <w:t>9</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4A319CE">
            <w:pPr>
              <w:pStyle w:val="21"/>
              <w:rPr>
                <w:rFonts w:eastAsia="等线" w:cs="Times New Roman"/>
                <w:color w:val="000000"/>
                <w:sz w:val="22"/>
              </w:rPr>
            </w:pPr>
            <w:r>
              <w:rPr>
                <w:rFonts w:hint="eastAsia" w:ascii="等线" w:hAnsi="等线" w:eastAsia="等线"/>
                <w:color w:val="000000"/>
                <w:sz w:val="22"/>
              </w:rPr>
              <w:t>{{cell.structure_temperature.新增测点9.avg#9}}</w:t>
            </w:r>
          </w:p>
        </w:tc>
        <w:tc>
          <w:tcPr>
            <w:tcW w:w="805" w:type="pct"/>
            <w:tcBorders>
              <w:top w:val="single" w:color="auto" w:sz="4" w:space="0"/>
              <w:left w:val="single" w:color="auto" w:sz="2" w:space="0"/>
              <w:bottom w:val="single" w:color="auto" w:sz="4" w:space="0"/>
            </w:tcBorders>
            <w:shd w:val="clear" w:color="auto" w:fill="auto"/>
            <w:noWrap/>
            <w:vAlign w:val="center"/>
          </w:tcPr>
          <w:p w14:paraId="00219D47">
            <w:pPr>
              <w:pStyle w:val="21"/>
              <w:rPr>
                <w:rFonts w:eastAsia="等线" w:cs="Times New Roman"/>
                <w:color w:val="000000"/>
                <w:sz w:val="22"/>
              </w:rPr>
            </w:pPr>
            <w:r>
              <w:rPr>
                <w:rFonts w:hint="eastAsia" w:ascii="等线" w:hAnsi="等线" w:eastAsia="等线"/>
                <w:color w:val="000000"/>
                <w:sz w:val="22"/>
              </w:rPr>
              <w:t>{{cell.structure_temperature.新增测点9.max#9}}</w:t>
            </w:r>
          </w:p>
        </w:tc>
        <w:tc>
          <w:tcPr>
            <w:tcW w:w="806" w:type="pct"/>
            <w:tcBorders>
              <w:top w:val="single" w:color="auto" w:sz="4" w:space="0"/>
              <w:left w:val="single" w:color="auto" w:sz="2" w:space="0"/>
              <w:bottom w:val="single" w:color="auto" w:sz="4" w:space="0"/>
              <w:right w:val="single" w:color="auto" w:sz="2" w:space="0"/>
            </w:tcBorders>
            <w:vAlign w:val="center"/>
          </w:tcPr>
          <w:p w14:paraId="249B4B11">
            <w:pPr>
              <w:pStyle w:val="21"/>
              <w:rPr>
                <w:rFonts w:eastAsia="等线" w:cs="Times New Roman"/>
                <w:color w:val="000000"/>
                <w:sz w:val="22"/>
              </w:rPr>
            </w:pPr>
            <w:r>
              <w:rPr>
                <w:rFonts w:hint="eastAsia" w:ascii="等线" w:hAnsi="等线" w:eastAsia="等线"/>
                <w:color w:val="000000"/>
                <w:sz w:val="22"/>
              </w:rPr>
              <w:t>{{cell.structure_temperature.新增测点9.min#9}}</w:t>
            </w:r>
          </w:p>
        </w:tc>
        <w:tc>
          <w:tcPr>
            <w:tcW w:w="805" w:type="pct"/>
            <w:tcBorders>
              <w:top w:val="single" w:color="auto" w:sz="4" w:space="0"/>
              <w:left w:val="single" w:color="auto" w:sz="2" w:space="0"/>
              <w:bottom w:val="single" w:color="auto" w:sz="4" w:space="0"/>
            </w:tcBorders>
            <w:vAlign w:val="center"/>
          </w:tcPr>
          <w:p w14:paraId="749B8D56">
            <w:pPr>
              <w:pStyle w:val="21"/>
              <w:rPr>
                <w:rFonts w:eastAsia="等线" w:cs="Times New Roman"/>
                <w:color w:val="000000"/>
                <w:sz w:val="22"/>
              </w:rPr>
            </w:pPr>
            <w:r>
              <w:rPr>
                <w:rFonts w:hint="eastAsia" w:ascii="等线" w:hAnsi="等线" w:eastAsia="等线"/>
                <w:color w:val="000000"/>
                <w:sz w:val="22"/>
              </w:rPr>
              <w:t>{{cell.structure_temperature.新增测点9.range#9}}</w:t>
            </w:r>
          </w:p>
        </w:tc>
      </w:tr>
      <w:tr w14:paraId="51A4229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21642E2">
            <w:pPr>
              <w:pStyle w:val="21"/>
              <w:rPr>
                <w:sz w:val="21"/>
                <w:szCs w:val="21"/>
              </w:rPr>
            </w:pPr>
            <w:r>
              <w:rPr>
                <w:rFonts w:hint="eastAsia"/>
                <w:sz w:val="21"/>
                <w:szCs w:val="21"/>
              </w:rPr>
              <w:t>测点</w:t>
            </w:r>
            <w:r>
              <w:rPr>
                <w:sz w:val="21"/>
                <w:szCs w:val="21"/>
              </w:rPr>
              <w:t>10</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10BF5B">
            <w:pPr>
              <w:pStyle w:val="21"/>
              <w:rPr>
                <w:rFonts w:eastAsia="等线" w:cs="Times New Roman"/>
                <w:color w:val="000000"/>
                <w:sz w:val="22"/>
              </w:rPr>
            </w:pPr>
            <w:r>
              <w:rPr>
                <w:rFonts w:hint="eastAsia" w:ascii="等线" w:hAnsi="等线" w:eastAsia="等线"/>
                <w:color w:val="000000"/>
                <w:sz w:val="22"/>
              </w:rPr>
              <w:t>{{cell.structure_temperature.新增测点10.avg#10}}</w:t>
            </w:r>
          </w:p>
        </w:tc>
        <w:tc>
          <w:tcPr>
            <w:tcW w:w="805" w:type="pct"/>
            <w:tcBorders>
              <w:top w:val="single" w:color="auto" w:sz="4" w:space="0"/>
              <w:left w:val="single" w:color="auto" w:sz="2" w:space="0"/>
              <w:bottom w:val="single" w:color="auto" w:sz="4" w:space="0"/>
            </w:tcBorders>
            <w:shd w:val="clear" w:color="auto" w:fill="auto"/>
            <w:noWrap/>
            <w:vAlign w:val="center"/>
          </w:tcPr>
          <w:p w14:paraId="1C89C513">
            <w:pPr>
              <w:pStyle w:val="21"/>
              <w:rPr>
                <w:rFonts w:eastAsia="等线" w:cs="Times New Roman"/>
                <w:color w:val="000000"/>
                <w:sz w:val="22"/>
              </w:rPr>
            </w:pPr>
            <w:r>
              <w:rPr>
                <w:rFonts w:hint="eastAsia" w:ascii="等线" w:hAnsi="等线" w:eastAsia="等线"/>
                <w:color w:val="000000"/>
                <w:sz w:val="22"/>
              </w:rPr>
              <w:t>{{cell.structure_temperature.新增测点10.max#10}}</w:t>
            </w:r>
          </w:p>
        </w:tc>
        <w:tc>
          <w:tcPr>
            <w:tcW w:w="806" w:type="pct"/>
            <w:tcBorders>
              <w:top w:val="single" w:color="auto" w:sz="4" w:space="0"/>
              <w:left w:val="single" w:color="auto" w:sz="2" w:space="0"/>
              <w:bottom w:val="single" w:color="auto" w:sz="4" w:space="0"/>
              <w:right w:val="single" w:color="auto" w:sz="2" w:space="0"/>
            </w:tcBorders>
            <w:vAlign w:val="center"/>
          </w:tcPr>
          <w:p w14:paraId="6C5A3A86">
            <w:pPr>
              <w:pStyle w:val="21"/>
              <w:rPr>
                <w:rFonts w:eastAsia="等线" w:cs="Times New Roman"/>
                <w:color w:val="000000"/>
                <w:sz w:val="22"/>
              </w:rPr>
            </w:pPr>
            <w:r>
              <w:rPr>
                <w:rFonts w:hint="eastAsia" w:ascii="等线" w:hAnsi="等线" w:eastAsia="等线"/>
                <w:color w:val="000000"/>
                <w:sz w:val="22"/>
              </w:rPr>
              <w:t>{{cell.structure_temperature.新增测点10.min#10}}</w:t>
            </w:r>
          </w:p>
        </w:tc>
        <w:tc>
          <w:tcPr>
            <w:tcW w:w="805" w:type="pct"/>
            <w:tcBorders>
              <w:top w:val="single" w:color="auto" w:sz="4" w:space="0"/>
              <w:left w:val="single" w:color="auto" w:sz="2" w:space="0"/>
              <w:bottom w:val="single" w:color="auto" w:sz="4" w:space="0"/>
            </w:tcBorders>
            <w:vAlign w:val="center"/>
          </w:tcPr>
          <w:p w14:paraId="5C84119A">
            <w:pPr>
              <w:pStyle w:val="21"/>
              <w:rPr>
                <w:rFonts w:eastAsia="等线" w:cs="Times New Roman"/>
                <w:color w:val="000000"/>
                <w:sz w:val="22"/>
              </w:rPr>
            </w:pPr>
            <w:r>
              <w:rPr>
                <w:rFonts w:hint="eastAsia" w:ascii="等线" w:hAnsi="等线" w:eastAsia="等线"/>
                <w:color w:val="000000"/>
                <w:sz w:val="22"/>
              </w:rPr>
              <w:t>{{cell.structure_temperature.新增测点10.range#10}}</w:t>
            </w:r>
          </w:p>
        </w:tc>
      </w:tr>
      <w:tr w14:paraId="117AE5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0CF553E">
            <w:pPr>
              <w:pStyle w:val="21"/>
              <w:rPr>
                <w:sz w:val="21"/>
                <w:szCs w:val="21"/>
              </w:rPr>
            </w:pPr>
            <w:r>
              <w:rPr>
                <w:rFonts w:hint="eastAsia"/>
                <w:sz w:val="21"/>
                <w:szCs w:val="21"/>
              </w:rPr>
              <w:t>测点1</w:t>
            </w:r>
            <w:r>
              <w:rPr>
                <w:sz w:val="21"/>
                <w:szCs w:val="21"/>
              </w:rPr>
              <w:t>1</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D05FE52">
            <w:pPr>
              <w:pStyle w:val="21"/>
              <w:rPr>
                <w:rFonts w:eastAsia="等线" w:cs="Times New Roman"/>
                <w:color w:val="000000"/>
                <w:sz w:val="22"/>
              </w:rPr>
            </w:pPr>
            <w:r>
              <w:rPr>
                <w:rFonts w:hint="eastAsia" w:ascii="等线" w:hAnsi="等线" w:eastAsia="等线"/>
                <w:color w:val="000000"/>
                <w:sz w:val="22"/>
              </w:rPr>
              <w:t>{{cell.structure_temperature.新增测点11.avg#11}}</w:t>
            </w:r>
          </w:p>
        </w:tc>
        <w:tc>
          <w:tcPr>
            <w:tcW w:w="805" w:type="pct"/>
            <w:tcBorders>
              <w:top w:val="single" w:color="auto" w:sz="4" w:space="0"/>
              <w:left w:val="single" w:color="auto" w:sz="2" w:space="0"/>
              <w:bottom w:val="single" w:color="auto" w:sz="4" w:space="0"/>
            </w:tcBorders>
            <w:shd w:val="clear" w:color="auto" w:fill="auto"/>
            <w:noWrap/>
            <w:vAlign w:val="center"/>
          </w:tcPr>
          <w:p w14:paraId="79FA5E9C">
            <w:pPr>
              <w:pStyle w:val="21"/>
              <w:rPr>
                <w:rFonts w:eastAsia="等线" w:cs="Times New Roman"/>
                <w:color w:val="000000"/>
                <w:sz w:val="22"/>
              </w:rPr>
            </w:pPr>
            <w:r>
              <w:rPr>
                <w:rFonts w:hint="eastAsia" w:ascii="等线" w:hAnsi="等线" w:eastAsia="等线"/>
                <w:color w:val="000000"/>
                <w:sz w:val="22"/>
              </w:rPr>
              <w:t>{{cell.structure_temperature.新增测点11.max#11}}</w:t>
            </w:r>
          </w:p>
        </w:tc>
        <w:tc>
          <w:tcPr>
            <w:tcW w:w="806" w:type="pct"/>
            <w:tcBorders>
              <w:top w:val="single" w:color="auto" w:sz="4" w:space="0"/>
              <w:left w:val="single" w:color="auto" w:sz="2" w:space="0"/>
              <w:bottom w:val="single" w:color="auto" w:sz="4" w:space="0"/>
              <w:right w:val="single" w:color="auto" w:sz="2" w:space="0"/>
            </w:tcBorders>
            <w:vAlign w:val="center"/>
          </w:tcPr>
          <w:p w14:paraId="150C8A2D">
            <w:pPr>
              <w:pStyle w:val="21"/>
              <w:rPr>
                <w:rFonts w:eastAsia="等线" w:cs="Times New Roman"/>
                <w:color w:val="000000"/>
                <w:sz w:val="22"/>
              </w:rPr>
            </w:pPr>
            <w:r>
              <w:rPr>
                <w:rFonts w:hint="eastAsia" w:ascii="等线" w:hAnsi="等线" w:eastAsia="等线"/>
                <w:color w:val="000000"/>
                <w:sz w:val="22"/>
              </w:rPr>
              <w:t>{{cell.structure_temperature.新增测点11.min#11}}</w:t>
            </w:r>
          </w:p>
        </w:tc>
        <w:tc>
          <w:tcPr>
            <w:tcW w:w="805" w:type="pct"/>
            <w:tcBorders>
              <w:top w:val="single" w:color="auto" w:sz="4" w:space="0"/>
              <w:left w:val="single" w:color="auto" w:sz="2" w:space="0"/>
              <w:bottom w:val="single" w:color="auto" w:sz="4" w:space="0"/>
            </w:tcBorders>
            <w:vAlign w:val="center"/>
          </w:tcPr>
          <w:p w14:paraId="1D1D8B6F">
            <w:pPr>
              <w:pStyle w:val="21"/>
              <w:rPr>
                <w:rFonts w:eastAsia="等线" w:cs="Times New Roman"/>
                <w:color w:val="000000"/>
                <w:sz w:val="22"/>
              </w:rPr>
            </w:pPr>
            <w:r>
              <w:rPr>
                <w:rFonts w:hint="eastAsia" w:ascii="等线" w:hAnsi="等线" w:eastAsia="等线"/>
                <w:color w:val="000000"/>
                <w:sz w:val="22"/>
              </w:rPr>
              <w:t>{{cell.structure_temperature.新增测点11.range#11}}</w:t>
            </w:r>
          </w:p>
        </w:tc>
      </w:tr>
      <w:tr w14:paraId="3B9FC3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2CF10CA">
            <w:pPr>
              <w:pStyle w:val="21"/>
              <w:rPr>
                <w:sz w:val="21"/>
                <w:szCs w:val="21"/>
              </w:rPr>
            </w:pPr>
            <w:r>
              <w:rPr>
                <w:rFonts w:hint="eastAsia"/>
                <w:sz w:val="21"/>
                <w:szCs w:val="21"/>
              </w:rPr>
              <w:t>测点1</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CC3E003">
            <w:pPr>
              <w:pStyle w:val="21"/>
              <w:rPr>
                <w:rFonts w:eastAsia="等线" w:cs="Times New Roman"/>
                <w:color w:val="000000"/>
                <w:sz w:val="22"/>
              </w:rPr>
            </w:pPr>
            <w:r>
              <w:rPr>
                <w:rFonts w:hint="eastAsia" w:ascii="等线" w:hAnsi="等线" w:eastAsia="等线"/>
                <w:color w:val="000000"/>
                <w:sz w:val="22"/>
              </w:rPr>
              <w:t>{{cell.structure_temperature.新增测点12.avg#12}}</w:t>
            </w:r>
          </w:p>
        </w:tc>
        <w:tc>
          <w:tcPr>
            <w:tcW w:w="805" w:type="pct"/>
            <w:tcBorders>
              <w:top w:val="single" w:color="auto" w:sz="4" w:space="0"/>
              <w:left w:val="single" w:color="auto" w:sz="2" w:space="0"/>
              <w:bottom w:val="single" w:color="auto" w:sz="4" w:space="0"/>
            </w:tcBorders>
            <w:shd w:val="clear" w:color="auto" w:fill="auto"/>
            <w:noWrap/>
            <w:vAlign w:val="center"/>
          </w:tcPr>
          <w:p w14:paraId="1175A9A3">
            <w:pPr>
              <w:pStyle w:val="21"/>
              <w:rPr>
                <w:rFonts w:eastAsia="等线" w:cs="Times New Roman"/>
                <w:color w:val="000000"/>
                <w:sz w:val="22"/>
              </w:rPr>
            </w:pPr>
            <w:r>
              <w:rPr>
                <w:rFonts w:hint="eastAsia" w:ascii="等线" w:hAnsi="等线" w:eastAsia="等线"/>
                <w:color w:val="000000"/>
                <w:sz w:val="22"/>
              </w:rPr>
              <w:t>{{cell.structure_temperature.新增测点12.max#12}}</w:t>
            </w:r>
          </w:p>
        </w:tc>
        <w:tc>
          <w:tcPr>
            <w:tcW w:w="806" w:type="pct"/>
            <w:tcBorders>
              <w:top w:val="single" w:color="auto" w:sz="4" w:space="0"/>
              <w:left w:val="single" w:color="auto" w:sz="2" w:space="0"/>
              <w:bottom w:val="single" w:color="auto" w:sz="4" w:space="0"/>
              <w:right w:val="single" w:color="auto" w:sz="2" w:space="0"/>
            </w:tcBorders>
            <w:vAlign w:val="center"/>
          </w:tcPr>
          <w:p w14:paraId="69F97DD2">
            <w:pPr>
              <w:pStyle w:val="21"/>
              <w:rPr>
                <w:rFonts w:eastAsia="等线" w:cs="Times New Roman"/>
                <w:color w:val="000000"/>
                <w:sz w:val="22"/>
              </w:rPr>
            </w:pPr>
            <w:r>
              <w:rPr>
                <w:rFonts w:hint="eastAsia" w:ascii="等线" w:hAnsi="等线" w:eastAsia="等线"/>
                <w:color w:val="000000"/>
                <w:sz w:val="22"/>
              </w:rPr>
              <w:t>{{cell.structure_temperature.新增测点12.min#12}}</w:t>
            </w:r>
          </w:p>
        </w:tc>
        <w:tc>
          <w:tcPr>
            <w:tcW w:w="805" w:type="pct"/>
            <w:tcBorders>
              <w:top w:val="single" w:color="auto" w:sz="4" w:space="0"/>
              <w:left w:val="single" w:color="auto" w:sz="2" w:space="0"/>
              <w:bottom w:val="single" w:color="auto" w:sz="4" w:space="0"/>
            </w:tcBorders>
            <w:vAlign w:val="center"/>
          </w:tcPr>
          <w:p w14:paraId="235CD68E">
            <w:pPr>
              <w:pStyle w:val="21"/>
              <w:rPr>
                <w:rFonts w:eastAsia="等线" w:cs="Times New Roman"/>
                <w:color w:val="000000"/>
                <w:sz w:val="22"/>
              </w:rPr>
            </w:pPr>
            <w:r>
              <w:rPr>
                <w:rFonts w:hint="eastAsia" w:ascii="等线" w:hAnsi="等线" w:eastAsia="等线"/>
                <w:color w:val="000000"/>
                <w:sz w:val="22"/>
              </w:rPr>
              <w:t>{{cell.structure_temperature.新增测点12.range#12}}</w:t>
            </w:r>
          </w:p>
        </w:tc>
      </w:tr>
      <w:tr w14:paraId="7D12FA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7B153AC3">
            <w:pPr>
              <w:pStyle w:val="21"/>
              <w:rPr>
                <w:sz w:val="21"/>
                <w:szCs w:val="21"/>
              </w:rPr>
            </w:pPr>
            <w:r>
              <w:rPr>
                <w:rFonts w:hint="eastAsia"/>
                <w:sz w:val="21"/>
                <w:szCs w:val="21"/>
              </w:rPr>
              <w:t>测点1</w:t>
            </w:r>
            <w:r>
              <w:rPr>
                <w:sz w:val="21"/>
                <w:szCs w:val="21"/>
              </w:rPr>
              <w:t>3</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87C5574">
            <w:pPr>
              <w:pStyle w:val="21"/>
              <w:rPr>
                <w:rFonts w:eastAsia="等线" w:cs="Times New Roman"/>
                <w:color w:val="000000"/>
                <w:sz w:val="22"/>
              </w:rPr>
            </w:pPr>
            <w:r>
              <w:rPr>
                <w:rFonts w:hint="eastAsia" w:ascii="等线" w:hAnsi="等线" w:eastAsia="等线"/>
                <w:color w:val="000000"/>
                <w:sz w:val="22"/>
              </w:rPr>
              <w:t>{{cell.structure_temperature.新增测点13.avg#13}}</w:t>
            </w:r>
          </w:p>
        </w:tc>
        <w:tc>
          <w:tcPr>
            <w:tcW w:w="805" w:type="pct"/>
            <w:tcBorders>
              <w:top w:val="single" w:color="auto" w:sz="4" w:space="0"/>
              <w:left w:val="single" w:color="auto" w:sz="2" w:space="0"/>
              <w:bottom w:val="single" w:color="auto" w:sz="4" w:space="0"/>
            </w:tcBorders>
            <w:shd w:val="clear" w:color="auto" w:fill="auto"/>
            <w:noWrap/>
            <w:vAlign w:val="center"/>
          </w:tcPr>
          <w:p w14:paraId="54E744D7">
            <w:pPr>
              <w:pStyle w:val="21"/>
              <w:rPr>
                <w:rFonts w:eastAsia="等线" w:cs="Times New Roman"/>
                <w:color w:val="000000"/>
                <w:sz w:val="22"/>
              </w:rPr>
            </w:pPr>
            <w:r>
              <w:rPr>
                <w:rFonts w:hint="eastAsia" w:ascii="等线" w:hAnsi="等线" w:eastAsia="等线"/>
                <w:color w:val="000000"/>
                <w:sz w:val="22"/>
              </w:rPr>
              <w:t>{{cell.structure_temperature.新增测点13.max#13}}</w:t>
            </w:r>
          </w:p>
        </w:tc>
        <w:tc>
          <w:tcPr>
            <w:tcW w:w="806" w:type="pct"/>
            <w:tcBorders>
              <w:top w:val="single" w:color="auto" w:sz="4" w:space="0"/>
              <w:left w:val="single" w:color="auto" w:sz="2" w:space="0"/>
              <w:bottom w:val="single" w:color="auto" w:sz="4" w:space="0"/>
              <w:right w:val="single" w:color="auto" w:sz="2" w:space="0"/>
            </w:tcBorders>
            <w:vAlign w:val="center"/>
          </w:tcPr>
          <w:p w14:paraId="4748D621">
            <w:pPr>
              <w:pStyle w:val="21"/>
              <w:rPr>
                <w:rFonts w:eastAsia="等线" w:cs="Times New Roman"/>
                <w:color w:val="000000"/>
                <w:sz w:val="22"/>
              </w:rPr>
            </w:pPr>
            <w:r>
              <w:rPr>
                <w:rFonts w:hint="eastAsia" w:ascii="等线" w:hAnsi="等线" w:eastAsia="等线"/>
                <w:color w:val="000000"/>
                <w:sz w:val="22"/>
              </w:rPr>
              <w:t>{{cell.structure_temperature.新增测点13.min#13}}</w:t>
            </w:r>
          </w:p>
        </w:tc>
        <w:tc>
          <w:tcPr>
            <w:tcW w:w="805" w:type="pct"/>
            <w:tcBorders>
              <w:top w:val="single" w:color="auto" w:sz="4" w:space="0"/>
              <w:left w:val="single" w:color="auto" w:sz="2" w:space="0"/>
              <w:bottom w:val="single" w:color="auto" w:sz="4" w:space="0"/>
            </w:tcBorders>
            <w:vAlign w:val="center"/>
          </w:tcPr>
          <w:p w14:paraId="504B8AA7">
            <w:pPr>
              <w:pStyle w:val="21"/>
              <w:rPr>
                <w:rFonts w:eastAsia="等线" w:cs="Times New Roman"/>
                <w:color w:val="000000"/>
                <w:sz w:val="22"/>
              </w:rPr>
            </w:pPr>
            <w:r>
              <w:rPr>
                <w:rFonts w:hint="eastAsia" w:ascii="等线" w:hAnsi="等线" w:eastAsia="等线"/>
                <w:color w:val="000000"/>
                <w:sz w:val="22"/>
              </w:rPr>
              <w:t>{{cell.structure_temperature.新增测点13.range#13}}</w:t>
            </w:r>
          </w:p>
        </w:tc>
      </w:tr>
      <w:tr w14:paraId="575755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C17D51F">
            <w:pPr>
              <w:pStyle w:val="21"/>
              <w:rPr>
                <w:sz w:val="21"/>
                <w:szCs w:val="21"/>
              </w:rPr>
            </w:pPr>
            <w:r>
              <w:rPr>
                <w:rFonts w:hint="eastAsia"/>
                <w:sz w:val="21"/>
                <w:szCs w:val="21"/>
              </w:rPr>
              <w:t>测点1</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957FEF9">
            <w:pPr>
              <w:pStyle w:val="21"/>
              <w:rPr>
                <w:rFonts w:eastAsia="等线" w:cs="Times New Roman"/>
                <w:color w:val="000000"/>
                <w:sz w:val="22"/>
              </w:rPr>
            </w:pPr>
            <w:r>
              <w:rPr>
                <w:rFonts w:hint="eastAsia" w:ascii="等线" w:hAnsi="等线" w:eastAsia="等线"/>
                <w:color w:val="000000"/>
                <w:sz w:val="22"/>
              </w:rPr>
              <w:t>{{cell.structure_temperature.新增测点14.avg#14}}</w:t>
            </w:r>
          </w:p>
        </w:tc>
        <w:tc>
          <w:tcPr>
            <w:tcW w:w="805" w:type="pct"/>
            <w:tcBorders>
              <w:top w:val="single" w:color="auto" w:sz="4" w:space="0"/>
              <w:left w:val="single" w:color="auto" w:sz="2" w:space="0"/>
              <w:bottom w:val="single" w:color="auto" w:sz="4" w:space="0"/>
            </w:tcBorders>
            <w:shd w:val="clear" w:color="auto" w:fill="auto"/>
            <w:noWrap/>
            <w:vAlign w:val="center"/>
          </w:tcPr>
          <w:p w14:paraId="5FDD61D5">
            <w:pPr>
              <w:pStyle w:val="21"/>
              <w:rPr>
                <w:rFonts w:eastAsia="等线" w:cs="Times New Roman"/>
                <w:color w:val="000000"/>
                <w:sz w:val="22"/>
              </w:rPr>
            </w:pPr>
            <w:r>
              <w:rPr>
                <w:rFonts w:hint="eastAsia" w:ascii="等线" w:hAnsi="等线" w:eastAsia="等线"/>
                <w:color w:val="000000"/>
                <w:sz w:val="22"/>
              </w:rPr>
              <w:t>{{cell.structure_temperature.新增测点14.max#14}}</w:t>
            </w:r>
          </w:p>
        </w:tc>
        <w:tc>
          <w:tcPr>
            <w:tcW w:w="806" w:type="pct"/>
            <w:tcBorders>
              <w:top w:val="single" w:color="auto" w:sz="4" w:space="0"/>
              <w:left w:val="single" w:color="auto" w:sz="2" w:space="0"/>
              <w:bottom w:val="single" w:color="auto" w:sz="4" w:space="0"/>
              <w:right w:val="single" w:color="auto" w:sz="2" w:space="0"/>
            </w:tcBorders>
            <w:vAlign w:val="center"/>
          </w:tcPr>
          <w:p w14:paraId="4AFF1E3E">
            <w:pPr>
              <w:pStyle w:val="21"/>
              <w:rPr>
                <w:rFonts w:eastAsia="等线" w:cs="Times New Roman"/>
                <w:color w:val="000000"/>
                <w:sz w:val="22"/>
              </w:rPr>
            </w:pPr>
            <w:r>
              <w:rPr>
                <w:rFonts w:hint="eastAsia" w:ascii="等线" w:hAnsi="等线" w:eastAsia="等线"/>
                <w:color w:val="000000"/>
                <w:sz w:val="22"/>
              </w:rPr>
              <w:t>{{cell.structure_temperature.新增测点14.min#14}}</w:t>
            </w:r>
          </w:p>
        </w:tc>
        <w:tc>
          <w:tcPr>
            <w:tcW w:w="805" w:type="pct"/>
            <w:tcBorders>
              <w:top w:val="single" w:color="auto" w:sz="4" w:space="0"/>
              <w:left w:val="single" w:color="auto" w:sz="2" w:space="0"/>
              <w:bottom w:val="single" w:color="auto" w:sz="4" w:space="0"/>
            </w:tcBorders>
            <w:vAlign w:val="center"/>
          </w:tcPr>
          <w:p w14:paraId="3837FFA6">
            <w:pPr>
              <w:pStyle w:val="21"/>
              <w:rPr>
                <w:rFonts w:eastAsia="等线" w:cs="Times New Roman"/>
                <w:color w:val="000000"/>
                <w:sz w:val="22"/>
              </w:rPr>
            </w:pPr>
            <w:r>
              <w:rPr>
                <w:rFonts w:hint="eastAsia" w:ascii="等线" w:hAnsi="等线" w:eastAsia="等线"/>
                <w:color w:val="000000"/>
                <w:sz w:val="22"/>
              </w:rPr>
              <w:t>{{cell.structure_temperature.新增测点14.range#14}}</w:t>
            </w:r>
          </w:p>
        </w:tc>
      </w:tr>
      <w:tr w14:paraId="677A22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C893287">
            <w:pPr>
              <w:pStyle w:val="21"/>
              <w:rPr>
                <w:sz w:val="21"/>
                <w:szCs w:val="21"/>
              </w:rPr>
            </w:pPr>
            <w:r>
              <w:rPr>
                <w:rFonts w:hint="eastAsia"/>
                <w:sz w:val="21"/>
                <w:szCs w:val="21"/>
              </w:rPr>
              <w:t>测点1</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6644A6C">
            <w:pPr>
              <w:pStyle w:val="21"/>
              <w:rPr>
                <w:rFonts w:eastAsia="等线" w:cs="Times New Roman"/>
                <w:color w:val="000000"/>
                <w:sz w:val="22"/>
              </w:rPr>
            </w:pPr>
            <w:r>
              <w:rPr>
                <w:rFonts w:hint="eastAsia" w:ascii="等线" w:hAnsi="等线" w:eastAsia="等线"/>
                <w:color w:val="000000"/>
                <w:sz w:val="22"/>
              </w:rPr>
              <w:t>{{cell.structure_temperature.新增测点15.avg#15}}</w:t>
            </w:r>
          </w:p>
        </w:tc>
        <w:tc>
          <w:tcPr>
            <w:tcW w:w="805" w:type="pct"/>
            <w:tcBorders>
              <w:top w:val="single" w:color="auto" w:sz="4" w:space="0"/>
              <w:left w:val="single" w:color="auto" w:sz="2" w:space="0"/>
              <w:bottom w:val="single" w:color="auto" w:sz="4" w:space="0"/>
            </w:tcBorders>
            <w:shd w:val="clear" w:color="auto" w:fill="auto"/>
            <w:noWrap/>
            <w:vAlign w:val="center"/>
          </w:tcPr>
          <w:p w14:paraId="1087E1DC">
            <w:pPr>
              <w:pStyle w:val="21"/>
              <w:rPr>
                <w:rFonts w:eastAsia="等线" w:cs="Times New Roman"/>
                <w:color w:val="000000"/>
                <w:sz w:val="22"/>
              </w:rPr>
            </w:pPr>
            <w:r>
              <w:rPr>
                <w:rFonts w:hint="eastAsia" w:ascii="等线" w:hAnsi="等线" w:eastAsia="等线"/>
                <w:color w:val="000000"/>
                <w:sz w:val="22"/>
              </w:rPr>
              <w:t>{{cell.structure_temperature.新增测点15.max#15}}</w:t>
            </w:r>
          </w:p>
        </w:tc>
        <w:tc>
          <w:tcPr>
            <w:tcW w:w="806" w:type="pct"/>
            <w:tcBorders>
              <w:top w:val="single" w:color="auto" w:sz="4" w:space="0"/>
              <w:left w:val="single" w:color="auto" w:sz="2" w:space="0"/>
              <w:bottom w:val="single" w:color="auto" w:sz="4" w:space="0"/>
              <w:right w:val="single" w:color="auto" w:sz="2" w:space="0"/>
            </w:tcBorders>
            <w:vAlign w:val="center"/>
          </w:tcPr>
          <w:p w14:paraId="47F0797B">
            <w:pPr>
              <w:pStyle w:val="21"/>
              <w:rPr>
                <w:rFonts w:eastAsia="等线" w:cs="Times New Roman"/>
                <w:color w:val="000000"/>
                <w:sz w:val="22"/>
              </w:rPr>
            </w:pPr>
            <w:r>
              <w:rPr>
                <w:rFonts w:hint="eastAsia" w:ascii="等线" w:hAnsi="等线" w:eastAsia="等线"/>
                <w:color w:val="000000"/>
                <w:sz w:val="22"/>
              </w:rPr>
              <w:t>{{cell.structure_temperature.新增测点15.min#15}}</w:t>
            </w:r>
          </w:p>
        </w:tc>
        <w:tc>
          <w:tcPr>
            <w:tcW w:w="805" w:type="pct"/>
            <w:tcBorders>
              <w:top w:val="single" w:color="auto" w:sz="4" w:space="0"/>
              <w:left w:val="single" w:color="auto" w:sz="2" w:space="0"/>
              <w:bottom w:val="single" w:color="auto" w:sz="4" w:space="0"/>
            </w:tcBorders>
            <w:vAlign w:val="center"/>
          </w:tcPr>
          <w:p w14:paraId="6F71453D">
            <w:pPr>
              <w:pStyle w:val="21"/>
              <w:rPr>
                <w:rFonts w:eastAsia="等线" w:cs="Times New Roman"/>
                <w:color w:val="000000"/>
                <w:sz w:val="22"/>
              </w:rPr>
            </w:pPr>
            <w:r>
              <w:rPr>
                <w:rFonts w:hint="eastAsia" w:ascii="等线" w:hAnsi="等线" w:eastAsia="等线"/>
                <w:color w:val="000000"/>
                <w:sz w:val="22"/>
              </w:rPr>
              <w:t>{{cell.structure_temperature.新增测点15.range#15}}</w:t>
            </w:r>
          </w:p>
        </w:tc>
      </w:tr>
      <w:tr w14:paraId="24EB69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537863E6">
            <w:pPr>
              <w:pStyle w:val="21"/>
              <w:rPr>
                <w:sz w:val="21"/>
                <w:szCs w:val="21"/>
              </w:rPr>
            </w:pPr>
            <w:r>
              <w:rPr>
                <w:rFonts w:hint="eastAsia"/>
                <w:sz w:val="21"/>
                <w:szCs w:val="21"/>
              </w:rPr>
              <w:t>测点1</w:t>
            </w:r>
            <w:r>
              <w:rPr>
                <w:sz w:val="21"/>
                <w:szCs w:val="21"/>
              </w:rPr>
              <w:t>6</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C9D43F9">
            <w:pPr>
              <w:pStyle w:val="21"/>
              <w:rPr>
                <w:rFonts w:eastAsia="等线" w:cs="Times New Roman"/>
                <w:color w:val="000000"/>
                <w:sz w:val="22"/>
              </w:rPr>
            </w:pPr>
            <w:r>
              <w:rPr>
                <w:rFonts w:hint="eastAsia" w:ascii="等线" w:hAnsi="等线" w:eastAsia="等线"/>
                <w:color w:val="000000"/>
                <w:sz w:val="22"/>
              </w:rPr>
              <w:t>{{cell.structure_temperature.新增测点16.avg#16}}</w:t>
            </w:r>
          </w:p>
        </w:tc>
        <w:tc>
          <w:tcPr>
            <w:tcW w:w="805" w:type="pct"/>
            <w:tcBorders>
              <w:top w:val="single" w:color="auto" w:sz="4" w:space="0"/>
              <w:left w:val="single" w:color="auto" w:sz="2" w:space="0"/>
              <w:bottom w:val="single" w:color="auto" w:sz="18" w:space="0"/>
            </w:tcBorders>
            <w:shd w:val="clear" w:color="auto" w:fill="auto"/>
            <w:noWrap/>
            <w:vAlign w:val="center"/>
          </w:tcPr>
          <w:p w14:paraId="484583FE">
            <w:pPr>
              <w:pStyle w:val="21"/>
              <w:rPr>
                <w:rFonts w:eastAsia="等线" w:cs="Times New Roman"/>
                <w:color w:val="000000"/>
                <w:sz w:val="22"/>
              </w:rPr>
            </w:pPr>
            <w:r>
              <w:rPr>
                <w:rFonts w:hint="eastAsia" w:ascii="等线" w:hAnsi="等线" w:eastAsia="等线"/>
                <w:color w:val="000000"/>
                <w:sz w:val="22"/>
              </w:rPr>
              <w:t>{{cell.structure_temperature.新增测点16.max#16}}</w:t>
            </w:r>
          </w:p>
        </w:tc>
        <w:tc>
          <w:tcPr>
            <w:tcW w:w="806" w:type="pct"/>
            <w:tcBorders>
              <w:top w:val="single" w:color="auto" w:sz="4" w:space="0"/>
              <w:left w:val="single" w:color="auto" w:sz="2" w:space="0"/>
              <w:bottom w:val="single" w:color="auto" w:sz="18" w:space="0"/>
              <w:right w:val="single" w:color="auto" w:sz="2" w:space="0"/>
            </w:tcBorders>
            <w:vAlign w:val="center"/>
          </w:tcPr>
          <w:p w14:paraId="2DE58DA0">
            <w:pPr>
              <w:pStyle w:val="21"/>
              <w:rPr>
                <w:rFonts w:eastAsia="等线" w:cs="Times New Roman"/>
                <w:color w:val="000000"/>
                <w:sz w:val="22"/>
              </w:rPr>
            </w:pPr>
            <w:r>
              <w:rPr>
                <w:rFonts w:hint="eastAsia" w:ascii="等线" w:hAnsi="等线" w:eastAsia="等线"/>
                <w:color w:val="000000"/>
                <w:sz w:val="22"/>
              </w:rPr>
              <w:t>{{cell.structure_temperature.新增测点16.min#16}}</w:t>
            </w:r>
          </w:p>
        </w:tc>
        <w:tc>
          <w:tcPr>
            <w:tcW w:w="805" w:type="pct"/>
            <w:tcBorders>
              <w:top w:val="single" w:color="auto" w:sz="4" w:space="0"/>
              <w:left w:val="single" w:color="auto" w:sz="2" w:space="0"/>
              <w:bottom w:val="single" w:color="auto" w:sz="18" w:space="0"/>
            </w:tcBorders>
            <w:vAlign w:val="center"/>
          </w:tcPr>
          <w:p w14:paraId="5A77119C">
            <w:pPr>
              <w:pStyle w:val="21"/>
              <w:rPr>
                <w:rFonts w:eastAsia="等线" w:cs="Times New Roman"/>
                <w:color w:val="000000"/>
                <w:sz w:val="22"/>
              </w:rPr>
            </w:pPr>
            <w:r>
              <w:rPr>
                <w:rFonts w:hint="eastAsia" w:ascii="等线" w:hAnsi="等线" w:eastAsia="等线"/>
                <w:color w:val="000000"/>
                <w:sz w:val="22"/>
              </w:rPr>
              <w:t>{{cell.structure_temperature.新增测点16.range#16}}</w:t>
            </w:r>
          </w:p>
        </w:tc>
      </w:tr>
    </w:tbl>
    <w:p w14:paraId="60DBB3B0">
      <w:pPr>
        <w:pStyle w:val="36"/>
      </w:pPr>
      <w:bookmarkStart w:id="53" w:name="_Toc198644550"/>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2  索塔塔底</w:t>
      </w:r>
      <w:r>
        <w:rPr>
          <w:rFonts w:hint="eastAsia"/>
          <w:sz w:val="22"/>
          <w:szCs w:val="22"/>
        </w:rPr>
        <w:t>结构温度时程曲线图、频率分布直方图如下图所示</w:t>
      </w:r>
      <w:r>
        <w:rPr>
          <w:rFonts w:hint="eastAsia"/>
          <w:sz w:val="22"/>
          <w:szCs w:val="22"/>
          <w:lang w:val="en-US" w:eastAsia="zh-CN"/>
        </w:rPr>
        <w:t>:</w:t>
      </w:r>
    </w:p>
    <w:p w14:paraId="2FD54A8C">
      <w:pPr>
        <w:spacing w:line="240" w:lineRule="auto"/>
        <w:ind w:firstLine="0" w:firstLineChars="0"/>
        <w:jc w:val="center"/>
      </w:pPr>
      <w:r>
        <w:rPr>
          <w:rFonts w:hint="eastAsia"/>
        </w:rPr>
        <w:t>{{chart.temperature_索塔塔底温度岳阳侧上游索塔塔底_trend_23}}</w:t>
      </w:r>
    </w:p>
    <w:p w14:paraId="2D438B9B">
      <w:pPr>
        <w:jc w:val="center"/>
      </w:pPr>
      <w:r>
        <w:rPr>
          <w:rFonts w:hint="eastAsia"/>
        </w:rPr>
        <w:t>{{chart.temperature_索塔塔底温度岳阳侧上游索塔塔底_histogram_24}}</w:t>
      </w:r>
    </w:p>
    <w:p w14:paraId="66D5815D">
      <w:pPr>
        <w:spacing w:line="240" w:lineRule="auto"/>
        <w:ind w:firstLine="0" w:firstLineChars="0"/>
        <w:jc w:val="center"/>
      </w:pPr>
      <w:r>
        <w:rPr>
          <w:rFonts w:hint="eastAsia"/>
        </w:rPr>
        <w:t>{{chart.temperature_索塔塔底温度岳阳侧下游索塔塔底_trend_25}}</w:t>
      </w:r>
    </w:p>
    <w:p>
      <w:pPr>
        <w:jc w:val="center"/>
      </w:pPr>
      <w:r>
        <w:t>{{chart.temperature_索塔塔底温度岳阳侧下游索塔塔底_histogram_26}}</w:t>
      </w:r>
    </w:p>
    <w:p>
      <w:pPr>
        <w:jc w:val="center"/>
      </w:pPr>
      <w:r>
        <w:t>{{chart.temperature_索塔塔底温度君山侧上游索塔塔底_trend_27}}</w:t>
      </w:r>
    </w:p>
    <w:p>
      <w:pPr>
        <w:jc w:val="center"/>
      </w:pPr>
      <w:r>
        <w:t>{{chart.temperature_索塔塔底温度君山侧上游索塔塔底_histogram_28}}</w:t>
      </w:r>
    </w:p>
    <w:p>
      <w:pPr>
        <w:jc w:val="center"/>
      </w:pPr>
      <w:r>
        <w:t>{{chart.temperature_索塔塔底温度君山侧下游索塔塔底_trend_29}}</w:t>
      </w:r>
    </w:p>
    <w:p>
      <w:pPr>
        <w:jc w:val="center"/>
      </w:pPr>
      <w:r>
        <w:t>{{chart.temperature_索塔塔底温度君山侧下游索塔塔底_histogram_30}}</w:t>
      </w:r>
    </w:p>
    <w:p w14:paraId="66CEE6B0">
      <w:pPr>
        <w:pStyle w:val="35"/>
      </w:pPr>
      <w:r>
        <w:rPr>
          <w:rFonts w:hint="eastAsia"/>
        </w:rPr>
      </w:r>
    </w:p>
    <w:p w14:paraId="4D5C3E0E">
      <w:pPr>
        <w:ind w:firstLine="0" w:firstLineChars="0"/>
        <w:jc w:val="left"/>
        <w:rPr>
          <w:rFonts w:hint="eastAsia"/>
        </w:rPr>
      </w:pPr>
      <w:r>
        <w:rPr>
          <w:rFonts w:hint="eastAsia"/>
        </w:rPr>
        <w:t>索塔塔底结构温度监测统计结果如下表。</w:t>
      </w:r>
    </w:p>
    <w:p w14:paraId="4CF32605">
      <w:pPr>
        <w:pStyle w:val="35"/>
      </w:pPr>
      <w:r>
        <w:rPr>
          <w:rFonts w:hint="eastAsia"/>
        </w:rPr>
        <w:t>索塔塔底</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2C5DA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0750107E">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140D541">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B7806AA">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32C571E1">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76A56BB6">
            <w:pPr>
              <w:pStyle w:val="21"/>
              <w:rPr>
                <w:sz w:val="21"/>
                <w:szCs w:val="21"/>
              </w:rPr>
            </w:pPr>
            <w:r>
              <w:rPr>
                <w:rFonts w:hint="eastAsia"/>
                <w:color w:val="000000"/>
                <w:sz w:val="21"/>
                <w:szCs w:val="32"/>
              </w:rPr>
              <w:t>最大温差/℃</w:t>
            </w:r>
          </w:p>
        </w:tc>
      </w:tr>
      <w:tr w14:paraId="7E7E45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FB9ED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岳阳侧上游索塔塔底测点1</w:t>
            </w:r>
          </w:p>
        </w:tc>
        <w:tc>
          <w:tcPr>
            <w:tcW w:w="1546" w:type="dxa"/>
            <w:tcBorders>
              <w:top w:val="single" w:color="auto" w:sz="4" w:space="0"/>
              <w:bottom w:val="single" w:color="auto" w:sz="4" w:space="0"/>
            </w:tcBorders>
            <w:shd w:val="clear" w:color="auto" w:fill="auto"/>
            <w:noWrap/>
            <w:vAlign w:val="center"/>
          </w:tcPr>
          <w:p w14:paraId="4923F5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{{cell.temperature.岳阳侧上游索塔塔底测点1.avg#1}}</w:t>
            </w:r>
          </w:p>
        </w:tc>
        <w:tc>
          <w:tcPr>
            <w:tcW w:w="1372" w:type="dxa"/>
            <w:tcBorders>
              <w:top w:val="single" w:color="auto" w:sz="4" w:space="0"/>
              <w:bottom w:val="single" w:color="auto" w:sz="4" w:space="0"/>
            </w:tcBorders>
            <w:shd w:val="clear" w:color="auto" w:fill="auto"/>
            <w:noWrap/>
            <w:vAlign w:val="center"/>
          </w:tcPr>
          <w:p w14:paraId="0B4472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{{cell.temperature.岳阳侧上游索塔塔底测点1.max#1}}</w:t>
            </w:r>
          </w:p>
        </w:tc>
        <w:tc>
          <w:tcPr>
            <w:tcW w:w="1374" w:type="dxa"/>
            <w:tcBorders>
              <w:top w:val="single" w:color="auto" w:sz="4" w:space="0"/>
              <w:bottom w:val="single" w:color="auto" w:sz="4" w:space="0"/>
            </w:tcBorders>
            <w:vAlign w:val="center"/>
          </w:tcPr>
          <w:p w14:paraId="46F087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{{cell.temperature.岳阳侧上游索塔塔底测点1.min#1}}</w:t>
            </w:r>
          </w:p>
        </w:tc>
        <w:tc>
          <w:tcPr>
            <w:tcW w:w="1372" w:type="dxa"/>
            <w:tcBorders>
              <w:top w:val="single" w:color="auto" w:sz="4" w:space="0"/>
              <w:bottom w:val="single" w:color="auto" w:sz="4" w:space="0"/>
            </w:tcBorders>
            <w:vAlign w:val="center"/>
          </w:tcPr>
          <w:p w14:paraId="65BAA1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{{cell.temperature.岳阳侧上游索塔塔底测点1.range#1}}</w:t>
            </w:r>
          </w:p>
        </w:tc>
      </w:tr>
      <w:tr w14:paraId="5DFF70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91B03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岳阳侧上游索塔塔底测点2</w:t>
            </w:r>
          </w:p>
        </w:tc>
        <w:tc>
          <w:tcPr>
            <w:tcW w:w="1546" w:type="dxa"/>
            <w:tcBorders>
              <w:top w:val="single" w:color="auto" w:sz="4" w:space="0"/>
              <w:bottom w:val="single" w:color="auto" w:sz="4" w:space="0"/>
            </w:tcBorders>
            <w:shd w:val="clear" w:color="auto" w:fill="auto"/>
            <w:noWrap/>
            <w:vAlign w:val="center"/>
          </w:tcPr>
          <w:p w14:paraId="394E7F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{{cell.temperature.岳阳侧上游索塔塔底测点2.avg#2}}</w:t>
            </w:r>
          </w:p>
        </w:tc>
        <w:tc>
          <w:tcPr>
            <w:tcW w:w="1372" w:type="dxa"/>
            <w:tcBorders>
              <w:top w:val="single" w:color="auto" w:sz="4" w:space="0"/>
              <w:bottom w:val="single" w:color="auto" w:sz="4" w:space="0"/>
            </w:tcBorders>
            <w:shd w:val="clear" w:color="auto" w:fill="auto"/>
            <w:noWrap/>
            <w:vAlign w:val="center"/>
          </w:tcPr>
          <w:p w14:paraId="1077CC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{{cell.temperature.岳阳侧上游索塔塔底测点2.max#2}}</w:t>
            </w:r>
          </w:p>
        </w:tc>
        <w:tc>
          <w:tcPr>
            <w:tcW w:w="1374" w:type="dxa"/>
            <w:tcBorders>
              <w:top w:val="single" w:color="auto" w:sz="4" w:space="0"/>
              <w:bottom w:val="single" w:color="auto" w:sz="4" w:space="0"/>
            </w:tcBorders>
            <w:vAlign w:val="center"/>
          </w:tcPr>
          <w:p w14:paraId="2B9517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{{cell.temperature.岳阳侧上游索塔塔底测点2.min#2}}</w:t>
            </w:r>
          </w:p>
        </w:tc>
        <w:tc>
          <w:tcPr>
            <w:tcW w:w="1372" w:type="dxa"/>
            <w:tcBorders>
              <w:top w:val="single" w:color="auto" w:sz="4" w:space="0"/>
              <w:bottom w:val="single" w:color="auto" w:sz="4" w:space="0"/>
            </w:tcBorders>
            <w:vAlign w:val="center"/>
          </w:tcPr>
          <w:p w14:paraId="748483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{{cell.temperature.岳阳侧上游索塔塔底测点2.range#2}}</w:t>
            </w:r>
          </w:p>
        </w:tc>
      </w:tr>
      <w:tr w14:paraId="78C986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4DC6D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岳阳侧下游索塔塔底测点3</w:t>
            </w:r>
          </w:p>
        </w:tc>
        <w:tc>
          <w:tcPr>
            <w:tcW w:w="1546" w:type="dxa"/>
            <w:tcBorders>
              <w:top w:val="single" w:color="auto" w:sz="4" w:space="0"/>
              <w:bottom w:val="single" w:color="auto" w:sz="4" w:space="0"/>
            </w:tcBorders>
            <w:shd w:val="clear" w:color="auto" w:fill="auto"/>
            <w:noWrap/>
            <w:vAlign w:val="center"/>
          </w:tcPr>
          <w:p w14:paraId="627888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{{cell.temperature.岳阳侧下游索塔塔底测点3.avg#1}}</w:t>
            </w:r>
          </w:p>
        </w:tc>
        <w:tc>
          <w:tcPr>
            <w:tcW w:w="1372" w:type="dxa"/>
            <w:tcBorders>
              <w:top w:val="single" w:color="auto" w:sz="4" w:space="0"/>
              <w:bottom w:val="single" w:color="auto" w:sz="4" w:space="0"/>
            </w:tcBorders>
            <w:shd w:val="clear" w:color="auto" w:fill="auto"/>
            <w:noWrap/>
            <w:vAlign w:val="center"/>
          </w:tcPr>
          <w:p w14:paraId="34C5D5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{{cell.temperature.岳阳侧下游索塔塔底测点3.max#1}}</w:t>
            </w:r>
          </w:p>
        </w:tc>
        <w:tc>
          <w:tcPr>
            <w:tcW w:w="1374" w:type="dxa"/>
            <w:tcBorders>
              <w:top w:val="single" w:color="auto" w:sz="4" w:space="0"/>
              <w:bottom w:val="single" w:color="auto" w:sz="4" w:space="0"/>
            </w:tcBorders>
            <w:vAlign w:val="center"/>
          </w:tcPr>
          <w:p w14:paraId="3CEA11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{{cell.temperature.岳阳侧下游索塔塔底测点3.min#1}}</w:t>
            </w:r>
          </w:p>
        </w:tc>
        <w:tc>
          <w:tcPr>
            <w:tcW w:w="1372" w:type="dxa"/>
            <w:tcBorders>
              <w:top w:val="single" w:color="auto" w:sz="4" w:space="0"/>
              <w:bottom w:val="single" w:color="auto" w:sz="4" w:space="0"/>
            </w:tcBorders>
            <w:vAlign w:val="center"/>
          </w:tcPr>
          <w:p w14:paraId="4926F0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{{cell.temperature.岳阳侧下游索塔塔底测点3.range#1}}</w:t>
            </w:r>
          </w:p>
        </w:tc>
      </w:tr>
      <w:tr w14:paraId="1BBAE8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1061E6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524922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{{cell.temperature.岳阳侧下游索塔塔底测点4.avg#2}}</w:t>
            </w:r>
          </w:p>
        </w:tc>
        <w:tc>
          <w:tcPr>
            <w:tcW w:w="1372" w:type="dxa"/>
            <w:tcBorders>
              <w:top w:val="single" w:color="auto" w:sz="4" w:space="0"/>
              <w:left w:val="single" w:color="auto" w:sz="2" w:space="0"/>
              <w:bottom w:val="single" w:color="auto" w:sz="4" w:space="0"/>
            </w:tcBorders>
            <w:shd w:val="clear" w:color="auto" w:fill="auto"/>
            <w:noWrap/>
            <w:vAlign w:val="center"/>
          </w:tcPr>
          <w:p w14:paraId="6B2516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{{cell.temperature.岳阳侧下游索塔塔底测点4.max#2}}</w:t>
            </w:r>
          </w:p>
        </w:tc>
        <w:tc>
          <w:tcPr>
            <w:tcW w:w="1374" w:type="dxa"/>
            <w:tcBorders>
              <w:top w:val="single" w:color="auto" w:sz="4" w:space="0"/>
              <w:left w:val="single" w:color="auto" w:sz="2" w:space="0"/>
              <w:bottom w:val="single" w:color="auto" w:sz="4" w:space="0"/>
              <w:right w:val="single" w:color="auto" w:sz="2" w:space="0"/>
            </w:tcBorders>
            <w:vAlign w:val="center"/>
          </w:tcPr>
          <w:p w14:paraId="57BD28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{{cell.temperature.岳阳侧下游索塔塔底测点4.min#2}}</w:t>
            </w:r>
          </w:p>
        </w:tc>
        <w:tc>
          <w:tcPr>
            <w:tcW w:w="1372" w:type="dxa"/>
            <w:tcBorders>
              <w:top w:val="single" w:color="auto" w:sz="4" w:space="0"/>
              <w:left w:val="single" w:color="auto" w:sz="2" w:space="0"/>
              <w:bottom w:val="single" w:color="auto" w:sz="4" w:space="0"/>
            </w:tcBorders>
            <w:vAlign w:val="center"/>
          </w:tcPr>
          <w:p w14:paraId="2E79D0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{{cell.temperature.岳阳侧下游索塔塔底测点4.range#2}}</w:t>
            </w:r>
          </w:p>
        </w:tc>
      </w:tr>
      <w:tr w14:paraId="7EF5C2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05CBB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君山侧上游索塔塔底测点1</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3312AF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{{cell.temperature.君山侧上游索塔塔底测点1.avg#1}}</w:t>
            </w:r>
          </w:p>
        </w:tc>
        <w:tc>
          <w:tcPr>
            <w:tcW w:w="1372" w:type="dxa"/>
            <w:tcBorders>
              <w:top w:val="single" w:color="auto" w:sz="4" w:space="0"/>
              <w:left w:val="single" w:color="auto" w:sz="2" w:space="0"/>
              <w:bottom w:val="single" w:color="auto" w:sz="4" w:space="0"/>
            </w:tcBorders>
            <w:shd w:val="clear" w:color="auto" w:fill="auto"/>
            <w:noWrap/>
            <w:vAlign w:val="center"/>
          </w:tcPr>
          <w:p w14:paraId="65BD22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{{cell.temperature.君山侧上游索塔塔底测点1.max#1}}</w:t>
            </w:r>
          </w:p>
        </w:tc>
        <w:tc>
          <w:tcPr>
            <w:tcW w:w="1374" w:type="dxa"/>
            <w:tcBorders>
              <w:top w:val="single" w:color="auto" w:sz="4" w:space="0"/>
              <w:left w:val="single" w:color="auto" w:sz="2" w:space="0"/>
              <w:bottom w:val="single" w:color="auto" w:sz="4" w:space="0"/>
              <w:right w:val="single" w:color="auto" w:sz="2" w:space="0"/>
            </w:tcBorders>
            <w:vAlign w:val="center"/>
          </w:tcPr>
          <w:p w14:paraId="0D0635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{{cell.temperature.君山侧上游索塔塔底测点1.min#1}}</w:t>
            </w:r>
          </w:p>
        </w:tc>
        <w:tc>
          <w:tcPr>
            <w:tcW w:w="1372" w:type="dxa"/>
            <w:tcBorders>
              <w:top w:val="single" w:color="auto" w:sz="4" w:space="0"/>
              <w:left w:val="single" w:color="auto" w:sz="2" w:space="0"/>
              <w:bottom w:val="single" w:color="auto" w:sz="4" w:space="0"/>
            </w:tcBorders>
            <w:vAlign w:val="center"/>
          </w:tcPr>
          <w:p w14:paraId="74BB7F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{{cell.temperature.君山侧上游索塔塔底测点1.range#1}}</w:t>
            </w:r>
          </w:p>
        </w:tc>
      </w:tr>
      <w:tr w14:paraId="2486E2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061227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君山侧上游索塔塔底测点2</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5CB10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{{cell.temperature.君山侧上游索塔塔底测点2.avg#2}}</w:t>
            </w:r>
          </w:p>
        </w:tc>
        <w:tc>
          <w:tcPr>
            <w:tcW w:w="1372" w:type="dxa"/>
            <w:tcBorders>
              <w:top w:val="single" w:color="auto" w:sz="4" w:space="0"/>
              <w:left w:val="single" w:color="auto" w:sz="2" w:space="0"/>
              <w:bottom w:val="single" w:color="auto" w:sz="4" w:space="0"/>
            </w:tcBorders>
            <w:shd w:val="clear" w:color="auto" w:fill="auto"/>
            <w:noWrap/>
            <w:vAlign w:val="center"/>
          </w:tcPr>
          <w:p w14:paraId="021778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{{cell.temperature.君山侧上游索塔塔底测点2.max#2}}</w:t>
            </w:r>
          </w:p>
        </w:tc>
        <w:tc>
          <w:tcPr>
            <w:tcW w:w="1374" w:type="dxa"/>
            <w:tcBorders>
              <w:top w:val="single" w:color="auto" w:sz="4" w:space="0"/>
              <w:left w:val="single" w:color="auto" w:sz="2" w:space="0"/>
              <w:bottom w:val="single" w:color="auto" w:sz="4" w:space="0"/>
              <w:right w:val="single" w:color="auto" w:sz="2" w:space="0"/>
            </w:tcBorders>
            <w:vAlign w:val="center"/>
          </w:tcPr>
          <w:p w14:paraId="49C363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{{cell.temperature.君山侧上游索塔塔底测点2.min#2}}</w:t>
            </w:r>
          </w:p>
        </w:tc>
        <w:tc>
          <w:tcPr>
            <w:tcW w:w="1372" w:type="dxa"/>
            <w:tcBorders>
              <w:top w:val="single" w:color="auto" w:sz="4" w:space="0"/>
              <w:left w:val="single" w:color="auto" w:sz="2" w:space="0"/>
              <w:bottom w:val="single" w:color="auto" w:sz="4" w:space="0"/>
            </w:tcBorders>
            <w:vAlign w:val="center"/>
          </w:tcPr>
          <w:p w14:paraId="7B8EF7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{{cell.temperature.君山侧上游索塔塔底测点2.range#2}}</w:t>
            </w:r>
          </w:p>
        </w:tc>
      </w:tr>
      <w:tr w14:paraId="0C5D67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070DA8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君山侧下游索塔塔底测点3</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DEDA5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{{cell.temperature.君山侧下游索塔塔底测点3.avg#1}}</w:t>
            </w:r>
          </w:p>
        </w:tc>
        <w:tc>
          <w:tcPr>
            <w:tcW w:w="1372" w:type="dxa"/>
            <w:tcBorders>
              <w:top w:val="single" w:color="auto" w:sz="4" w:space="0"/>
              <w:left w:val="single" w:color="auto" w:sz="2" w:space="0"/>
              <w:bottom w:val="single" w:color="auto" w:sz="4" w:space="0"/>
            </w:tcBorders>
            <w:shd w:val="clear" w:color="auto" w:fill="auto"/>
            <w:noWrap/>
            <w:vAlign w:val="center"/>
          </w:tcPr>
          <w:p w14:paraId="628E2D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{{cell.temperature.君山侧下游索塔塔底测点3.max#1}}</w:t>
            </w:r>
          </w:p>
        </w:tc>
        <w:tc>
          <w:tcPr>
            <w:tcW w:w="1374" w:type="dxa"/>
            <w:tcBorders>
              <w:top w:val="single" w:color="auto" w:sz="4" w:space="0"/>
              <w:left w:val="single" w:color="auto" w:sz="2" w:space="0"/>
              <w:bottom w:val="single" w:color="auto" w:sz="4" w:space="0"/>
              <w:right w:val="single" w:color="auto" w:sz="2" w:space="0"/>
            </w:tcBorders>
            <w:vAlign w:val="center"/>
          </w:tcPr>
          <w:p w14:paraId="0F5C205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{{cell.temperature.君山侧下游索塔塔底测点3.min#1}}</w:t>
            </w:r>
          </w:p>
        </w:tc>
        <w:tc>
          <w:tcPr>
            <w:tcW w:w="1372" w:type="dxa"/>
            <w:tcBorders>
              <w:top w:val="single" w:color="auto" w:sz="4" w:space="0"/>
              <w:left w:val="single" w:color="auto" w:sz="2" w:space="0"/>
              <w:bottom w:val="single" w:color="auto" w:sz="4" w:space="0"/>
            </w:tcBorders>
            <w:vAlign w:val="center"/>
          </w:tcPr>
          <w:p w14:paraId="0FFA65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{{cell.temperature.君山侧下游索塔塔底测点3.range#1}}</w:t>
            </w:r>
          </w:p>
        </w:tc>
      </w:tr>
      <w:tr w14:paraId="63F710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center"/>
          </w:tcPr>
          <w:p w14:paraId="1A487E00">
            <w:pPr>
              <w:pStyle w:val="21"/>
              <w:rPr>
                <w:sz w:val="21"/>
                <w:szCs w:val="21"/>
              </w:rPr>
            </w:pPr>
            <w:r>
              <w:rPr>
                <w:rFonts w:hint="eastAsia" w:ascii="Times New Roman" w:hAnsi="Times New Roman" w:eastAsia="宋体" w:cstheme="minorBidi"/>
                <w:kern w:val="2"/>
                <w:sz w:val="21"/>
                <w:szCs w:val="21"/>
                <w:lang w:val="en-US" w:eastAsia="zh-CN" w:bidi="ar-SA"/>
              </w:rPr>
              <w:t>君山侧下游索塔塔底测点</w:t>
            </w:r>
            <w:r>
              <w:rPr>
                <w:rFonts w:hint="eastAsia" w:cstheme="minorBidi"/>
                <w:kern w:val="2"/>
                <w:sz w:val="21"/>
                <w:szCs w:val="21"/>
                <w:lang w:val="en-US" w:eastAsia="zh-CN" w:bidi="ar-SA"/>
              </w:rPr>
              <w:t>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ED7DC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{{cell.temperature.君山侧下游索塔塔底测点4.avg#2}}</w:t>
            </w:r>
          </w:p>
        </w:tc>
        <w:tc>
          <w:tcPr>
            <w:tcW w:w="1372" w:type="dxa"/>
            <w:tcBorders>
              <w:top w:val="single" w:color="auto" w:sz="4" w:space="0"/>
              <w:left w:val="single" w:color="auto" w:sz="2" w:space="0"/>
              <w:bottom w:val="single" w:color="auto" w:sz="18" w:space="0"/>
            </w:tcBorders>
            <w:shd w:val="clear" w:color="auto" w:fill="auto"/>
            <w:noWrap/>
            <w:vAlign w:val="center"/>
          </w:tcPr>
          <w:p w14:paraId="44A9E7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{{cell.temperature.君山侧下游索塔塔底测点4.max#2}}</w:t>
            </w:r>
          </w:p>
        </w:tc>
        <w:tc>
          <w:tcPr>
            <w:tcW w:w="1374" w:type="dxa"/>
            <w:tcBorders>
              <w:top w:val="single" w:color="auto" w:sz="4" w:space="0"/>
              <w:left w:val="single" w:color="auto" w:sz="2" w:space="0"/>
              <w:bottom w:val="single" w:color="auto" w:sz="18" w:space="0"/>
              <w:right w:val="single" w:color="auto" w:sz="2" w:space="0"/>
            </w:tcBorders>
            <w:vAlign w:val="center"/>
          </w:tcPr>
          <w:p w14:paraId="4AF796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{{cell.temperature.君山侧下游索塔塔底测点4.min#2}}</w:t>
            </w:r>
          </w:p>
        </w:tc>
        <w:tc>
          <w:tcPr>
            <w:tcW w:w="1372" w:type="dxa"/>
            <w:tcBorders>
              <w:top w:val="single" w:color="auto" w:sz="4" w:space="0"/>
              <w:left w:val="single" w:color="auto" w:sz="2" w:space="0"/>
              <w:bottom w:val="single" w:color="auto" w:sz="18" w:space="0"/>
            </w:tcBorders>
            <w:vAlign w:val="center"/>
          </w:tcPr>
          <w:p w14:paraId="4CB733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{{cell.temperature.君山侧下游索塔塔底测点4.range#2}}</w:t>
            </w:r>
          </w:p>
        </w:tc>
      </w:tr>
    </w:tbl>
    <w:p w14:paraId="5D139AB3">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3  1/4主跨钢桁梁</w:t>
      </w:r>
      <w:r>
        <w:rPr>
          <w:rFonts w:hint="eastAsia"/>
          <w:sz w:val="22"/>
          <w:szCs w:val="22"/>
        </w:rPr>
        <w:t>结构温度时程曲线图、频率分布直方图如下图所示</w:t>
      </w:r>
      <w:r>
        <w:rPr>
          <w:rFonts w:hint="eastAsia"/>
          <w:sz w:val="22"/>
          <w:szCs w:val="22"/>
          <w:lang w:val="en-US" w:eastAsia="zh-CN"/>
        </w:rPr>
        <w:t>:</w:t>
      </w:r>
    </w:p>
    <w:p w14:paraId="60EE362C">
      <w:pPr>
        <w:spacing w:line="240" w:lineRule="auto"/>
        <w:ind w:firstLine="0" w:firstLineChars="0"/>
        <w:jc w:val="center"/>
      </w:pPr>
      <w:r>
        <w:rPr>
          <w:rFonts w:hint="eastAsia"/>
        </w:rPr>
        <w:t>{{chart.temperature_/4主跨钢桁梁温度1/4主跨钢桁梁_trend_31}}</w:t>
      </w:r>
    </w:p>
    <w:p w14:paraId="372F7074">
      <w:pPr>
        <w:jc w:val="center"/>
      </w:pPr>
      <w:r>
        <w:rPr>
          <w:rFonts w:hint="eastAsia"/>
          <w:sz w:val="22"/>
          <w:szCs w:val="22"/>
          <w:lang w:val="en-US" w:eastAsia="zh-CN"/>
        </w:rPr>
        <w:t>{{chart.temperature_/4主跨钢桁梁温度1/4主跨钢桁梁_histogram_32}}</w:t>
      </w:r>
      <w:r>
        <w:rPr>
          <w:rFonts w:hint="eastAsia"/>
        </w:rPr>
      </w:r>
    </w:p>
    <w:p w14:paraId="1123BEDA">
      <w:pPr>
        <w:spacing w:line="240" w:lineRule="auto"/>
        <w:ind w:firstLine="0" w:firstLineChars="0"/>
        <w:jc w:val="center"/>
      </w:pPr>
      <w:r>
        <w:rPr>
          <w:rFonts w:hint="eastAsia"/>
        </w:rPr>
      </w:r>
    </w:p>
    <w:p w14:paraId="14340025">
      <w:pPr>
        <w:pStyle w:val="35"/>
      </w:pPr>
      <w:r>
        <w:rPr>
          <w:rFonts w:hint="eastAsia"/>
          <w:sz w:val="22"/>
          <w:szCs w:val="22"/>
          <w:lang w:val="en-US" w:eastAsia="zh-CN"/>
        </w:rPr>
      </w:r>
      <w:r>
        <w:rPr>
          <w:rFonts w:hint="eastAsia"/>
        </w:rPr>
      </w:r>
    </w:p>
    <w:p w14:paraId="456962E1">
      <w:pPr>
        <w:ind w:firstLine="0" w:firstLineChars="0"/>
        <w:jc w:val="left"/>
        <w:rPr>
          <w:rFonts w:hint="eastAsia"/>
        </w:rPr>
      </w:pPr>
      <w:r>
        <w:rPr>
          <w:rFonts w:hint="eastAsia"/>
          <w:sz w:val="22"/>
          <w:szCs w:val="22"/>
          <w:lang w:val="en-US" w:eastAsia="zh-CN"/>
        </w:rPr>
        <w:t>1/4主跨钢桁梁</w:t>
      </w:r>
      <w:r>
        <w:rPr>
          <w:rFonts w:hint="eastAsia"/>
        </w:rPr>
        <w:t>结构温度监测统计结果如下表。</w:t>
      </w:r>
    </w:p>
    <w:p w14:paraId="0BB8799F">
      <w:pPr>
        <w:pStyle w:val="35"/>
      </w:pPr>
      <w:r>
        <w:rPr>
          <w:rFonts w:hint="eastAsia"/>
          <w:sz w:val="22"/>
          <w:szCs w:val="22"/>
          <w:lang w:val="en-US" w:eastAsia="zh-CN"/>
        </w:rPr>
        <w:t>1/4主跨钢桁梁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17C19E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3E1F389">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59F697A">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660A97A8">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193653AC">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53D5CA7C">
            <w:pPr>
              <w:pStyle w:val="21"/>
              <w:rPr>
                <w:sz w:val="21"/>
                <w:szCs w:val="21"/>
              </w:rPr>
            </w:pPr>
            <w:r>
              <w:rPr>
                <w:rFonts w:hint="eastAsia"/>
                <w:color w:val="000000"/>
                <w:sz w:val="21"/>
                <w:szCs w:val="32"/>
              </w:rPr>
              <w:t>最大温差/℃</w:t>
            </w:r>
          </w:p>
        </w:tc>
      </w:tr>
      <w:tr w14:paraId="1C0DF0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AFA30F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主跨钢桁梁测点1</w:t>
            </w:r>
          </w:p>
        </w:tc>
        <w:tc>
          <w:tcPr>
            <w:tcW w:w="1546" w:type="dxa"/>
            <w:tcBorders>
              <w:top w:val="single" w:color="auto" w:sz="4" w:space="0"/>
              <w:bottom w:val="single" w:color="auto" w:sz="4" w:space="0"/>
            </w:tcBorders>
            <w:shd w:val="clear" w:color="auto" w:fill="auto"/>
            <w:noWrap/>
            <w:vAlign w:val="center"/>
          </w:tcPr>
          <w:p w14:paraId="13E6BA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{{cell.temperature.1/4主跨钢桁梁测点1.avg#1}}</w:t>
            </w:r>
          </w:p>
        </w:tc>
        <w:tc>
          <w:tcPr>
            <w:tcW w:w="1372" w:type="dxa"/>
            <w:tcBorders>
              <w:top w:val="single" w:color="auto" w:sz="4" w:space="0"/>
              <w:bottom w:val="single" w:color="auto" w:sz="4" w:space="0"/>
            </w:tcBorders>
            <w:shd w:val="clear" w:color="auto" w:fill="auto"/>
            <w:noWrap/>
            <w:vAlign w:val="center"/>
          </w:tcPr>
          <w:p w14:paraId="179C43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{{cell.temperature.1/4主跨钢桁梁测点1.max#1}}</w:t>
            </w:r>
          </w:p>
        </w:tc>
        <w:tc>
          <w:tcPr>
            <w:tcW w:w="1374" w:type="dxa"/>
            <w:tcBorders>
              <w:top w:val="single" w:color="auto" w:sz="4" w:space="0"/>
              <w:bottom w:val="single" w:color="auto" w:sz="4" w:space="0"/>
            </w:tcBorders>
            <w:vAlign w:val="center"/>
          </w:tcPr>
          <w:p w14:paraId="68EFC2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{{cell.temperature.1/4主跨钢桁梁测点1.min#1}}</w:t>
            </w:r>
          </w:p>
        </w:tc>
        <w:tc>
          <w:tcPr>
            <w:tcW w:w="1372" w:type="dxa"/>
            <w:tcBorders>
              <w:top w:val="single" w:color="auto" w:sz="4" w:space="0"/>
              <w:bottom w:val="single" w:color="auto" w:sz="4" w:space="0"/>
            </w:tcBorders>
            <w:vAlign w:val="center"/>
          </w:tcPr>
          <w:p w14:paraId="23B2B9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{{cell.temperature.1/4主跨钢桁梁测点1.range#1}}</w:t>
            </w:r>
          </w:p>
        </w:tc>
      </w:tr>
      <w:tr w14:paraId="53E4BD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1A5A38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主跨钢桁梁测点2</w:t>
            </w:r>
          </w:p>
        </w:tc>
        <w:tc>
          <w:tcPr>
            <w:tcW w:w="1546" w:type="dxa"/>
            <w:tcBorders>
              <w:top w:val="single" w:color="auto" w:sz="4" w:space="0"/>
              <w:bottom w:val="single" w:color="auto" w:sz="4" w:space="0"/>
            </w:tcBorders>
            <w:shd w:val="clear" w:color="auto" w:fill="auto"/>
            <w:noWrap/>
            <w:vAlign w:val="center"/>
          </w:tcPr>
          <w:p w14:paraId="76F9A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{{cell.temperature.1/4主跨钢桁梁测点2.avg#2}}</w:t>
            </w:r>
          </w:p>
        </w:tc>
        <w:tc>
          <w:tcPr>
            <w:tcW w:w="1372" w:type="dxa"/>
            <w:tcBorders>
              <w:top w:val="single" w:color="auto" w:sz="4" w:space="0"/>
              <w:bottom w:val="single" w:color="auto" w:sz="4" w:space="0"/>
            </w:tcBorders>
            <w:shd w:val="clear" w:color="auto" w:fill="auto"/>
            <w:noWrap/>
            <w:vAlign w:val="center"/>
          </w:tcPr>
          <w:p w14:paraId="4BC8D26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{{cell.temperature.1/4主跨钢桁梁测点2.max#2}}</w:t>
            </w:r>
          </w:p>
        </w:tc>
        <w:tc>
          <w:tcPr>
            <w:tcW w:w="1374" w:type="dxa"/>
            <w:tcBorders>
              <w:top w:val="single" w:color="auto" w:sz="4" w:space="0"/>
              <w:bottom w:val="single" w:color="auto" w:sz="4" w:space="0"/>
            </w:tcBorders>
            <w:vAlign w:val="center"/>
          </w:tcPr>
          <w:p w14:paraId="22A0FF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{{cell.temperature.1/4主跨钢桁梁测点2.min#2}}</w:t>
            </w:r>
          </w:p>
        </w:tc>
        <w:tc>
          <w:tcPr>
            <w:tcW w:w="1372" w:type="dxa"/>
            <w:tcBorders>
              <w:top w:val="single" w:color="auto" w:sz="4" w:space="0"/>
              <w:bottom w:val="single" w:color="auto" w:sz="4" w:space="0"/>
            </w:tcBorders>
            <w:vAlign w:val="center"/>
          </w:tcPr>
          <w:p w14:paraId="771E86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{{cell.temperature.1/4主跨钢桁梁测点2.range#2}}</w:t>
            </w:r>
          </w:p>
        </w:tc>
      </w:tr>
      <w:tr w14:paraId="776D48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B8E0CCA">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主跨钢桁梁测点3</w:t>
            </w:r>
          </w:p>
        </w:tc>
        <w:tc>
          <w:tcPr>
            <w:tcW w:w="1546" w:type="dxa"/>
            <w:tcBorders>
              <w:top w:val="single" w:color="auto" w:sz="4" w:space="0"/>
              <w:bottom w:val="single" w:color="auto" w:sz="4" w:space="0"/>
            </w:tcBorders>
            <w:shd w:val="clear" w:color="auto" w:fill="auto"/>
            <w:noWrap/>
            <w:vAlign w:val="center"/>
          </w:tcPr>
          <w:p w14:paraId="2B1A4D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{{cell.temperature.1/4主跨钢桁梁测点3.avg#3}}</w:t>
            </w:r>
          </w:p>
        </w:tc>
        <w:tc>
          <w:tcPr>
            <w:tcW w:w="1372" w:type="dxa"/>
            <w:tcBorders>
              <w:top w:val="single" w:color="auto" w:sz="4" w:space="0"/>
              <w:bottom w:val="single" w:color="auto" w:sz="4" w:space="0"/>
            </w:tcBorders>
            <w:shd w:val="clear" w:color="auto" w:fill="auto"/>
            <w:noWrap/>
            <w:vAlign w:val="center"/>
          </w:tcPr>
          <w:p w14:paraId="176ADA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{{cell.temperature.1/4主跨钢桁梁测点3.max#3}}</w:t>
            </w:r>
          </w:p>
        </w:tc>
        <w:tc>
          <w:tcPr>
            <w:tcW w:w="1374" w:type="dxa"/>
            <w:tcBorders>
              <w:top w:val="single" w:color="auto" w:sz="4" w:space="0"/>
              <w:bottom w:val="single" w:color="auto" w:sz="4" w:space="0"/>
            </w:tcBorders>
            <w:vAlign w:val="center"/>
          </w:tcPr>
          <w:p w14:paraId="48626A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{{cell.temperature.1/4主跨钢桁梁测点3.min#3}}</w:t>
            </w:r>
          </w:p>
        </w:tc>
        <w:tc>
          <w:tcPr>
            <w:tcW w:w="1372" w:type="dxa"/>
            <w:tcBorders>
              <w:top w:val="single" w:color="auto" w:sz="4" w:space="0"/>
              <w:bottom w:val="single" w:color="auto" w:sz="4" w:space="0"/>
            </w:tcBorders>
            <w:vAlign w:val="center"/>
          </w:tcPr>
          <w:p w14:paraId="47718E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{{cell.temperature.1/4主跨钢桁梁测点3.range#3}}</w:t>
            </w:r>
          </w:p>
        </w:tc>
      </w:tr>
      <w:tr w14:paraId="2B01B6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7801E29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68D8E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{{cell.temperature.1/4主跨钢桁梁测点4.avg#4}}</w:t>
            </w:r>
          </w:p>
        </w:tc>
        <w:tc>
          <w:tcPr>
            <w:tcW w:w="1372" w:type="dxa"/>
            <w:tcBorders>
              <w:top w:val="single" w:color="auto" w:sz="4" w:space="0"/>
              <w:left w:val="single" w:color="auto" w:sz="2" w:space="0"/>
              <w:bottom w:val="single" w:color="auto" w:sz="4" w:space="0"/>
            </w:tcBorders>
            <w:shd w:val="clear" w:color="auto" w:fill="auto"/>
            <w:noWrap/>
            <w:vAlign w:val="center"/>
          </w:tcPr>
          <w:p w14:paraId="46BA4C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{{cell.temperature.1/4主跨钢桁梁测点4.max#4}}</w:t>
            </w:r>
          </w:p>
        </w:tc>
        <w:tc>
          <w:tcPr>
            <w:tcW w:w="1374" w:type="dxa"/>
            <w:tcBorders>
              <w:top w:val="single" w:color="auto" w:sz="4" w:space="0"/>
              <w:left w:val="single" w:color="auto" w:sz="2" w:space="0"/>
              <w:bottom w:val="single" w:color="auto" w:sz="4" w:space="0"/>
              <w:right w:val="single" w:color="auto" w:sz="2" w:space="0"/>
            </w:tcBorders>
            <w:vAlign w:val="center"/>
          </w:tcPr>
          <w:p w14:paraId="0492FA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{{cell.temperature.1/4主跨钢桁梁测点4.min#4}}</w:t>
            </w:r>
          </w:p>
        </w:tc>
        <w:tc>
          <w:tcPr>
            <w:tcW w:w="1372" w:type="dxa"/>
            <w:tcBorders>
              <w:top w:val="single" w:color="auto" w:sz="4" w:space="0"/>
              <w:left w:val="single" w:color="auto" w:sz="2" w:space="0"/>
              <w:bottom w:val="single" w:color="auto" w:sz="4" w:space="0"/>
            </w:tcBorders>
            <w:vAlign w:val="center"/>
          </w:tcPr>
          <w:p w14:paraId="7DECB0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{{cell.temperature.1/4主跨钢桁梁测点4.range#4}}</w:t>
            </w:r>
          </w:p>
        </w:tc>
      </w:tr>
      <w:tr w14:paraId="5ABFBE5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5AAFEFF6">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主跨钢桁梁测点5</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09DF1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{{cell.temperature.1/4主跨钢桁梁测点5.avg#5}}</w:t>
            </w:r>
          </w:p>
        </w:tc>
        <w:tc>
          <w:tcPr>
            <w:tcW w:w="1372" w:type="dxa"/>
            <w:tcBorders>
              <w:top w:val="single" w:color="auto" w:sz="4" w:space="0"/>
              <w:left w:val="single" w:color="auto" w:sz="2" w:space="0"/>
              <w:bottom w:val="single" w:color="auto" w:sz="4" w:space="0"/>
            </w:tcBorders>
            <w:shd w:val="clear" w:color="auto" w:fill="auto"/>
            <w:noWrap/>
            <w:vAlign w:val="center"/>
          </w:tcPr>
          <w:p w14:paraId="11CE0B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{{cell.temperature.1/4主跨钢桁梁测点5.max#5}}</w:t>
            </w:r>
          </w:p>
        </w:tc>
        <w:tc>
          <w:tcPr>
            <w:tcW w:w="1374" w:type="dxa"/>
            <w:tcBorders>
              <w:top w:val="single" w:color="auto" w:sz="4" w:space="0"/>
              <w:left w:val="single" w:color="auto" w:sz="2" w:space="0"/>
              <w:bottom w:val="single" w:color="auto" w:sz="4" w:space="0"/>
              <w:right w:val="single" w:color="auto" w:sz="2" w:space="0"/>
            </w:tcBorders>
            <w:vAlign w:val="center"/>
          </w:tcPr>
          <w:p w14:paraId="0855ED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{{cell.temperature.1/4主跨钢桁梁测点5.min#5}}</w:t>
            </w:r>
          </w:p>
        </w:tc>
        <w:tc>
          <w:tcPr>
            <w:tcW w:w="1372" w:type="dxa"/>
            <w:tcBorders>
              <w:top w:val="single" w:color="auto" w:sz="4" w:space="0"/>
              <w:left w:val="single" w:color="auto" w:sz="2" w:space="0"/>
              <w:bottom w:val="single" w:color="auto" w:sz="4" w:space="0"/>
            </w:tcBorders>
            <w:vAlign w:val="center"/>
          </w:tcPr>
          <w:p w14:paraId="37ACE8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{{cell.temperature.1/4主跨钢桁梁测点5.range#5}}</w:t>
            </w:r>
          </w:p>
        </w:tc>
      </w:tr>
      <w:tr w14:paraId="7ADE44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2D8B128B">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主跨钢桁梁测点6</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9699B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{{cell.temperature.1/4主跨钢桁梁测点6.avg#6}}</w:t>
            </w:r>
          </w:p>
        </w:tc>
        <w:tc>
          <w:tcPr>
            <w:tcW w:w="1372" w:type="dxa"/>
            <w:tcBorders>
              <w:top w:val="single" w:color="auto" w:sz="4" w:space="0"/>
              <w:left w:val="single" w:color="auto" w:sz="2" w:space="0"/>
              <w:bottom w:val="single" w:color="auto" w:sz="4" w:space="0"/>
            </w:tcBorders>
            <w:shd w:val="clear" w:color="auto" w:fill="auto"/>
            <w:noWrap/>
            <w:vAlign w:val="center"/>
          </w:tcPr>
          <w:p w14:paraId="15316D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{{cell.temperature.1/4主跨钢桁梁测点6.max#6}}</w:t>
            </w:r>
          </w:p>
        </w:tc>
        <w:tc>
          <w:tcPr>
            <w:tcW w:w="1374" w:type="dxa"/>
            <w:tcBorders>
              <w:top w:val="single" w:color="auto" w:sz="4" w:space="0"/>
              <w:left w:val="single" w:color="auto" w:sz="2" w:space="0"/>
              <w:bottom w:val="single" w:color="auto" w:sz="4" w:space="0"/>
              <w:right w:val="single" w:color="auto" w:sz="2" w:space="0"/>
            </w:tcBorders>
            <w:vAlign w:val="center"/>
          </w:tcPr>
          <w:p w14:paraId="27EAA4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{{cell.temperature.1/4主跨钢桁梁测点6.min#6}}</w:t>
            </w:r>
          </w:p>
        </w:tc>
        <w:tc>
          <w:tcPr>
            <w:tcW w:w="1372" w:type="dxa"/>
            <w:tcBorders>
              <w:top w:val="single" w:color="auto" w:sz="4" w:space="0"/>
              <w:left w:val="single" w:color="auto" w:sz="2" w:space="0"/>
              <w:bottom w:val="single" w:color="auto" w:sz="4" w:space="0"/>
            </w:tcBorders>
            <w:vAlign w:val="center"/>
          </w:tcPr>
          <w:p w14:paraId="21C319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{{cell.temperature.1/4主跨钢桁梁测点6.range#6}}</w:t>
            </w:r>
          </w:p>
        </w:tc>
      </w:tr>
      <w:tr w14:paraId="4BD398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181282AF">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主跨钢桁梁测点7</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03996D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{{cell.temperature.1/4主跨钢桁梁测点7.avg#7}}</w:t>
            </w:r>
          </w:p>
        </w:tc>
        <w:tc>
          <w:tcPr>
            <w:tcW w:w="1372" w:type="dxa"/>
            <w:tcBorders>
              <w:top w:val="single" w:color="auto" w:sz="4" w:space="0"/>
              <w:left w:val="single" w:color="auto" w:sz="2" w:space="0"/>
              <w:bottom w:val="single" w:color="auto" w:sz="4" w:space="0"/>
            </w:tcBorders>
            <w:shd w:val="clear" w:color="auto" w:fill="auto"/>
            <w:noWrap/>
            <w:vAlign w:val="center"/>
          </w:tcPr>
          <w:p w14:paraId="54320A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{{cell.temperature.1/4主跨钢桁梁测点7.max#7}}</w:t>
            </w:r>
          </w:p>
        </w:tc>
        <w:tc>
          <w:tcPr>
            <w:tcW w:w="1374" w:type="dxa"/>
            <w:tcBorders>
              <w:top w:val="single" w:color="auto" w:sz="4" w:space="0"/>
              <w:left w:val="single" w:color="auto" w:sz="2" w:space="0"/>
              <w:bottom w:val="single" w:color="auto" w:sz="4" w:space="0"/>
              <w:right w:val="single" w:color="auto" w:sz="2" w:space="0"/>
            </w:tcBorders>
            <w:vAlign w:val="center"/>
          </w:tcPr>
          <w:p w14:paraId="5888FD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{{cell.temperature.1/4主跨钢桁梁测点7.min#7}}</w:t>
            </w:r>
          </w:p>
        </w:tc>
        <w:tc>
          <w:tcPr>
            <w:tcW w:w="1372" w:type="dxa"/>
            <w:tcBorders>
              <w:top w:val="single" w:color="auto" w:sz="4" w:space="0"/>
              <w:left w:val="single" w:color="auto" w:sz="2" w:space="0"/>
              <w:bottom w:val="single" w:color="auto" w:sz="4" w:space="0"/>
            </w:tcBorders>
            <w:vAlign w:val="center"/>
          </w:tcPr>
          <w:p w14:paraId="2EC901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{{cell.temperature.1/4主跨钢桁梁测点7.range#7}}</w:t>
            </w:r>
          </w:p>
        </w:tc>
      </w:tr>
      <w:tr w14:paraId="769B4C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20A32887">
            <w:pPr>
              <w:pStyle w:val="21"/>
              <w:rPr>
                <w:rFonts w:hint="eastAsia" w:ascii="等线" w:hAnsi="等线" w:eastAsia="等线"/>
                <w:color w:val="000000"/>
                <w:sz w:val="22"/>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主跨钢桁梁测点8</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47A555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{{cell.temperature.1/4主跨钢桁梁测点8.avg#8}}</w:t>
            </w:r>
          </w:p>
        </w:tc>
        <w:tc>
          <w:tcPr>
            <w:tcW w:w="1372" w:type="dxa"/>
            <w:tcBorders>
              <w:top w:val="single" w:color="auto" w:sz="4" w:space="0"/>
              <w:left w:val="single" w:color="auto" w:sz="2" w:space="0"/>
              <w:bottom w:val="single" w:color="auto" w:sz="18" w:space="0"/>
            </w:tcBorders>
            <w:shd w:val="clear" w:color="auto" w:fill="auto"/>
            <w:noWrap/>
            <w:vAlign w:val="center"/>
          </w:tcPr>
          <w:p w14:paraId="4A9783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{{cell.temperature.1/4主跨钢桁梁测点8.max#8}}</w:t>
            </w:r>
          </w:p>
        </w:tc>
        <w:tc>
          <w:tcPr>
            <w:tcW w:w="1374" w:type="dxa"/>
            <w:tcBorders>
              <w:top w:val="single" w:color="auto" w:sz="4" w:space="0"/>
              <w:left w:val="single" w:color="auto" w:sz="2" w:space="0"/>
              <w:bottom w:val="single" w:color="auto" w:sz="18" w:space="0"/>
              <w:right w:val="single" w:color="auto" w:sz="2" w:space="0"/>
            </w:tcBorders>
            <w:vAlign w:val="center"/>
          </w:tcPr>
          <w:p w14:paraId="6A0C2C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{{cell.temperature.1/4主跨钢桁梁测点8.min#8}}</w:t>
            </w:r>
          </w:p>
        </w:tc>
        <w:tc>
          <w:tcPr>
            <w:tcW w:w="1372" w:type="dxa"/>
            <w:tcBorders>
              <w:top w:val="single" w:color="auto" w:sz="4" w:space="0"/>
              <w:left w:val="single" w:color="auto" w:sz="2" w:space="0"/>
              <w:bottom w:val="single" w:color="auto" w:sz="18" w:space="0"/>
            </w:tcBorders>
            <w:vAlign w:val="center"/>
          </w:tcPr>
          <w:p w14:paraId="0C6987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{{cell.temperature.1/4主跨钢桁梁测点8.range#8}}</w:t>
            </w:r>
          </w:p>
        </w:tc>
      </w:tr>
    </w:tbl>
    <w:p w14:paraId="4DBB6592">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4  1/2主跨钢桁梁</w:t>
      </w:r>
      <w:r>
        <w:rPr>
          <w:rFonts w:hint="eastAsia"/>
          <w:sz w:val="22"/>
          <w:szCs w:val="22"/>
        </w:rPr>
        <w:t>结构温度时程曲线图、频率分布直方图如下图所示</w:t>
      </w:r>
      <w:r>
        <w:rPr>
          <w:rFonts w:hint="eastAsia"/>
          <w:sz w:val="22"/>
          <w:szCs w:val="22"/>
          <w:lang w:val="en-US" w:eastAsia="zh-CN"/>
        </w:rPr>
        <w:t>:</w:t>
      </w:r>
    </w:p>
    <w:p w14:paraId="39179C19">
      <w:pPr>
        <w:spacing w:line="240" w:lineRule="auto"/>
        <w:ind w:firstLine="0" w:firstLineChars="0"/>
        <w:jc w:val="center"/>
      </w:pPr>
      <w:r>
        <w:rPr>
          <w:rFonts w:hint="eastAsia"/>
        </w:rPr>
        <w:t>{{chart.temperature_/4主跨钢桁梁温度1/2主跨钢桁梁_trend_33}}</w:t>
      </w:r>
      <w:r>
        <w:rPr>
          <w:rFonts w:hint="eastAsia"/>
          <w:lang w:val="en-US" w:eastAsia="zh-CN"/>
        </w:rPr>
      </w:r>
      <w:r>
        <w:rPr>
          <w:rFonts w:hint="eastAsia"/>
        </w:rPr>
      </w:r>
    </w:p>
    <w:p w14:paraId="3ED240FE">
      <w:pPr>
        <w:jc w:val="center"/>
      </w:pPr>
      <w:r>
        <w:rPr>
          <w:rFonts w:hint="eastAsia"/>
          <w:sz w:val="22"/>
          <w:szCs w:val="22"/>
          <w:lang w:val="en-US" w:eastAsia="zh-CN"/>
        </w:rPr>
        <w:t>{{chart.temperature_/4主跨钢桁梁温度1/2主跨钢桁梁_histogram_34}}</w:t>
      </w:r>
      <w:r>
        <w:rPr>
          <w:rFonts w:hint="eastAsia"/>
        </w:rPr>
      </w:r>
    </w:p>
    <w:p w14:paraId="2533A72C">
      <w:pPr>
        <w:spacing w:line="240" w:lineRule="auto"/>
        <w:ind w:firstLine="0" w:firstLineChars="0"/>
        <w:jc w:val="center"/>
      </w:pPr>
      <w:r>
        <w:rPr>
          <w:rFonts w:hint="eastAsia"/>
        </w:rPr>
      </w:r>
      <w:r>
        <w:rPr>
          <w:rFonts w:hint="eastAsia"/>
          <w:lang w:val="en-US" w:eastAsia="zh-CN"/>
        </w:rPr>
      </w:r>
      <w:r>
        <w:rPr>
          <w:rFonts w:hint="eastAsia"/>
        </w:rPr>
      </w:r>
    </w:p>
    <w:p w14:paraId="60C8F1F9">
      <w:pPr>
        <w:pStyle w:val="35"/>
      </w:pPr>
      <w:r>
        <w:rPr>
          <w:rFonts w:hint="eastAsia"/>
          <w:sz w:val="22"/>
          <w:szCs w:val="22"/>
          <w:lang w:val="en-US" w:eastAsia="zh-CN"/>
        </w:rPr>
      </w:r>
      <w:r>
        <w:rPr>
          <w:rFonts w:hint="eastAsia"/>
        </w:rPr>
      </w:r>
    </w:p>
    <w:p w14:paraId="7CE8FC67">
      <w:pPr>
        <w:ind w:firstLine="0" w:firstLineChars="0"/>
        <w:jc w:val="left"/>
        <w:rPr>
          <w:rFonts w:hint="eastAsia"/>
        </w:rPr>
      </w:pPr>
      <w:r>
        <w:rPr>
          <w:rFonts w:hint="eastAsia"/>
          <w:sz w:val="22"/>
          <w:szCs w:val="22"/>
          <w:lang w:val="en-US" w:eastAsia="zh-CN"/>
        </w:rPr>
        <w:t>1/2主跨钢桁梁</w:t>
      </w:r>
      <w:r>
        <w:rPr>
          <w:rFonts w:hint="eastAsia"/>
        </w:rPr>
        <w:t>结构温度监测统计结果如下表。</w:t>
      </w:r>
    </w:p>
    <w:p w14:paraId="55FB3C69">
      <w:pPr>
        <w:pStyle w:val="35"/>
      </w:pPr>
      <w:r>
        <w:rPr>
          <w:rFonts w:hint="eastAsia"/>
          <w:sz w:val="22"/>
          <w:szCs w:val="22"/>
          <w:lang w:val="en-US" w:eastAsia="zh-CN"/>
        </w:rPr>
        <w:t>1/4主跨钢桁梁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79527E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472ED936">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3876CC">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6BA9590">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48B181A2">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6035B67F">
            <w:pPr>
              <w:pStyle w:val="21"/>
              <w:rPr>
                <w:sz w:val="21"/>
                <w:szCs w:val="21"/>
              </w:rPr>
            </w:pPr>
            <w:r>
              <w:rPr>
                <w:rFonts w:hint="eastAsia"/>
                <w:color w:val="000000"/>
                <w:sz w:val="21"/>
                <w:szCs w:val="32"/>
              </w:rPr>
              <w:t>最大温差/℃</w:t>
            </w:r>
          </w:p>
        </w:tc>
      </w:tr>
      <w:tr w14:paraId="064A764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D914805">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2主跨钢桁梁测点1</w:t>
            </w:r>
          </w:p>
        </w:tc>
        <w:tc>
          <w:tcPr>
            <w:tcW w:w="1546" w:type="dxa"/>
            <w:tcBorders>
              <w:top w:val="single" w:color="auto" w:sz="4" w:space="0"/>
              <w:bottom w:val="single" w:color="auto" w:sz="4" w:space="0"/>
            </w:tcBorders>
            <w:shd w:val="clear" w:color="auto" w:fill="auto"/>
            <w:noWrap/>
            <w:vAlign w:val="center"/>
          </w:tcPr>
          <w:p w14:paraId="6205069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{{cell.temperature.1/2主跨钢桁梁测点1.avg#1}}</w:t>
            </w:r>
          </w:p>
        </w:tc>
        <w:tc>
          <w:tcPr>
            <w:tcW w:w="1372" w:type="dxa"/>
            <w:tcBorders>
              <w:top w:val="single" w:color="auto" w:sz="4" w:space="0"/>
              <w:bottom w:val="single" w:color="auto" w:sz="4" w:space="0"/>
            </w:tcBorders>
            <w:shd w:val="clear" w:color="auto" w:fill="auto"/>
            <w:noWrap/>
            <w:vAlign w:val="center"/>
          </w:tcPr>
          <w:p w14:paraId="6656D4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{{cell.temperature.1/2主跨钢桁梁测点1.max#1}}</w:t>
            </w:r>
          </w:p>
        </w:tc>
        <w:tc>
          <w:tcPr>
            <w:tcW w:w="1374" w:type="dxa"/>
            <w:tcBorders>
              <w:top w:val="single" w:color="auto" w:sz="4" w:space="0"/>
              <w:bottom w:val="single" w:color="auto" w:sz="4" w:space="0"/>
            </w:tcBorders>
            <w:vAlign w:val="center"/>
          </w:tcPr>
          <w:p w14:paraId="7870E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{{cell.temperature.1/2主跨钢桁梁测点1.min#1}}</w:t>
            </w:r>
          </w:p>
        </w:tc>
        <w:tc>
          <w:tcPr>
            <w:tcW w:w="1372" w:type="dxa"/>
            <w:tcBorders>
              <w:top w:val="single" w:color="auto" w:sz="4" w:space="0"/>
              <w:bottom w:val="single" w:color="auto" w:sz="4" w:space="0"/>
            </w:tcBorders>
            <w:vAlign w:val="center"/>
          </w:tcPr>
          <w:p w14:paraId="6AC3F27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{{cell.temperature.1/2主跨钢桁梁测点1.range#1}}</w:t>
            </w:r>
          </w:p>
        </w:tc>
      </w:tr>
      <w:tr w14:paraId="4F97EF0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5548FC3">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2主跨钢桁梁测点2</w:t>
            </w:r>
          </w:p>
        </w:tc>
        <w:tc>
          <w:tcPr>
            <w:tcW w:w="1546" w:type="dxa"/>
            <w:tcBorders>
              <w:top w:val="single" w:color="auto" w:sz="4" w:space="0"/>
              <w:bottom w:val="single" w:color="auto" w:sz="4" w:space="0"/>
            </w:tcBorders>
            <w:shd w:val="clear" w:color="auto" w:fill="auto"/>
            <w:noWrap/>
            <w:vAlign w:val="center"/>
          </w:tcPr>
          <w:p w14:paraId="266F39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{{cell.temperature.1/2主跨钢桁梁测点2.avg#2}}</w:t>
            </w:r>
          </w:p>
        </w:tc>
        <w:tc>
          <w:tcPr>
            <w:tcW w:w="1372" w:type="dxa"/>
            <w:tcBorders>
              <w:top w:val="single" w:color="auto" w:sz="4" w:space="0"/>
              <w:bottom w:val="single" w:color="auto" w:sz="4" w:space="0"/>
            </w:tcBorders>
            <w:shd w:val="clear" w:color="auto" w:fill="auto"/>
            <w:noWrap/>
            <w:vAlign w:val="center"/>
          </w:tcPr>
          <w:p w14:paraId="2B4831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{{cell.temperature.1/2主跨钢桁梁测点2.max#2}}</w:t>
            </w:r>
          </w:p>
        </w:tc>
        <w:tc>
          <w:tcPr>
            <w:tcW w:w="1374" w:type="dxa"/>
            <w:tcBorders>
              <w:top w:val="single" w:color="auto" w:sz="4" w:space="0"/>
              <w:bottom w:val="single" w:color="auto" w:sz="4" w:space="0"/>
            </w:tcBorders>
            <w:vAlign w:val="center"/>
          </w:tcPr>
          <w:p w14:paraId="4234503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{{cell.temperature.1/2主跨钢桁梁测点2.min#2}}</w:t>
            </w:r>
          </w:p>
        </w:tc>
        <w:tc>
          <w:tcPr>
            <w:tcW w:w="1372" w:type="dxa"/>
            <w:tcBorders>
              <w:top w:val="single" w:color="auto" w:sz="4" w:space="0"/>
              <w:bottom w:val="single" w:color="auto" w:sz="4" w:space="0"/>
            </w:tcBorders>
            <w:vAlign w:val="center"/>
          </w:tcPr>
          <w:p w14:paraId="4E0038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{{cell.temperature.1/2主跨钢桁梁测点2.range#2}}</w:t>
            </w:r>
          </w:p>
        </w:tc>
      </w:tr>
      <w:tr w14:paraId="784BF3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4447366">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2主跨钢桁梁测点3</w:t>
            </w:r>
          </w:p>
        </w:tc>
        <w:tc>
          <w:tcPr>
            <w:tcW w:w="1546" w:type="dxa"/>
            <w:tcBorders>
              <w:top w:val="single" w:color="auto" w:sz="4" w:space="0"/>
              <w:bottom w:val="single" w:color="auto" w:sz="4" w:space="0"/>
            </w:tcBorders>
            <w:shd w:val="clear" w:color="auto" w:fill="auto"/>
            <w:noWrap/>
            <w:vAlign w:val="center"/>
          </w:tcPr>
          <w:p w14:paraId="3831AA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{{cell.temperature.1/2主跨钢桁梁测点3.avg#3}}</w:t>
            </w:r>
          </w:p>
        </w:tc>
        <w:tc>
          <w:tcPr>
            <w:tcW w:w="1372" w:type="dxa"/>
            <w:tcBorders>
              <w:top w:val="single" w:color="auto" w:sz="4" w:space="0"/>
              <w:bottom w:val="single" w:color="auto" w:sz="4" w:space="0"/>
            </w:tcBorders>
            <w:shd w:val="clear" w:color="auto" w:fill="auto"/>
            <w:noWrap/>
            <w:vAlign w:val="center"/>
          </w:tcPr>
          <w:p w14:paraId="773BD5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{{cell.temperature.1/2主跨钢桁梁测点3.max#3}}</w:t>
            </w:r>
          </w:p>
        </w:tc>
        <w:tc>
          <w:tcPr>
            <w:tcW w:w="1374" w:type="dxa"/>
            <w:tcBorders>
              <w:top w:val="single" w:color="auto" w:sz="4" w:space="0"/>
              <w:bottom w:val="single" w:color="auto" w:sz="4" w:space="0"/>
            </w:tcBorders>
            <w:vAlign w:val="center"/>
          </w:tcPr>
          <w:p w14:paraId="342240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{{cell.temperature.1/2主跨钢桁梁测点3.min#3}}</w:t>
            </w:r>
          </w:p>
        </w:tc>
        <w:tc>
          <w:tcPr>
            <w:tcW w:w="1372" w:type="dxa"/>
            <w:tcBorders>
              <w:top w:val="single" w:color="auto" w:sz="4" w:space="0"/>
              <w:bottom w:val="single" w:color="auto" w:sz="4" w:space="0"/>
            </w:tcBorders>
            <w:vAlign w:val="center"/>
          </w:tcPr>
          <w:p w14:paraId="6AEB33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{{cell.temperature.1/2主跨钢桁梁测点3.range#3}}</w:t>
            </w:r>
          </w:p>
        </w:tc>
      </w:tr>
      <w:tr w14:paraId="008073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30F4E314">
            <w:pPr>
              <w:pStyle w:val="21"/>
              <w:rPr>
                <w:rFonts w:hint="eastAsia" w:ascii="等线" w:hAnsi="等线" w:eastAsia="等线"/>
                <w:color w:val="000000"/>
                <w:sz w:val="22"/>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74827C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7C2E33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3D35542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{{cell.temperature.1/2主跨钢桁梁测点4.min#4}}</w:t>
            </w:r>
          </w:p>
        </w:tc>
        <w:tc>
          <w:tcPr>
            <w:tcW w:w="1372" w:type="dxa"/>
            <w:tcBorders>
              <w:top w:val="single" w:color="auto" w:sz="4" w:space="0"/>
              <w:left w:val="single" w:color="auto" w:sz="2" w:space="0"/>
              <w:bottom w:val="single" w:color="auto" w:sz="18" w:space="0"/>
            </w:tcBorders>
            <w:vAlign w:val="center"/>
          </w:tcPr>
          <w:p w14:paraId="76DBC9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{{cell.temperature.1/2主跨钢桁梁测点4.range#4}}</w:t>
            </w:r>
          </w:p>
        </w:tc>
      </w:tr>
    </w:tbl>
    <w:p w14:paraId="292BEB2E">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5  3/4主跨钢桁梁</w:t>
      </w:r>
      <w:r>
        <w:rPr>
          <w:rFonts w:hint="eastAsia"/>
          <w:sz w:val="22"/>
          <w:szCs w:val="22"/>
        </w:rPr>
        <w:t>结构温度时程曲线图、频率分布直方图如下图所示</w:t>
      </w:r>
      <w:r>
        <w:rPr>
          <w:rFonts w:hint="eastAsia"/>
          <w:sz w:val="22"/>
          <w:szCs w:val="22"/>
          <w:lang w:val="en-US" w:eastAsia="zh-CN"/>
        </w:rPr>
        <w:t>:</w:t>
      </w:r>
    </w:p>
    <w:p w14:paraId="6B04A334">
      <w:pPr>
        <w:spacing w:line="240" w:lineRule="auto"/>
        <w:ind w:firstLine="0" w:firstLineChars="0"/>
        <w:jc w:val="center"/>
        <w:rPr>
          <w:rFonts w:hint="eastAsia"/>
        </w:rPr>
      </w:pPr>
      <w:r>
        <w:rPr>
          <w:rFonts w:hint="eastAsia"/>
          <w:lang w:val="en-US" w:eastAsia="zh-CN"/>
        </w:rPr>
        <w:t>{{chart.temperature_/4主跨钢桁梁温度3/4主跨钢桁梁_trend_35}}</w:t>
      </w:r>
      <w:r>
        <w:rPr>
          <w:rFonts w:hint="eastAsia"/>
        </w:rPr>
      </w:r>
      <w:r>
        <w:rPr>
          <w:rFonts w:hint="eastAsia"/>
          <w:lang w:val="en-US" w:eastAsia="zh-CN"/>
        </w:rPr>
      </w:r>
      <w:r>
        <w:rPr>
          <w:rFonts w:hint="eastAsia"/>
        </w:rPr>
      </w:r>
    </w:p>
    <w:p w14:paraId="48F17F4A">
      <w:pPr>
        <w:spacing w:line="240" w:lineRule="auto"/>
        <w:ind w:firstLine="0" w:firstLineChars="0"/>
        <w:jc w:val="center"/>
        <w:rPr>
          <w:rFonts w:hint="eastAsia"/>
        </w:rPr>
      </w:pPr>
      <w:r>
        <w:rPr>
          <w:rFonts w:hint="eastAsia"/>
        </w:rPr>
        <w:t>{{chart.temperature_/4主跨钢桁梁温度3/4主跨钢桁梁_histogram_36}}</w:t>
      </w:r>
    </w:p>
    <w:p w14:paraId="70CFEF1C">
      <w:pPr>
        <w:pStyle w:val="35"/>
      </w:pPr>
      <w:r>
        <w:rPr>
          <w:rFonts w:hint="eastAsia"/>
          <w:sz w:val="22"/>
          <w:szCs w:val="22"/>
          <w:lang w:val="en-US" w:eastAsia="zh-CN"/>
        </w:rPr>
      </w:r>
      <w:r>
        <w:rPr>
          <w:rFonts w:hint="eastAsia"/>
        </w:rPr>
      </w:r>
    </w:p>
    <w:p w14:paraId="326ADBA3">
      <w:pPr>
        <w:spacing w:line="240" w:lineRule="auto"/>
        <w:ind w:firstLine="0" w:firstLineChars="0"/>
        <w:jc w:val="center"/>
        <w:rPr>
          <w:rFonts w:hint="eastAsia"/>
        </w:rPr>
      </w:pPr>
      <w:r>
        <w:rPr>
          <w:rFonts w:hint="eastAsia"/>
          <w:lang w:val="en-US" w:eastAsia="zh-CN"/>
        </w:rPr>
      </w:r>
      <w:r>
        <w:rPr>
          <w:rFonts w:hint="eastAsia"/>
        </w:rPr>
      </w:r>
      <w:r>
        <w:rPr>
          <w:rFonts w:hint="eastAsia"/>
          <w:lang w:val="en-US" w:eastAsia="zh-CN"/>
        </w:rPr>
      </w:r>
      <w:r>
        <w:rPr>
          <w:rFonts w:hint="eastAsia"/>
        </w:rPr>
      </w:r>
    </w:p>
    <w:p w14:paraId="6C6AE891">
      <w:pPr>
        <w:spacing w:line="240" w:lineRule="auto"/>
        <w:ind w:firstLine="0" w:firstLineChars="0"/>
        <w:jc w:val="center"/>
        <w:rPr>
          <w:rFonts w:hint="eastAsia"/>
        </w:rPr>
      </w:pPr>
      <w:r>
        <w:rPr>
          <w:rFonts w:hint="eastAsia"/>
        </w:rPr>
      </w:r>
    </w:p>
    <w:p w14:paraId="6FF736D1">
      <w:pPr>
        <w:pStyle w:val="35"/>
      </w:pPr>
      <w:r>
        <w:rPr>
          <w:rFonts w:hint="eastAsia"/>
          <w:sz w:val="22"/>
          <w:szCs w:val="22"/>
          <w:lang w:val="en-US" w:eastAsia="zh-CN"/>
        </w:rPr>
      </w:r>
      <w:r>
        <w:rPr>
          <w:rFonts w:hint="eastAsia"/>
        </w:rPr>
      </w:r>
    </w:p>
    <w:p w14:paraId="30F010D4">
      <w:pPr>
        <w:ind w:firstLine="0" w:firstLineChars="0"/>
        <w:jc w:val="left"/>
        <w:rPr>
          <w:rFonts w:hint="eastAsia"/>
        </w:rPr>
      </w:pPr>
      <w:r>
        <w:rPr>
          <w:rFonts w:hint="eastAsia"/>
          <w:sz w:val="22"/>
          <w:szCs w:val="22"/>
          <w:lang w:val="en-US" w:eastAsia="zh-CN"/>
        </w:rPr>
        <w:t>3/4主跨钢桁梁</w:t>
      </w:r>
      <w:r>
        <w:rPr>
          <w:rFonts w:hint="eastAsia"/>
        </w:rPr>
        <w:t>结构温度监测统计结果如下表。</w:t>
      </w:r>
    </w:p>
    <w:p w14:paraId="3F69DB7A">
      <w:pPr>
        <w:pStyle w:val="35"/>
      </w:pPr>
      <w:r>
        <w:rPr>
          <w:rFonts w:hint="eastAsia"/>
          <w:sz w:val="22"/>
          <w:szCs w:val="22"/>
          <w:lang w:val="en-US" w:eastAsia="zh-CN"/>
        </w:rPr>
        <w:t>3/4主跨钢桁梁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CE516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1B4F32F">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A5810E8">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13B9D095">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4D44122D">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6F8C4139">
            <w:pPr>
              <w:pStyle w:val="21"/>
              <w:rPr>
                <w:sz w:val="21"/>
                <w:szCs w:val="21"/>
              </w:rPr>
            </w:pPr>
            <w:r>
              <w:rPr>
                <w:rFonts w:hint="eastAsia"/>
                <w:color w:val="000000"/>
                <w:sz w:val="21"/>
                <w:szCs w:val="32"/>
              </w:rPr>
              <w:t>最大温差/℃</w:t>
            </w:r>
          </w:p>
        </w:tc>
      </w:tr>
      <w:tr w14:paraId="29DBEE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E199A74">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4B5E71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{{cell.temperature.3/4主跨钢桁梁测点1.avg#1}}</w:t>
            </w:r>
          </w:p>
        </w:tc>
        <w:tc>
          <w:tcPr>
            <w:tcW w:w="1372" w:type="dxa"/>
            <w:tcBorders>
              <w:top w:val="single" w:color="auto" w:sz="4" w:space="0"/>
              <w:bottom w:val="single" w:color="auto" w:sz="4" w:space="0"/>
            </w:tcBorders>
            <w:shd w:val="clear" w:color="auto" w:fill="auto"/>
            <w:noWrap/>
            <w:vAlign w:val="center"/>
          </w:tcPr>
          <w:p w14:paraId="5325B2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{{cell.temperature.3/4主跨钢桁梁测点1.max#1}}</w:t>
            </w:r>
          </w:p>
        </w:tc>
        <w:tc>
          <w:tcPr>
            <w:tcW w:w="1374" w:type="dxa"/>
            <w:tcBorders>
              <w:top w:val="single" w:color="auto" w:sz="4" w:space="0"/>
              <w:bottom w:val="single" w:color="auto" w:sz="4" w:space="0"/>
            </w:tcBorders>
            <w:vAlign w:val="center"/>
          </w:tcPr>
          <w:p w14:paraId="7EC264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{{cell.temperature.3/4主跨钢桁梁测点1.min#1}}</w:t>
            </w:r>
          </w:p>
        </w:tc>
        <w:tc>
          <w:tcPr>
            <w:tcW w:w="1372" w:type="dxa"/>
            <w:tcBorders>
              <w:top w:val="single" w:color="auto" w:sz="4" w:space="0"/>
              <w:bottom w:val="single" w:color="auto" w:sz="4" w:space="0"/>
            </w:tcBorders>
            <w:vAlign w:val="center"/>
          </w:tcPr>
          <w:p w14:paraId="42AA92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{{cell.temperature.3/4主跨钢桁梁测点1.range#1}}</w:t>
            </w:r>
          </w:p>
        </w:tc>
      </w:tr>
      <w:tr w14:paraId="1AF11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D9D96B7">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7B9CA8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{{cell.temperature.3/4主跨钢桁梁测点2.avg#2}}</w:t>
            </w:r>
          </w:p>
        </w:tc>
        <w:tc>
          <w:tcPr>
            <w:tcW w:w="1372" w:type="dxa"/>
            <w:tcBorders>
              <w:top w:val="single" w:color="auto" w:sz="4" w:space="0"/>
              <w:bottom w:val="single" w:color="auto" w:sz="4" w:space="0"/>
            </w:tcBorders>
            <w:shd w:val="clear" w:color="auto" w:fill="auto"/>
            <w:noWrap/>
            <w:vAlign w:val="center"/>
          </w:tcPr>
          <w:p w14:paraId="176FBF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{{cell.temperature.3/4主跨钢桁梁测点2.max#2}}</w:t>
            </w:r>
          </w:p>
        </w:tc>
        <w:tc>
          <w:tcPr>
            <w:tcW w:w="1374" w:type="dxa"/>
            <w:tcBorders>
              <w:top w:val="single" w:color="auto" w:sz="4" w:space="0"/>
              <w:bottom w:val="single" w:color="auto" w:sz="4" w:space="0"/>
            </w:tcBorders>
            <w:vAlign w:val="center"/>
          </w:tcPr>
          <w:p w14:paraId="0E411F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{{cell.temperature.3/4主跨钢桁梁测点2.min#2}}</w:t>
            </w:r>
          </w:p>
        </w:tc>
        <w:tc>
          <w:tcPr>
            <w:tcW w:w="1372" w:type="dxa"/>
            <w:tcBorders>
              <w:top w:val="single" w:color="auto" w:sz="4" w:space="0"/>
              <w:bottom w:val="single" w:color="auto" w:sz="4" w:space="0"/>
            </w:tcBorders>
            <w:vAlign w:val="center"/>
          </w:tcPr>
          <w:p w14:paraId="62B4FF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{{cell.temperature.3/4主跨钢桁梁测点2.range#2}}</w:t>
            </w:r>
          </w:p>
        </w:tc>
      </w:tr>
      <w:tr w14:paraId="0A8E96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45F57D3">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0F4D4E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{{cell.temperature.3/4主跨钢桁梁测点3.avg#3}}</w:t>
            </w:r>
          </w:p>
        </w:tc>
        <w:tc>
          <w:tcPr>
            <w:tcW w:w="1372" w:type="dxa"/>
            <w:tcBorders>
              <w:top w:val="single" w:color="auto" w:sz="4" w:space="0"/>
              <w:bottom w:val="single" w:color="auto" w:sz="4" w:space="0"/>
            </w:tcBorders>
            <w:shd w:val="clear" w:color="auto" w:fill="auto"/>
            <w:noWrap/>
            <w:vAlign w:val="center"/>
          </w:tcPr>
          <w:p w14:paraId="44887E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{{cell.temperature.3/4主跨钢桁梁测点3.max#3}}</w:t>
            </w:r>
          </w:p>
        </w:tc>
        <w:tc>
          <w:tcPr>
            <w:tcW w:w="1374" w:type="dxa"/>
            <w:tcBorders>
              <w:top w:val="single" w:color="auto" w:sz="4" w:space="0"/>
              <w:bottom w:val="single" w:color="auto" w:sz="4" w:space="0"/>
            </w:tcBorders>
            <w:vAlign w:val="center"/>
          </w:tcPr>
          <w:p w14:paraId="3EF8D6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{{cell.temperature.3/4主跨钢桁梁测点3.min#3}}</w:t>
            </w:r>
          </w:p>
        </w:tc>
        <w:tc>
          <w:tcPr>
            <w:tcW w:w="1372" w:type="dxa"/>
            <w:tcBorders>
              <w:top w:val="single" w:color="auto" w:sz="4" w:space="0"/>
              <w:bottom w:val="single" w:color="auto" w:sz="4" w:space="0"/>
            </w:tcBorders>
            <w:vAlign w:val="center"/>
          </w:tcPr>
          <w:p w14:paraId="1DFD07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{{cell.temperature.3/4主跨钢桁梁测点3.range#3}}</w:t>
            </w:r>
          </w:p>
        </w:tc>
      </w:tr>
      <w:tr w14:paraId="60846D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76EFE40">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337AC8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{{cell.temperature.3/4主跨钢桁梁测点4.avg#4}}</w:t>
            </w:r>
          </w:p>
        </w:tc>
        <w:tc>
          <w:tcPr>
            <w:tcW w:w="1372" w:type="dxa"/>
            <w:tcBorders>
              <w:top w:val="single" w:color="auto" w:sz="4" w:space="0"/>
              <w:bottom w:val="single" w:color="auto" w:sz="4" w:space="0"/>
            </w:tcBorders>
            <w:shd w:val="clear" w:color="auto" w:fill="auto"/>
            <w:noWrap/>
            <w:vAlign w:val="center"/>
          </w:tcPr>
          <w:p w14:paraId="539ED6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{{cell.temperature.3/4主跨钢桁梁测点4.max#4}}</w:t>
            </w:r>
          </w:p>
        </w:tc>
        <w:tc>
          <w:tcPr>
            <w:tcW w:w="1374" w:type="dxa"/>
            <w:tcBorders>
              <w:top w:val="single" w:color="auto" w:sz="4" w:space="0"/>
              <w:bottom w:val="single" w:color="auto" w:sz="4" w:space="0"/>
            </w:tcBorders>
            <w:vAlign w:val="center"/>
          </w:tcPr>
          <w:p w14:paraId="4A3F35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{{cell.temperature.3/4主跨钢桁梁测点4.min#4}}</w:t>
            </w:r>
          </w:p>
        </w:tc>
        <w:tc>
          <w:tcPr>
            <w:tcW w:w="1372" w:type="dxa"/>
            <w:tcBorders>
              <w:top w:val="single" w:color="auto" w:sz="4" w:space="0"/>
              <w:bottom w:val="single" w:color="auto" w:sz="4" w:space="0"/>
            </w:tcBorders>
            <w:vAlign w:val="center"/>
          </w:tcPr>
          <w:p w14:paraId="112842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{{cell.temperature.3/4主跨钢桁梁测点4.range#4}}</w:t>
            </w:r>
          </w:p>
        </w:tc>
      </w:tr>
      <w:tr w14:paraId="3C0904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CCA806">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4AFA04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{{cell.temperature.3/4主跨钢桁梁测点5.avg#5}}</w:t>
            </w:r>
          </w:p>
        </w:tc>
        <w:tc>
          <w:tcPr>
            <w:tcW w:w="1372" w:type="dxa"/>
            <w:tcBorders>
              <w:top w:val="single" w:color="auto" w:sz="4" w:space="0"/>
              <w:bottom w:val="single" w:color="auto" w:sz="4" w:space="0"/>
            </w:tcBorders>
            <w:shd w:val="clear" w:color="auto" w:fill="auto"/>
            <w:noWrap/>
            <w:vAlign w:val="center"/>
          </w:tcPr>
          <w:p w14:paraId="1CF62D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{{cell.temperature.3/4主跨钢桁梁测点5.max#5}}</w:t>
            </w:r>
          </w:p>
        </w:tc>
        <w:tc>
          <w:tcPr>
            <w:tcW w:w="1374" w:type="dxa"/>
            <w:tcBorders>
              <w:top w:val="single" w:color="auto" w:sz="4" w:space="0"/>
              <w:bottom w:val="single" w:color="auto" w:sz="4" w:space="0"/>
            </w:tcBorders>
            <w:vAlign w:val="center"/>
          </w:tcPr>
          <w:p w14:paraId="2F5371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{{cell.temperature.3/4主跨钢桁梁测点5.min#5}}</w:t>
            </w:r>
          </w:p>
        </w:tc>
        <w:tc>
          <w:tcPr>
            <w:tcW w:w="1372" w:type="dxa"/>
            <w:tcBorders>
              <w:top w:val="single" w:color="auto" w:sz="4" w:space="0"/>
              <w:bottom w:val="single" w:color="auto" w:sz="4" w:space="0"/>
            </w:tcBorders>
            <w:vAlign w:val="center"/>
          </w:tcPr>
          <w:p w14:paraId="746D83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{{cell.temperature.3/4主跨钢桁梁测点5.range#5}}</w:t>
            </w:r>
          </w:p>
        </w:tc>
      </w:tr>
      <w:tr w14:paraId="057EF0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92365F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13F939E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{{cell.temperature.3/4主跨钢桁梁测点6.avg#6}}</w:t>
            </w:r>
          </w:p>
        </w:tc>
        <w:tc>
          <w:tcPr>
            <w:tcW w:w="1372" w:type="dxa"/>
            <w:tcBorders>
              <w:top w:val="single" w:color="auto" w:sz="4" w:space="0"/>
              <w:bottom w:val="single" w:color="auto" w:sz="4" w:space="0"/>
            </w:tcBorders>
            <w:shd w:val="clear" w:color="auto" w:fill="auto"/>
            <w:noWrap/>
            <w:vAlign w:val="center"/>
          </w:tcPr>
          <w:p w14:paraId="15DAA8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{{cell.temperature.3/4主跨钢桁梁测点6.max#6}}</w:t>
            </w:r>
          </w:p>
        </w:tc>
        <w:tc>
          <w:tcPr>
            <w:tcW w:w="1374" w:type="dxa"/>
            <w:tcBorders>
              <w:top w:val="single" w:color="auto" w:sz="4" w:space="0"/>
              <w:bottom w:val="single" w:color="auto" w:sz="4" w:space="0"/>
            </w:tcBorders>
            <w:vAlign w:val="center"/>
          </w:tcPr>
          <w:p w14:paraId="045C58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{{cell.temperature.3/4主跨钢桁梁测点6.min#6}}</w:t>
            </w:r>
          </w:p>
        </w:tc>
        <w:tc>
          <w:tcPr>
            <w:tcW w:w="1372" w:type="dxa"/>
            <w:tcBorders>
              <w:top w:val="single" w:color="auto" w:sz="4" w:space="0"/>
              <w:bottom w:val="single" w:color="auto" w:sz="4" w:space="0"/>
            </w:tcBorders>
            <w:vAlign w:val="center"/>
          </w:tcPr>
          <w:p w14:paraId="4BA01E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{{cell.temperature.3/4主跨钢桁梁测点6.range#6}}</w:t>
            </w:r>
          </w:p>
        </w:tc>
      </w:tr>
      <w:tr w14:paraId="3E1793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A3428C3">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2B0096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{{cell.temperature.3/4主跨钢桁梁测点7.avg#7}}</w:t>
            </w:r>
          </w:p>
        </w:tc>
        <w:tc>
          <w:tcPr>
            <w:tcW w:w="1372" w:type="dxa"/>
            <w:tcBorders>
              <w:top w:val="single" w:color="auto" w:sz="4" w:space="0"/>
              <w:bottom w:val="single" w:color="auto" w:sz="4" w:space="0"/>
            </w:tcBorders>
            <w:shd w:val="clear" w:color="auto" w:fill="auto"/>
            <w:noWrap/>
            <w:vAlign w:val="center"/>
          </w:tcPr>
          <w:p w14:paraId="5F3B9A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{{cell.temperature.3/4主跨钢桁梁测点7.max#7}}</w:t>
            </w:r>
          </w:p>
        </w:tc>
        <w:tc>
          <w:tcPr>
            <w:tcW w:w="1374" w:type="dxa"/>
            <w:tcBorders>
              <w:top w:val="single" w:color="auto" w:sz="4" w:space="0"/>
              <w:bottom w:val="single" w:color="auto" w:sz="4" w:space="0"/>
            </w:tcBorders>
            <w:vAlign w:val="center"/>
          </w:tcPr>
          <w:p w14:paraId="7073926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{{cell.temperature.3/4主跨钢桁梁测点7.min#7}}</w:t>
            </w:r>
          </w:p>
        </w:tc>
        <w:tc>
          <w:tcPr>
            <w:tcW w:w="1372" w:type="dxa"/>
            <w:tcBorders>
              <w:top w:val="single" w:color="auto" w:sz="4" w:space="0"/>
              <w:bottom w:val="single" w:color="auto" w:sz="4" w:space="0"/>
            </w:tcBorders>
            <w:vAlign w:val="center"/>
          </w:tcPr>
          <w:p w14:paraId="7AD691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{{cell.temperature.3/4主跨钢桁梁测点7.range#7}}</w:t>
            </w:r>
          </w:p>
        </w:tc>
      </w:tr>
      <w:tr w14:paraId="51370A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7C3959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0AFD55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{{cell.temperature.3/4主跨钢桁梁测点8.avg#8}}</w:t>
            </w:r>
          </w:p>
        </w:tc>
        <w:tc>
          <w:tcPr>
            <w:tcW w:w="1372" w:type="dxa"/>
            <w:tcBorders>
              <w:top w:val="single" w:color="auto" w:sz="4" w:space="0"/>
              <w:bottom w:val="single" w:color="auto" w:sz="4" w:space="0"/>
            </w:tcBorders>
            <w:shd w:val="clear" w:color="auto" w:fill="auto"/>
            <w:noWrap/>
            <w:vAlign w:val="center"/>
          </w:tcPr>
          <w:p w14:paraId="6F4266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{{cell.temperature.3/4主跨钢桁梁测点8.max#8}}</w:t>
            </w:r>
          </w:p>
        </w:tc>
        <w:tc>
          <w:tcPr>
            <w:tcW w:w="1374" w:type="dxa"/>
            <w:tcBorders>
              <w:top w:val="single" w:color="auto" w:sz="4" w:space="0"/>
              <w:bottom w:val="single" w:color="auto" w:sz="4" w:space="0"/>
            </w:tcBorders>
            <w:vAlign w:val="center"/>
          </w:tcPr>
          <w:p w14:paraId="01C8311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{{cell.temperature.3/4主跨钢桁梁测点8.min#8}}</w:t>
            </w:r>
          </w:p>
        </w:tc>
        <w:tc>
          <w:tcPr>
            <w:tcW w:w="1372" w:type="dxa"/>
            <w:tcBorders>
              <w:top w:val="single" w:color="auto" w:sz="4" w:space="0"/>
              <w:bottom w:val="single" w:color="auto" w:sz="4" w:space="0"/>
            </w:tcBorders>
            <w:vAlign w:val="center"/>
          </w:tcPr>
          <w:p w14:paraId="5C19A9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{{cell.temperature.3/4主跨钢桁梁测点8.range#8}}</w:t>
            </w:r>
          </w:p>
        </w:tc>
      </w:tr>
      <w:tr w14:paraId="50F3181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4ED22C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1E5BC82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{{cell.temperature.3/4主跨钢桁梁测点9.avg#9}}</w:t>
            </w:r>
          </w:p>
        </w:tc>
        <w:tc>
          <w:tcPr>
            <w:tcW w:w="1372" w:type="dxa"/>
            <w:tcBorders>
              <w:top w:val="single" w:color="auto" w:sz="4" w:space="0"/>
              <w:bottom w:val="single" w:color="auto" w:sz="4" w:space="0"/>
            </w:tcBorders>
            <w:shd w:val="clear" w:color="auto" w:fill="auto"/>
            <w:noWrap/>
            <w:vAlign w:val="center"/>
          </w:tcPr>
          <w:p w14:paraId="3C3440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{{cell.temperature.3/4主跨钢桁梁测点9.max#9}}</w:t>
            </w:r>
          </w:p>
        </w:tc>
        <w:tc>
          <w:tcPr>
            <w:tcW w:w="1374" w:type="dxa"/>
            <w:tcBorders>
              <w:top w:val="single" w:color="auto" w:sz="4" w:space="0"/>
              <w:bottom w:val="single" w:color="auto" w:sz="4" w:space="0"/>
            </w:tcBorders>
            <w:vAlign w:val="center"/>
          </w:tcPr>
          <w:p w14:paraId="7A01B03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{{cell.temperature.3/4主跨钢桁梁测点9.min#9}}</w:t>
            </w:r>
          </w:p>
        </w:tc>
        <w:tc>
          <w:tcPr>
            <w:tcW w:w="1372" w:type="dxa"/>
            <w:tcBorders>
              <w:top w:val="single" w:color="auto" w:sz="4" w:space="0"/>
              <w:bottom w:val="single" w:color="auto" w:sz="4" w:space="0"/>
            </w:tcBorders>
            <w:vAlign w:val="center"/>
          </w:tcPr>
          <w:p w14:paraId="064260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{{cell.temperature.3/4主跨钢桁梁测点9.range#9}}</w:t>
            </w:r>
          </w:p>
        </w:tc>
      </w:tr>
      <w:tr w14:paraId="6F0B18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9A8DF6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10</w:t>
            </w:r>
          </w:p>
        </w:tc>
        <w:tc>
          <w:tcPr>
            <w:tcW w:w="1546" w:type="dxa"/>
            <w:tcBorders>
              <w:top w:val="single" w:color="auto" w:sz="4" w:space="0"/>
              <w:bottom w:val="single" w:color="auto" w:sz="4" w:space="0"/>
            </w:tcBorders>
            <w:shd w:val="clear" w:color="auto" w:fill="auto"/>
            <w:noWrap/>
            <w:vAlign w:val="center"/>
          </w:tcPr>
          <w:p w14:paraId="4DE2B9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{{cell.temperature.3/4主跨钢桁梁测点10.avg#10}}</w:t>
            </w:r>
          </w:p>
        </w:tc>
        <w:tc>
          <w:tcPr>
            <w:tcW w:w="1372" w:type="dxa"/>
            <w:tcBorders>
              <w:top w:val="single" w:color="auto" w:sz="4" w:space="0"/>
              <w:bottom w:val="single" w:color="auto" w:sz="4" w:space="0"/>
            </w:tcBorders>
            <w:shd w:val="clear" w:color="auto" w:fill="auto"/>
            <w:noWrap/>
            <w:vAlign w:val="center"/>
          </w:tcPr>
          <w:p w14:paraId="1EF574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{{cell.temperature.3/4主跨钢桁梁测点10.max#10}}</w:t>
            </w:r>
          </w:p>
        </w:tc>
        <w:tc>
          <w:tcPr>
            <w:tcW w:w="1374" w:type="dxa"/>
            <w:tcBorders>
              <w:top w:val="single" w:color="auto" w:sz="4" w:space="0"/>
              <w:bottom w:val="single" w:color="auto" w:sz="4" w:space="0"/>
            </w:tcBorders>
            <w:vAlign w:val="center"/>
          </w:tcPr>
          <w:p w14:paraId="449FF6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{{cell.temperature.3/4主跨钢桁梁测点10.min#10}}</w:t>
            </w:r>
          </w:p>
        </w:tc>
        <w:tc>
          <w:tcPr>
            <w:tcW w:w="1372" w:type="dxa"/>
            <w:tcBorders>
              <w:top w:val="single" w:color="auto" w:sz="4" w:space="0"/>
              <w:bottom w:val="single" w:color="auto" w:sz="4" w:space="0"/>
            </w:tcBorders>
            <w:vAlign w:val="center"/>
          </w:tcPr>
          <w:p w14:paraId="5F0A81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{{cell.temperature.3/4主跨钢桁梁测点10.range#10}}</w:t>
            </w:r>
          </w:p>
        </w:tc>
      </w:tr>
      <w:tr w14:paraId="6C5140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69287F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11</w:t>
            </w:r>
          </w:p>
        </w:tc>
        <w:tc>
          <w:tcPr>
            <w:tcW w:w="1546" w:type="dxa"/>
            <w:tcBorders>
              <w:top w:val="single" w:color="auto" w:sz="4" w:space="0"/>
              <w:bottom w:val="single" w:color="auto" w:sz="4" w:space="0"/>
            </w:tcBorders>
            <w:shd w:val="clear" w:color="auto" w:fill="auto"/>
            <w:noWrap/>
            <w:vAlign w:val="center"/>
          </w:tcPr>
          <w:p w14:paraId="616093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{{cell.temperature.3/4主跨钢桁梁测点11.avg#11}}</w:t>
            </w:r>
          </w:p>
        </w:tc>
        <w:tc>
          <w:tcPr>
            <w:tcW w:w="1372" w:type="dxa"/>
            <w:tcBorders>
              <w:top w:val="single" w:color="auto" w:sz="4" w:space="0"/>
              <w:bottom w:val="single" w:color="auto" w:sz="4" w:space="0"/>
            </w:tcBorders>
            <w:shd w:val="clear" w:color="auto" w:fill="auto"/>
            <w:noWrap/>
            <w:vAlign w:val="center"/>
          </w:tcPr>
          <w:p w14:paraId="7DF981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{{cell.temperature.3/4主跨钢桁梁测点11.max#11}}</w:t>
            </w:r>
          </w:p>
        </w:tc>
        <w:tc>
          <w:tcPr>
            <w:tcW w:w="1374" w:type="dxa"/>
            <w:tcBorders>
              <w:top w:val="single" w:color="auto" w:sz="4" w:space="0"/>
              <w:bottom w:val="single" w:color="auto" w:sz="4" w:space="0"/>
            </w:tcBorders>
            <w:vAlign w:val="center"/>
          </w:tcPr>
          <w:p w14:paraId="141C3D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{{cell.temperature.3/4主跨钢桁梁测点11.min#11}}</w:t>
            </w:r>
          </w:p>
        </w:tc>
        <w:tc>
          <w:tcPr>
            <w:tcW w:w="1372" w:type="dxa"/>
            <w:tcBorders>
              <w:top w:val="single" w:color="auto" w:sz="4" w:space="0"/>
              <w:bottom w:val="single" w:color="auto" w:sz="4" w:space="0"/>
            </w:tcBorders>
            <w:vAlign w:val="center"/>
          </w:tcPr>
          <w:p w14:paraId="652957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{{cell.temperature.3/4主跨钢桁梁测点11.range#11}}</w:t>
            </w:r>
          </w:p>
        </w:tc>
      </w:tr>
      <w:tr w14:paraId="4C2598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FA71E1C">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12</w:t>
            </w:r>
          </w:p>
        </w:tc>
        <w:tc>
          <w:tcPr>
            <w:tcW w:w="1546" w:type="dxa"/>
            <w:tcBorders>
              <w:top w:val="single" w:color="auto" w:sz="4" w:space="0"/>
              <w:bottom w:val="single" w:color="auto" w:sz="4" w:space="0"/>
            </w:tcBorders>
            <w:shd w:val="clear" w:color="auto" w:fill="auto"/>
            <w:noWrap/>
            <w:vAlign w:val="center"/>
          </w:tcPr>
          <w:p w14:paraId="53B12E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{{cell.temperature.3/4主跨钢桁梁测点12.avg#12}}</w:t>
            </w:r>
          </w:p>
        </w:tc>
        <w:tc>
          <w:tcPr>
            <w:tcW w:w="1372" w:type="dxa"/>
            <w:tcBorders>
              <w:top w:val="single" w:color="auto" w:sz="4" w:space="0"/>
              <w:bottom w:val="single" w:color="auto" w:sz="4" w:space="0"/>
            </w:tcBorders>
            <w:shd w:val="clear" w:color="auto" w:fill="auto"/>
            <w:noWrap/>
            <w:vAlign w:val="center"/>
          </w:tcPr>
          <w:p w14:paraId="496870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{{cell.temperature.3/4主跨钢桁梁测点12.max#12}}</w:t>
            </w:r>
          </w:p>
        </w:tc>
        <w:tc>
          <w:tcPr>
            <w:tcW w:w="1374" w:type="dxa"/>
            <w:tcBorders>
              <w:top w:val="single" w:color="auto" w:sz="4" w:space="0"/>
              <w:bottom w:val="single" w:color="auto" w:sz="4" w:space="0"/>
            </w:tcBorders>
            <w:vAlign w:val="center"/>
          </w:tcPr>
          <w:p w14:paraId="1ACAB1C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{{cell.temperature.3/4主跨钢桁梁测点12.min#12}}</w:t>
            </w:r>
          </w:p>
        </w:tc>
        <w:tc>
          <w:tcPr>
            <w:tcW w:w="1372" w:type="dxa"/>
            <w:tcBorders>
              <w:top w:val="single" w:color="auto" w:sz="4" w:space="0"/>
              <w:bottom w:val="single" w:color="auto" w:sz="4" w:space="0"/>
            </w:tcBorders>
            <w:vAlign w:val="center"/>
          </w:tcPr>
          <w:p w14:paraId="553297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{{cell.temperature.3/4主跨钢桁梁测点12.range#12}}</w:t>
            </w:r>
          </w:p>
        </w:tc>
      </w:tr>
      <w:tr w14:paraId="70970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7C178B0">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13</w:t>
            </w:r>
          </w:p>
        </w:tc>
        <w:tc>
          <w:tcPr>
            <w:tcW w:w="1546" w:type="dxa"/>
            <w:tcBorders>
              <w:top w:val="single" w:color="auto" w:sz="4" w:space="0"/>
              <w:bottom w:val="single" w:color="auto" w:sz="4" w:space="0"/>
            </w:tcBorders>
            <w:shd w:val="clear" w:color="auto" w:fill="auto"/>
            <w:noWrap/>
            <w:vAlign w:val="center"/>
          </w:tcPr>
          <w:p w14:paraId="5DFD6BF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{{cell.temperature.3/4主跨钢桁梁测点13.avg#13}}</w:t>
            </w:r>
          </w:p>
        </w:tc>
        <w:tc>
          <w:tcPr>
            <w:tcW w:w="1372" w:type="dxa"/>
            <w:tcBorders>
              <w:top w:val="single" w:color="auto" w:sz="4" w:space="0"/>
              <w:bottom w:val="single" w:color="auto" w:sz="4" w:space="0"/>
            </w:tcBorders>
            <w:shd w:val="clear" w:color="auto" w:fill="auto"/>
            <w:noWrap/>
            <w:vAlign w:val="center"/>
          </w:tcPr>
          <w:p w14:paraId="6302DF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{{cell.temperature.3/4主跨钢桁梁测点13.max#13}}</w:t>
            </w:r>
          </w:p>
        </w:tc>
        <w:tc>
          <w:tcPr>
            <w:tcW w:w="1374" w:type="dxa"/>
            <w:tcBorders>
              <w:top w:val="single" w:color="auto" w:sz="4" w:space="0"/>
              <w:bottom w:val="single" w:color="auto" w:sz="4" w:space="0"/>
            </w:tcBorders>
            <w:vAlign w:val="center"/>
          </w:tcPr>
          <w:p w14:paraId="0C2D65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{{cell.temperature.3/4主跨钢桁梁测点13.min#13}}</w:t>
            </w:r>
          </w:p>
        </w:tc>
        <w:tc>
          <w:tcPr>
            <w:tcW w:w="1372" w:type="dxa"/>
            <w:tcBorders>
              <w:top w:val="single" w:color="auto" w:sz="4" w:space="0"/>
              <w:bottom w:val="single" w:color="auto" w:sz="4" w:space="0"/>
            </w:tcBorders>
            <w:vAlign w:val="center"/>
          </w:tcPr>
          <w:p w14:paraId="34886DC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{{cell.temperature.3/4主跨钢桁梁测点13.range#13}}</w:t>
            </w:r>
          </w:p>
        </w:tc>
      </w:tr>
      <w:tr w14:paraId="6831A3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A4E6D8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14</w:t>
            </w:r>
          </w:p>
        </w:tc>
        <w:tc>
          <w:tcPr>
            <w:tcW w:w="1546" w:type="dxa"/>
            <w:tcBorders>
              <w:top w:val="single" w:color="auto" w:sz="4" w:space="0"/>
              <w:bottom w:val="single" w:color="auto" w:sz="4" w:space="0"/>
            </w:tcBorders>
            <w:shd w:val="clear" w:color="auto" w:fill="auto"/>
            <w:noWrap/>
            <w:vAlign w:val="center"/>
          </w:tcPr>
          <w:p w14:paraId="5BE389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{{cell.temperature.3/4主跨钢桁梁测点14.avg#14}}</w:t>
            </w:r>
          </w:p>
        </w:tc>
        <w:tc>
          <w:tcPr>
            <w:tcW w:w="1372" w:type="dxa"/>
            <w:tcBorders>
              <w:top w:val="single" w:color="auto" w:sz="4" w:space="0"/>
              <w:bottom w:val="single" w:color="auto" w:sz="4" w:space="0"/>
            </w:tcBorders>
            <w:shd w:val="clear" w:color="auto" w:fill="auto"/>
            <w:noWrap/>
            <w:vAlign w:val="center"/>
          </w:tcPr>
          <w:p w14:paraId="1E5455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{{cell.temperature.3/4主跨钢桁梁测点14.max#14}}</w:t>
            </w:r>
          </w:p>
        </w:tc>
        <w:tc>
          <w:tcPr>
            <w:tcW w:w="1374" w:type="dxa"/>
            <w:tcBorders>
              <w:top w:val="single" w:color="auto" w:sz="4" w:space="0"/>
              <w:bottom w:val="single" w:color="auto" w:sz="4" w:space="0"/>
            </w:tcBorders>
            <w:vAlign w:val="center"/>
          </w:tcPr>
          <w:p w14:paraId="71E60A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{{cell.temperature.3/4主跨钢桁梁测点14.min#14}}</w:t>
            </w:r>
          </w:p>
        </w:tc>
        <w:tc>
          <w:tcPr>
            <w:tcW w:w="1372" w:type="dxa"/>
            <w:tcBorders>
              <w:top w:val="single" w:color="auto" w:sz="4" w:space="0"/>
              <w:bottom w:val="single" w:color="auto" w:sz="4" w:space="0"/>
            </w:tcBorders>
            <w:vAlign w:val="center"/>
          </w:tcPr>
          <w:p w14:paraId="05ECE1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{{cell.temperature.3/4主跨钢桁梁测点14.range#14}}</w:t>
            </w:r>
          </w:p>
        </w:tc>
      </w:tr>
      <w:tr w14:paraId="3EB631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73E95162">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15</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5058E7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{{cell.temperature.3/4主跨钢桁梁测点15.avg#15}}</w:t>
            </w:r>
          </w:p>
        </w:tc>
        <w:tc>
          <w:tcPr>
            <w:tcW w:w="1372" w:type="dxa"/>
            <w:tcBorders>
              <w:top w:val="single" w:color="auto" w:sz="4" w:space="0"/>
              <w:left w:val="single" w:color="auto" w:sz="2" w:space="0"/>
              <w:bottom w:val="single" w:color="auto" w:sz="18" w:space="0"/>
            </w:tcBorders>
            <w:shd w:val="clear" w:color="auto" w:fill="auto"/>
            <w:noWrap/>
            <w:vAlign w:val="center"/>
          </w:tcPr>
          <w:p w14:paraId="23448FB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{{cell.temperature.3/4主跨钢桁梁测点15.max#15}}</w:t>
            </w:r>
          </w:p>
        </w:tc>
        <w:tc>
          <w:tcPr>
            <w:tcW w:w="1374" w:type="dxa"/>
            <w:tcBorders>
              <w:top w:val="single" w:color="auto" w:sz="4" w:space="0"/>
              <w:left w:val="single" w:color="auto" w:sz="2" w:space="0"/>
              <w:bottom w:val="single" w:color="auto" w:sz="18" w:space="0"/>
              <w:right w:val="single" w:color="auto" w:sz="2" w:space="0"/>
            </w:tcBorders>
            <w:vAlign w:val="center"/>
          </w:tcPr>
          <w:p w14:paraId="55F648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{{cell.temperature.3/4主跨钢桁梁测点15.min#15}}</w:t>
            </w:r>
          </w:p>
        </w:tc>
        <w:tc>
          <w:tcPr>
            <w:tcW w:w="1372" w:type="dxa"/>
            <w:tcBorders>
              <w:top w:val="single" w:color="auto" w:sz="4" w:space="0"/>
              <w:left w:val="single" w:color="auto" w:sz="2" w:space="0"/>
              <w:bottom w:val="single" w:color="auto" w:sz="18" w:space="0"/>
            </w:tcBorders>
            <w:vAlign w:val="center"/>
          </w:tcPr>
          <w:p w14:paraId="5659AE3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{{cell.temperature.3/4主跨钢桁梁测点15.range#15}}</w:t>
            </w:r>
          </w:p>
        </w:tc>
      </w:tr>
    </w:tbl>
    <w:p w14:paraId="2BC02300">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6  君山侧塔梁交接处钢桁梁</w:t>
      </w:r>
      <w:r>
        <w:rPr>
          <w:rFonts w:hint="eastAsia"/>
          <w:sz w:val="22"/>
          <w:szCs w:val="22"/>
        </w:rPr>
        <w:t>结构温度时程曲线图、频率分布直方图如下图所示</w:t>
      </w:r>
      <w:r>
        <w:rPr>
          <w:rFonts w:hint="eastAsia"/>
          <w:sz w:val="22"/>
          <w:szCs w:val="22"/>
          <w:lang w:val="en-US" w:eastAsia="zh-CN"/>
        </w:rPr>
        <w:t>:</w:t>
      </w:r>
    </w:p>
    <w:p w14:paraId="05C0DFB6">
      <w:pPr>
        <w:spacing w:line="240" w:lineRule="auto"/>
        <w:ind w:firstLine="0" w:firstLineChars="0"/>
        <w:jc w:val="center"/>
        <w:rPr>
          <w:rFonts w:hint="eastAsia"/>
        </w:rPr>
      </w:pPr>
      <w:r>
        <w:rPr>
          <w:rFonts w:hint="eastAsia"/>
        </w:rPr>
        <w:t>{{chart.structure_temperature_君山侧塔梁交接处钢桁梁_trend_3}}</w:t>
      </w:r>
    </w:p>
    <w:p w14:paraId="29390979">
      <w:pPr>
        <w:spacing w:line="240" w:lineRule="auto"/>
        <w:ind w:firstLine="0" w:firstLineChars="0"/>
        <w:jc w:val="center"/>
        <w:rPr>
          <w:rFonts w:hint="eastAsia"/>
        </w:rPr>
      </w:pPr>
      <w:r>
        <w:rPr>
          <w:rFonts w:hint="eastAsia"/>
        </w:rPr>
        <w:t>{{chart.structure_temperature_君山侧塔梁交接处钢桁梁_histogram_4}}</w:t>
      </w:r>
    </w:p>
    <w:p w14:paraId="4B099105">
      <w:pPr>
        <w:spacing w:line="240" w:lineRule="auto"/>
        <w:ind w:firstLine="0" w:firstLineChars="0"/>
        <w:jc w:val="center"/>
        <w:rPr>
          <w:rFonts w:hint="eastAsia"/>
        </w:rPr>
      </w:pPr>
      <w:r>
        <w:rPr>
          <w:rFonts w:hint="eastAsia"/>
        </w:rPr>
      </w:r>
      <w:r>
        <w:rPr>
          <w:rFonts w:hint="eastAsia"/>
          <w:lang w:val="en-US" w:eastAsia="zh-CN"/>
        </w:rPr>
      </w:r>
      <w:r>
        <w:rPr>
          <w:rFonts w:hint="eastAsia"/>
        </w:rPr>
      </w:r>
    </w:p>
    <w:p w14:paraId="7199EB3F">
      <w:pPr>
        <w:pStyle w:val="35"/>
      </w:pPr>
      <w:r>
        <w:rPr>
          <w:rFonts w:hint="eastAsia"/>
          <w:sz w:val="22"/>
          <w:szCs w:val="22"/>
          <w:lang w:val="en-US" w:eastAsia="zh-CN"/>
        </w:rPr>
      </w:r>
      <w:r>
        <w:rPr>
          <w:rFonts w:hint="eastAsia"/>
        </w:rPr>
      </w:r>
    </w:p>
    <w:p w14:paraId="1B9016D9">
      <w:pPr>
        <w:spacing w:line="240" w:lineRule="auto"/>
        <w:ind w:firstLine="0" w:firstLineChars="0"/>
        <w:jc w:val="center"/>
        <w:rPr>
          <w:rFonts w:hint="eastAsia"/>
        </w:rPr>
      </w:pPr>
      <w:r>
        <w:rPr>
          <w:rFonts w:hint="eastAsia"/>
        </w:rPr>
      </w:r>
    </w:p>
    <w:p w14:paraId="3814FD36">
      <w:pPr>
        <w:spacing w:line="240" w:lineRule="auto"/>
        <w:ind w:firstLine="0" w:firstLineChars="0"/>
        <w:jc w:val="center"/>
        <w:rPr>
          <w:rFonts w:hint="eastAsia"/>
        </w:rPr>
      </w:pPr>
      <w:r>
        <w:rPr>
          <w:rFonts w:hint="eastAsia"/>
        </w:rPr>
      </w:r>
    </w:p>
    <w:p w14:paraId="2ED6DB83">
      <w:pPr>
        <w:spacing w:line="240" w:lineRule="auto"/>
        <w:ind w:firstLine="0" w:firstLineChars="0"/>
        <w:jc w:val="center"/>
        <w:rPr>
          <w:rFonts w:hint="eastAsia"/>
        </w:rPr>
      </w:pPr>
      <w:r>
        <w:rPr>
          <w:rFonts w:hint="eastAsia"/>
        </w:rPr>
      </w:r>
      <w:r>
        <w:rPr>
          <w:rFonts w:hint="eastAsia"/>
          <w:lang w:val="en-US" w:eastAsia="zh-CN"/>
        </w:rPr>
      </w:r>
      <w:r>
        <w:rPr>
          <w:rFonts w:hint="eastAsia"/>
        </w:rPr>
      </w:r>
    </w:p>
    <w:p w14:paraId="70D1E17B">
      <w:pPr>
        <w:pStyle w:val="35"/>
      </w:pPr>
      <w:r>
        <w:rPr>
          <w:rFonts w:hint="eastAsia"/>
          <w:sz w:val="22"/>
          <w:szCs w:val="22"/>
          <w:lang w:val="en-US" w:eastAsia="zh-CN"/>
        </w:rPr>
      </w:r>
      <w:r>
        <w:rPr>
          <w:rFonts w:hint="eastAsia"/>
        </w:rPr>
      </w:r>
    </w:p>
    <w:p w14:paraId="69FDE886">
      <w:pPr>
        <w:ind w:firstLine="0" w:firstLineChars="0"/>
        <w:jc w:val="left"/>
        <w:rPr>
          <w:rFonts w:hint="eastAsia"/>
        </w:rPr>
      </w:pPr>
      <w:r>
        <w:rPr>
          <w:rFonts w:hint="eastAsia"/>
          <w:sz w:val="22"/>
          <w:szCs w:val="22"/>
          <w:lang w:val="en-US" w:eastAsia="zh-CN"/>
        </w:rPr>
        <w:t>君山侧塔梁交接处钢桁梁</w:t>
      </w:r>
      <w:r>
        <w:rPr>
          <w:rFonts w:hint="eastAsia"/>
        </w:rPr>
        <w:t>结构温度监测统计结果如下表。</w:t>
      </w:r>
    </w:p>
    <w:p w14:paraId="6F0FC5AA">
      <w:pPr>
        <w:pStyle w:val="35"/>
      </w:pPr>
      <w:r>
        <w:rPr>
          <w:rFonts w:hint="eastAsia"/>
          <w:sz w:val="22"/>
          <w:szCs w:val="22"/>
          <w:lang w:val="en-US" w:eastAsia="zh-CN"/>
        </w:rPr>
        <w:t>君山侧塔梁交接处钢桁梁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255A24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1E408710">
            <w:pPr>
              <w:pStyle w:val="21"/>
              <w:jc w:val="center"/>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1E176B4">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0C25B6D1">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1A82062A">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359B0FA3">
            <w:pPr>
              <w:pStyle w:val="21"/>
              <w:rPr>
                <w:sz w:val="21"/>
                <w:szCs w:val="21"/>
              </w:rPr>
            </w:pPr>
            <w:r>
              <w:rPr>
                <w:rFonts w:hint="eastAsia"/>
                <w:color w:val="000000"/>
                <w:sz w:val="21"/>
                <w:szCs w:val="32"/>
              </w:rPr>
              <w:t>最大温差/℃</w:t>
            </w:r>
          </w:p>
        </w:tc>
      </w:tr>
      <w:tr w14:paraId="3BB314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4147C9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5B32447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{{cell.temperature.君山侧塔梁交接处钢桁梁温度测点1.avg#1}}</w:t>
            </w:r>
          </w:p>
        </w:tc>
        <w:tc>
          <w:tcPr>
            <w:tcW w:w="1372" w:type="dxa"/>
            <w:tcBorders>
              <w:top w:val="single" w:color="auto" w:sz="4" w:space="0"/>
              <w:bottom w:val="single" w:color="auto" w:sz="4" w:space="0"/>
            </w:tcBorders>
            <w:shd w:val="clear" w:color="auto" w:fill="auto"/>
            <w:noWrap/>
            <w:vAlign w:val="center"/>
          </w:tcPr>
          <w:p w14:paraId="776748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{{cell.temperature.君山侧塔梁交接处钢桁梁温度测点1.max#1}}</w:t>
            </w:r>
          </w:p>
        </w:tc>
        <w:tc>
          <w:tcPr>
            <w:tcW w:w="1374" w:type="dxa"/>
            <w:tcBorders>
              <w:top w:val="single" w:color="auto" w:sz="4" w:space="0"/>
              <w:bottom w:val="single" w:color="auto" w:sz="4" w:space="0"/>
            </w:tcBorders>
            <w:vAlign w:val="center"/>
          </w:tcPr>
          <w:p w14:paraId="28785C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{{cell.temperature.君山侧塔梁交接处钢桁梁温度测点1.min#1}}</w:t>
            </w:r>
          </w:p>
        </w:tc>
        <w:tc>
          <w:tcPr>
            <w:tcW w:w="1372" w:type="dxa"/>
            <w:tcBorders>
              <w:top w:val="single" w:color="auto" w:sz="4" w:space="0"/>
              <w:bottom w:val="single" w:color="auto" w:sz="4" w:space="0"/>
            </w:tcBorders>
            <w:vAlign w:val="center"/>
          </w:tcPr>
          <w:p w14:paraId="2E012E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{{cell.temperature.君山侧塔梁交接处钢桁梁温度测点1.range#1}}</w:t>
            </w:r>
          </w:p>
        </w:tc>
      </w:tr>
      <w:tr w14:paraId="5A0EC8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44534D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20403E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{{cell.temperature.君山侧塔梁交接处钢桁梁温度测点2.avg#2}}</w:t>
            </w:r>
          </w:p>
        </w:tc>
        <w:tc>
          <w:tcPr>
            <w:tcW w:w="1372" w:type="dxa"/>
            <w:tcBorders>
              <w:top w:val="single" w:color="auto" w:sz="4" w:space="0"/>
              <w:bottom w:val="single" w:color="auto" w:sz="4" w:space="0"/>
            </w:tcBorders>
            <w:shd w:val="clear" w:color="auto" w:fill="auto"/>
            <w:noWrap/>
            <w:vAlign w:val="center"/>
          </w:tcPr>
          <w:p w14:paraId="0EC7D0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{{cell.temperature.君山侧塔梁交接处钢桁梁温度测点2.max#2}}</w:t>
            </w:r>
          </w:p>
        </w:tc>
        <w:tc>
          <w:tcPr>
            <w:tcW w:w="1374" w:type="dxa"/>
            <w:tcBorders>
              <w:top w:val="single" w:color="auto" w:sz="4" w:space="0"/>
              <w:bottom w:val="single" w:color="auto" w:sz="4" w:space="0"/>
            </w:tcBorders>
            <w:vAlign w:val="center"/>
          </w:tcPr>
          <w:p w14:paraId="777BA7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{{cell.temperature.君山侧塔梁交接处钢桁梁温度测点2.min#2}}</w:t>
            </w:r>
          </w:p>
        </w:tc>
        <w:tc>
          <w:tcPr>
            <w:tcW w:w="1372" w:type="dxa"/>
            <w:tcBorders>
              <w:top w:val="single" w:color="auto" w:sz="4" w:space="0"/>
              <w:bottom w:val="single" w:color="auto" w:sz="4" w:space="0"/>
            </w:tcBorders>
            <w:vAlign w:val="center"/>
          </w:tcPr>
          <w:p w14:paraId="0C93B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{{cell.temperature.君山侧塔梁交接处钢桁梁温度测点2.range#2}}</w:t>
            </w:r>
          </w:p>
        </w:tc>
      </w:tr>
      <w:tr w14:paraId="0C8DCA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BC55F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32B62F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{{cell.temperature.君山侧塔梁交接处钢桁梁温度测点3.avg#3}}</w:t>
            </w:r>
          </w:p>
        </w:tc>
        <w:tc>
          <w:tcPr>
            <w:tcW w:w="1372" w:type="dxa"/>
            <w:tcBorders>
              <w:top w:val="single" w:color="auto" w:sz="4" w:space="0"/>
              <w:bottom w:val="single" w:color="auto" w:sz="4" w:space="0"/>
            </w:tcBorders>
            <w:shd w:val="clear" w:color="auto" w:fill="auto"/>
            <w:noWrap/>
            <w:vAlign w:val="center"/>
          </w:tcPr>
          <w:p w14:paraId="35F803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{{cell.temperature.君山侧塔梁交接处钢桁梁温度测点3.max#3}}</w:t>
            </w:r>
          </w:p>
        </w:tc>
        <w:tc>
          <w:tcPr>
            <w:tcW w:w="1374" w:type="dxa"/>
            <w:tcBorders>
              <w:top w:val="single" w:color="auto" w:sz="4" w:space="0"/>
              <w:bottom w:val="single" w:color="auto" w:sz="4" w:space="0"/>
            </w:tcBorders>
            <w:vAlign w:val="center"/>
          </w:tcPr>
          <w:p w14:paraId="7452743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{{cell.temperature.君山侧塔梁交接处钢桁梁温度测点3.min#3}}</w:t>
            </w:r>
          </w:p>
        </w:tc>
        <w:tc>
          <w:tcPr>
            <w:tcW w:w="1372" w:type="dxa"/>
            <w:tcBorders>
              <w:top w:val="single" w:color="auto" w:sz="4" w:space="0"/>
              <w:bottom w:val="single" w:color="auto" w:sz="4" w:space="0"/>
            </w:tcBorders>
            <w:vAlign w:val="center"/>
          </w:tcPr>
          <w:p w14:paraId="20CD45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{{cell.temperature.君山侧塔梁交接处钢桁梁温度测点3.range#3}}</w:t>
            </w:r>
          </w:p>
        </w:tc>
      </w:tr>
      <w:tr w14:paraId="627DB3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556EC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bottom w:val="single" w:color="auto" w:sz="4" w:space="0"/>
            </w:tcBorders>
            <w:shd w:val="clear" w:color="auto" w:fill="auto"/>
            <w:noWrap/>
            <w:vAlign w:val="center"/>
          </w:tcPr>
          <w:p w14:paraId="545B56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{{cell.temperature.君山侧塔梁交接处钢桁梁温度测点4.avg#4}}</w:t>
            </w:r>
          </w:p>
        </w:tc>
        <w:tc>
          <w:tcPr>
            <w:tcW w:w="1372" w:type="dxa"/>
            <w:tcBorders>
              <w:top w:val="single" w:color="auto" w:sz="4" w:space="0"/>
              <w:bottom w:val="single" w:color="auto" w:sz="4" w:space="0"/>
            </w:tcBorders>
            <w:shd w:val="clear" w:color="auto" w:fill="auto"/>
            <w:noWrap/>
            <w:vAlign w:val="center"/>
          </w:tcPr>
          <w:p w14:paraId="45DE5A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{{cell.temperature.君山侧塔梁交接处钢桁梁温度测点4.max#4}}</w:t>
            </w:r>
          </w:p>
        </w:tc>
        <w:tc>
          <w:tcPr>
            <w:tcW w:w="1374" w:type="dxa"/>
            <w:tcBorders>
              <w:top w:val="single" w:color="auto" w:sz="4" w:space="0"/>
              <w:bottom w:val="single" w:color="auto" w:sz="4" w:space="0"/>
            </w:tcBorders>
            <w:vAlign w:val="center"/>
          </w:tcPr>
          <w:p w14:paraId="76D4CE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{{cell.temperature.君山侧塔梁交接处钢桁梁温度测点4.min#4}}</w:t>
            </w:r>
          </w:p>
        </w:tc>
        <w:tc>
          <w:tcPr>
            <w:tcW w:w="1372" w:type="dxa"/>
            <w:tcBorders>
              <w:top w:val="single" w:color="auto" w:sz="4" w:space="0"/>
              <w:bottom w:val="single" w:color="auto" w:sz="4" w:space="0"/>
            </w:tcBorders>
            <w:vAlign w:val="center"/>
          </w:tcPr>
          <w:p w14:paraId="1B9213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{{cell.temperature.君山侧塔梁交接处钢桁梁温度测点4.range#4}}</w:t>
            </w:r>
          </w:p>
        </w:tc>
      </w:tr>
      <w:tr w14:paraId="77EDEA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AAED2E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测点5</w:t>
            </w:r>
          </w:p>
        </w:tc>
        <w:tc>
          <w:tcPr>
            <w:tcW w:w="1546" w:type="dxa"/>
            <w:tcBorders>
              <w:top w:val="single" w:color="auto" w:sz="4" w:space="0"/>
              <w:bottom w:val="single" w:color="auto" w:sz="4" w:space="0"/>
            </w:tcBorders>
            <w:shd w:val="clear" w:color="auto" w:fill="auto"/>
            <w:noWrap/>
            <w:vAlign w:val="center"/>
          </w:tcPr>
          <w:p w14:paraId="1B8E43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{{cell.temperature.君山侧塔梁交接处钢桁梁温度测点5.avg#5}}</w:t>
            </w:r>
          </w:p>
        </w:tc>
        <w:tc>
          <w:tcPr>
            <w:tcW w:w="1372" w:type="dxa"/>
            <w:tcBorders>
              <w:top w:val="single" w:color="auto" w:sz="4" w:space="0"/>
              <w:bottom w:val="single" w:color="auto" w:sz="4" w:space="0"/>
            </w:tcBorders>
            <w:shd w:val="clear" w:color="auto" w:fill="auto"/>
            <w:noWrap/>
            <w:vAlign w:val="center"/>
          </w:tcPr>
          <w:p w14:paraId="24513EC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{{cell.temperature.君山侧塔梁交接处钢桁梁温度测点5.max#5}}</w:t>
            </w:r>
          </w:p>
        </w:tc>
        <w:tc>
          <w:tcPr>
            <w:tcW w:w="1374" w:type="dxa"/>
            <w:tcBorders>
              <w:top w:val="single" w:color="auto" w:sz="4" w:space="0"/>
              <w:bottom w:val="single" w:color="auto" w:sz="4" w:space="0"/>
            </w:tcBorders>
            <w:vAlign w:val="center"/>
          </w:tcPr>
          <w:p w14:paraId="7B2B1F4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{{cell.temperature.君山侧塔梁交接处钢桁梁温度测点5.min#5}}</w:t>
            </w:r>
          </w:p>
        </w:tc>
        <w:tc>
          <w:tcPr>
            <w:tcW w:w="1372" w:type="dxa"/>
            <w:tcBorders>
              <w:top w:val="single" w:color="auto" w:sz="4" w:space="0"/>
              <w:bottom w:val="single" w:color="auto" w:sz="4" w:space="0"/>
            </w:tcBorders>
            <w:vAlign w:val="center"/>
          </w:tcPr>
          <w:p w14:paraId="4C5405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{{cell.temperature.君山侧塔梁交接处钢桁梁温度测点5.range#5}}</w:t>
            </w:r>
          </w:p>
        </w:tc>
      </w:tr>
      <w:tr w14:paraId="03307F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30AA72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测点6</w:t>
            </w:r>
          </w:p>
        </w:tc>
        <w:tc>
          <w:tcPr>
            <w:tcW w:w="1546" w:type="dxa"/>
            <w:tcBorders>
              <w:top w:val="single" w:color="auto" w:sz="4" w:space="0"/>
              <w:bottom w:val="single" w:color="auto" w:sz="4" w:space="0"/>
            </w:tcBorders>
            <w:shd w:val="clear" w:color="auto" w:fill="auto"/>
            <w:noWrap/>
            <w:vAlign w:val="center"/>
          </w:tcPr>
          <w:p w14:paraId="1E2DCD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{{cell.temperature.君山侧塔梁交接处钢桁梁温度测点6.avg#6}}</w:t>
            </w:r>
          </w:p>
        </w:tc>
        <w:tc>
          <w:tcPr>
            <w:tcW w:w="1372" w:type="dxa"/>
            <w:tcBorders>
              <w:top w:val="single" w:color="auto" w:sz="4" w:space="0"/>
              <w:bottom w:val="single" w:color="auto" w:sz="4" w:space="0"/>
            </w:tcBorders>
            <w:shd w:val="clear" w:color="auto" w:fill="auto"/>
            <w:noWrap/>
            <w:vAlign w:val="center"/>
          </w:tcPr>
          <w:p w14:paraId="59272F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{{cell.temperature.君山侧塔梁交接处钢桁梁温度测点6.max#6}}</w:t>
            </w:r>
          </w:p>
        </w:tc>
        <w:tc>
          <w:tcPr>
            <w:tcW w:w="1374" w:type="dxa"/>
            <w:tcBorders>
              <w:top w:val="single" w:color="auto" w:sz="4" w:space="0"/>
              <w:bottom w:val="single" w:color="auto" w:sz="4" w:space="0"/>
            </w:tcBorders>
            <w:vAlign w:val="center"/>
          </w:tcPr>
          <w:p w14:paraId="259574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{{cell.temperature.君山侧塔梁交接处钢桁梁温度测点6.min#6}}</w:t>
            </w:r>
          </w:p>
        </w:tc>
        <w:tc>
          <w:tcPr>
            <w:tcW w:w="1372" w:type="dxa"/>
            <w:tcBorders>
              <w:top w:val="single" w:color="auto" w:sz="4" w:space="0"/>
              <w:bottom w:val="single" w:color="auto" w:sz="4" w:space="0"/>
            </w:tcBorders>
            <w:vAlign w:val="center"/>
          </w:tcPr>
          <w:p w14:paraId="65091E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{{cell.temperature.君山侧塔梁交接处钢桁梁温度测点6.range#6}}</w:t>
            </w:r>
          </w:p>
        </w:tc>
      </w:tr>
      <w:tr w14:paraId="5F96A1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2EFC58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测点7</w:t>
            </w:r>
          </w:p>
        </w:tc>
        <w:tc>
          <w:tcPr>
            <w:tcW w:w="1546" w:type="dxa"/>
            <w:tcBorders>
              <w:top w:val="single" w:color="auto" w:sz="4" w:space="0"/>
              <w:bottom w:val="single" w:color="auto" w:sz="4" w:space="0"/>
            </w:tcBorders>
            <w:shd w:val="clear" w:color="auto" w:fill="auto"/>
            <w:noWrap/>
            <w:vAlign w:val="center"/>
          </w:tcPr>
          <w:p w14:paraId="37EDC5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{{cell.temperature.君山侧塔梁交接处钢桁梁温度测点7.avg#7}}</w:t>
            </w:r>
          </w:p>
        </w:tc>
        <w:tc>
          <w:tcPr>
            <w:tcW w:w="1372" w:type="dxa"/>
            <w:tcBorders>
              <w:top w:val="single" w:color="auto" w:sz="4" w:space="0"/>
              <w:bottom w:val="single" w:color="auto" w:sz="4" w:space="0"/>
            </w:tcBorders>
            <w:shd w:val="clear" w:color="auto" w:fill="auto"/>
            <w:noWrap/>
            <w:vAlign w:val="center"/>
          </w:tcPr>
          <w:p w14:paraId="34CDAB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{{cell.temperature.君山侧塔梁交接处钢桁梁温度测点7.max#7}}</w:t>
            </w:r>
          </w:p>
        </w:tc>
        <w:tc>
          <w:tcPr>
            <w:tcW w:w="1374" w:type="dxa"/>
            <w:tcBorders>
              <w:top w:val="single" w:color="auto" w:sz="4" w:space="0"/>
              <w:bottom w:val="single" w:color="auto" w:sz="4" w:space="0"/>
            </w:tcBorders>
            <w:vAlign w:val="center"/>
          </w:tcPr>
          <w:p w14:paraId="7849E5D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{{cell.temperature.君山侧塔梁交接处钢桁梁温度测点7.min#7}}</w:t>
            </w:r>
          </w:p>
        </w:tc>
        <w:tc>
          <w:tcPr>
            <w:tcW w:w="1372" w:type="dxa"/>
            <w:tcBorders>
              <w:top w:val="single" w:color="auto" w:sz="4" w:space="0"/>
              <w:bottom w:val="single" w:color="auto" w:sz="4" w:space="0"/>
            </w:tcBorders>
            <w:vAlign w:val="center"/>
          </w:tcPr>
          <w:p w14:paraId="4A3F6E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{{cell.temperature.君山侧塔梁交接处钢桁梁温度测点7.range#7}}</w:t>
            </w:r>
          </w:p>
        </w:tc>
      </w:tr>
      <w:tr w14:paraId="0DB925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9A4624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测点8</w:t>
            </w:r>
          </w:p>
        </w:tc>
        <w:tc>
          <w:tcPr>
            <w:tcW w:w="1546" w:type="dxa"/>
            <w:tcBorders>
              <w:top w:val="single" w:color="auto" w:sz="4" w:space="0"/>
              <w:bottom w:val="single" w:color="auto" w:sz="4" w:space="0"/>
            </w:tcBorders>
            <w:shd w:val="clear" w:color="auto" w:fill="auto"/>
            <w:noWrap/>
            <w:vAlign w:val="center"/>
          </w:tcPr>
          <w:p w14:paraId="6B1630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{{cell.temperature.君山侧塔梁交接处钢桁梁温度测点8.avg#8}}</w:t>
            </w:r>
          </w:p>
        </w:tc>
        <w:tc>
          <w:tcPr>
            <w:tcW w:w="1372" w:type="dxa"/>
            <w:tcBorders>
              <w:top w:val="single" w:color="auto" w:sz="4" w:space="0"/>
              <w:bottom w:val="single" w:color="auto" w:sz="4" w:space="0"/>
            </w:tcBorders>
            <w:shd w:val="clear" w:color="auto" w:fill="auto"/>
            <w:noWrap/>
            <w:vAlign w:val="center"/>
          </w:tcPr>
          <w:p w14:paraId="1EB850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{{cell.temperature.君山侧塔梁交接处钢桁梁温度测点8.max#8}}</w:t>
            </w:r>
          </w:p>
        </w:tc>
        <w:tc>
          <w:tcPr>
            <w:tcW w:w="1374" w:type="dxa"/>
            <w:tcBorders>
              <w:top w:val="single" w:color="auto" w:sz="4" w:space="0"/>
              <w:bottom w:val="single" w:color="auto" w:sz="4" w:space="0"/>
            </w:tcBorders>
            <w:vAlign w:val="center"/>
          </w:tcPr>
          <w:p w14:paraId="4E2374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{{cell.temperature.君山侧塔梁交接处钢桁梁温度测点8.min#8}}</w:t>
            </w:r>
          </w:p>
        </w:tc>
        <w:tc>
          <w:tcPr>
            <w:tcW w:w="1372" w:type="dxa"/>
            <w:tcBorders>
              <w:top w:val="single" w:color="auto" w:sz="4" w:space="0"/>
              <w:bottom w:val="single" w:color="auto" w:sz="4" w:space="0"/>
            </w:tcBorders>
            <w:vAlign w:val="center"/>
          </w:tcPr>
          <w:p w14:paraId="12D42C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{{cell.temperature.君山侧塔梁交接处钢桁梁温度测点8.range#8}}</w:t>
            </w:r>
          </w:p>
        </w:tc>
      </w:tr>
      <w:tr w14:paraId="5C7ACB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DFD9AF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测点9</w:t>
            </w:r>
          </w:p>
        </w:tc>
        <w:tc>
          <w:tcPr>
            <w:tcW w:w="1546" w:type="dxa"/>
            <w:tcBorders>
              <w:top w:val="single" w:color="auto" w:sz="4" w:space="0"/>
              <w:bottom w:val="single" w:color="auto" w:sz="4" w:space="0"/>
            </w:tcBorders>
            <w:shd w:val="clear" w:color="auto" w:fill="auto"/>
            <w:noWrap/>
            <w:vAlign w:val="center"/>
          </w:tcPr>
          <w:p w14:paraId="21C7D02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{{cell.temperature.君山侧塔梁交接处钢桁梁温度测点9.avg#9}}</w:t>
            </w:r>
          </w:p>
        </w:tc>
        <w:tc>
          <w:tcPr>
            <w:tcW w:w="1372" w:type="dxa"/>
            <w:tcBorders>
              <w:top w:val="single" w:color="auto" w:sz="4" w:space="0"/>
              <w:bottom w:val="single" w:color="auto" w:sz="4" w:space="0"/>
            </w:tcBorders>
            <w:shd w:val="clear" w:color="auto" w:fill="auto"/>
            <w:noWrap/>
            <w:vAlign w:val="center"/>
          </w:tcPr>
          <w:p w14:paraId="11270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{{cell.temperature.君山侧塔梁交接处钢桁梁温度测点9.max#9}}</w:t>
            </w:r>
          </w:p>
        </w:tc>
        <w:tc>
          <w:tcPr>
            <w:tcW w:w="1374" w:type="dxa"/>
            <w:tcBorders>
              <w:top w:val="single" w:color="auto" w:sz="4" w:space="0"/>
              <w:bottom w:val="single" w:color="auto" w:sz="4" w:space="0"/>
            </w:tcBorders>
            <w:vAlign w:val="center"/>
          </w:tcPr>
          <w:p w14:paraId="208B8F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{{cell.temperature.君山侧塔梁交接处钢桁梁温度测点9.min#9}}</w:t>
            </w:r>
          </w:p>
        </w:tc>
        <w:tc>
          <w:tcPr>
            <w:tcW w:w="1372" w:type="dxa"/>
            <w:tcBorders>
              <w:top w:val="single" w:color="auto" w:sz="4" w:space="0"/>
              <w:bottom w:val="single" w:color="auto" w:sz="4" w:space="0"/>
            </w:tcBorders>
            <w:vAlign w:val="center"/>
          </w:tcPr>
          <w:p w14:paraId="1859F7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{{cell.temperature.君山侧塔梁交接处钢桁梁温度测点9.range#9}}</w:t>
            </w:r>
          </w:p>
        </w:tc>
      </w:tr>
      <w:tr w14:paraId="347CB1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727B8D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测点10</w:t>
            </w:r>
          </w:p>
        </w:tc>
        <w:tc>
          <w:tcPr>
            <w:tcW w:w="1546" w:type="dxa"/>
            <w:tcBorders>
              <w:top w:val="single" w:color="auto" w:sz="4" w:space="0"/>
              <w:bottom w:val="single" w:color="auto" w:sz="4" w:space="0"/>
            </w:tcBorders>
            <w:shd w:val="clear" w:color="auto" w:fill="auto"/>
            <w:noWrap/>
            <w:vAlign w:val="center"/>
          </w:tcPr>
          <w:p w14:paraId="056599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{{cell.temperature.君山侧塔梁交接处钢桁梁温度测点10.avg#10}}</w:t>
            </w:r>
          </w:p>
        </w:tc>
        <w:tc>
          <w:tcPr>
            <w:tcW w:w="1372" w:type="dxa"/>
            <w:tcBorders>
              <w:top w:val="single" w:color="auto" w:sz="4" w:space="0"/>
              <w:bottom w:val="single" w:color="auto" w:sz="4" w:space="0"/>
            </w:tcBorders>
            <w:shd w:val="clear" w:color="auto" w:fill="auto"/>
            <w:noWrap/>
            <w:vAlign w:val="center"/>
          </w:tcPr>
          <w:p w14:paraId="37CE0C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{{cell.temperature.君山侧塔梁交接处钢桁梁温度测点10.max#10}}</w:t>
            </w:r>
          </w:p>
        </w:tc>
        <w:tc>
          <w:tcPr>
            <w:tcW w:w="1374" w:type="dxa"/>
            <w:tcBorders>
              <w:top w:val="single" w:color="auto" w:sz="4" w:space="0"/>
              <w:bottom w:val="single" w:color="auto" w:sz="4" w:space="0"/>
            </w:tcBorders>
            <w:vAlign w:val="center"/>
          </w:tcPr>
          <w:p w14:paraId="5337A3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{{cell.temperature.君山侧塔梁交接处钢桁梁温度测点10.min#10}}</w:t>
            </w:r>
          </w:p>
        </w:tc>
        <w:tc>
          <w:tcPr>
            <w:tcW w:w="1372" w:type="dxa"/>
            <w:tcBorders>
              <w:top w:val="single" w:color="auto" w:sz="4" w:space="0"/>
              <w:bottom w:val="single" w:color="auto" w:sz="4" w:space="0"/>
            </w:tcBorders>
            <w:vAlign w:val="center"/>
          </w:tcPr>
          <w:p w14:paraId="726499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{{cell.temperature.君山侧塔梁交接处钢桁梁温度测点10.range#10}}</w:t>
            </w:r>
          </w:p>
        </w:tc>
      </w:tr>
      <w:tr w14:paraId="271A4C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0E007A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64BB12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{{cell.temperature.君山侧塔梁交接处钢桁梁温度测点11.avg#11}}</w:t>
            </w:r>
          </w:p>
        </w:tc>
        <w:tc>
          <w:tcPr>
            <w:tcW w:w="1372" w:type="dxa"/>
            <w:tcBorders>
              <w:top w:val="single" w:color="auto" w:sz="4" w:space="0"/>
              <w:bottom w:val="single" w:color="auto" w:sz="4" w:space="0"/>
            </w:tcBorders>
            <w:shd w:val="clear" w:color="auto" w:fill="auto"/>
            <w:noWrap/>
            <w:vAlign w:val="center"/>
          </w:tcPr>
          <w:p w14:paraId="2E474F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{{cell.temperature.君山侧塔梁交接处钢桁梁温度测点11.max#11}}</w:t>
            </w:r>
          </w:p>
        </w:tc>
        <w:tc>
          <w:tcPr>
            <w:tcW w:w="1374" w:type="dxa"/>
            <w:tcBorders>
              <w:top w:val="single" w:color="auto" w:sz="4" w:space="0"/>
              <w:bottom w:val="single" w:color="auto" w:sz="4" w:space="0"/>
            </w:tcBorders>
            <w:vAlign w:val="center"/>
          </w:tcPr>
          <w:p w14:paraId="7AFFEE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{{cell.temperature.君山侧塔梁交接处钢桁梁温度测点11.min#11}}</w:t>
            </w:r>
          </w:p>
        </w:tc>
        <w:tc>
          <w:tcPr>
            <w:tcW w:w="1372" w:type="dxa"/>
            <w:tcBorders>
              <w:top w:val="single" w:color="auto" w:sz="4" w:space="0"/>
              <w:bottom w:val="single" w:color="auto" w:sz="4" w:space="0"/>
            </w:tcBorders>
            <w:vAlign w:val="center"/>
          </w:tcPr>
          <w:p w14:paraId="1CDA6C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{{cell.temperature.君山侧塔梁交接处钢桁梁温度测点11.range#11}}</w:t>
            </w:r>
          </w:p>
        </w:tc>
      </w:tr>
      <w:tr w14:paraId="428CB9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BD8BB8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2C24C83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{{cell.temperature.君山侧塔梁交接处钢桁梁温度测点12.avg#12}}</w:t>
            </w:r>
          </w:p>
        </w:tc>
        <w:tc>
          <w:tcPr>
            <w:tcW w:w="1372" w:type="dxa"/>
            <w:tcBorders>
              <w:top w:val="single" w:color="auto" w:sz="4" w:space="0"/>
              <w:bottom w:val="single" w:color="auto" w:sz="4" w:space="0"/>
            </w:tcBorders>
            <w:shd w:val="clear" w:color="auto" w:fill="auto"/>
            <w:noWrap/>
            <w:vAlign w:val="center"/>
          </w:tcPr>
          <w:p w14:paraId="582CA8E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{{cell.temperature.君山侧塔梁交接处钢桁梁温度测点12.max#12}}</w:t>
            </w:r>
          </w:p>
        </w:tc>
        <w:tc>
          <w:tcPr>
            <w:tcW w:w="1374" w:type="dxa"/>
            <w:tcBorders>
              <w:top w:val="single" w:color="auto" w:sz="4" w:space="0"/>
              <w:bottom w:val="single" w:color="auto" w:sz="4" w:space="0"/>
            </w:tcBorders>
            <w:vAlign w:val="center"/>
          </w:tcPr>
          <w:p w14:paraId="280E73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{{cell.temperature.君山侧塔梁交接处钢桁梁温度测点12.min#12}}</w:t>
            </w:r>
          </w:p>
        </w:tc>
        <w:tc>
          <w:tcPr>
            <w:tcW w:w="1372" w:type="dxa"/>
            <w:tcBorders>
              <w:top w:val="single" w:color="auto" w:sz="4" w:space="0"/>
              <w:bottom w:val="single" w:color="auto" w:sz="4" w:space="0"/>
            </w:tcBorders>
            <w:vAlign w:val="center"/>
          </w:tcPr>
          <w:p w14:paraId="60AE8A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{{cell.temperature.君山侧塔梁交接处钢桁梁温度测点12.range#12}}</w:t>
            </w:r>
          </w:p>
        </w:tc>
      </w:tr>
      <w:tr w14:paraId="0BEA8F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F55421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5F859D3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{{cell.temperature.君山侧塔梁交接处钢桁梁温度测点13.avg#13}}</w:t>
            </w:r>
          </w:p>
        </w:tc>
        <w:tc>
          <w:tcPr>
            <w:tcW w:w="1372" w:type="dxa"/>
            <w:tcBorders>
              <w:top w:val="single" w:color="auto" w:sz="4" w:space="0"/>
              <w:bottom w:val="single" w:color="auto" w:sz="4" w:space="0"/>
            </w:tcBorders>
            <w:shd w:val="clear" w:color="auto" w:fill="auto"/>
            <w:noWrap/>
            <w:vAlign w:val="center"/>
          </w:tcPr>
          <w:p w14:paraId="05704C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{{cell.temperature.君山侧塔梁交接处钢桁梁温度测点13.max#13}}</w:t>
            </w:r>
          </w:p>
        </w:tc>
        <w:tc>
          <w:tcPr>
            <w:tcW w:w="1374" w:type="dxa"/>
            <w:tcBorders>
              <w:top w:val="single" w:color="auto" w:sz="4" w:space="0"/>
              <w:bottom w:val="single" w:color="auto" w:sz="4" w:space="0"/>
            </w:tcBorders>
            <w:vAlign w:val="center"/>
          </w:tcPr>
          <w:p w14:paraId="5E6710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{{cell.temperature.君山侧塔梁交接处钢桁梁温度测点13.min#13}}</w:t>
            </w:r>
          </w:p>
        </w:tc>
        <w:tc>
          <w:tcPr>
            <w:tcW w:w="1372" w:type="dxa"/>
            <w:tcBorders>
              <w:top w:val="single" w:color="auto" w:sz="4" w:space="0"/>
              <w:bottom w:val="single" w:color="auto" w:sz="4" w:space="0"/>
            </w:tcBorders>
            <w:vAlign w:val="center"/>
          </w:tcPr>
          <w:p w14:paraId="05F722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{{cell.temperature.君山侧塔梁交接处钢桁梁温度测点13.range#13}}</w:t>
            </w:r>
          </w:p>
        </w:tc>
      </w:tr>
      <w:tr w14:paraId="2C71F0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A2627B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51DB23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{{cell.temperature.君山侧塔梁交接处钢桁梁温度测点14.avg#14}}</w:t>
            </w:r>
          </w:p>
        </w:tc>
        <w:tc>
          <w:tcPr>
            <w:tcW w:w="1372" w:type="dxa"/>
            <w:tcBorders>
              <w:top w:val="single" w:color="auto" w:sz="4" w:space="0"/>
              <w:bottom w:val="single" w:color="auto" w:sz="4" w:space="0"/>
            </w:tcBorders>
            <w:shd w:val="clear" w:color="auto" w:fill="auto"/>
            <w:noWrap/>
            <w:vAlign w:val="center"/>
          </w:tcPr>
          <w:p w14:paraId="307BF3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{{cell.temperature.君山侧塔梁交接处钢桁梁温度测点14.max#14}}</w:t>
            </w:r>
          </w:p>
        </w:tc>
        <w:tc>
          <w:tcPr>
            <w:tcW w:w="1374" w:type="dxa"/>
            <w:tcBorders>
              <w:top w:val="single" w:color="auto" w:sz="4" w:space="0"/>
              <w:bottom w:val="single" w:color="auto" w:sz="4" w:space="0"/>
            </w:tcBorders>
            <w:vAlign w:val="center"/>
          </w:tcPr>
          <w:p w14:paraId="186887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{{cell.temperature.君山侧塔梁交接处钢桁梁温度测点14.min#14}}</w:t>
            </w:r>
          </w:p>
        </w:tc>
        <w:tc>
          <w:tcPr>
            <w:tcW w:w="1372" w:type="dxa"/>
            <w:tcBorders>
              <w:top w:val="single" w:color="auto" w:sz="4" w:space="0"/>
              <w:bottom w:val="single" w:color="auto" w:sz="4" w:space="0"/>
            </w:tcBorders>
            <w:vAlign w:val="center"/>
          </w:tcPr>
          <w:p w14:paraId="7D04E4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{{cell.temperature.君山侧塔梁交接处钢桁梁温度测点14.range#14}}</w:t>
            </w:r>
          </w:p>
        </w:tc>
      </w:tr>
      <w:tr w14:paraId="23268E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9FEBA6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52CD6EC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{{cell.temperature.君山侧塔梁交接处钢桁梁温度测点15.avg#15}}</w:t>
            </w:r>
          </w:p>
        </w:tc>
        <w:tc>
          <w:tcPr>
            <w:tcW w:w="1372" w:type="dxa"/>
            <w:tcBorders>
              <w:top w:val="single" w:color="auto" w:sz="4" w:space="0"/>
              <w:bottom w:val="single" w:color="auto" w:sz="4" w:space="0"/>
            </w:tcBorders>
            <w:shd w:val="clear" w:color="auto" w:fill="auto"/>
            <w:noWrap/>
            <w:vAlign w:val="center"/>
          </w:tcPr>
          <w:p w14:paraId="66CCB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{{cell.temperature.君山侧塔梁交接处钢桁梁温度测点15.max#15}}</w:t>
            </w:r>
          </w:p>
        </w:tc>
        <w:tc>
          <w:tcPr>
            <w:tcW w:w="1374" w:type="dxa"/>
            <w:tcBorders>
              <w:top w:val="single" w:color="auto" w:sz="4" w:space="0"/>
              <w:bottom w:val="single" w:color="auto" w:sz="4" w:space="0"/>
            </w:tcBorders>
            <w:vAlign w:val="center"/>
          </w:tcPr>
          <w:p w14:paraId="7C8D63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{{cell.temperature.君山侧塔梁交接处钢桁梁温度测点15.min#15}}</w:t>
            </w:r>
          </w:p>
        </w:tc>
        <w:tc>
          <w:tcPr>
            <w:tcW w:w="1372" w:type="dxa"/>
            <w:tcBorders>
              <w:top w:val="single" w:color="auto" w:sz="4" w:space="0"/>
              <w:bottom w:val="single" w:color="auto" w:sz="4" w:space="0"/>
            </w:tcBorders>
            <w:vAlign w:val="center"/>
          </w:tcPr>
          <w:p w14:paraId="0D80F4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{{cell.temperature.君山侧塔梁交接处钢桁梁温度测点15.range#15}}</w:t>
            </w:r>
          </w:p>
        </w:tc>
      </w:tr>
      <w:tr w14:paraId="501431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543767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0A3933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{{cell.temperature.君山侧塔梁交接处钢桁梁温度测点16.avg#16}}</w:t>
            </w:r>
          </w:p>
        </w:tc>
        <w:tc>
          <w:tcPr>
            <w:tcW w:w="1372" w:type="dxa"/>
            <w:tcBorders>
              <w:top w:val="single" w:color="auto" w:sz="4" w:space="0"/>
              <w:bottom w:val="single" w:color="auto" w:sz="4" w:space="0"/>
            </w:tcBorders>
            <w:shd w:val="clear" w:color="auto" w:fill="auto"/>
            <w:noWrap/>
            <w:vAlign w:val="center"/>
          </w:tcPr>
          <w:p w14:paraId="293BF1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{{cell.temperature.君山侧塔梁交接处钢桁梁温度测点16.max#16}}</w:t>
            </w:r>
          </w:p>
        </w:tc>
        <w:tc>
          <w:tcPr>
            <w:tcW w:w="1374" w:type="dxa"/>
            <w:tcBorders>
              <w:top w:val="single" w:color="auto" w:sz="4" w:space="0"/>
              <w:bottom w:val="single" w:color="auto" w:sz="4" w:space="0"/>
            </w:tcBorders>
            <w:vAlign w:val="center"/>
          </w:tcPr>
          <w:p w14:paraId="21BE3C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{{cell.temperature.君山侧塔梁交接处钢桁梁温度测点16.min#16}}</w:t>
            </w:r>
          </w:p>
        </w:tc>
        <w:tc>
          <w:tcPr>
            <w:tcW w:w="1372" w:type="dxa"/>
            <w:tcBorders>
              <w:top w:val="single" w:color="auto" w:sz="4" w:space="0"/>
              <w:bottom w:val="single" w:color="auto" w:sz="4" w:space="0"/>
            </w:tcBorders>
            <w:vAlign w:val="center"/>
          </w:tcPr>
          <w:p w14:paraId="408C273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{{cell.temperature.君山侧塔梁交接处钢桁梁温度测点16.range#16}}</w:t>
            </w:r>
          </w:p>
        </w:tc>
      </w:tr>
      <w:tr w14:paraId="5E7DBC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E79D1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5FE527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{{cell.temperature.君山侧塔梁交接处钢桁梁温度测点17.avg#17}}</w:t>
            </w:r>
          </w:p>
        </w:tc>
        <w:tc>
          <w:tcPr>
            <w:tcW w:w="1372" w:type="dxa"/>
            <w:tcBorders>
              <w:top w:val="single" w:color="auto" w:sz="4" w:space="0"/>
              <w:bottom w:val="single" w:color="auto" w:sz="4" w:space="0"/>
            </w:tcBorders>
            <w:shd w:val="clear" w:color="auto" w:fill="auto"/>
            <w:noWrap/>
            <w:vAlign w:val="center"/>
          </w:tcPr>
          <w:p w14:paraId="13CECB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{{cell.temperature.君山侧塔梁交接处钢桁梁温度测点17.max#17}}</w:t>
            </w:r>
          </w:p>
        </w:tc>
        <w:tc>
          <w:tcPr>
            <w:tcW w:w="1374" w:type="dxa"/>
            <w:tcBorders>
              <w:top w:val="single" w:color="auto" w:sz="4" w:space="0"/>
              <w:bottom w:val="single" w:color="auto" w:sz="4" w:space="0"/>
            </w:tcBorders>
            <w:vAlign w:val="center"/>
          </w:tcPr>
          <w:p w14:paraId="583353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{{cell.temperature.君山侧塔梁交接处钢桁梁温度测点17.min#17}}</w:t>
            </w:r>
          </w:p>
        </w:tc>
        <w:tc>
          <w:tcPr>
            <w:tcW w:w="1372" w:type="dxa"/>
            <w:tcBorders>
              <w:top w:val="single" w:color="auto" w:sz="4" w:space="0"/>
              <w:bottom w:val="single" w:color="auto" w:sz="4" w:space="0"/>
            </w:tcBorders>
            <w:vAlign w:val="center"/>
          </w:tcPr>
          <w:p w14:paraId="0AA67F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{{cell.temperature.君山侧塔梁交接处钢桁梁温度测点17.range#17}}</w:t>
            </w:r>
          </w:p>
        </w:tc>
      </w:tr>
      <w:tr w14:paraId="7A786F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8D28EE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3AF04EB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{{cell.temperature.君山侧塔梁交接处钢桁梁温度测点18.avg#18}}</w:t>
            </w:r>
          </w:p>
        </w:tc>
        <w:tc>
          <w:tcPr>
            <w:tcW w:w="1372" w:type="dxa"/>
            <w:tcBorders>
              <w:top w:val="single" w:color="auto" w:sz="4" w:space="0"/>
              <w:bottom w:val="single" w:color="auto" w:sz="4" w:space="0"/>
            </w:tcBorders>
            <w:shd w:val="clear" w:color="auto" w:fill="auto"/>
            <w:noWrap/>
            <w:vAlign w:val="center"/>
          </w:tcPr>
          <w:p w14:paraId="3F8BB0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{{cell.temperature.君山侧塔梁交接处钢桁梁温度测点18.max#18}}</w:t>
            </w:r>
          </w:p>
        </w:tc>
        <w:tc>
          <w:tcPr>
            <w:tcW w:w="1374" w:type="dxa"/>
            <w:tcBorders>
              <w:top w:val="single" w:color="auto" w:sz="4" w:space="0"/>
              <w:bottom w:val="single" w:color="auto" w:sz="4" w:space="0"/>
            </w:tcBorders>
            <w:vAlign w:val="center"/>
          </w:tcPr>
          <w:p w14:paraId="3B8898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{{cell.temperature.君山侧塔梁交接处钢桁梁温度测点18.min#18}}</w:t>
            </w:r>
          </w:p>
        </w:tc>
        <w:tc>
          <w:tcPr>
            <w:tcW w:w="1372" w:type="dxa"/>
            <w:tcBorders>
              <w:top w:val="single" w:color="auto" w:sz="4" w:space="0"/>
              <w:bottom w:val="single" w:color="auto" w:sz="4" w:space="0"/>
            </w:tcBorders>
            <w:vAlign w:val="center"/>
          </w:tcPr>
          <w:p w14:paraId="75CCE5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{{cell.temperature.君山侧塔梁交接处钢桁梁温度测点18.range#18}}</w:t>
            </w:r>
          </w:p>
        </w:tc>
      </w:tr>
      <w:tr w14:paraId="4DEF98E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17BB6F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5AC316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{{cell.temperature.君山侧塔梁交接处钢桁梁温度测点19.avg#19}}</w:t>
            </w:r>
          </w:p>
        </w:tc>
        <w:tc>
          <w:tcPr>
            <w:tcW w:w="1372" w:type="dxa"/>
            <w:tcBorders>
              <w:top w:val="single" w:color="auto" w:sz="4" w:space="0"/>
              <w:bottom w:val="single" w:color="auto" w:sz="4" w:space="0"/>
            </w:tcBorders>
            <w:shd w:val="clear" w:color="auto" w:fill="auto"/>
            <w:noWrap/>
            <w:vAlign w:val="center"/>
          </w:tcPr>
          <w:p w14:paraId="4E5D19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{{cell.temperature.君山侧塔梁交接处钢桁梁温度测点19.max#19}}</w:t>
            </w:r>
          </w:p>
        </w:tc>
        <w:tc>
          <w:tcPr>
            <w:tcW w:w="1374" w:type="dxa"/>
            <w:tcBorders>
              <w:top w:val="single" w:color="auto" w:sz="4" w:space="0"/>
              <w:bottom w:val="single" w:color="auto" w:sz="4" w:space="0"/>
            </w:tcBorders>
            <w:vAlign w:val="center"/>
          </w:tcPr>
          <w:p w14:paraId="375B152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{{cell.temperature.君山侧塔梁交接处钢桁梁温度测点19.min#19}}</w:t>
            </w:r>
          </w:p>
        </w:tc>
        <w:tc>
          <w:tcPr>
            <w:tcW w:w="1372" w:type="dxa"/>
            <w:tcBorders>
              <w:top w:val="single" w:color="auto" w:sz="4" w:space="0"/>
              <w:bottom w:val="single" w:color="auto" w:sz="4" w:space="0"/>
            </w:tcBorders>
            <w:vAlign w:val="center"/>
          </w:tcPr>
          <w:p w14:paraId="4B2283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{{cell.temperature.君山侧塔梁交接处钢桁梁温度测点19.range#19}}</w:t>
            </w:r>
          </w:p>
        </w:tc>
      </w:tr>
      <w:tr w14:paraId="2696DA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78D014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测点20</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14E9D62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{{cell.temperature.君山侧塔梁交接处钢桁梁温度测点20.avg#20}}</w:t>
            </w:r>
          </w:p>
        </w:tc>
        <w:tc>
          <w:tcPr>
            <w:tcW w:w="1372" w:type="dxa"/>
            <w:tcBorders>
              <w:top w:val="single" w:color="auto" w:sz="4" w:space="0"/>
              <w:left w:val="single" w:color="auto" w:sz="2" w:space="0"/>
              <w:bottom w:val="single" w:color="auto" w:sz="18" w:space="0"/>
            </w:tcBorders>
            <w:shd w:val="clear" w:color="auto" w:fill="auto"/>
            <w:noWrap/>
            <w:vAlign w:val="center"/>
          </w:tcPr>
          <w:p w14:paraId="3B5F63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{{cell.temperature.君山侧塔梁交接处钢桁梁温度测点20.max#20}}</w:t>
            </w:r>
          </w:p>
        </w:tc>
        <w:tc>
          <w:tcPr>
            <w:tcW w:w="1374" w:type="dxa"/>
            <w:tcBorders>
              <w:top w:val="single" w:color="auto" w:sz="4" w:space="0"/>
              <w:left w:val="single" w:color="auto" w:sz="2" w:space="0"/>
              <w:bottom w:val="single" w:color="auto" w:sz="18" w:space="0"/>
              <w:right w:val="single" w:color="auto" w:sz="2" w:space="0"/>
            </w:tcBorders>
            <w:vAlign w:val="center"/>
          </w:tcPr>
          <w:p w14:paraId="3E7206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{{cell.temperature.君山侧塔梁交接处钢桁梁温度测点20.min#20}}</w:t>
            </w:r>
          </w:p>
        </w:tc>
        <w:tc>
          <w:tcPr>
            <w:tcW w:w="1372" w:type="dxa"/>
            <w:tcBorders>
              <w:top w:val="single" w:color="auto" w:sz="4" w:space="0"/>
              <w:left w:val="single" w:color="auto" w:sz="2" w:space="0"/>
              <w:bottom w:val="single" w:color="auto" w:sz="18" w:space="0"/>
            </w:tcBorders>
            <w:vAlign w:val="center"/>
          </w:tcPr>
          <w:p w14:paraId="294643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{{cell.temperature.君山侧塔梁交接处钢桁梁温度测点20.range#20}}</w:t>
            </w:r>
          </w:p>
        </w:tc>
      </w:tr>
    </w:tbl>
    <w:p w14:paraId="62F22D4A">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7  君山侧1/2边跨钢桁梁</w:t>
      </w:r>
      <w:r>
        <w:rPr>
          <w:rFonts w:hint="eastAsia"/>
          <w:sz w:val="22"/>
          <w:szCs w:val="22"/>
        </w:rPr>
        <w:t>结构温度时程曲线图、频率分布直方图如下图所示</w:t>
      </w:r>
      <w:r>
        <w:rPr>
          <w:rFonts w:hint="eastAsia"/>
          <w:sz w:val="22"/>
          <w:szCs w:val="22"/>
          <w:lang w:val="en-US" w:eastAsia="zh-CN"/>
        </w:rPr>
        <w:t>:</w:t>
      </w:r>
    </w:p>
    <w:p w14:paraId="6FF88F53">
      <w:pPr>
        <w:spacing w:line="240" w:lineRule="auto"/>
        <w:ind w:firstLine="0" w:firstLineChars="0"/>
        <w:jc w:val="center"/>
      </w:pPr>
      <w:r>
        <w:rPr>
          <w:rFonts w:hint="eastAsia"/>
        </w:rPr>
        <w:t>{{chart.structure_temperature_君山侧1/2边跨钢桁梁_trend_5}}</w:t>
      </w:r>
    </w:p>
    <w:p w14:paraId="0427AA7A">
      <w:pPr>
        <w:jc w:val="center"/>
      </w:pPr>
      <w:r>
        <w:rPr>
          <w:rFonts w:hint="eastAsia"/>
          <w:sz w:val="22"/>
          <w:szCs w:val="22"/>
          <w:lang w:val="en-US" w:eastAsia="zh-CN"/>
        </w:rPr>
        <w:t>{{chart.structure_temperature_君山侧1/2边跨钢桁梁_histogram_6}}</w:t>
      </w:r>
      <w:r>
        <w:rPr>
          <w:rFonts w:hint="eastAsia"/>
        </w:rPr>
      </w:r>
    </w:p>
    <w:p w14:paraId="57E69C77">
      <w:pPr>
        <w:spacing w:line="240" w:lineRule="auto"/>
        <w:ind w:firstLine="0" w:firstLineChars="0"/>
        <w:jc w:val="center"/>
      </w:pPr>
      <w:r>
        <w:rPr>
          <w:rFonts w:hint="eastAsia"/>
        </w:rPr>
      </w:r>
    </w:p>
    <w:p w14:paraId="265C267F">
      <w:pPr>
        <w:pStyle w:val="35"/>
      </w:pPr>
      <w:r>
        <w:rPr>
          <w:rFonts w:hint="eastAsia"/>
          <w:sz w:val="22"/>
          <w:szCs w:val="22"/>
          <w:lang w:val="en-US" w:eastAsia="zh-CN"/>
        </w:rPr>
      </w:r>
      <w:r>
        <w:rPr>
          <w:rFonts w:hint="eastAsia"/>
        </w:rPr>
      </w:r>
    </w:p>
    <w:p w14:paraId="5A8431EE">
      <w:pPr>
        <w:ind w:firstLine="0" w:firstLineChars="0"/>
        <w:jc w:val="left"/>
        <w:rPr>
          <w:rFonts w:hint="eastAsia"/>
        </w:rPr>
      </w:pPr>
      <w:r>
        <w:rPr>
          <w:rFonts w:hint="eastAsia"/>
          <w:sz w:val="22"/>
          <w:szCs w:val="22"/>
          <w:lang w:val="en-US" w:eastAsia="zh-CN"/>
        </w:rPr>
        <w:t>君山侧1/2边跨钢桁梁</w:t>
      </w:r>
      <w:r>
        <w:rPr>
          <w:rFonts w:hint="eastAsia"/>
        </w:rPr>
        <w:t>结构温度监测统计结果如下表。</w:t>
      </w:r>
    </w:p>
    <w:p w14:paraId="687C442A">
      <w:pPr>
        <w:pStyle w:val="35"/>
      </w:pPr>
      <w:r>
        <w:rPr>
          <w:rFonts w:hint="eastAsia"/>
          <w:sz w:val="22"/>
          <w:szCs w:val="22"/>
          <w:lang w:val="en-US" w:eastAsia="zh-CN"/>
        </w:rPr>
        <w:t>君山侧1/2边跨钢桁梁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48829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5C4ED059">
            <w:pPr>
              <w:pStyle w:val="21"/>
              <w:jc w:val="center"/>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A4EA41">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E64C9DA">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9C9C9F3">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0F8FA660">
            <w:pPr>
              <w:pStyle w:val="21"/>
              <w:rPr>
                <w:sz w:val="21"/>
                <w:szCs w:val="21"/>
              </w:rPr>
            </w:pPr>
            <w:r>
              <w:rPr>
                <w:rFonts w:hint="eastAsia"/>
                <w:color w:val="000000"/>
                <w:sz w:val="21"/>
                <w:szCs w:val="32"/>
              </w:rPr>
              <w:t>最大温差/℃</w:t>
            </w:r>
          </w:p>
        </w:tc>
      </w:tr>
      <w:tr w14:paraId="1D8F6D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A08914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472941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{{cell.temperature.君山侧1/2边跨钢桁梁温度测点1.avg#1}}</w:t>
            </w:r>
          </w:p>
        </w:tc>
        <w:tc>
          <w:tcPr>
            <w:tcW w:w="1372" w:type="dxa"/>
            <w:tcBorders>
              <w:top w:val="single" w:color="auto" w:sz="4" w:space="0"/>
              <w:bottom w:val="single" w:color="auto" w:sz="4" w:space="0"/>
            </w:tcBorders>
            <w:shd w:val="clear" w:color="auto" w:fill="auto"/>
            <w:noWrap/>
            <w:vAlign w:val="center"/>
          </w:tcPr>
          <w:p w14:paraId="5DD06A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{{cell.temperature.君山侧1/2边跨钢桁梁温度测点1.max#1}}</w:t>
            </w:r>
          </w:p>
        </w:tc>
        <w:tc>
          <w:tcPr>
            <w:tcW w:w="1374" w:type="dxa"/>
            <w:tcBorders>
              <w:top w:val="single" w:color="auto" w:sz="4" w:space="0"/>
              <w:bottom w:val="single" w:color="auto" w:sz="4" w:space="0"/>
            </w:tcBorders>
            <w:vAlign w:val="center"/>
          </w:tcPr>
          <w:p w14:paraId="3D05E8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{{cell.temperature.君山侧1/2边跨钢桁梁温度测点1.min#1}}</w:t>
            </w:r>
          </w:p>
        </w:tc>
        <w:tc>
          <w:tcPr>
            <w:tcW w:w="1372" w:type="dxa"/>
            <w:tcBorders>
              <w:top w:val="single" w:color="auto" w:sz="4" w:space="0"/>
              <w:bottom w:val="single" w:color="auto" w:sz="4" w:space="0"/>
            </w:tcBorders>
            <w:vAlign w:val="center"/>
          </w:tcPr>
          <w:p w14:paraId="2D6EA2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{{cell.temperature.君山侧1/2边跨钢桁梁温度测点1.range#1}}</w:t>
            </w:r>
          </w:p>
        </w:tc>
      </w:tr>
      <w:tr w14:paraId="1EA46A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77E7AF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6235FE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{{cell.temperature.君山侧1/2边跨钢桁梁温度测点2.avg#2}}</w:t>
            </w:r>
          </w:p>
        </w:tc>
        <w:tc>
          <w:tcPr>
            <w:tcW w:w="1372" w:type="dxa"/>
            <w:tcBorders>
              <w:top w:val="single" w:color="auto" w:sz="4" w:space="0"/>
              <w:bottom w:val="single" w:color="auto" w:sz="4" w:space="0"/>
            </w:tcBorders>
            <w:shd w:val="clear" w:color="auto" w:fill="auto"/>
            <w:noWrap/>
            <w:vAlign w:val="center"/>
          </w:tcPr>
          <w:p w14:paraId="4C36A49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{{cell.temperature.君山侧1/2边跨钢桁梁温度测点2.max#2}}</w:t>
            </w:r>
          </w:p>
        </w:tc>
        <w:tc>
          <w:tcPr>
            <w:tcW w:w="1374" w:type="dxa"/>
            <w:tcBorders>
              <w:top w:val="single" w:color="auto" w:sz="4" w:space="0"/>
              <w:bottom w:val="single" w:color="auto" w:sz="4" w:space="0"/>
            </w:tcBorders>
            <w:vAlign w:val="center"/>
          </w:tcPr>
          <w:p w14:paraId="2D9B07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{{cell.temperature.君山侧1/2边跨钢桁梁温度测点2.min#2}}</w:t>
            </w:r>
          </w:p>
        </w:tc>
        <w:tc>
          <w:tcPr>
            <w:tcW w:w="1372" w:type="dxa"/>
            <w:tcBorders>
              <w:top w:val="single" w:color="auto" w:sz="4" w:space="0"/>
              <w:bottom w:val="single" w:color="auto" w:sz="4" w:space="0"/>
            </w:tcBorders>
            <w:vAlign w:val="center"/>
          </w:tcPr>
          <w:p w14:paraId="0FE251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{{cell.temperature.君山侧1/2边跨钢桁梁温度测点2.range#2}}</w:t>
            </w:r>
          </w:p>
        </w:tc>
      </w:tr>
      <w:tr w14:paraId="434CC6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3239AAC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30C2E6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{{cell.temperature.君山侧1/2边跨钢桁梁温度测点3.avg#3}}</w:t>
            </w:r>
          </w:p>
        </w:tc>
        <w:tc>
          <w:tcPr>
            <w:tcW w:w="1372" w:type="dxa"/>
            <w:tcBorders>
              <w:top w:val="single" w:color="auto" w:sz="4" w:space="0"/>
              <w:bottom w:val="single" w:color="auto" w:sz="4" w:space="0"/>
            </w:tcBorders>
            <w:shd w:val="clear" w:color="auto" w:fill="auto"/>
            <w:noWrap/>
            <w:vAlign w:val="center"/>
          </w:tcPr>
          <w:p w14:paraId="729932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{{cell.temperature.君山侧1/2边跨钢桁梁温度测点3.max#3}}</w:t>
            </w:r>
          </w:p>
        </w:tc>
        <w:tc>
          <w:tcPr>
            <w:tcW w:w="1374" w:type="dxa"/>
            <w:tcBorders>
              <w:top w:val="single" w:color="auto" w:sz="4" w:space="0"/>
              <w:bottom w:val="single" w:color="auto" w:sz="4" w:space="0"/>
            </w:tcBorders>
            <w:vAlign w:val="center"/>
          </w:tcPr>
          <w:p w14:paraId="03B389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{{cell.temperature.君山侧1/2边跨钢桁梁温度测点3.min#3}}</w:t>
            </w:r>
          </w:p>
        </w:tc>
        <w:tc>
          <w:tcPr>
            <w:tcW w:w="1372" w:type="dxa"/>
            <w:tcBorders>
              <w:top w:val="single" w:color="auto" w:sz="4" w:space="0"/>
              <w:bottom w:val="single" w:color="auto" w:sz="4" w:space="0"/>
            </w:tcBorders>
            <w:vAlign w:val="center"/>
          </w:tcPr>
          <w:p w14:paraId="563811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{{cell.temperature.君山侧1/2边跨钢桁梁温度测点3.range#3}}</w:t>
            </w:r>
          </w:p>
        </w:tc>
      </w:tr>
      <w:tr w14:paraId="163BE7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5A59BD0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46B9A1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0E6CF0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007DE3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{{cell.temperature.君山侧1/2边跨钢桁梁温度测点4.min#4}}</w:t>
            </w:r>
          </w:p>
        </w:tc>
        <w:tc>
          <w:tcPr>
            <w:tcW w:w="1372" w:type="dxa"/>
            <w:tcBorders>
              <w:top w:val="single" w:color="auto" w:sz="4" w:space="0"/>
              <w:left w:val="single" w:color="auto" w:sz="2" w:space="0"/>
              <w:bottom w:val="single" w:color="auto" w:sz="18" w:space="0"/>
            </w:tcBorders>
            <w:vAlign w:val="center"/>
          </w:tcPr>
          <w:p w14:paraId="26E5B1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{{cell.temperature.君山侧1/2边跨钢桁梁温度测点4.range#4}}</w:t>
            </w:r>
          </w:p>
        </w:tc>
      </w:tr>
    </w:tbl>
    <w:p w14:paraId="574E3190">
      <w:pPr>
        <w:pStyle w:val="4"/>
      </w:pPr>
      <w:r>
        <w:rPr>
          <w:rFonts w:hint="eastAsia"/>
        </w:rPr>
        <w:t>3</w:t>
      </w:r>
      <w:r>
        <w:t>.2.</w:t>
      </w:r>
      <w:r>
        <w:rPr>
          <w:rFonts w:hint="eastAsia"/>
        </w:rPr>
        <w:t>5作用监测小结</w:t>
      </w:r>
      <w:bookmarkEnd w:id="53"/>
    </w:p>
    <w:p w14:paraId="6F1E256E">
      <w:pPr>
        <w:ind w:firstLine="480"/>
        <w:rPr>
          <w:szCs w:val="24"/>
        </w:rPr>
      </w:pPr>
      <w:r>
        <w:rPr>
          <w:szCs w:val="24"/>
        </w:rPr>
        <w:t>{{date.period_label_cn}}，我们对桥梁所受结构温度荷载、车辆荷载、风荷载以及地震荷载进行了持续监测，收集了大量的作用数据。这些数据反映了桥梁在受力状况，对于评估桥梁结构的健康状态具有重要意义。</w:t>
      </w:r>
      <w:r>
        <w:rPr>
          <w:rFonts w:hint="eastAsia"/>
          <w:szCs w:val="24"/>
        </w:rPr>
      </w:r>
      <w:r>
        <w:rPr>
          <w:szCs w:val="24"/>
        </w:rPr>
      </w:r>
      <w:r>
        <w:rPr>
          <w:rFonts w:hint="eastAsia"/>
          <w:szCs w:val="24"/>
        </w:rPr>
      </w:r>
      <w:r>
        <w:rPr>
          <w:szCs w:val="24"/>
        </w:rPr>
      </w:r>
      <w:r>
        <w:rPr>
          <w:rFonts w:hint="eastAsia"/>
          <w:szCs w:val="24"/>
        </w:rPr>
      </w:r>
      <w:r>
        <w:rPr>
          <w:szCs w:val="24"/>
        </w:rPr>
      </w:r>
    </w:p>
    <w:p w14:paraId="12898025">
      <w:pPr>
        <w:ind w:firstLine="480"/>
        <w:rPr>
          <w:szCs w:val="24"/>
        </w:rPr>
      </w:pPr>
      <w:r>
        <w:rPr>
          <w:rFonts w:hint="eastAsia"/>
          <w:szCs w:val="24"/>
        </w:rPr>
        <w:t>依据《公路桥梁结构监测技术规范》(JT/T 1037-2022)的预警体系，结构温度荷载以及地震荷载在分析时间段内均无超限，未出现异常。{{date.period_label_cn}}内，桥梁所受荷载指标均在正常范围内，未对桥梁结构造成影响。监测数据结果表明，洞庭湖大桥在分析时间段内通过的车辆总数为{{data.818}}辆。其中车道1、车道2和车道3方向车辆总数为{{data.819}}辆，其中车道4、车道5和车道6方向车辆总数为{{data.820}}辆。结构温度监测数据稳定，其中最大值为{{stats.structure_temperature.max}}℃，对应位置为{{stats.structure_temperature.max.loc}}。{{date.period_label_cn}}最大10min平均风速为{{stats.wind_speed.max}} m/s。</w:t>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szCs w:val="24"/>
        </w:rPr>
      </w:r>
      <w:r>
        <w:rPr>
          <w:rFonts w:eastAsia="等线" w:cs="Times New Roman"/>
          <w:color w:val="000000"/>
        </w:rPr>
      </w:r>
      <w:r>
        <w:rPr>
          <w:rFonts w:hint="eastAsia"/>
          <w:color w:val="000000"/>
          <w:sz w:val="21"/>
          <w:szCs w:val="32"/>
        </w:rPr>
      </w:r>
      <w:r>
        <w:rPr>
          <w:rFonts w:hint="eastAsia"/>
          <w:szCs w:val="24"/>
        </w:rPr>
      </w:r>
      <w:r>
        <w:rPr>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rFonts w:hint="eastAsia" w:eastAsia="等线" w:cs="Times New Roman"/>
          <w:color w:val="000000"/>
          <w:szCs w:val="24"/>
        </w:rPr>
      </w:r>
      <w:r>
        <w:rPr>
          <w:rFonts w:eastAsia="等线" w:cs="Times New Roman"/>
          <w:color w:val="000000"/>
          <w:szCs w:val="24"/>
        </w:rPr>
      </w:r>
      <w:r>
        <w:rPr>
          <w:szCs w:val="24"/>
        </w:rPr>
      </w:r>
    </w:p>
    <w:p w14:paraId="724DAB8D">
      <w:pPr>
        <w:ind w:firstLine="480"/>
        <w:rPr>
          <w:szCs w:val="24"/>
        </w:rPr>
      </w:pPr>
      <w:r>
        <w:rPr>
          <w:szCs w:val="24"/>
        </w:rPr>
        <w:t>{{date.period_label_cn}}桥梁监测数据分析表明，桥梁在结构温度荷载以及地震荷载的作用下表现良好，结构安全稳定。</w:t>
      </w:r>
      <w:r>
        <w:rPr>
          <w:rFonts w:hint="eastAsia"/>
          <w:szCs w:val="24"/>
        </w:rPr>
      </w:r>
      <w:r>
        <w:rPr>
          <w:szCs w:val="24"/>
        </w:rPr>
      </w:r>
      <w:r>
        <w:rPr>
          <w:rFonts w:hint="eastAsia"/>
          <w:szCs w:val="24"/>
        </w:rPr>
      </w:r>
      <w:r>
        <w:rPr>
          <w:szCs w:val="24"/>
        </w:rPr>
      </w:r>
    </w:p>
    <w:p w14:paraId="73805244">
      <w:pPr>
        <w:pStyle w:val="3"/>
      </w:pPr>
      <w:bookmarkStart w:id="54" w:name="_Toc198644551"/>
      <w:r>
        <w:rPr>
          <w:rFonts w:hint="eastAsia"/>
        </w:rPr>
        <w:t>3</w:t>
      </w:r>
      <w:r>
        <w:t>.3结构响应监测数据分析</w:t>
      </w:r>
      <w:bookmarkEnd w:id="52"/>
      <w:bookmarkEnd w:id="54"/>
    </w:p>
    <w:p w14:paraId="4F9697E9">
      <w:pPr>
        <w:pStyle w:val="4"/>
      </w:pPr>
      <w:bookmarkStart w:id="55" w:name="_Toc198644552"/>
      <w:bookmarkStart w:id="56" w:name="_Toc142036659"/>
      <w:r>
        <w:rPr>
          <w:rFonts w:hint="eastAsia"/>
        </w:rPr>
        <w:t>3</w:t>
      </w:r>
      <w:r>
        <w:t>.3.</w:t>
      </w:r>
      <w:r>
        <w:rPr>
          <w:rFonts w:hint="eastAsia"/>
        </w:rPr>
        <w:t>1主梁横向位移及索塔偏位监测</w:t>
      </w:r>
      <w:bookmarkEnd w:id="55"/>
      <w:bookmarkEnd w:id="56"/>
    </w:p>
    <w:p w14:paraId="5F4E991D">
      <w:pPr>
        <w:ind w:firstLine="480"/>
      </w:pPr>
      <w:r>
        <w:rPr>
          <w:rFonts w:hint="eastAsia"/>
        </w:rPr>
        <w:t>洞庭湖大桥共布置10个主梁空间变位测点，2个索塔空间变位测点；其中在原有系统主跨{{data.821}}/{{data.822}}、{{data.823}}/2、3/4处，君山索塔与横梁交接处，君山侧边跨1/2处分别布设1个测点，共计5个；在岳阳侧、君山侧索塔塔冠处分别布设1个测点，共计2个。在新增系统主跨桥面四分点、君山塔梁交接处下游侧、君山侧边跨跨中桥面下游侧分别布设1个测点，共计5个；布置如下图所示。</w:t>
      </w:r>
      <w:r/>
      <w:r>
        <w:rPr>
          <w:rFonts w:hint="eastAsia"/>
        </w:rPr>
      </w:r>
      <w:r/>
      <w:r>
        <w:rPr>
          <w:rFonts w:hint="eastAsia"/>
        </w:rPr>
      </w:r>
      <w:r/>
      <w:r>
        <w:rPr>
          <w:rFonts w:hint="eastAsia"/>
        </w:rPr>
      </w:r>
    </w:p>
    <w:p w14:paraId="6554D4B6">
      <w:pPr>
        <w:spacing w:before="312" w:beforeLines="100" w:line="240" w:lineRule="auto"/>
        <w:ind w:firstLine="0" w:firstLineChars="0"/>
        <w:jc w:val="center"/>
        <w:rPr>
          <w:szCs w:val="24"/>
        </w:rPr>
      </w:pPr>
      <w:r>
        <w:drawing>
          <wp:inline distT="0" distB="0" distL="0" distR="0">
            <wp:extent cx="5274310" cy="158559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2"/>
                    <a:stretch>
                      <a:fillRect/>
                    </a:stretch>
                  </pic:blipFill>
                  <pic:spPr>
                    <a:xfrm>
                      <a:off x="0" y="0"/>
                      <a:ext cx="5274310" cy="1585595"/>
                    </a:xfrm>
                    <a:prstGeom prst="rect">
                      <a:avLst/>
                    </a:prstGeom>
                  </pic:spPr>
                </pic:pic>
              </a:graphicData>
            </a:graphic>
          </wp:inline>
        </w:drawing>
      </w:r>
    </w:p>
    <w:p w14:paraId="02712888">
      <w:pPr>
        <w:pStyle w:val="35"/>
      </w:pPr>
      <w:r>
        <w:t>洞庭湖大桥索塔</w:t>
      </w:r>
      <w:r>
        <w:rPr>
          <w:rFonts w:hint="eastAsia"/>
        </w:rPr>
        <w:t>及主梁</w:t>
      </w:r>
      <w:r>
        <w:t>偏位测点布置示意图</w:t>
      </w:r>
    </w:p>
    <w:p w14:paraId="41D1D423">
      <w:pPr>
        <w:pStyle w:val="36"/>
        <w:rPr>
          <w:rFonts w:cs="Times New Roman"/>
        </w:rPr>
      </w:pPr>
      <w:r>
        <w:rPr>
          <w:rFonts w:hint="eastAsia" w:cs="Times New Roman"/>
        </w:rPr>
        <w:t>3</w:t>
      </w:r>
      <w:r>
        <w:rPr>
          <w:rFonts w:cs="Times New Roman"/>
        </w:rPr>
        <w:t>.3.2.</w:t>
      </w:r>
      <w:r>
        <w:rPr>
          <w:rFonts w:hint="eastAsia" w:cs="Times New Roman"/>
          <w:lang w:val="en-US" w:eastAsia="zh-CN"/>
        </w:rPr>
        <w:t>1</w:t>
      </w:r>
      <w:r>
        <w:rPr>
          <w:rFonts w:cs="Times New Roman"/>
        </w:rPr>
        <w:t xml:space="preserve"> 1/</w:t>
      </w:r>
      <w:r>
        <w:rPr>
          <w:rFonts w:hint="eastAsia" w:cs="Times New Roman"/>
          <w:lang w:val="en-US" w:eastAsia="zh-CN"/>
        </w:rPr>
        <w:t>4</w:t>
      </w:r>
      <w:r>
        <w:rPr>
          <w:rFonts w:cs="Times New Roman"/>
        </w:rPr>
        <w:t>主跨桥面位移</w:t>
      </w:r>
      <w:r>
        <w:rPr>
          <w:rFonts w:hint="eastAsia" w:cs="Times New Roman"/>
        </w:rPr>
        <w:t>监测</w:t>
      </w:r>
    </w:p>
    <w:p w14:paraId="121C83BD">
      <w:pPr>
        <w:ind w:firstLine="480"/>
        <w:jc w:val="left"/>
      </w:pPr>
      <w:r>
        <w:t>1/</w:t>
      </w:r>
      <w:r>
        <w:rPr>
          <w:rFonts w:hint="eastAsia"/>
          <w:lang w:val="en-US" w:eastAsia="zh-CN"/>
        </w:rPr>
        <w:t>4</w:t>
      </w:r>
      <w:r>
        <w:t>主跨桥面位移时程曲线图</w:t>
      </w:r>
      <w:r>
        <w:rPr>
          <w:rFonts w:hint="eastAsia"/>
        </w:rPr>
        <w:t>、频率分布直方图</w:t>
      </w:r>
      <w:r>
        <w:t>如下图所示：</w:t>
      </w:r>
    </w:p>
    <w:p w14:paraId="61E7F7E0">
      <w:pPr>
        <w:spacing w:line="240" w:lineRule="auto"/>
        <w:ind w:firstLine="0" w:firstLineChars="0"/>
        <w:jc w:val="center"/>
      </w:pPr>
      <w:r>
        <w:rPr>
          <w:rFonts w:hint="eastAsia"/>
        </w:rPr>
        <w:t>{{chart.displacement_1/4主跨桥面上游侧_trend_1}}</w:t>
      </w:r>
    </w:p>
    <w:p w14:paraId="06C96CDB">
      <w:pPr>
        <w:jc w:val="center"/>
      </w:pPr>
      <w:r>
        <w:rPr>
          <w:szCs w:val="22"/>
        </w:rPr>
        <w:t>{{chart.displacement_1/4主跨桥面上游侧_histogram_2}}</w:t>
      </w:r>
      <w:r>
        <w:rPr>
          <w:rFonts w:hint="eastAsia"/>
          <w:szCs w:val="22"/>
          <w:lang w:val="en-US" w:eastAsia="zh-CN"/>
        </w:rPr>
      </w:r>
      <w:r>
        <w:rPr>
          <w:szCs w:val="22"/>
        </w:rPr>
      </w:r>
      <w:r>
        <w:rPr>
          <w:rFonts w:hint="eastAsia"/>
          <w:szCs w:val="22"/>
        </w:rPr>
      </w:r>
      <w:r/>
    </w:p>
    <w:p w14:paraId="0E5F08F1">
      <w:pPr>
        <w:spacing w:line="240" w:lineRule="auto"/>
        <w:ind w:firstLine="0" w:firstLineChars="0"/>
        <w:jc w:val="center"/>
      </w:pPr>
      <w:r>
        <w:rPr>
          <w:rFonts w:hint="eastAsia"/>
        </w:rPr>
        <w:t>{{chart.displacement_1/4主跨桥面下游侧_trend_3}}</w:t>
      </w:r>
    </w:p>
    <w:p>
      <w:pPr>
        <w:jc w:val="center"/>
      </w:pPr>
      <w:r>
        <w:t>{{chart.displacement_1/4主跨桥面下游侧_histogram_4}}</w:t>
      </w:r>
    </w:p>
    <w:p w14:paraId="15D83794">
      <w:pPr>
        <w:pStyle w:val="35"/>
      </w:pPr>
      <w:r/>
      <w:r>
        <w:rPr>
          <w:rFonts w:hint="eastAsia"/>
          <w:lang w:val="en-US" w:eastAsia="zh-CN"/>
        </w:rPr>
      </w:r>
      <w:r/>
      <w:r>
        <w:rPr>
          <w:rFonts w:hint="eastAsia"/>
        </w:rPr>
      </w:r>
      <w:r/>
      <w:r>
        <w:rPr>
          <w:rFonts w:hint="eastAsia"/>
        </w:rPr>
      </w:r>
    </w:p>
    <w:p w14:paraId="4F4BD247">
      <w:pPr>
        <w:ind w:firstLine="0" w:firstLineChars="0"/>
        <w:jc w:val="left"/>
      </w:pPr>
      <w:r>
        <w:t>1/</w:t>
      </w:r>
      <w:r>
        <w:rPr>
          <w:rFonts w:hint="eastAsia"/>
          <w:lang w:val="en-US" w:eastAsia="zh-CN"/>
        </w:rPr>
        <w:t>4</w:t>
      </w:r>
      <w:r>
        <w:t>主跨桥面</w:t>
      </w:r>
      <w:r>
        <w:rPr>
          <w:rFonts w:hint="eastAsia"/>
        </w:rPr>
        <w:t>空间变位监测统计结果如下表：</w:t>
      </w:r>
    </w:p>
    <w:p w14:paraId="5F67144E">
      <w:pPr>
        <w:pStyle w:val="35"/>
      </w:pPr>
      <w:r>
        <w:t>1/</w:t>
      </w:r>
      <w:r>
        <w:rPr>
          <w:rFonts w:hint="eastAsia"/>
          <w:lang w:val="en-US" w:eastAsia="zh-CN"/>
        </w:rPr>
        <w:t>4</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6C5B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31FB2D7C">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17EC16AC">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709C72D2">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61853B86">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5F9CEEF6">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6E9F9A6B">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44726807">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294FECD1">
            <w:pPr>
              <w:pStyle w:val="21"/>
              <w:rPr>
                <w:sz w:val="21"/>
                <w:szCs w:val="21"/>
              </w:rPr>
            </w:pPr>
            <w:r>
              <w:rPr>
                <w:sz w:val="21"/>
                <w:szCs w:val="21"/>
              </w:rPr>
              <w:t>差值</w:t>
            </w:r>
            <w:r>
              <w:rPr>
                <w:rFonts w:hint="eastAsia"/>
                <w:sz w:val="21"/>
                <w:szCs w:val="21"/>
              </w:rPr>
              <w:t>（mm）</w:t>
            </w:r>
          </w:p>
        </w:tc>
      </w:tr>
      <w:tr w14:paraId="3ED0C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0CF95BD8">
            <w:pPr>
              <w:pStyle w:val="21"/>
              <w:rPr>
                <w:sz w:val="21"/>
                <w:szCs w:val="21"/>
              </w:rPr>
            </w:pPr>
            <w:r>
              <w:rPr>
                <w:sz w:val="21"/>
                <w:szCs w:val="21"/>
              </w:rPr>
              <w:t>1/</w:t>
            </w:r>
            <w:r>
              <w:rPr>
                <w:rFonts w:hint="eastAsia"/>
                <w:sz w:val="21"/>
                <w:szCs w:val="21"/>
                <w:lang w:val="en-US" w:eastAsia="zh-CN"/>
              </w:rPr>
              <w:t>4</w:t>
            </w:r>
            <w:r>
              <w:rPr>
                <w:sz w:val="21"/>
                <w:szCs w:val="21"/>
              </w:rPr>
              <w:t>主跨桥面上游侧</w:t>
            </w:r>
          </w:p>
        </w:tc>
        <w:tc>
          <w:tcPr>
            <w:tcW w:w="1451" w:type="dxa"/>
            <w:shd w:val="clear" w:color="auto" w:fill="auto"/>
            <w:noWrap/>
            <w:vAlign w:val="center"/>
          </w:tcPr>
          <w:p w14:paraId="1893A3CC">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7CE9A6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{{cell.displacement.1/4主跨桥面上游侧.avg#1}}</w:t>
            </w:r>
          </w:p>
        </w:tc>
        <w:tc>
          <w:tcPr>
            <w:tcW w:w="992" w:type="dxa"/>
            <w:shd w:val="clear" w:color="auto" w:fill="auto"/>
            <w:noWrap/>
            <w:vAlign w:val="center"/>
          </w:tcPr>
          <w:p w14:paraId="5C9AA3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{{cell.displacement.1/4主跨桥面上游侧.max#1}}</w:t>
            </w:r>
          </w:p>
        </w:tc>
        <w:tc>
          <w:tcPr>
            <w:tcW w:w="992" w:type="dxa"/>
            <w:vAlign w:val="center"/>
          </w:tcPr>
          <w:p w14:paraId="4B08FE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{{cell.displacement.1/4主跨桥面上游侧.min#1}}</w:t>
            </w:r>
          </w:p>
        </w:tc>
        <w:tc>
          <w:tcPr>
            <w:tcW w:w="992" w:type="dxa"/>
            <w:vAlign w:val="center"/>
          </w:tcPr>
          <w:p w14:paraId="674161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{{cell.displacement.1/4主跨桥面上游侧.abs_max#1}}</w:t>
            </w:r>
          </w:p>
        </w:tc>
        <w:tc>
          <w:tcPr>
            <w:tcW w:w="993" w:type="dxa"/>
            <w:shd w:val="clear" w:color="auto" w:fill="auto"/>
            <w:vAlign w:val="center"/>
          </w:tcPr>
          <w:p w14:paraId="2E62AE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{{cell.displacement.1/4主跨桥面上游侧.rms#1}}</w:t>
            </w:r>
          </w:p>
        </w:tc>
        <w:tc>
          <w:tcPr>
            <w:tcW w:w="992" w:type="dxa"/>
            <w:tcBorders>
              <w:right w:val="nil"/>
            </w:tcBorders>
            <w:vAlign w:val="center"/>
          </w:tcPr>
          <w:p w14:paraId="08F3A6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{{cell.displacement.1/4主跨桥面上游侧.range#1}}</w:t>
            </w:r>
          </w:p>
        </w:tc>
      </w:tr>
      <w:tr w14:paraId="434F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57F8DE0">
            <w:pPr>
              <w:pStyle w:val="21"/>
              <w:rPr>
                <w:sz w:val="21"/>
                <w:szCs w:val="21"/>
              </w:rPr>
            </w:pPr>
          </w:p>
        </w:tc>
        <w:tc>
          <w:tcPr>
            <w:tcW w:w="1451" w:type="dxa"/>
            <w:shd w:val="clear" w:color="auto" w:fill="auto"/>
            <w:noWrap/>
            <w:vAlign w:val="center"/>
          </w:tcPr>
          <w:p w14:paraId="26DF42AE">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2367FD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{{cell.displacement.1/4主跨桥面上游侧.avg#2}}</w:t>
            </w:r>
          </w:p>
        </w:tc>
        <w:tc>
          <w:tcPr>
            <w:tcW w:w="992" w:type="dxa"/>
            <w:shd w:val="clear" w:color="auto" w:fill="auto"/>
            <w:noWrap/>
            <w:vAlign w:val="center"/>
          </w:tcPr>
          <w:p w14:paraId="230D59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{{cell.displacement.1/4主跨桥面上游侧.max#2}}</w:t>
            </w:r>
          </w:p>
        </w:tc>
        <w:tc>
          <w:tcPr>
            <w:tcW w:w="992" w:type="dxa"/>
            <w:vAlign w:val="center"/>
          </w:tcPr>
          <w:p w14:paraId="1C2B227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{{cell.displacement.1/4主跨桥面上游侧.min#2}}</w:t>
            </w:r>
          </w:p>
        </w:tc>
        <w:tc>
          <w:tcPr>
            <w:tcW w:w="992" w:type="dxa"/>
            <w:vAlign w:val="center"/>
          </w:tcPr>
          <w:p w14:paraId="798CD4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{{cell.displacement.1/4主跨桥面上游侧.abs_max#2}}</w:t>
            </w:r>
          </w:p>
        </w:tc>
        <w:tc>
          <w:tcPr>
            <w:tcW w:w="993" w:type="dxa"/>
            <w:shd w:val="clear" w:color="auto" w:fill="auto"/>
            <w:vAlign w:val="center"/>
          </w:tcPr>
          <w:p w14:paraId="1FA77C0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{{cell.displacement.1/4主跨桥面上游侧.rms#2}}</w:t>
            </w:r>
          </w:p>
        </w:tc>
        <w:tc>
          <w:tcPr>
            <w:tcW w:w="992" w:type="dxa"/>
            <w:tcBorders>
              <w:right w:val="nil"/>
            </w:tcBorders>
            <w:vAlign w:val="center"/>
          </w:tcPr>
          <w:p w14:paraId="0ABFBA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{{cell.displacement.1/4主跨桥面上游侧.range#2}}</w:t>
            </w:r>
          </w:p>
        </w:tc>
      </w:tr>
      <w:tr w14:paraId="0503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1121C0CF">
            <w:pPr>
              <w:pStyle w:val="21"/>
              <w:rPr>
                <w:sz w:val="21"/>
                <w:szCs w:val="21"/>
              </w:rPr>
            </w:pPr>
          </w:p>
        </w:tc>
        <w:tc>
          <w:tcPr>
            <w:tcW w:w="1451" w:type="dxa"/>
            <w:shd w:val="clear" w:color="auto" w:fill="auto"/>
            <w:noWrap/>
            <w:vAlign w:val="center"/>
          </w:tcPr>
          <w:p w14:paraId="3B85978D">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0DA2AE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{{cell.displacement.1/4主跨桥面上游侧.avg#3}}</w:t>
            </w:r>
          </w:p>
        </w:tc>
        <w:tc>
          <w:tcPr>
            <w:tcW w:w="992" w:type="dxa"/>
            <w:shd w:val="clear" w:color="auto" w:fill="auto"/>
            <w:noWrap/>
            <w:vAlign w:val="center"/>
          </w:tcPr>
          <w:p w14:paraId="68A477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{{cell.displacement.1/4主跨桥面上游侧.max#3}}</w:t>
            </w:r>
          </w:p>
        </w:tc>
        <w:tc>
          <w:tcPr>
            <w:tcW w:w="992" w:type="dxa"/>
            <w:vAlign w:val="center"/>
          </w:tcPr>
          <w:p w14:paraId="0D9B29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{{cell.displacement.1/4主跨桥面上游侧.min#3}}</w:t>
            </w:r>
          </w:p>
        </w:tc>
        <w:tc>
          <w:tcPr>
            <w:tcW w:w="992" w:type="dxa"/>
            <w:vAlign w:val="center"/>
          </w:tcPr>
          <w:p w14:paraId="4B5D28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{{cell.displacement.1/4主跨桥面上游侧.abs_max#3}}</w:t>
            </w:r>
          </w:p>
        </w:tc>
        <w:tc>
          <w:tcPr>
            <w:tcW w:w="993" w:type="dxa"/>
            <w:shd w:val="clear" w:color="auto" w:fill="auto"/>
            <w:vAlign w:val="center"/>
          </w:tcPr>
          <w:p w14:paraId="5777FD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{{cell.displacement.1/4主跨桥面上游侧.rms#3}}</w:t>
            </w:r>
          </w:p>
        </w:tc>
        <w:tc>
          <w:tcPr>
            <w:tcW w:w="992" w:type="dxa"/>
            <w:tcBorders>
              <w:right w:val="nil"/>
            </w:tcBorders>
            <w:vAlign w:val="center"/>
          </w:tcPr>
          <w:p w14:paraId="3F9574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{{cell.displacement.1/4主跨桥面上游侧.range#3}}</w:t>
            </w:r>
          </w:p>
        </w:tc>
      </w:tr>
      <w:tr w14:paraId="258D1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FD9B371">
            <w:pPr>
              <w:pStyle w:val="21"/>
              <w:rPr>
                <w:sz w:val="21"/>
                <w:szCs w:val="21"/>
              </w:rPr>
            </w:pPr>
            <w:r>
              <w:rPr>
                <w:sz w:val="21"/>
                <w:szCs w:val="21"/>
              </w:rPr>
              <w:t>1/</w:t>
            </w:r>
            <w:r>
              <w:rPr>
                <w:rFonts w:hint="eastAsia"/>
                <w:sz w:val="21"/>
                <w:szCs w:val="21"/>
                <w:lang w:val="en-US" w:eastAsia="zh-CN"/>
              </w:rPr>
              <w:t>4</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521CACA2">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542782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{{cell.displacement.1/4主跨桥面下游侧.avg#1}}</w:t>
            </w:r>
          </w:p>
        </w:tc>
        <w:tc>
          <w:tcPr>
            <w:tcW w:w="992" w:type="dxa"/>
            <w:shd w:val="clear" w:color="auto" w:fill="auto"/>
            <w:noWrap/>
            <w:vAlign w:val="center"/>
          </w:tcPr>
          <w:p w14:paraId="403CED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{{cell.displacement.1/4主跨桥面下游侧.max#1}}</w:t>
            </w:r>
          </w:p>
        </w:tc>
        <w:tc>
          <w:tcPr>
            <w:tcW w:w="992" w:type="dxa"/>
            <w:vAlign w:val="center"/>
          </w:tcPr>
          <w:p w14:paraId="58DC1A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{{cell.displacement.1/4主跨桥面下游侧.min#1}}</w:t>
            </w:r>
          </w:p>
        </w:tc>
        <w:tc>
          <w:tcPr>
            <w:tcW w:w="992" w:type="dxa"/>
            <w:vAlign w:val="center"/>
          </w:tcPr>
          <w:p w14:paraId="0A3202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{{cell.displacement.1/4主跨桥面下游侧.abs_max#1}}</w:t>
            </w:r>
          </w:p>
        </w:tc>
        <w:tc>
          <w:tcPr>
            <w:tcW w:w="993" w:type="dxa"/>
            <w:shd w:val="clear" w:color="auto" w:fill="auto"/>
            <w:vAlign w:val="center"/>
          </w:tcPr>
          <w:p w14:paraId="01C839A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{{cell.displacement.1/4主跨桥面下游侧.rms#1}}</w:t>
            </w:r>
          </w:p>
        </w:tc>
        <w:tc>
          <w:tcPr>
            <w:tcW w:w="992" w:type="dxa"/>
            <w:tcBorders>
              <w:right w:val="nil"/>
            </w:tcBorders>
            <w:vAlign w:val="center"/>
          </w:tcPr>
          <w:p w14:paraId="06DCC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{{cell.displacement.1/4主跨桥面下游侧.range#1}}</w:t>
            </w:r>
          </w:p>
        </w:tc>
      </w:tr>
      <w:tr w14:paraId="53F79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75339DB">
            <w:pPr>
              <w:pStyle w:val="21"/>
              <w:rPr>
                <w:sz w:val="21"/>
                <w:szCs w:val="21"/>
              </w:rPr>
            </w:pPr>
          </w:p>
        </w:tc>
        <w:tc>
          <w:tcPr>
            <w:tcW w:w="1451" w:type="dxa"/>
            <w:shd w:val="clear" w:color="auto" w:fill="auto"/>
            <w:noWrap/>
            <w:vAlign w:val="center"/>
          </w:tcPr>
          <w:p w14:paraId="555C8252">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2B0F5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{{cell.displacement.1/4主跨桥面下游侧.avg#2}}</w:t>
            </w:r>
          </w:p>
        </w:tc>
        <w:tc>
          <w:tcPr>
            <w:tcW w:w="992" w:type="dxa"/>
            <w:shd w:val="clear" w:color="auto" w:fill="auto"/>
            <w:noWrap/>
            <w:vAlign w:val="center"/>
          </w:tcPr>
          <w:p w14:paraId="77C4F48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{{cell.displacement.1/4主跨桥面下游侧.max#2}}</w:t>
            </w:r>
          </w:p>
        </w:tc>
        <w:tc>
          <w:tcPr>
            <w:tcW w:w="992" w:type="dxa"/>
            <w:vAlign w:val="center"/>
          </w:tcPr>
          <w:p w14:paraId="5E31518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{{cell.displacement.1/4主跨桥面下游侧.min#2}}</w:t>
            </w:r>
          </w:p>
        </w:tc>
        <w:tc>
          <w:tcPr>
            <w:tcW w:w="992" w:type="dxa"/>
            <w:vAlign w:val="center"/>
          </w:tcPr>
          <w:p w14:paraId="3176FE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{{cell.displacement.1/4主跨桥面下游侧.abs_max#2}}</w:t>
            </w:r>
          </w:p>
        </w:tc>
        <w:tc>
          <w:tcPr>
            <w:tcW w:w="993" w:type="dxa"/>
            <w:shd w:val="clear" w:color="auto" w:fill="auto"/>
            <w:vAlign w:val="center"/>
          </w:tcPr>
          <w:p w14:paraId="184717D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{{cell.displacement.1/4主跨桥面下游侧.rms#2}}</w:t>
            </w:r>
          </w:p>
        </w:tc>
        <w:tc>
          <w:tcPr>
            <w:tcW w:w="992" w:type="dxa"/>
            <w:tcBorders>
              <w:right w:val="nil"/>
            </w:tcBorders>
            <w:vAlign w:val="center"/>
          </w:tcPr>
          <w:p w14:paraId="18F7047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{{cell.displacement.1/4主跨桥面下游侧.range#2}}</w:t>
            </w:r>
          </w:p>
        </w:tc>
      </w:tr>
      <w:tr w14:paraId="41AD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2749CFC">
            <w:pPr>
              <w:pStyle w:val="21"/>
              <w:rPr>
                <w:sz w:val="21"/>
                <w:szCs w:val="21"/>
              </w:rPr>
            </w:pPr>
          </w:p>
        </w:tc>
        <w:tc>
          <w:tcPr>
            <w:tcW w:w="1451" w:type="dxa"/>
            <w:tcBorders>
              <w:bottom w:val="single" w:color="auto" w:sz="18" w:space="0"/>
            </w:tcBorders>
            <w:shd w:val="clear" w:color="auto" w:fill="auto"/>
            <w:noWrap/>
            <w:vAlign w:val="center"/>
          </w:tcPr>
          <w:p w14:paraId="59898CED">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4FB2773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{{cell.displacement.1/4主跨桥面下游侧.avg#3}}</w:t>
            </w:r>
          </w:p>
        </w:tc>
        <w:tc>
          <w:tcPr>
            <w:tcW w:w="992" w:type="dxa"/>
            <w:tcBorders>
              <w:bottom w:val="single" w:color="auto" w:sz="18" w:space="0"/>
            </w:tcBorders>
            <w:shd w:val="clear" w:color="auto" w:fill="auto"/>
            <w:noWrap/>
            <w:vAlign w:val="center"/>
          </w:tcPr>
          <w:p w14:paraId="0A1B458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{{cell.displacement.1/4主跨桥面下游侧.max#3}}</w:t>
            </w:r>
          </w:p>
        </w:tc>
        <w:tc>
          <w:tcPr>
            <w:tcW w:w="992" w:type="dxa"/>
            <w:tcBorders>
              <w:bottom w:val="single" w:color="auto" w:sz="18" w:space="0"/>
            </w:tcBorders>
            <w:vAlign w:val="center"/>
          </w:tcPr>
          <w:p w14:paraId="2448CA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{{cell.displacement.1/4主跨桥面下游侧.min#3}}</w:t>
            </w:r>
          </w:p>
        </w:tc>
        <w:tc>
          <w:tcPr>
            <w:tcW w:w="992" w:type="dxa"/>
            <w:tcBorders>
              <w:bottom w:val="single" w:color="auto" w:sz="18" w:space="0"/>
            </w:tcBorders>
            <w:vAlign w:val="center"/>
          </w:tcPr>
          <w:p w14:paraId="025225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{{cell.displacement.1/4主跨桥面下游侧.abs_max#3}}</w:t>
            </w:r>
          </w:p>
        </w:tc>
        <w:tc>
          <w:tcPr>
            <w:tcW w:w="993" w:type="dxa"/>
            <w:tcBorders>
              <w:bottom w:val="single" w:color="auto" w:sz="18" w:space="0"/>
            </w:tcBorders>
            <w:shd w:val="clear" w:color="auto" w:fill="auto"/>
            <w:vAlign w:val="center"/>
          </w:tcPr>
          <w:p w14:paraId="317155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{{cell.displacement.1/4主跨桥面下游侧.rms#3}}</w:t>
            </w:r>
          </w:p>
        </w:tc>
        <w:tc>
          <w:tcPr>
            <w:tcW w:w="992" w:type="dxa"/>
            <w:tcBorders>
              <w:bottom w:val="single" w:color="auto" w:sz="18" w:space="0"/>
              <w:right w:val="nil"/>
            </w:tcBorders>
            <w:vAlign w:val="center"/>
          </w:tcPr>
          <w:p w14:paraId="5C769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{{cell.displacement.1/4主跨桥面下游侧.range#3}}</w:t>
            </w:r>
          </w:p>
        </w:tc>
      </w:tr>
    </w:tbl>
    <w:p w14:paraId="0090C2C6">
      <w:pPr>
        <w:pStyle w:val="36"/>
        <w:rPr>
          <w:rFonts w:cs="Times New Roman"/>
        </w:rPr>
      </w:pPr>
      <w:r>
        <w:rPr>
          <w:rFonts w:hint="eastAsia" w:cs="Times New Roman"/>
        </w:rPr>
        <w:t>3</w:t>
      </w:r>
      <w:r>
        <w:rPr>
          <w:rFonts w:cs="Times New Roman"/>
        </w:rPr>
        <w:t>.3.2.</w:t>
      </w:r>
      <w:r>
        <w:rPr>
          <w:rFonts w:hint="eastAsia" w:cs="Times New Roman"/>
          <w:lang w:val="en-US" w:eastAsia="zh-CN"/>
        </w:rPr>
        <w:t>2</w:t>
      </w:r>
      <w:r>
        <w:rPr>
          <w:rFonts w:cs="Times New Roman"/>
        </w:rPr>
        <w:t xml:space="preserve"> </w:t>
      </w:r>
      <w:r>
        <w:rPr>
          <w:rFonts w:hint="eastAsia" w:cs="Times New Roman"/>
          <w:lang w:eastAsia="zh-CN"/>
        </w:rPr>
        <w:t>1/2</w:t>
      </w:r>
      <w:r>
        <w:rPr>
          <w:rFonts w:cs="Times New Roman"/>
        </w:rPr>
        <w:t>主跨桥面位移</w:t>
      </w:r>
      <w:r>
        <w:rPr>
          <w:rFonts w:hint="eastAsia" w:cs="Times New Roman"/>
        </w:rPr>
        <w:t>监测</w:t>
      </w:r>
    </w:p>
    <w:p w14:paraId="26BB52B4">
      <w:pPr>
        <w:ind w:firstLine="480"/>
        <w:jc w:val="left"/>
      </w:pPr>
      <w:r>
        <w:rPr>
          <w:rFonts w:hint="eastAsia"/>
          <w:lang w:eastAsia="zh-CN"/>
        </w:rPr>
        <w:t>1/2</w:t>
      </w:r>
      <w:r>
        <w:t>主跨桥面位移时程曲线图</w:t>
      </w:r>
      <w:r>
        <w:rPr>
          <w:rFonts w:hint="eastAsia"/>
        </w:rPr>
        <w:t>、频率分布直方图</w:t>
      </w:r>
      <w:r>
        <w:t>如下图所示：</w:t>
      </w:r>
    </w:p>
    <w:p w14:paraId="3BD619C8">
      <w:pPr>
        <w:spacing w:line="240" w:lineRule="auto"/>
        <w:ind w:firstLine="0" w:firstLineChars="0"/>
        <w:jc w:val="center"/>
      </w:pPr>
      <w:r>
        <w:rPr>
          <w:rFonts w:hint="eastAsia"/>
        </w:rPr>
        <w:t>{{chart.displacement_1/2主跨桥面上游侧_trend_5}}</w:t>
      </w:r>
      <w:r>
        <w:rPr>
          <w:rFonts w:hint="eastAsia"/>
          <w:lang w:val="en-US" w:eastAsia="zh-CN"/>
        </w:rPr>
      </w:r>
      <w:r>
        <w:rPr>
          <w:rFonts w:hint="eastAsia"/>
        </w:rPr>
      </w:r>
      <w:r>
        <w:rPr>
          <w:rFonts w:hint="eastAsia"/>
          <w:lang w:val="en-US" w:eastAsia="zh-CN"/>
        </w:rPr>
      </w:r>
      <w:r>
        <w:rPr>
          <w:rFonts w:hint="eastAsia"/>
        </w:rPr>
      </w:r>
    </w:p>
    <w:p w14:paraId="01EC57BF">
      <w:pPr>
        <w:jc w:val="center"/>
      </w:pPr>
      <w:r>
        <w:rPr>
          <w:rFonts w:hint="eastAsia"/>
          <w:szCs w:val="22"/>
          <w:lang w:eastAsia="zh-CN"/>
        </w:rPr>
        <w:t>{{chart.displacement_1/2主跨桥面上游侧_histogram_6}}</w:t>
      </w:r>
      <w:r>
        <w:rPr>
          <w:szCs w:val="22"/>
        </w:rPr>
      </w:r>
      <w:r>
        <w:rPr>
          <w:rFonts w:hint="eastAsia"/>
          <w:szCs w:val="22"/>
        </w:rPr>
      </w:r>
      <w:r/>
    </w:p>
    <w:p w14:paraId="493733B4">
      <w:pPr>
        <w:spacing w:line="240" w:lineRule="auto"/>
        <w:ind w:firstLine="0" w:firstLineChars="0"/>
        <w:jc w:val="center"/>
      </w:pPr>
      <w:r>
        <w:rPr>
          <w:rFonts w:hint="eastAsia"/>
        </w:rPr>
        <w:t>{{chart.displacement_1/2主跨桥面下游侧_trend_7}}</w:t>
      </w:r>
      <w:r>
        <w:rPr>
          <w:rFonts w:hint="eastAsia"/>
          <w:lang w:val="en-US" w:eastAsia="zh-CN"/>
        </w:rPr>
      </w:r>
      <w:r>
        <w:rPr>
          <w:rFonts w:hint="eastAsia"/>
        </w:rPr>
      </w:r>
      <w:r>
        <w:rPr>
          <w:rFonts w:hint="eastAsia"/>
          <w:lang w:val="en-US" w:eastAsia="zh-CN"/>
        </w:rPr>
      </w:r>
      <w:r>
        <w:rPr>
          <w:rFonts w:hint="eastAsia"/>
        </w:rPr>
      </w:r>
    </w:p>
    <w:p>
      <w:pPr>
        <w:jc w:val="center"/>
      </w:pPr>
      <w:r>
        <w:t>{{chart.displacement_1/2主跨桥面下游侧_histogram_8}}</w:t>
      </w:r>
    </w:p>
    <w:p w14:paraId="2BE75F1E">
      <w:pPr>
        <w:pStyle w:val="35"/>
      </w:pPr>
      <w:r>
        <w:rPr>
          <w:rFonts w:hint="eastAsia"/>
          <w:lang w:eastAsia="zh-CN"/>
        </w:rPr>
      </w:r>
      <w:r/>
      <w:r>
        <w:rPr>
          <w:rFonts w:hint="eastAsia"/>
        </w:rPr>
      </w:r>
      <w:r/>
      <w:r>
        <w:rPr>
          <w:rFonts w:hint="eastAsia"/>
        </w:rPr>
      </w:r>
    </w:p>
    <w:p w14:paraId="6764D906">
      <w:pPr>
        <w:ind w:firstLine="0" w:firstLineChars="0"/>
        <w:jc w:val="left"/>
      </w:pPr>
      <w:r>
        <w:rPr>
          <w:rFonts w:hint="eastAsia"/>
          <w:lang w:eastAsia="zh-CN"/>
        </w:rPr>
        <w:t>1/2</w:t>
      </w:r>
      <w:r>
        <w:t>主跨桥面</w:t>
      </w:r>
      <w:r>
        <w:rPr>
          <w:rFonts w:hint="eastAsia"/>
        </w:rPr>
        <w:t>空间变位监测统计结果如下表：</w:t>
      </w:r>
    </w:p>
    <w:p w14:paraId="765C7AD0">
      <w:pPr>
        <w:pStyle w:val="35"/>
      </w:pPr>
      <w:r>
        <w:rPr>
          <w:rFonts w:hint="eastAsia"/>
          <w:lang w:eastAsia="zh-CN"/>
        </w:rPr>
        <w:t>1/2</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25B58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79CAA222">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10513837">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541FA600">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302FDE55">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7F98B66F">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59FC6873">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5142940D">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7D7D05D0">
            <w:pPr>
              <w:pStyle w:val="21"/>
              <w:rPr>
                <w:sz w:val="21"/>
                <w:szCs w:val="21"/>
              </w:rPr>
            </w:pPr>
            <w:r>
              <w:rPr>
                <w:sz w:val="21"/>
                <w:szCs w:val="21"/>
              </w:rPr>
              <w:t>差值</w:t>
            </w:r>
            <w:r>
              <w:rPr>
                <w:rFonts w:hint="eastAsia"/>
                <w:sz w:val="21"/>
                <w:szCs w:val="21"/>
              </w:rPr>
              <w:t>（mm）</w:t>
            </w:r>
          </w:p>
        </w:tc>
      </w:tr>
      <w:tr w14:paraId="3BFFD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28C39180">
            <w:pPr>
              <w:pStyle w:val="21"/>
              <w:rPr>
                <w:sz w:val="21"/>
                <w:szCs w:val="21"/>
              </w:rPr>
            </w:pPr>
            <w:r>
              <w:rPr>
                <w:rFonts w:hint="eastAsia"/>
                <w:sz w:val="21"/>
                <w:szCs w:val="21"/>
                <w:lang w:eastAsia="zh-CN"/>
              </w:rPr>
              <w:t>1/2</w:t>
            </w:r>
            <w:r>
              <w:rPr>
                <w:sz w:val="21"/>
                <w:szCs w:val="21"/>
              </w:rPr>
              <w:t>主跨桥面上游侧</w:t>
            </w:r>
          </w:p>
        </w:tc>
        <w:tc>
          <w:tcPr>
            <w:tcW w:w="1451" w:type="dxa"/>
            <w:shd w:val="clear" w:color="auto" w:fill="auto"/>
            <w:noWrap/>
            <w:vAlign w:val="center"/>
          </w:tcPr>
          <w:p w14:paraId="0AE47F01">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2FD05EA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{{cell.displacement.1/2主跨桥面上游侧.avg#1}}</w:t>
            </w:r>
          </w:p>
        </w:tc>
        <w:tc>
          <w:tcPr>
            <w:tcW w:w="992" w:type="dxa"/>
            <w:shd w:val="clear" w:color="auto" w:fill="auto"/>
            <w:noWrap/>
            <w:vAlign w:val="center"/>
          </w:tcPr>
          <w:p w14:paraId="6A83787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{{cell.displacement.1/2主跨桥面上游侧.max#1}}</w:t>
            </w:r>
          </w:p>
        </w:tc>
        <w:tc>
          <w:tcPr>
            <w:tcW w:w="992" w:type="dxa"/>
            <w:vAlign w:val="center"/>
          </w:tcPr>
          <w:p w14:paraId="3E180B9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{{cell.displacement.1/2主跨桥面上游侧.min#1}}</w:t>
            </w:r>
          </w:p>
        </w:tc>
        <w:tc>
          <w:tcPr>
            <w:tcW w:w="992" w:type="dxa"/>
            <w:vAlign w:val="center"/>
          </w:tcPr>
          <w:p w14:paraId="4D9F347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{{cell.displacement.1/2主跨桥面上游侧.abs_max#1}}</w:t>
            </w:r>
          </w:p>
        </w:tc>
        <w:tc>
          <w:tcPr>
            <w:tcW w:w="993" w:type="dxa"/>
            <w:shd w:val="clear" w:color="auto" w:fill="auto"/>
            <w:vAlign w:val="center"/>
          </w:tcPr>
          <w:p w14:paraId="232B62D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{{cell.displacement.1/2主跨桥面上游侧.rms#1}}</w:t>
            </w:r>
          </w:p>
        </w:tc>
        <w:tc>
          <w:tcPr>
            <w:tcW w:w="992" w:type="dxa"/>
            <w:tcBorders>
              <w:right w:val="nil"/>
            </w:tcBorders>
            <w:vAlign w:val="center"/>
          </w:tcPr>
          <w:p w14:paraId="0E53732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{{cell.displacement.1/2主跨桥面上游侧.range#1}}</w:t>
            </w:r>
          </w:p>
        </w:tc>
      </w:tr>
      <w:tr w14:paraId="454B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CBECB55">
            <w:pPr>
              <w:pStyle w:val="21"/>
              <w:rPr>
                <w:sz w:val="21"/>
                <w:szCs w:val="21"/>
              </w:rPr>
            </w:pPr>
          </w:p>
        </w:tc>
        <w:tc>
          <w:tcPr>
            <w:tcW w:w="1451" w:type="dxa"/>
            <w:shd w:val="clear" w:color="auto" w:fill="auto"/>
            <w:noWrap/>
            <w:vAlign w:val="center"/>
          </w:tcPr>
          <w:p w14:paraId="6629A60C">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3C7163C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{{cell.displacement.1/2主跨桥面上游侧.avg#2}}</w:t>
            </w:r>
          </w:p>
        </w:tc>
        <w:tc>
          <w:tcPr>
            <w:tcW w:w="992" w:type="dxa"/>
            <w:shd w:val="clear" w:color="auto" w:fill="auto"/>
            <w:noWrap/>
            <w:vAlign w:val="center"/>
          </w:tcPr>
          <w:p w14:paraId="3B36134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{{cell.displacement.1/2主跨桥面上游侧.max#2}}</w:t>
            </w:r>
          </w:p>
        </w:tc>
        <w:tc>
          <w:tcPr>
            <w:tcW w:w="992" w:type="dxa"/>
            <w:vAlign w:val="center"/>
          </w:tcPr>
          <w:p w14:paraId="7EE336B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{{cell.displacement.1/2主跨桥面上游侧.min#2}}</w:t>
            </w:r>
          </w:p>
        </w:tc>
        <w:tc>
          <w:tcPr>
            <w:tcW w:w="992" w:type="dxa"/>
            <w:vAlign w:val="center"/>
          </w:tcPr>
          <w:p w14:paraId="272A3EE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{{cell.displacement.1/2主跨桥面上游侧.abs_max#2}}</w:t>
            </w:r>
          </w:p>
        </w:tc>
        <w:tc>
          <w:tcPr>
            <w:tcW w:w="993" w:type="dxa"/>
            <w:shd w:val="clear" w:color="auto" w:fill="auto"/>
            <w:vAlign w:val="center"/>
          </w:tcPr>
          <w:p w14:paraId="1EBED26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{{cell.displacement.1/2主跨桥面上游侧.rms#2}}</w:t>
            </w:r>
          </w:p>
        </w:tc>
        <w:tc>
          <w:tcPr>
            <w:tcW w:w="992" w:type="dxa"/>
            <w:tcBorders>
              <w:right w:val="nil"/>
            </w:tcBorders>
            <w:vAlign w:val="center"/>
          </w:tcPr>
          <w:p w14:paraId="77FD6A3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{{cell.displacement.1/2主跨桥面上游侧.range#2}}</w:t>
            </w:r>
          </w:p>
        </w:tc>
      </w:tr>
      <w:tr w14:paraId="6B53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09E9C7F3">
            <w:pPr>
              <w:pStyle w:val="21"/>
              <w:rPr>
                <w:sz w:val="21"/>
                <w:szCs w:val="21"/>
              </w:rPr>
            </w:pPr>
          </w:p>
        </w:tc>
        <w:tc>
          <w:tcPr>
            <w:tcW w:w="1451" w:type="dxa"/>
            <w:shd w:val="clear" w:color="auto" w:fill="auto"/>
            <w:noWrap/>
            <w:vAlign w:val="center"/>
          </w:tcPr>
          <w:p w14:paraId="388CFCEB">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73CBDD8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{{cell.displacement.1/2主跨桥面上游侧.avg#3}}</w:t>
            </w:r>
          </w:p>
        </w:tc>
        <w:tc>
          <w:tcPr>
            <w:tcW w:w="992" w:type="dxa"/>
            <w:shd w:val="clear" w:color="auto" w:fill="auto"/>
            <w:noWrap/>
            <w:vAlign w:val="center"/>
          </w:tcPr>
          <w:p w14:paraId="1132CD2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{{cell.displacement.1/2主跨桥面上游侧.max#3}}</w:t>
            </w:r>
          </w:p>
        </w:tc>
        <w:tc>
          <w:tcPr>
            <w:tcW w:w="992" w:type="dxa"/>
            <w:vAlign w:val="center"/>
          </w:tcPr>
          <w:p w14:paraId="0C42757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{{cell.displacement.1/2主跨桥面上游侧.min#3}}</w:t>
            </w:r>
          </w:p>
        </w:tc>
        <w:tc>
          <w:tcPr>
            <w:tcW w:w="992" w:type="dxa"/>
            <w:vAlign w:val="center"/>
          </w:tcPr>
          <w:p w14:paraId="3720091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{{cell.displacement.1/2主跨桥面上游侧.abs_max#3}}</w:t>
            </w:r>
          </w:p>
        </w:tc>
        <w:tc>
          <w:tcPr>
            <w:tcW w:w="993" w:type="dxa"/>
            <w:shd w:val="clear" w:color="auto" w:fill="auto"/>
            <w:vAlign w:val="center"/>
          </w:tcPr>
          <w:p w14:paraId="40593EF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{{cell.displacement.1/2主跨桥面上游侧.rms#3}}</w:t>
            </w:r>
          </w:p>
        </w:tc>
        <w:tc>
          <w:tcPr>
            <w:tcW w:w="992" w:type="dxa"/>
            <w:tcBorders>
              <w:right w:val="nil"/>
            </w:tcBorders>
            <w:vAlign w:val="center"/>
          </w:tcPr>
          <w:p w14:paraId="74ACEC4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{{cell.displacement.1/2主跨桥面上游侧.range#3}}</w:t>
            </w:r>
          </w:p>
        </w:tc>
      </w:tr>
      <w:tr w14:paraId="2682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370B4B4F">
            <w:pPr>
              <w:pStyle w:val="21"/>
              <w:rPr>
                <w:sz w:val="21"/>
                <w:szCs w:val="21"/>
              </w:rPr>
            </w:pPr>
            <w:r>
              <w:rPr>
                <w:rFonts w:hint="eastAsia"/>
                <w:sz w:val="21"/>
                <w:szCs w:val="21"/>
                <w:lang w:eastAsia="zh-CN"/>
              </w:rPr>
              <w:t>1/2</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20D8E703">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0C89E6D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{{cell.displacement.1/2主跨桥面下游侧.avg#1}}</w:t>
            </w:r>
          </w:p>
        </w:tc>
        <w:tc>
          <w:tcPr>
            <w:tcW w:w="992" w:type="dxa"/>
            <w:shd w:val="clear" w:color="auto" w:fill="auto"/>
            <w:noWrap/>
            <w:vAlign w:val="center"/>
          </w:tcPr>
          <w:p w14:paraId="3F038DA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{{cell.displacement.1/2主跨桥面下游侧.max#1}}</w:t>
            </w:r>
          </w:p>
        </w:tc>
        <w:tc>
          <w:tcPr>
            <w:tcW w:w="992" w:type="dxa"/>
            <w:vAlign w:val="center"/>
          </w:tcPr>
          <w:p w14:paraId="31A3C49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{{cell.displacement.1/2主跨桥面下游侧.min#1}}</w:t>
            </w:r>
          </w:p>
        </w:tc>
        <w:tc>
          <w:tcPr>
            <w:tcW w:w="992" w:type="dxa"/>
            <w:vAlign w:val="center"/>
          </w:tcPr>
          <w:p w14:paraId="5F98192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{{cell.displacement.1/2主跨桥面下游侧.abs_max#1}}</w:t>
            </w:r>
          </w:p>
        </w:tc>
        <w:tc>
          <w:tcPr>
            <w:tcW w:w="993" w:type="dxa"/>
            <w:shd w:val="clear" w:color="auto" w:fill="auto"/>
            <w:vAlign w:val="center"/>
          </w:tcPr>
          <w:p w14:paraId="3A13CD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{{cell.displacement.1/2主跨桥面下游侧.rms#1}}</w:t>
            </w:r>
          </w:p>
        </w:tc>
        <w:tc>
          <w:tcPr>
            <w:tcW w:w="992" w:type="dxa"/>
            <w:tcBorders>
              <w:right w:val="nil"/>
            </w:tcBorders>
            <w:vAlign w:val="center"/>
          </w:tcPr>
          <w:p w14:paraId="262DD41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{{cell.displacement.1/2主跨桥面下游侧.range#1}}</w:t>
            </w:r>
          </w:p>
        </w:tc>
      </w:tr>
      <w:tr w14:paraId="66BA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9259D8D">
            <w:pPr>
              <w:pStyle w:val="21"/>
              <w:rPr>
                <w:sz w:val="21"/>
                <w:szCs w:val="21"/>
              </w:rPr>
            </w:pPr>
          </w:p>
        </w:tc>
        <w:tc>
          <w:tcPr>
            <w:tcW w:w="1451" w:type="dxa"/>
            <w:shd w:val="clear" w:color="auto" w:fill="auto"/>
            <w:noWrap/>
            <w:vAlign w:val="center"/>
          </w:tcPr>
          <w:p w14:paraId="6695C2A1">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B74086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{{cell.displacement.1/2主跨桥面下游侧.avg#2}}</w:t>
            </w:r>
          </w:p>
        </w:tc>
        <w:tc>
          <w:tcPr>
            <w:tcW w:w="992" w:type="dxa"/>
            <w:shd w:val="clear" w:color="auto" w:fill="auto"/>
            <w:noWrap/>
            <w:vAlign w:val="center"/>
          </w:tcPr>
          <w:p w14:paraId="0356BF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{{cell.displacement.1/2主跨桥面下游侧.max#2}}</w:t>
            </w:r>
          </w:p>
        </w:tc>
        <w:tc>
          <w:tcPr>
            <w:tcW w:w="992" w:type="dxa"/>
            <w:vAlign w:val="center"/>
          </w:tcPr>
          <w:p w14:paraId="7D50672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{{cell.displacement.1/2主跨桥面下游侧.min#2}}</w:t>
            </w:r>
          </w:p>
        </w:tc>
        <w:tc>
          <w:tcPr>
            <w:tcW w:w="992" w:type="dxa"/>
            <w:vAlign w:val="center"/>
          </w:tcPr>
          <w:p w14:paraId="6571B29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{{cell.displacement.1/2主跨桥面下游侧.abs_max#2}}</w:t>
            </w:r>
          </w:p>
        </w:tc>
        <w:tc>
          <w:tcPr>
            <w:tcW w:w="993" w:type="dxa"/>
            <w:shd w:val="clear" w:color="auto" w:fill="auto"/>
            <w:vAlign w:val="center"/>
          </w:tcPr>
          <w:p w14:paraId="6F33AAB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{{cell.displacement.1/2主跨桥面下游侧.rms#2}}</w:t>
            </w:r>
          </w:p>
        </w:tc>
        <w:tc>
          <w:tcPr>
            <w:tcW w:w="992" w:type="dxa"/>
            <w:tcBorders>
              <w:right w:val="nil"/>
            </w:tcBorders>
            <w:vAlign w:val="center"/>
          </w:tcPr>
          <w:p w14:paraId="2834D9D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{{cell.displacement.1/2主跨桥面下游侧.range#2}}</w:t>
            </w:r>
          </w:p>
        </w:tc>
      </w:tr>
      <w:tr w14:paraId="2BAD9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0CC53A6">
            <w:pPr>
              <w:pStyle w:val="21"/>
              <w:rPr>
                <w:sz w:val="21"/>
                <w:szCs w:val="21"/>
              </w:rPr>
            </w:pPr>
          </w:p>
        </w:tc>
        <w:tc>
          <w:tcPr>
            <w:tcW w:w="1451" w:type="dxa"/>
            <w:tcBorders>
              <w:bottom w:val="single" w:color="auto" w:sz="18" w:space="0"/>
            </w:tcBorders>
            <w:shd w:val="clear" w:color="auto" w:fill="auto"/>
            <w:noWrap/>
            <w:vAlign w:val="center"/>
          </w:tcPr>
          <w:p w14:paraId="11B97975">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6101209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{{cell.displacement.1/2主跨桥面下游侧.avg#3}}</w:t>
            </w:r>
          </w:p>
        </w:tc>
        <w:tc>
          <w:tcPr>
            <w:tcW w:w="992" w:type="dxa"/>
            <w:tcBorders>
              <w:bottom w:val="single" w:color="auto" w:sz="18" w:space="0"/>
            </w:tcBorders>
            <w:shd w:val="clear" w:color="auto" w:fill="auto"/>
            <w:noWrap/>
            <w:vAlign w:val="center"/>
          </w:tcPr>
          <w:p w14:paraId="0F90153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{{cell.displacement.1/2主跨桥面下游侧.max#3}}</w:t>
            </w:r>
          </w:p>
        </w:tc>
        <w:tc>
          <w:tcPr>
            <w:tcW w:w="992" w:type="dxa"/>
            <w:tcBorders>
              <w:bottom w:val="single" w:color="auto" w:sz="18" w:space="0"/>
            </w:tcBorders>
            <w:vAlign w:val="center"/>
          </w:tcPr>
          <w:p w14:paraId="3931F82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{{cell.displacement.1/2主跨桥面下游侧.min#3}}</w:t>
            </w:r>
          </w:p>
        </w:tc>
        <w:tc>
          <w:tcPr>
            <w:tcW w:w="992" w:type="dxa"/>
            <w:tcBorders>
              <w:bottom w:val="single" w:color="auto" w:sz="18" w:space="0"/>
            </w:tcBorders>
            <w:vAlign w:val="center"/>
          </w:tcPr>
          <w:p w14:paraId="0394C2E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{{cell.displacement.1/2主跨桥面下游侧.abs_max#3}}</w:t>
            </w:r>
          </w:p>
        </w:tc>
        <w:tc>
          <w:tcPr>
            <w:tcW w:w="993" w:type="dxa"/>
            <w:tcBorders>
              <w:bottom w:val="single" w:color="auto" w:sz="18" w:space="0"/>
            </w:tcBorders>
            <w:shd w:val="clear" w:color="auto" w:fill="auto"/>
            <w:vAlign w:val="center"/>
          </w:tcPr>
          <w:p w14:paraId="1CF2773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{{cell.displacement.1/2主跨桥面下游侧.rms#3}}</w:t>
            </w:r>
          </w:p>
        </w:tc>
        <w:tc>
          <w:tcPr>
            <w:tcW w:w="992" w:type="dxa"/>
            <w:tcBorders>
              <w:bottom w:val="single" w:color="auto" w:sz="18" w:space="0"/>
              <w:right w:val="nil"/>
            </w:tcBorders>
            <w:vAlign w:val="center"/>
          </w:tcPr>
          <w:p w14:paraId="5359FFF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{{cell.displacement.1/2主跨桥面下游侧.range#3}}</w:t>
            </w:r>
          </w:p>
        </w:tc>
      </w:tr>
    </w:tbl>
    <w:p w14:paraId="09C389FC">
      <w:pPr>
        <w:pStyle w:val="36"/>
        <w:rPr>
          <w:rFonts w:cs="Times New Roman"/>
        </w:rPr>
      </w:pPr>
      <w:r>
        <w:rPr>
          <w:rFonts w:hint="eastAsia" w:cs="Times New Roman"/>
        </w:rPr>
        <w:t>3</w:t>
      </w:r>
      <w:r>
        <w:rPr>
          <w:rFonts w:cs="Times New Roman"/>
        </w:rPr>
        <w:t>.3.2.</w:t>
      </w:r>
      <w:r>
        <w:rPr>
          <w:rFonts w:hint="eastAsia" w:cs="Times New Roman"/>
          <w:lang w:val="en-US" w:eastAsia="zh-CN"/>
        </w:rPr>
        <w:t>3</w:t>
      </w:r>
      <w:r>
        <w:rPr>
          <w:rFonts w:cs="Times New Roman"/>
        </w:rPr>
        <w:t xml:space="preserve"> </w:t>
      </w:r>
      <w:r>
        <w:rPr>
          <w:rFonts w:hint="eastAsia" w:cs="Times New Roman"/>
          <w:lang w:eastAsia="zh-CN"/>
        </w:rPr>
        <w:t>3/4</w:t>
      </w:r>
      <w:r>
        <w:rPr>
          <w:rFonts w:cs="Times New Roman"/>
        </w:rPr>
        <w:t>主跨桥面位移</w:t>
      </w:r>
      <w:r>
        <w:rPr>
          <w:rFonts w:hint="eastAsia" w:cs="Times New Roman"/>
        </w:rPr>
        <w:t>监测</w:t>
      </w:r>
    </w:p>
    <w:p w14:paraId="7137688D">
      <w:pPr>
        <w:ind w:firstLine="480"/>
        <w:jc w:val="left"/>
      </w:pPr>
      <w:r>
        <w:rPr>
          <w:rFonts w:hint="eastAsia"/>
          <w:lang w:eastAsia="zh-CN"/>
        </w:rPr>
        <w:t>3/4</w:t>
      </w:r>
      <w:r>
        <w:t>主跨桥面位移时程曲线图</w:t>
      </w:r>
      <w:r>
        <w:rPr>
          <w:rFonts w:hint="eastAsia"/>
        </w:rPr>
        <w:t>、频率分布直方图</w:t>
      </w:r>
      <w:r>
        <w:t>如下图所示：</w:t>
      </w:r>
    </w:p>
    <w:p w14:paraId="25841EA9">
      <w:pPr>
        <w:spacing w:line="240" w:lineRule="auto"/>
        <w:ind w:firstLine="0" w:firstLineChars="0"/>
        <w:jc w:val="center"/>
      </w:pPr>
      <w:r>
        <w:rPr>
          <w:rFonts w:hint="eastAsia"/>
          <w:lang w:val="en-US" w:eastAsia="zh-CN"/>
        </w:rPr>
        <w:t>{{chart.displacement_3/4主跨桥面上游侧_trend_9}}</w:t>
      </w:r>
      <w:r>
        <w:rPr>
          <w:rFonts w:hint="eastAsia"/>
        </w:rPr>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p>
    <w:p w14:paraId="03E2A69D">
      <w:pPr>
        <w:jc w:val="center"/>
      </w:pPr>
      <w:r>
        <w:rPr>
          <w:rFonts w:hint="eastAsia"/>
          <w:szCs w:val="22"/>
          <w:lang w:eastAsia="zh-CN"/>
        </w:rPr>
        <w:t>{{chart.displacement_3/4主跨桥面上游侧_histogram_10}}</w:t>
      </w:r>
      <w:r>
        <w:rPr>
          <w:szCs w:val="22"/>
        </w:rPr>
      </w:r>
      <w:r>
        <w:rPr>
          <w:rFonts w:hint="eastAsia"/>
          <w:szCs w:val="22"/>
        </w:rPr>
      </w:r>
      <w:r/>
    </w:p>
    <w:p w14:paraId="7D991026">
      <w:pPr>
        <w:spacing w:line="240" w:lineRule="auto"/>
        <w:ind w:firstLine="0" w:firstLineChars="0"/>
        <w:jc w:val="center"/>
      </w:pPr>
      <w:r>
        <w:rPr>
          <w:rFonts w:hint="eastAsia"/>
          <w:lang w:val="en-US" w:eastAsia="zh-CN"/>
        </w:rPr>
        <w:t>{{chart.displacement_3/4主跨桥面下游侧_trend_11}}</w:t>
      </w:r>
      <w:r>
        <w:rPr>
          <w:rFonts w:hint="eastAsia"/>
        </w:rPr>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p>
    <w:p>
      <w:pPr>
        <w:jc w:val="center"/>
      </w:pPr>
      <w:r>
        <w:t>{{chart.displacement_3/4主跨桥面下游侧_histogram_12}}</w:t>
      </w:r>
    </w:p>
    <w:p w14:paraId="345AC4EF">
      <w:pPr>
        <w:pStyle w:val="35"/>
      </w:pPr>
      <w:r>
        <w:rPr>
          <w:rFonts w:hint="eastAsia"/>
          <w:lang w:eastAsia="zh-CN"/>
        </w:rPr>
      </w:r>
      <w:r/>
      <w:r>
        <w:rPr>
          <w:rFonts w:hint="eastAsia"/>
        </w:rPr>
      </w:r>
      <w:r/>
      <w:r>
        <w:rPr>
          <w:rFonts w:hint="eastAsia"/>
        </w:rPr>
      </w:r>
    </w:p>
    <w:p w14:paraId="4ED0B8D0">
      <w:pPr>
        <w:ind w:firstLine="0" w:firstLineChars="0"/>
        <w:jc w:val="left"/>
      </w:pPr>
      <w:r>
        <w:rPr>
          <w:rFonts w:hint="eastAsia"/>
          <w:lang w:eastAsia="zh-CN"/>
        </w:rPr>
        <w:t>3/4</w:t>
      </w:r>
      <w:r>
        <w:t>主跨桥面</w:t>
      </w:r>
      <w:r>
        <w:rPr>
          <w:rFonts w:hint="eastAsia"/>
        </w:rPr>
        <w:t>空间变位监测统计结果如下表：</w:t>
      </w:r>
    </w:p>
    <w:p w14:paraId="4E15C416">
      <w:pPr>
        <w:pStyle w:val="35"/>
      </w:pPr>
      <w:r>
        <w:rPr>
          <w:rFonts w:hint="eastAsia"/>
          <w:lang w:eastAsia="zh-CN"/>
        </w:rPr>
        <w:t>3/4</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0F02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0C549EA6">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366333CF">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3293A01C">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1E35F7E3">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4EF83CDA">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40EC5AAA">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1A34ABA9">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63C53930">
            <w:pPr>
              <w:pStyle w:val="21"/>
              <w:rPr>
                <w:sz w:val="21"/>
                <w:szCs w:val="21"/>
              </w:rPr>
            </w:pPr>
            <w:r>
              <w:rPr>
                <w:sz w:val="21"/>
                <w:szCs w:val="21"/>
              </w:rPr>
              <w:t>差值</w:t>
            </w:r>
            <w:r>
              <w:rPr>
                <w:rFonts w:hint="eastAsia"/>
                <w:sz w:val="21"/>
                <w:szCs w:val="21"/>
              </w:rPr>
              <w:t>（mm）</w:t>
            </w:r>
          </w:p>
        </w:tc>
      </w:tr>
      <w:tr w14:paraId="3C42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74E8B728">
            <w:pPr>
              <w:pStyle w:val="21"/>
              <w:rPr>
                <w:sz w:val="21"/>
                <w:szCs w:val="21"/>
              </w:rPr>
            </w:pPr>
            <w:r>
              <w:rPr>
                <w:rFonts w:hint="eastAsia"/>
                <w:sz w:val="21"/>
                <w:szCs w:val="21"/>
                <w:lang w:eastAsia="zh-CN"/>
              </w:rPr>
              <w:t>3/4</w:t>
            </w:r>
            <w:r>
              <w:rPr>
                <w:sz w:val="21"/>
                <w:szCs w:val="21"/>
              </w:rPr>
              <w:t>主跨桥面上游侧</w:t>
            </w:r>
          </w:p>
        </w:tc>
        <w:tc>
          <w:tcPr>
            <w:tcW w:w="1451" w:type="dxa"/>
            <w:shd w:val="clear" w:color="auto" w:fill="auto"/>
            <w:noWrap/>
            <w:vAlign w:val="center"/>
          </w:tcPr>
          <w:p w14:paraId="2D18C0B4">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2F5A4B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{{cell.displacement.3/4主跨桥面上游侧.avg#1}}</w:t>
            </w:r>
          </w:p>
        </w:tc>
        <w:tc>
          <w:tcPr>
            <w:tcW w:w="992" w:type="dxa"/>
            <w:shd w:val="clear" w:color="auto" w:fill="auto"/>
            <w:noWrap/>
            <w:vAlign w:val="center"/>
          </w:tcPr>
          <w:p w14:paraId="0CF4FC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{{cell.displacement.3/4主跨桥面上游侧.max#1}}</w:t>
            </w:r>
          </w:p>
        </w:tc>
        <w:tc>
          <w:tcPr>
            <w:tcW w:w="992" w:type="dxa"/>
            <w:vAlign w:val="center"/>
          </w:tcPr>
          <w:p w14:paraId="598D6E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{{cell.displacement.3/4主跨桥面上游侧.min#1}}</w:t>
            </w:r>
          </w:p>
        </w:tc>
        <w:tc>
          <w:tcPr>
            <w:tcW w:w="992" w:type="dxa"/>
            <w:vAlign w:val="center"/>
          </w:tcPr>
          <w:p w14:paraId="3A1B35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{{cell.displacement.3/4主跨桥面上游侧.abs_max#1}}</w:t>
            </w:r>
          </w:p>
        </w:tc>
        <w:tc>
          <w:tcPr>
            <w:tcW w:w="993" w:type="dxa"/>
            <w:shd w:val="clear" w:color="auto" w:fill="auto"/>
            <w:vAlign w:val="center"/>
          </w:tcPr>
          <w:p w14:paraId="08084E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{{cell.displacement.3/4主跨桥面上游侧.rms#1}}</w:t>
            </w:r>
          </w:p>
        </w:tc>
        <w:tc>
          <w:tcPr>
            <w:tcW w:w="992" w:type="dxa"/>
            <w:tcBorders>
              <w:right w:val="nil"/>
            </w:tcBorders>
            <w:vAlign w:val="center"/>
          </w:tcPr>
          <w:p w14:paraId="7A0BCC0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{{cell.displacement.3/4主跨桥面上游侧.range#1}}</w:t>
            </w:r>
          </w:p>
        </w:tc>
      </w:tr>
      <w:tr w14:paraId="5EA0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6AE6B9DC">
            <w:pPr>
              <w:pStyle w:val="21"/>
              <w:rPr>
                <w:sz w:val="21"/>
                <w:szCs w:val="21"/>
              </w:rPr>
            </w:pPr>
          </w:p>
        </w:tc>
        <w:tc>
          <w:tcPr>
            <w:tcW w:w="1451" w:type="dxa"/>
            <w:shd w:val="clear" w:color="auto" w:fill="auto"/>
            <w:noWrap/>
            <w:vAlign w:val="center"/>
          </w:tcPr>
          <w:p w14:paraId="107776F8">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726CF5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{{cell.displacement.3/4主跨桥面上游侧.avg#2}}</w:t>
            </w:r>
          </w:p>
        </w:tc>
        <w:tc>
          <w:tcPr>
            <w:tcW w:w="992" w:type="dxa"/>
            <w:shd w:val="clear" w:color="auto" w:fill="auto"/>
            <w:noWrap/>
            <w:vAlign w:val="center"/>
          </w:tcPr>
          <w:p w14:paraId="2CDB73B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{{cell.displacement.3/4主跨桥面上游侧.max#2}}</w:t>
            </w:r>
          </w:p>
        </w:tc>
        <w:tc>
          <w:tcPr>
            <w:tcW w:w="992" w:type="dxa"/>
            <w:vAlign w:val="center"/>
          </w:tcPr>
          <w:p w14:paraId="6BF191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{{cell.displacement.3/4主跨桥面上游侧.min#2}}</w:t>
            </w:r>
          </w:p>
        </w:tc>
        <w:tc>
          <w:tcPr>
            <w:tcW w:w="992" w:type="dxa"/>
            <w:vAlign w:val="center"/>
          </w:tcPr>
          <w:p w14:paraId="736F81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{{cell.displacement.3/4主跨桥面上游侧.abs_max#2}}</w:t>
            </w:r>
          </w:p>
        </w:tc>
        <w:tc>
          <w:tcPr>
            <w:tcW w:w="993" w:type="dxa"/>
            <w:shd w:val="clear" w:color="auto" w:fill="auto"/>
            <w:vAlign w:val="center"/>
          </w:tcPr>
          <w:p w14:paraId="0A8D6E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{{cell.displacement.3/4主跨桥面上游侧.rms#2}}</w:t>
            </w:r>
          </w:p>
        </w:tc>
        <w:tc>
          <w:tcPr>
            <w:tcW w:w="992" w:type="dxa"/>
            <w:tcBorders>
              <w:right w:val="nil"/>
            </w:tcBorders>
            <w:vAlign w:val="center"/>
          </w:tcPr>
          <w:p w14:paraId="50224F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{{cell.displacement.3/4主跨桥面上游侧.range#2}}</w:t>
            </w:r>
          </w:p>
        </w:tc>
      </w:tr>
      <w:tr w14:paraId="7D64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9926CE1">
            <w:pPr>
              <w:pStyle w:val="21"/>
              <w:rPr>
                <w:sz w:val="21"/>
                <w:szCs w:val="21"/>
              </w:rPr>
            </w:pPr>
          </w:p>
        </w:tc>
        <w:tc>
          <w:tcPr>
            <w:tcW w:w="1451" w:type="dxa"/>
            <w:shd w:val="clear" w:color="auto" w:fill="auto"/>
            <w:noWrap/>
            <w:vAlign w:val="center"/>
          </w:tcPr>
          <w:p w14:paraId="40257D21">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7E2C0D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{{cell.displacement.3/4主跨桥面上游侧.avg#3}}</w:t>
            </w:r>
          </w:p>
        </w:tc>
        <w:tc>
          <w:tcPr>
            <w:tcW w:w="992" w:type="dxa"/>
            <w:shd w:val="clear" w:color="auto" w:fill="auto"/>
            <w:noWrap/>
            <w:vAlign w:val="center"/>
          </w:tcPr>
          <w:p w14:paraId="136AB1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{{cell.displacement.3/4主跨桥面上游侧.max#3}}</w:t>
            </w:r>
          </w:p>
        </w:tc>
        <w:tc>
          <w:tcPr>
            <w:tcW w:w="992" w:type="dxa"/>
            <w:vAlign w:val="center"/>
          </w:tcPr>
          <w:p w14:paraId="6EE8D75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{{cell.displacement.3/4主跨桥面上游侧.min#3}}</w:t>
            </w:r>
          </w:p>
        </w:tc>
        <w:tc>
          <w:tcPr>
            <w:tcW w:w="992" w:type="dxa"/>
            <w:vAlign w:val="center"/>
          </w:tcPr>
          <w:p w14:paraId="3853D6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{{cell.displacement.3/4主跨桥面上游侧.abs_max#3}}</w:t>
            </w:r>
          </w:p>
        </w:tc>
        <w:tc>
          <w:tcPr>
            <w:tcW w:w="993" w:type="dxa"/>
            <w:shd w:val="clear" w:color="auto" w:fill="auto"/>
            <w:vAlign w:val="center"/>
          </w:tcPr>
          <w:p w14:paraId="6FC3B3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{{cell.displacement.3/4主跨桥面上游侧.rms#3}}</w:t>
            </w:r>
          </w:p>
        </w:tc>
        <w:tc>
          <w:tcPr>
            <w:tcW w:w="992" w:type="dxa"/>
            <w:tcBorders>
              <w:right w:val="nil"/>
            </w:tcBorders>
            <w:vAlign w:val="center"/>
          </w:tcPr>
          <w:p w14:paraId="15BD5F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{{cell.displacement.3/4主跨桥面上游侧.range#3}}</w:t>
            </w:r>
          </w:p>
        </w:tc>
      </w:tr>
      <w:tr w14:paraId="0561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1CD1B521">
            <w:pPr>
              <w:pStyle w:val="21"/>
              <w:rPr>
                <w:sz w:val="21"/>
                <w:szCs w:val="21"/>
              </w:rPr>
            </w:pPr>
            <w:r>
              <w:rPr>
                <w:rFonts w:hint="eastAsia"/>
                <w:sz w:val="21"/>
                <w:szCs w:val="21"/>
                <w:lang w:eastAsia="zh-CN"/>
              </w:rPr>
              <w:t>3/4</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5A359C72">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15C691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{{cell.displacement.3/4主跨桥面下游侧.avg#1}}</w:t>
            </w:r>
          </w:p>
        </w:tc>
        <w:tc>
          <w:tcPr>
            <w:tcW w:w="992" w:type="dxa"/>
            <w:shd w:val="clear" w:color="auto" w:fill="auto"/>
            <w:noWrap/>
            <w:vAlign w:val="center"/>
          </w:tcPr>
          <w:p w14:paraId="107C3D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{{cell.displacement.3/4主跨桥面下游侧.max#1}}</w:t>
            </w:r>
          </w:p>
        </w:tc>
        <w:tc>
          <w:tcPr>
            <w:tcW w:w="992" w:type="dxa"/>
            <w:vAlign w:val="center"/>
          </w:tcPr>
          <w:p w14:paraId="6DF93D1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{{cell.displacement.3/4主跨桥面下游侧.min#1}}</w:t>
            </w:r>
          </w:p>
        </w:tc>
        <w:tc>
          <w:tcPr>
            <w:tcW w:w="992" w:type="dxa"/>
            <w:vAlign w:val="center"/>
          </w:tcPr>
          <w:p w14:paraId="6B00E6B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{{cell.displacement.3/4主跨桥面下游侧.abs_max#1}}</w:t>
            </w:r>
          </w:p>
        </w:tc>
        <w:tc>
          <w:tcPr>
            <w:tcW w:w="993" w:type="dxa"/>
            <w:shd w:val="clear" w:color="auto" w:fill="auto"/>
            <w:vAlign w:val="center"/>
          </w:tcPr>
          <w:p w14:paraId="772ABB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{{cell.displacement.3/4主跨桥面下游侧.rms#1}}</w:t>
            </w:r>
          </w:p>
        </w:tc>
        <w:tc>
          <w:tcPr>
            <w:tcW w:w="992" w:type="dxa"/>
            <w:tcBorders>
              <w:right w:val="nil"/>
            </w:tcBorders>
            <w:vAlign w:val="center"/>
          </w:tcPr>
          <w:p w14:paraId="04D653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{{cell.displacement.3/4主跨桥面下游侧.range#1}}</w:t>
            </w:r>
          </w:p>
        </w:tc>
      </w:tr>
      <w:tr w14:paraId="043C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279064DE">
            <w:pPr>
              <w:pStyle w:val="21"/>
              <w:rPr>
                <w:sz w:val="21"/>
                <w:szCs w:val="21"/>
              </w:rPr>
            </w:pPr>
          </w:p>
        </w:tc>
        <w:tc>
          <w:tcPr>
            <w:tcW w:w="1451" w:type="dxa"/>
            <w:shd w:val="clear" w:color="auto" w:fill="auto"/>
            <w:noWrap/>
            <w:vAlign w:val="center"/>
          </w:tcPr>
          <w:p w14:paraId="2B87DB32">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EC0D65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{{cell.displacement.3/4主跨桥面下游侧.avg#2}}</w:t>
            </w:r>
          </w:p>
        </w:tc>
        <w:tc>
          <w:tcPr>
            <w:tcW w:w="992" w:type="dxa"/>
            <w:shd w:val="clear" w:color="auto" w:fill="auto"/>
            <w:noWrap/>
            <w:vAlign w:val="center"/>
          </w:tcPr>
          <w:p w14:paraId="7F0592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{{cell.displacement.3/4主跨桥面下游侧.max#2}}</w:t>
            </w:r>
          </w:p>
        </w:tc>
        <w:tc>
          <w:tcPr>
            <w:tcW w:w="992" w:type="dxa"/>
            <w:vAlign w:val="center"/>
          </w:tcPr>
          <w:p w14:paraId="18F6815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{{cell.displacement.3/4主跨桥面下游侧.min#2}}</w:t>
            </w:r>
          </w:p>
        </w:tc>
        <w:tc>
          <w:tcPr>
            <w:tcW w:w="992" w:type="dxa"/>
            <w:vAlign w:val="center"/>
          </w:tcPr>
          <w:p w14:paraId="44E45A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{{cell.displacement.3/4主跨桥面下游侧.abs_max#2}}</w:t>
            </w:r>
          </w:p>
        </w:tc>
        <w:tc>
          <w:tcPr>
            <w:tcW w:w="993" w:type="dxa"/>
            <w:shd w:val="clear" w:color="auto" w:fill="auto"/>
            <w:vAlign w:val="center"/>
          </w:tcPr>
          <w:p w14:paraId="01291F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{{cell.displacement.3/4主跨桥面下游侧.rms#2}}</w:t>
            </w:r>
          </w:p>
        </w:tc>
        <w:tc>
          <w:tcPr>
            <w:tcW w:w="992" w:type="dxa"/>
            <w:tcBorders>
              <w:right w:val="nil"/>
            </w:tcBorders>
            <w:vAlign w:val="center"/>
          </w:tcPr>
          <w:p w14:paraId="7A02CE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{{cell.displacement.3/4主跨桥面下游侧.range#2}}</w:t>
            </w:r>
          </w:p>
        </w:tc>
      </w:tr>
      <w:tr w14:paraId="0BBF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0BC353C7">
            <w:pPr>
              <w:pStyle w:val="21"/>
              <w:rPr>
                <w:sz w:val="21"/>
                <w:szCs w:val="21"/>
              </w:rPr>
            </w:pPr>
          </w:p>
        </w:tc>
        <w:tc>
          <w:tcPr>
            <w:tcW w:w="1451" w:type="dxa"/>
            <w:tcBorders>
              <w:bottom w:val="single" w:color="auto" w:sz="18" w:space="0"/>
            </w:tcBorders>
            <w:shd w:val="clear" w:color="auto" w:fill="auto"/>
            <w:noWrap/>
            <w:vAlign w:val="center"/>
          </w:tcPr>
          <w:p w14:paraId="6C01F1E0">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254AB2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{{cell.displacement.3/4主跨桥面下游侧.avg#3}}</w:t>
            </w:r>
          </w:p>
        </w:tc>
        <w:tc>
          <w:tcPr>
            <w:tcW w:w="992" w:type="dxa"/>
            <w:tcBorders>
              <w:bottom w:val="single" w:color="auto" w:sz="18" w:space="0"/>
            </w:tcBorders>
            <w:shd w:val="clear" w:color="auto" w:fill="auto"/>
            <w:noWrap/>
            <w:vAlign w:val="center"/>
          </w:tcPr>
          <w:p w14:paraId="272D74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{{cell.displacement.3/4主跨桥面下游侧.max#3}}</w:t>
            </w:r>
          </w:p>
        </w:tc>
        <w:tc>
          <w:tcPr>
            <w:tcW w:w="992" w:type="dxa"/>
            <w:tcBorders>
              <w:bottom w:val="single" w:color="auto" w:sz="18" w:space="0"/>
            </w:tcBorders>
            <w:vAlign w:val="center"/>
          </w:tcPr>
          <w:p w14:paraId="3437ED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{{cell.displacement.3/4主跨桥面下游侧.min#3}}</w:t>
            </w:r>
          </w:p>
        </w:tc>
        <w:tc>
          <w:tcPr>
            <w:tcW w:w="992" w:type="dxa"/>
            <w:tcBorders>
              <w:bottom w:val="single" w:color="auto" w:sz="18" w:space="0"/>
            </w:tcBorders>
            <w:vAlign w:val="center"/>
          </w:tcPr>
          <w:p w14:paraId="152725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{{cell.displacement.3/4主跨桥面下游侧.abs_max#3}}</w:t>
            </w:r>
          </w:p>
        </w:tc>
        <w:tc>
          <w:tcPr>
            <w:tcW w:w="993" w:type="dxa"/>
            <w:tcBorders>
              <w:bottom w:val="single" w:color="auto" w:sz="18" w:space="0"/>
            </w:tcBorders>
            <w:shd w:val="clear" w:color="auto" w:fill="auto"/>
            <w:vAlign w:val="center"/>
          </w:tcPr>
          <w:p w14:paraId="1C3B6C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{{cell.displacement.3/4主跨桥面下游侧.rms#3}}</w:t>
            </w:r>
          </w:p>
        </w:tc>
        <w:tc>
          <w:tcPr>
            <w:tcW w:w="992" w:type="dxa"/>
            <w:tcBorders>
              <w:bottom w:val="single" w:color="auto" w:sz="18" w:space="0"/>
              <w:right w:val="nil"/>
            </w:tcBorders>
            <w:vAlign w:val="center"/>
          </w:tcPr>
          <w:p w14:paraId="289C4A4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{{cell.displacement.3/4主跨桥面下游侧.range#3}}</w:t>
            </w:r>
          </w:p>
        </w:tc>
      </w:tr>
    </w:tbl>
    <w:p w14:paraId="5FE8183A">
      <w:pPr>
        <w:pStyle w:val="36"/>
        <w:rPr>
          <w:rFonts w:cs="Times New Roman"/>
        </w:rPr>
      </w:pPr>
      <w:bookmarkStart w:id="57" w:name="_Toc142036660"/>
      <w:r>
        <w:rPr>
          <w:rFonts w:hint="eastAsia" w:cs="Times New Roman"/>
        </w:rPr>
        <w:t>3</w:t>
      </w:r>
      <w:r>
        <w:rPr>
          <w:rFonts w:cs="Times New Roman"/>
        </w:rPr>
        <w:t>.3.2.</w:t>
      </w:r>
      <w:r>
        <w:rPr>
          <w:rFonts w:hint="eastAsia" w:cs="Times New Roman"/>
          <w:lang w:val="en-US" w:eastAsia="zh-CN"/>
        </w:rPr>
        <w:t>4</w:t>
      </w:r>
      <w:r>
        <w:rPr>
          <w:rFonts w:cs="Times New Roman"/>
        </w:rPr>
        <w:t xml:space="preserve"> </w:t>
      </w:r>
      <w:r>
        <w:rPr>
          <w:rFonts w:hint="eastAsia" w:cs="Times New Roman"/>
        </w:rPr>
        <w:t>君山侧塔梁交接处</w:t>
      </w:r>
      <w:r>
        <w:rPr>
          <w:rFonts w:cs="Times New Roman"/>
        </w:rPr>
        <w:t>位移</w:t>
      </w:r>
      <w:r>
        <w:rPr>
          <w:rFonts w:hint="eastAsia" w:cs="Times New Roman"/>
        </w:rPr>
        <w:t>监测</w:t>
      </w:r>
    </w:p>
    <w:p w14:paraId="10B2EA9B">
      <w:pPr>
        <w:ind w:firstLine="480"/>
        <w:jc w:val="left"/>
      </w:pPr>
      <w:r>
        <w:rPr>
          <w:rFonts w:hint="eastAsia"/>
        </w:rPr>
        <w:t>君山侧塔梁交接处</w:t>
      </w:r>
      <w:r>
        <w:t>位移时程曲线图</w:t>
      </w:r>
      <w:r>
        <w:rPr>
          <w:rFonts w:hint="eastAsia"/>
        </w:rPr>
        <w:t>、频率分布直方图</w:t>
      </w:r>
      <w:r>
        <w:t>如下图所示：</w:t>
      </w:r>
    </w:p>
    <w:p w14:paraId="3ADA23C2">
      <w:pPr>
        <w:spacing w:line="240" w:lineRule="auto"/>
        <w:ind w:firstLine="0" w:firstLineChars="0"/>
        <w:jc w:val="center"/>
      </w:pPr>
      <w:r>
        <w:rPr>
          <w:rFonts w:hint="eastAsia"/>
        </w:rPr>
        <w:t>{{chart.displacement_君山侧塔梁交接处上游侧_trend_13}}</w:t>
      </w:r>
    </w:p>
    <w:p w14:paraId="2B0976F3">
      <w:pPr>
        <w:jc w:val="center"/>
      </w:pPr>
      <w:r>
        <w:rPr>
          <w:rFonts w:hint="eastAsia"/>
          <w:szCs w:val="22"/>
        </w:rPr>
        <w:t>{{chart.displacement_君山侧塔梁交接处上游侧_histogram_14}}</w:t>
      </w:r>
      <w:r/>
    </w:p>
    <w:p w14:paraId="3ADF01EB">
      <w:pPr>
        <w:spacing w:line="240" w:lineRule="auto"/>
        <w:ind w:firstLine="0" w:firstLineChars="0"/>
        <w:jc w:val="center"/>
      </w:pPr>
      <w:r>
        <w:rPr>
          <w:rFonts w:hint="eastAsia"/>
        </w:rPr>
        <w:t>{{chart.displacement_君山侧塔梁交接处下游侧_trend_15}}</w:t>
      </w:r>
    </w:p>
    <w:p>
      <w:pPr>
        <w:jc w:val="center"/>
      </w:pPr>
      <w:r>
        <w:t>{{chart.displacement_君山侧塔梁交接处下游侧_histogram_16}}</w:t>
      </w:r>
    </w:p>
    <w:p w14:paraId="73B3F3AF">
      <w:pPr>
        <w:pStyle w:val="35"/>
      </w:pPr>
      <w:r>
        <w:rPr>
          <w:rFonts w:hint="eastAsia"/>
          <w:szCs w:val="22"/>
        </w:rPr>
      </w:r>
      <w:r>
        <w:rPr>
          <w:rFonts w:hint="eastAsia"/>
        </w:rPr>
      </w:r>
    </w:p>
    <w:p w14:paraId="43B71AFC">
      <w:pPr>
        <w:ind w:firstLine="0" w:firstLineChars="0"/>
        <w:jc w:val="left"/>
      </w:pPr>
      <w:r>
        <w:rPr>
          <w:rFonts w:hint="eastAsia"/>
        </w:rPr>
        <w:t>塔君山侧塔梁交接处空间变位监测统计结果如下表：</w:t>
      </w:r>
    </w:p>
    <w:p w14:paraId="41339A51">
      <w:pPr>
        <w:pStyle w:val="35"/>
        <w:rPr>
          <w:lang w:bidi="ar"/>
        </w:rPr>
      </w:pPr>
      <w:r>
        <w:rPr>
          <w:rFonts w:hint="eastAsia"/>
          <w:lang w:bidi="ar"/>
        </w:rPr>
        <w:t>君山侧塔梁交接处空间变位监测统计</w:t>
      </w:r>
    </w:p>
    <w:tbl>
      <w:tblPr>
        <w:tblStyle w:val="14"/>
        <w:tblW w:w="8897"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3"/>
        <w:gridCol w:w="1559"/>
        <w:gridCol w:w="1134"/>
        <w:gridCol w:w="992"/>
        <w:gridCol w:w="992"/>
        <w:gridCol w:w="993"/>
        <w:gridCol w:w="992"/>
        <w:gridCol w:w="992"/>
      </w:tblGrid>
      <w:tr w14:paraId="1683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tcBorders>
              <w:top w:val="single" w:color="auto" w:sz="18" w:space="0"/>
              <w:left w:val="nil"/>
            </w:tcBorders>
            <w:shd w:val="clear" w:color="auto" w:fill="auto"/>
            <w:vAlign w:val="center"/>
          </w:tcPr>
          <w:p w14:paraId="18596466">
            <w:pPr>
              <w:pStyle w:val="21"/>
              <w:rPr>
                <w:sz w:val="21"/>
                <w:szCs w:val="21"/>
              </w:rPr>
            </w:pPr>
            <w:r>
              <w:rPr>
                <w:sz w:val="21"/>
                <w:szCs w:val="21"/>
              </w:rPr>
              <w:t>监测部位</w:t>
            </w:r>
          </w:p>
        </w:tc>
        <w:tc>
          <w:tcPr>
            <w:tcW w:w="1559" w:type="dxa"/>
            <w:tcBorders>
              <w:top w:val="single" w:color="auto" w:sz="18" w:space="0"/>
            </w:tcBorders>
            <w:shd w:val="clear" w:color="auto" w:fill="auto"/>
            <w:vAlign w:val="center"/>
          </w:tcPr>
          <w:p w14:paraId="386D503B">
            <w:pPr>
              <w:pStyle w:val="21"/>
              <w:rPr>
                <w:sz w:val="21"/>
                <w:szCs w:val="21"/>
              </w:rPr>
            </w:pPr>
            <w:r>
              <w:rPr>
                <w:sz w:val="21"/>
                <w:szCs w:val="21"/>
              </w:rPr>
              <w:t>方向</w:t>
            </w:r>
          </w:p>
        </w:tc>
        <w:tc>
          <w:tcPr>
            <w:tcW w:w="1134" w:type="dxa"/>
            <w:tcBorders>
              <w:top w:val="single" w:color="auto" w:sz="18" w:space="0"/>
            </w:tcBorders>
            <w:shd w:val="clear" w:color="auto" w:fill="auto"/>
            <w:vAlign w:val="center"/>
          </w:tcPr>
          <w:p w14:paraId="54ABC39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5C7B8817">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0A20CD73">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7766841">
            <w:pPr>
              <w:pStyle w:val="21"/>
              <w:rPr>
                <w:sz w:val="21"/>
                <w:szCs w:val="21"/>
              </w:rPr>
            </w:pPr>
            <w:r>
              <w:rPr>
                <w:rFonts w:hint="eastAsia"/>
                <w:sz w:val="21"/>
                <w:szCs w:val="21"/>
              </w:rPr>
              <w:t>绝对最大值（mm）</w:t>
            </w:r>
          </w:p>
        </w:tc>
        <w:tc>
          <w:tcPr>
            <w:tcW w:w="992" w:type="dxa"/>
            <w:tcBorders>
              <w:top w:val="single" w:color="auto" w:sz="18" w:space="0"/>
            </w:tcBorders>
            <w:shd w:val="clear" w:color="auto" w:fill="auto"/>
            <w:vAlign w:val="center"/>
          </w:tcPr>
          <w:p w14:paraId="048A574A">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4A4364E9">
            <w:pPr>
              <w:pStyle w:val="21"/>
              <w:rPr>
                <w:sz w:val="21"/>
                <w:szCs w:val="21"/>
              </w:rPr>
            </w:pPr>
            <w:r>
              <w:rPr>
                <w:sz w:val="21"/>
                <w:szCs w:val="21"/>
              </w:rPr>
              <w:t>差值</w:t>
            </w:r>
            <w:r>
              <w:rPr>
                <w:rFonts w:hint="eastAsia"/>
                <w:sz w:val="21"/>
                <w:szCs w:val="21"/>
              </w:rPr>
              <w:t>（mm）</w:t>
            </w:r>
          </w:p>
        </w:tc>
      </w:tr>
      <w:tr w14:paraId="1B5E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restart"/>
            <w:tcBorders>
              <w:left w:val="nil"/>
            </w:tcBorders>
            <w:shd w:val="clear" w:color="auto" w:fill="auto"/>
            <w:vAlign w:val="center"/>
          </w:tcPr>
          <w:p w14:paraId="7783FE5B">
            <w:pPr>
              <w:pStyle w:val="21"/>
              <w:ind w:firstLine="0" w:firstLineChars="0"/>
              <w:rPr>
                <w:rFonts w:hint="eastAsia"/>
                <w:sz w:val="21"/>
                <w:szCs w:val="21"/>
              </w:rPr>
            </w:pPr>
            <w:r>
              <w:rPr>
                <w:rFonts w:hint="eastAsia"/>
                <w:sz w:val="21"/>
                <w:szCs w:val="21"/>
              </w:rPr>
              <w:t>君山侧塔梁交接处</w:t>
            </w:r>
            <w:r>
              <w:rPr>
                <w:rFonts w:hint="eastAsia"/>
                <w:sz w:val="21"/>
                <w:szCs w:val="21"/>
                <w:lang w:val="en-US" w:eastAsia="zh-CN"/>
              </w:rPr>
              <w:t>上</w:t>
            </w:r>
            <w:r>
              <w:rPr>
                <w:rFonts w:hint="eastAsia"/>
                <w:sz w:val="21"/>
                <w:szCs w:val="21"/>
              </w:rPr>
              <w:t>游侧</w:t>
            </w:r>
          </w:p>
        </w:tc>
        <w:tc>
          <w:tcPr>
            <w:tcW w:w="1559" w:type="dxa"/>
            <w:shd w:val="clear" w:color="auto" w:fill="auto"/>
            <w:noWrap/>
            <w:vAlign w:val="center"/>
          </w:tcPr>
          <w:p w14:paraId="6D5DFCD7">
            <w:pPr>
              <w:pStyle w:val="21"/>
              <w:ind w:firstLine="0" w:firstLineChars="0"/>
              <w:rPr>
                <w:sz w:val="21"/>
                <w:szCs w:val="21"/>
              </w:rPr>
            </w:pPr>
            <w:r>
              <w:rPr>
                <w:sz w:val="21"/>
                <w:szCs w:val="21"/>
              </w:rPr>
              <w:t>X</w:t>
            </w:r>
            <w:r>
              <w:rPr>
                <w:rFonts w:hint="eastAsia"/>
                <w:sz w:val="21"/>
                <w:szCs w:val="21"/>
              </w:rPr>
              <w:t>向</w:t>
            </w:r>
          </w:p>
        </w:tc>
        <w:tc>
          <w:tcPr>
            <w:tcW w:w="1134" w:type="dxa"/>
            <w:shd w:val="clear" w:color="auto" w:fill="auto"/>
            <w:noWrap/>
            <w:vAlign w:val="center"/>
          </w:tcPr>
          <w:p w14:paraId="4A7550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{{cell.displacement.君山侧塔梁交接处上游侧.avg#1}}</w:t>
            </w:r>
          </w:p>
        </w:tc>
        <w:tc>
          <w:tcPr>
            <w:tcW w:w="992" w:type="dxa"/>
            <w:shd w:val="clear" w:color="auto" w:fill="auto"/>
            <w:noWrap/>
            <w:vAlign w:val="center"/>
          </w:tcPr>
          <w:p w14:paraId="6387D6A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{{cell.displacement.君山侧塔梁交接处上游侧.max#1}}</w:t>
            </w:r>
          </w:p>
        </w:tc>
        <w:tc>
          <w:tcPr>
            <w:tcW w:w="992" w:type="dxa"/>
            <w:vAlign w:val="center"/>
          </w:tcPr>
          <w:p w14:paraId="55CA0E5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{{cell.displacement.君山侧塔梁交接处上游侧.min#1}}</w:t>
            </w:r>
          </w:p>
        </w:tc>
        <w:tc>
          <w:tcPr>
            <w:tcW w:w="993" w:type="dxa"/>
            <w:vAlign w:val="center"/>
          </w:tcPr>
          <w:p w14:paraId="47612D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{{cell.displacement.君山侧塔梁交接处上游侧.abs_max#1}}</w:t>
            </w:r>
          </w:p>
        </w:tc>
        <w:tc>
          <w:tcPr>
            <w:tcW w:w="992" w:type="dxa"/>
            <w:shd w:val="clear" w:color="auto" w:fill="auto"/>
            <w:vAlign w:val="center"/>
          </w:tcPr>
          <w:p w14:paraId="4883CD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{{cell.displacement.君山侧塔梁交接处上游侧.rms#1}}</w:t>
            </w:r>
          </w:p>
        </w:tc>
        <w:tc>
          <w:tcPr>
            <w:tcW w:w="992" w:type="dxa"/>
            <w:tcBorders>
              <w:right w:val="nil"/>
            </w:tcBorders>
            <w:vAlign w:val="center"/>
          </w:tcPr>
          <w:p w14:paraId="257558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{{cell.displacement.君山侧塔梁交接处上游侧.range#1}}</w:t>
            </w:r>
          </w:p>
        </w:tc>
      </w:tr>
      <w:tr w14:paraId="53A0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2991BC7F">
            <w:pPr>
              <w:pStyle w:val="21"/>
              <w:ind w:firstLine="0" w:firstLineChars="0"/>
              <w:rPr>
                <w:rFonts w:hint="eastAsia"/>
                <w:sz w:val="21"/>
                <w:szCs w:val="21"/>
              </w:rPr>
            </w:pPr>
          </w:p>
        </w:tc>
        <w:tc>
          <w:tcPr>
            <w:tcW w:w="1559" w:type="dxa"/>
            <w:shd w:val="clear" w:color="auto" w:fill="auto"/>
            <w:noWrap/>
            <w:vAlign w:val="center"/>
          </w:tcPr>
          <w:p w14:paraId="6E3D56B7">
            <w:pPr>
              <w:pStyle w:val="21"/>
              <w:ind w:firstLine="0" w:firstLineChars="0"/>
              <w:rPr>
                <w:sz w:val="21"/>
                <w:szCs w:val="21"/>
              </w:rPr>
            </w:pPr>
            <w:r>
              <w:rPr>
                <w:sz w:val="21"/>
                <w:szCs w:val="21"/>
              </w:rPr>
              <w:t>Y</w:t>
            </w:r>
            <w:r>
              <w:rPr>
                <w:rFonts w:hint="eastAsia"/>
                <w:sz w:val="21"/>
                <w:szCs w:val="21"/>
              </w:rPr>
              <w:t>向</w:t>
            </w:r>
          </w:p>
        </w:tc>
        <w:tc>
          <w:tcPr>
            <w:tcW w:w="1134" w:type="dxa"/>
            <w:shd w:val="clear" w:color="auto" w:fill="auto"/>
            <w:noWrap/>
            <w:vAlign w:val="center"/>
          </w:tcPr>
          <w:p w14:paraId="76017C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{{cell.displacement.君山侧塔梁交接处上游侧.avg#2}}</w:t>
            </w:r>
          </w:p>
        </w:tc>
        <w:tc>
          <w:tcPr>
            <w:tcW w:w="992" w:type="dxa"/>
            <w:shd w:val="clear" w:color="auto" w:fill="auto"/>
            <w:noWrap/>
            <w:vAlign w:val="center"/>
          </w:tcPr>
          <w:p w14:paraId="19EBD1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{{cell.displacement.君山侧塔梁交接处上游侧.max#2}}</w:t>
            </w:r>
          </w:p>
        </w:tc>
        <w:tc>
          <w:tcPr>
            <w:tcW w:w="992" w:type="dxa"/>
            <w:vAlign w:val="center"/>
          </w:tcPr>
          <w:p w14:paraId="34C8025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{{cell.displacement.君山侧塔梁交接处上游侧.min#2}}</w:t>
            </w:r>
          </w:p>
        </w:tc>
        <w:tc>
          <w:tcPr>
            <w:tcW w:w="993" w:type="dxa"/>
            <w:vAlign w:val="center"/>
          </w:tcPr>
          <w:p w14:paraId="09CD73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{{cell.displacement.君山侧塔梁交接处上游侧.abs_max#2}}</w:t>
            </w:r>
          </w:p>
        </w:tc>
        <w:tc>
          <w:tcPr>
            <w:tcW w:w="992" w:type="dxa"/>
            <w:shd w:val="clear" w:color="auto" w:fill="auto"/>
            <w:vAlign w:val="center"/>
          </w:tcPr>
          <w:p w14:paraId="531B66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{{cell.displacement.君山侧塔梁交接处上游侧.rms#2}}</w:t>
            </w:r>
          </w:p>
        </w:tc>
        <w:tc>
          <w:tcPr>
            <w:tcW w:w="992" w:type="dxa"/>
            <w:tcBorders>
              <w:right w:val="nil"/>
            </w:tcBorders>
            <w:vAlign w:val="center"/>
          </w:tcPr>
          <w:p w14:paraId="2B25ED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{{cell.displacement.君山侧塔梁交接处上游侧.range#2}}</w:t>
            </w:r>
          </w:p>
        </w:tc>
      </w:tr>
      <w:tr w14:paraId="4FF6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445CECCF">
            <w:pPr>
              <w:pStyle w:val="21"/>
              <w:ind w:firstLine="0" w:firstLineChars="0"/>
              <w:rPr>
                <w:rFonts w:hint="eastAsia"/>
                <w:sz w:val="21"/>
                <w:szCs w:val="21"/>
              </w:rPr>
            </w:pPr>
          </w:p>
        </w:tc>
        <w:tc>
          <w:tcPr>
            <w:tcW w:w="1559" w:type="dxa"/>
            <w:shd w:val="clear" w:color="auto" w:fill="auto"/>
            <w:noWrap/>
            <w:vAlign w:val="center"/>
          </w:tcPr>
          <w:p w14:paraId="17CE3034">
            <w:pPr>
              <w:pStyle w:val="21"/>
              <w:ind w:firstLine="0" w:firstLineChars="0"/>
              <w:rPr>
                <w:sz w:val="21"/>
                <w:szCs w:val="21"/>
              </w:rPr>
            </w:pPr>
            <w:r>
              <w:rPr>
                <w:sz w:val="21"/>
                <w:szCs w:val="21"/>
              </w:rPr>
              <w:t>Z</w:t>
            </w:r>
            <w:r>
              <w:rPr>
                <w:rFonts w:hint="eastAsia"/>
                <w:sz w:val="21"/>
                <w:szCs w:val="21"/>
              </w:rPr>
              <w:t>向</w:t>
            </w:r>
          </w:p>
        </w:tc>
        <w:tc>
          <w:tcPr>
            <w:tcW w:w="1134" w:type="dxa"/>
            <w:shd w:val="clear" w:color="auto" w:fill="auto"/>
            <w:noWrap/>
            <w:vAlign w:val="center"/>
          </w:tcPr>
          <w:p w14:paraId="2E566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{{cell.displacement.君山侧塔梁交接处上游侧.avg#3}}</w:t>
            </w:r>
          </w:p>
        </w:tc>
        <w:tc>
          <w:tcPr>
            <w:tcW w:w="992" w:type="dxa"/>
            <w:shd w:val="clear" w:color="auto" w:fill="auto"/>
            <w:noWrap/>
            <w:vAlign w:val="center"/>
          </w:tcPr>
          <w:p w14:paraId="670D64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{{cell.displacement.君山侧塔梁交接处上游侧.max#3}}</w:t>
            </w:r>
          </w:p>
        </w:tc>
        <w:tc>
          <w:tcPr>
            <w:tcW w:w="992" w:type="dxa"/>
            <w:vAlign w:val="center"/>
          </w:tcPr>
          <w:p w14:paraId="65AE8C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{{cell.displacement.君山侧塔梁交接处上游侧.min#3}}</w:t>
            </w:r>
          </w:p>
        </w:tc>
        <w:tc>
          <w:tcPr>
            <w:tcW w:w="993" w:type="dxa"/>
            <w:vAlign w:val="center"/>
          </w:tcPr>
          <w:p w14:paraId="34C281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{{cell.displacement.君山侧塔梁交接处上游侧.abs_max#3}}</w:t>
            </w:r>
          </w:p>
        </w:tc>
        <w:tc>
          <w:tcPr>
            <w:tcW w:w="992" w:type="dxa"/>
            <w:shd w:val="clear" w:color="auto" w:fill="auto"/>
            <w:vAlign w:val="center"/>
          </w:tcPr>
          <w:p w14:paraId="1598AF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{{cell.displacement.君山侧塔梁交接处上游侧.rms#3}}</w:t>
            </w:r>
          </w:p>
        </w:tc>
        <w:tc>
          <w:tcPr>
            <w:tcW w:w="992" w:type="dxa"/>
            <w:tcBorders>
              <w:right w:val="nil"/>
            </w:tcBorders>
            <w:vAlign w:val="center"/>
          </w:tcPr>
          <w:p w14:paraId="5B19D8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{{cell.displacement.君山侧塔梁交接处上游侧.range#3}}</w:t>
            </w:r>
          </w:p>
        </w:tc>
      </w:tr>
      <w:tr w14:paraId="79CF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restart"/>
            <w:tcBorders>
              <w:left w:val="nil"/>
            </w:tcBorders>
            <w:shd w:val="clear" w:color="auto" w:fill="auto"/>
            <w:vAlign w:val="center"/>
          </w:tcPr>
          <w:p w14:paraId="10930A66">
            <w:pPr>
              <w:pStyle w:val="21"/>
              <w:rPr>
                <w:sz w:val="21"/>
                <w:szCs w:val="21"/>
              </w:rPr>
            </w:pPr>
            <w:r>
              <w:rPr>
                <w:rFonts w:hint="eastAsia"/>
                <w:sz w:val="21"/>
                <w:szCs w:val="21"/>
              </w:rPr>
              <w:t>君山侧塔梁交接处下游侧</w:t>
            </w:r>
          </w:p>
        </w:tc>
        <w:tc>
          <w:tcPr>
            <w:tcW w:w="1559" w:type="dxa"/>
            <w:shd w:val="clear" w:color="auto" w:fill="auto"/>
            <w:noWrap/>
            <w:vAlign w:val="center"/>
          </w:tcPr>
          <w:p w14:paraId="7402A6C5">
            <w:pPr>
              <w:pStyle w:val="21"/>
              <w:rPr>
                <w:sz w:val="21"/>
                <w:szCs w:val="21"/>
              </w:rPr>
            </w:pPr>
            <w:r>
              <w:rPr>
                <w:sz w:val="21"/>
                <w:szCs w:val="21"/>
              </w:rPr>
              <w:t>X</w:t>
            </w:r>
            <w:r>
              <w:rPr>
                <w:rFonts w:hint="eastAsia"/>
                <w:sz w:val="21"/>
                <w:szCs w:val="21"/>
              </w:rPr>
              <w:t>向</w:t>
            </w:r>
          </w:p>
        </w:tc>
        <w:tc>
          <w:tcPr>
            <w:tcW w:w="1134" w:type="dxa"/>
            <w:shd w:val="clear" w:color="auto" w:fill="auto"/>
            <w:noWrap/>
            <w:vAlign w:val="center"/>
          </w:tcPr>
          <w:p w14:paraId="24C4CA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{{cell.displacement.君山侧塔梁交接处下游侧.avg#1}}</w:t>
            </w:r>
          </w:p>
        </w:tc>
        <w:tc>
          <w:tcPr>
            <w:tcW w:w="992" w:type="dxa"/>
            <w:shd w:val="clear" w:color="auto" w:fill="auto"/>
            <w:noWrap/>
            <w:vAlign w:val="center"/>
          </w:tcPr>
          <w:p w14:paraId="2CA6EDA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{{cell.displacement.君山侧塔梁交接处下游侧.max#1}}</w:t>
            </w:r>
          </w:p>
        </w:tc>
        <w:tc>
          <w:tcPr>
            <w:tcW w:w="992" w:type="dxa"/>
            <w:vAlign w:val="center"/>
          </w:tcPr>
          <w:p w14:paraId="1AF70A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{{cell.displacement.君山侧塔梁交接处下游侧.min#1}}</w:t>
            </w:r>
          </w:p>
        </w:tc>
        <w:tc>
          <w:tcPr>
            <w:tcW w:w="993" w:type="dxa"/>
            <w:vAlign w:val="center"/>
          </w:tcPr>
          <w:p w14:paraId="125CFE5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{{cell.displacement.君山侧塔梁交接处下游侧.abs_max#1}}</w:t>
            </w:r>
          </w:p>
        </w:tc>
        <w:tc>
          <w:tcPr>
            <w:tcW w:w="992" w:type="dxa"/>
            <w:shd w:val="clear" w:color="auto" w:fill="auto"/>
            <w:vAlign w:val="center"/>
          </w:tcPr>
          <w:p w14:paraId="149558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{{cell.displacement.君山侧塔梁交接处下游侧.rms#1}}</w:t>
            </w:r>
          </w:p>
        </w:tc>
        <w:tc>
          <w:tcPr>
            <w:tcW w:w="992" w:type="dxa"/>
            <w:tcBorders>
              <w:right w:val="nil"/>
            </w:tcBorders>
            <w:vAlign w:val="center"/>
          </w:tcPr>
          <w:p w14:paraId="407594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{{cell.displacement.君山侧塔梁交接处下游侧.range#1}}</w:t>
            </w:r>
          </w:p>
        </w:tc>
      </w:tr>
      <w:tr w14:paraId="43D9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26A5F5B8">
            <w:pPr>
              <w:pStyle w:val="21"/>
              <w:rPr>
                <w:sz w:val="21"/>
                <w:szCs w:val="21"/>
              </w:rPr>
            </w:pPr>
          </w:p>
        </w:tc>
        <w:tc>
          <w:tcPr>
            <w:tcW w:w="1559" w:type="dxa"/>
            <w:shd w:val="clear" w:color="auto" w:fill="auto"/>
            <w:noWrap/>
            <w:vAlign w:val="center"/>
          </w:tcPr>
          <w:p w14:paraId="47D05974">
            <w:pPr>
              <w:pStyle w:val="21"/>
              <w:rPr>
                <w:sz w:val="21"/>
                <w:szCs w:val="21"/>
              </w:rPr>
            </w:pPr>
            <w:r>
              <w:rPr>
                <w:sz w:val="21"/>
                <w:szCs w:val="21"/>
              </w:rPr>
              <w:t>Y</w:t>
            </w:r>
            <w:r>
              <w:rPr>
                <w:rFonts w:hint="eastAsia"/>
                <w:sz w:val="21"/>
                <w:szCs w:val="21"/>
              </w:rPr>
              <w:t>向</w:t>
            </w:r>
          </w:p>
        </w:tc>
        <w:tc>
          <w:tcPr>
            <w:tcW w:w="1134" w:type="dxa"/>
            <w:shd w:val="clear" w:color="auto" w:fill="auto"/>
            <w:noWrap/>
            <w:vAlign w:val="center"/>
          </w:tcPr>
          <w:p w14:paraId="1F0487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{{cell.displacement.君山侧塔梁交接处下游侧.avg#2}}</w:t>
            </w:r>
          </w:p>
        </w:tc>
        <w:tc>
          <w:tcPr>
            <w:tcW w:w="992" w:type="dxa"/>
            <w:shd w:val="clear" w:color="auto" w:fill="auto"/>
            <w:noWrap/>
            <w:vAlign w:val="center"/>
          </w:tcPr>
          <w:p w14:paraId="0BC22FC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{{cell.displacement.君山侧塔梁交接处下游侧.max#2}}</w:t>
            </w:r>
          </w:p>
        </w:tc>
        <w:tc>
          <w:tcPr>
            <w:tcW w:w="992" w:type="dxa"/>
            <w:vAlign w:val="center"/>
          </w:tcPr>
          <w:p w14:paraId="33B081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{{cell.displacement.君山侧塔梁交接处下游侧.min#2}}</w:t>
            </w:r>
          </w:p>
        </w:tc>
        <w:tc>
          <w:tcPr>
            <w:tcW w:w="993" w:type="dxa"/>
            <w:vAlign w:val="center"/>
          </w:tcPr>
          <w:p w14:paraId="155C1D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{{cell.displacement.君山侧塔梁交接处下游侧.abs_max#2}}</w:t>
            </w:r>
          </w:p>
        </w:tc>
        <w:tc>
          <w:tcPr>
            <w:tcW w:w="992" w:type="dxa"/>
            <w:shd w:val="clear" w:color="auto" w:fill="auto"/>
            <w:vAlign w:val="center"/>
          </w:tcPr>
          <w:p w14:paraId="09F573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{{cell.displacement.君山侧塔梁交接处下游侧.rms#2}}</w:t>
            </w:r>
          </w:p>
        </w:tc>
        <w:tc>
          <w:tcPr>
            <w:tcW w:w="992" w:type="dxa"/>
            <w:tcBorders>
              <w:right w:val="nil"/>
            </w:tcBorders>
            <w:vAlign w:val="center"/>
          </w:tcPr>
          <w:p w14:paraId="285444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{{cell.displacement.君山侧塔梁交接处下游侧.range#2}}</w:t>
            </w:r>
          </w:p>
        </w:tc>
      </w:tr>
      <w:tr w14:paraId="1D062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bottom w:val="single" w:color="auto" w:sz="18" w:space="0"/>
            </w:tcBorders>
            <w:shd w:val="clear" w:color="auto" w:fill="auto"/>
            <w:vAlign w:val="center"/>
          </w:tcPr>
          <w:p w14:paraId="75C9D79E">
            <w:pPr>
              <w:pStyle w:val="21"/>
              <w:rPr>
                <w:sz w:val="21"/>
                <w:szCs w:val="21"/>
              </w:rPr>
            </w:pPr>
          </w:p>
        </w:tc>
        <w:tc>
          <w:tcPr>
            <w:tcW w:w="1559" w:type="dxa"/>
            <w:tcBorders>
              <w:bottom w:val="single" w:color="auto" w:sz="18" w:space="0"/>
            </w:tcBorders>
            <w:shd w:val="clear" w:color="auto" w:fill="auto"/>
            <w:noWrap/>
            <w:vAlign w:val="center"/>
          </w:tcPr>
          <w:p w14:paraId="5B61B63E">
            <w:pPr>
              <w:pStyle w:val="21"/>
              <w:rPr>
                <w:sz w:val="21"/>
                <w:szCs w:val="21"/>
              </w:rPr>
            </w:pPr>
            <w:r>
              <w:rPr>
                <w:sz w:val="21"/>
                <w:szCs w:val="21"/>
              </w:rPr>
              <w:t>Z</w:t>
            </w:r>
            <w:r>
              <w:rPr>
                <w:rFonts w:hint="eastAsia"/>
                <w:sz w:val="21"/>
                <w:szCs w:val="21"/>
              </w:rPr>
              <w:t>向</w:t>
            </w:r>
          </w:p>
        </w:tc>
        <w:tc>
          <w:tcPr>
            <w:tcW w:w="1134" w:type="dxa"/>
            <w:tcBorders>
              <w:bottom w:val="single" w:color="auto" w:sz="18" w:space="0"/>
            </w:tcBorders>
            <w:shd w:val="clear" w:color="auto" w:fill="auto"/>
            <w:noWrap/>
            <w:vAlign w:val="center"/>
          </w:tcPr>
          <w:p w14:paraId="4E994D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{{cell.displacement.君山侧塔梁交接处下游侧.avg#3}}</w:t>
            </w:r>
          </w:p>
        </w:tc>
        <w:tc>
          <w:tcPr>
            <w:tcW w:w="992" w:type="dxa"/>
            <w:tcBorders>
              <w:bottom w:val="single" w:color="auto" w:sz="18" w:space="0"/>
            </w:tcBorders>
            <w:shd w:val="clear" w:color="auto" w:fill="auto"/>
            <w:noWrap/>
            <w:vAlign w:val="center"/>
          </w:tcPr>
          <w:p w14:paraId="6A3D28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{{cell.displacement.君山侧塔梁交接处下游侧.max#3}}</w:t>
            </w:r>
          </w:p>
        </w:tc>
        <w:tc>
          <w:tcPr>
            <w:tcW w:w="992" w:type="dxa"/>
            <w:tcBorders>
              <w:bottom w:val="single" w:color="auto" w:sz="18" w:space="0"/>
            </w:tcBorders>
            <w:vAlign w:val="center"/>
          </w:tcPr>
          <w:p w14:paraId="474088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{{cell.displacement.君山侧塔梁交接处下游侧.min#3}}</w:t>
            </w:r>
          </w:p>
        </w:tc>
        <w:tc>
          <w:tcPr>
            <w:tcW w:w="993" w:type="dxa"/>
            <w:tcBorders>
              <w:bottom w:val="single" w:color="auto" w:sz="18" w:space="0"/>
            </w:tcBorders>
            <w:vAlign w:val="center"/>
          </w:tcPr>
          <w:p w14:paraId="11C98D6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{{cell.displacement.君山侧塔梁交接处下游侧.abs_max#3}}</w:t>
            </w:r>
          </w:p>
        </w:tc>
        <w:tc>
          <w:tcPr>
            <w:tcW w:w="992" w:type="dxa"/>
            <w:tcBorders>
              <w:bottom w:val="single" w:color="auto" w:sz="18" w:space="0"/>
            </w:tcBorders>
            <w:shd w:val="clear" w:color="auto" w:fill="auto"/>
            <w:vAlign w:val="center"/>
          </w:tcPr>
          <w:p w14:paraId="7C436A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{{cell.displacement.君山侧塔梁交接处下游侧.rms#3}}</w:t>
            </w:r>
          </w:p>
        </w:tc>
        <w:tc>
          <w:tcPr>
            <w:tcW w:w="992" w:type="dxa"/>
            <w:tcBorders>
              <w:bottom w:val="single" w:color="auto" w:sz="18" w:space="0"/>
              <w:right w:val="nil"/>
            </w:tcBorders>
            <w:vAlign w:val="center"/>
          </w:tcPr>
          <w:p w14:paraId="414F5F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{{cell.displacement.君山侧塔梁交接处下游侧.range#3}}</w:t>
            </w:r>
          </w:p>
        </w:tc>
      </w:tr>
      <w:bookmarkEnd w:id="57"/>
    </w:tbl>
    <w:p w14:paraId="67CFDEE5">
      <w:pPr>
        <w:pStyle w:val="36"/>
        <w:rPr>
          <w:rFonts w:cs="Times New Roman"/>
        </w:rPr>
      </w:pPr>
      <w:bookmarkStart w:id="58" w:name="_Toc198644553"/>
      <w:bookmarkStart w:id="59" w:name="_Toc142036663"/>
      <w:r>
        <w:rPr>
          <w:rFonts w:hint="eastAsia" w:cs="Times New Roman"/>
        </w:rPr>
        <w:t>3</w:t>
      </w:r>
      <w:r>
        <w:rPr>
          <w:rFonts w:cs="Times New Roman"/>
        </w:rPr>
        <w:t>.3.2.</w:t>
      </w:r>
      <w:r>
        <w:rPr>
          <w:rFonts w:hint="eastAsia" w:cs="Times New Roman"/>
          <w:lang w:val="en-US" w:eastAsia="zh-CN"/>
        </w:rPr>
        <w:t>5</w:t>
      </w:r>
      <w:r>
        <w:rPr>
          <w:rFonts w:cs="Times New Roman"/>
        </w:rPr>
        <w:t xml:space="preserve"> </w:t>
      </w:r>
      <w:r>
        <w:rPr>
          <w:rFonts w:hint="eastAsia" w:cs="Times New Roman"/>
        </w:rPr>
        <w:t>塔顶偏位监测</w:t>
      </w:r>
    </w:p>
    <w:p w14:paraId="6BA4E91E">
      <w:pPr>
        <w:ind w:firstLine="480"/>
        <w:jc w:val="left"/>
      </w:pPr>
      <w:r>
        <w:rPr>
          <w:rFonts w:hint="eastAsia"/>
          <w:szCs w:val="21"/>
        </w:rPr>
        <w:t>塔顶偏位</w:t>
      </w:r>
      <w:r>
        <w:t>时程曲线图</w:t>
      </w:r>
      <w:r>
        <w:rPr>
          <w:rFonts w:hint="eastAsia"/>
        </w:rPr>
        <w:t>、频率分布直方图</w:t>
      </w:r>
      <w:r>
        <w:t>如下图所示：</w:t>
      </w:r>
    </w:p>
    <w:p w14:paraId="68889B90">
      <w:pPr>
        <w:spacing w:line="240" w:lineRule="auto"/>
        <w:ind w:firstLine="0" w:firstLineChars="0"/>
        <w:jc w:val="center"/>
      </w:pPr>
      <w:r>
        <w:rPr>
          <w:rFonts w:hint="eastAsia"/>
        </w:rPr>
        <w:t>{{chart.displacement_岳阳索塔上游侧塔冠_trend_17}}</w:t>
      </w:r>
    </w:p>
    <w:p w14:paraId="28D4D1FB">
      <w:pPr>
        <w:jc w:val="center"/>
      </w:pPr>
      <w:r>
        <w:rPr>
          <w:rFonts w:hint="eastAsia"/>
          <w:szCs w:val="21"/>
        </w:rPr>
        <w:t>{{chart.displacement_岳阳索塔上游侧塔冠_histogram_18}}</w:t>
      </w:r>
      <w:r/>
    </w:p>
    <w:p w14:paraId="3B7AFA35">
      <w:pPr>
        <w:spacing w:line="240" w:lineRule="auto"/>
        <w:ind w:firstLine="0" w:firstLineChars="0"/>
        <w:jc w:val="center"/>
      </w:pPr>
      <w:r>
        <w:rPr>
          <w:rFonts w:hint="eastAsia"/>
        </w:rPr>
        <w:t>{{chart.displacement_君山索塔上游侧塔冠_trend_19}}</w:t>
      </w:r>
    </w:p>
    <w:p>
      <w:pPr>
        <w:jc w:val="center"/>
      </w:pPr>
      <w:r>
        <w:t>{{chart.displacement_君山索塔上游侧塔冠_histogram_20}}</w:t>
      </w:r>
    </w:p>
    <w:p w14:paraId="7FD3B0F6">
      <w:pPr>
        <w:pStyle w:val="35"/>
      </w:pPr>
      <w:r>
        <w:rPr>
          <w:rFonts w:hint="eastAsia"/>
          <w:szCs w:val="21"/>
        </w:rPr>
      </w:r>
      <w:r>
        <w:rPr>
          <w:rFonts w:hint="eastAsia"/>
        </w:rPr>
      </w:r>
    </w:p>
    <w:p w14:paraId="42B0208C">
      <w:pPr>
        <w:ind w:firstLine="0" w:firstLineChars="0"/>
        <w:jc w:val="left"/>
      </w:pPr>
      <w:r>
        <w:rPr>
          <w:rFonts w:hint="eastAsia"/>
        </w:rPr>
        <w:t>塔顶偏位空间变位监测统计结果如下表：</w:t>
      </w:r>
    </w:p>
    <w:p w14:paraId="2F7DAB93">
      <w:pPr>
        <w:pStyle w:val="35"/>
      </w:pPr>
      <w:r>
        <w:rPr>
          <w:rFonts w:hint="eastAsia"/>
        </w:rPr>
        <w:t>塔顶偏位空间变位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1FA30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2F5E53C9">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30B85EAD">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6D6DE47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757FC8D4">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6B8A7B1B">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3C3FB2A">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064E182D">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64F3EB76">
            <w:pPr>
              <w:pStyle w:val="21"/>
              <w:rPr>
                <w:sz w:val="21"/>
                <w:szCs w:val="21"/>
              </w:rPr>
            </w:pPr>
            <w:r>
              <w:rPr>
                <w:sz w:val="21"/>
                <w:szCs w:val="21"/>
              </w:rPr>
              <w:t>差值</w:t>
            </w:r>
            <w:r>
              <w:rPr>
                <w:rFonts w:hint="eastAsia"/>
                <w:sz w:val="21"/>
                <w:szCs w:val="21"/>
              </w:rPr>
              <w:t>（mm）</w:t>
            </w:r>
          </w:p>
        </w:tc>
      </w:tr>
      <w:tr w14:paraId="4C08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FA7438C">
            <w:pPr>
              <w:pStyle w:val="21"/>
              <w:ind w:firstLine="0" w:firstLineChars="0"/>
              <w:rPr>
                <w:sz w:val="21"/>
                <w:szCs w:val="21"/>
              </w:rPr>
            </w:pPr>
            <w:r>
              <w:rPr>
                <w:rFonts w:hint="eastAsia"/>
                <w:sz w:val="21"/>
                <w:szCs w:val="21"/>
                <w:lang w:val="en-US" w:eastAsia="zh-CN"/>
              </w:rPr>
              <w:t>岳阳</w:t>
            </w:r>
            <w:r>
              <w:rPr>
                <w:sz w:val="21"/>
                <w:szCs w:val="21"/>
              </w:rPr>
              <w:t>索塔</w:t>
            </w:r>
            <w:r>
              <w:rPr>
                <w:rFonts w:hint="eastAsia"/>
                <w:sz w:val="21"/>
                <w:szCs w:val="21"/>
              </w:rPr>
              <w:t>上</w:t>
            </w:r>
            <w:r>
              <w:rPr>
                <w:sz w:val="21"/>
                <w:szCs w:val="21"/>
              </w:rPr>
              <w:t>游侧塔冠</w:t>
            </w:r>
          </w:p>
        </w:tc>
        <w:tc>
          <w:tcPr>
            <w:tcW w:w="1418" w:type="dxa"/>
            <w:shd w:val="clear" w:color="auto" w:fill="auto"/>
            <w:noWrap/>
            <w:vAlign w:val="center"/>
          </w:tcPr>
          <w:p w14:paraId="09631873">
            <w:pPr>
              <w:pStyle w:val="21"/>
              <w:ind w:firstLine="0" w:firstLineChars="0"/>
              <w:rPr>
                <w:sz w:val="21"/>
                <w:szCs w:val="21"/>
              </w:rPr>
            </w:pPr>
            <w:r>
              <w:rPr>
                <w:sz w:val="21"/>
                <w:szCs w:val="21"/>
              </w:rPr>
              <w:t>X</w:t>
            </w:r>
            <w:r>
              <w:rPr>
                <w:rFonts w:hint="eastAsia"/>
                <w:sz w:val="21"/>
                <w:szCs w:val="21"/>
              </w:rPr>
              <w:t>向</w:t>
            </w:r>
          </w:p>
        </w:tc>
        <w:tc>
          <w:tcPr>
            <w:tcW w:w="992" w:type="dxa"/>
            <w:shd w:val="clear" w:color="auto" w:fill="auto"/>
            <w:noWrap/>
            <w:vAlign w:val="center"/>
          </w:tcPr>
          <w:p w14:paraId="3CDDF3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{{cell.displacement.岳阳索塔上游侧塔冠.avg#1}}</w:t>
            </w:r>
          </w:p>
        </w:tc>
        <w:tc>
          <w:tcPr>
            <w:tcW w:w="992" w:type="dxa"/>
            <w:shd w:val="clear" w:color="auto" w:fill="auto"/>
            <w:noWrap/>
            <w:vAlign w:val="center"/>
          </w:tcPr>
          <w:p w14:paraId="64ADA1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{{cell.displacement.岳阳索塔上游侧塔冠.max#1}}</w:t>
            </w:r>
          </w:p>
        </w:tc>
        <w:tc>
          <w:tcPr>
            <w:tcW w:w="992" w:type="dxa"/>
            <w:vAlign w:val="center"/>
          </w:tcPr>
          <w:p w14:paraId="7D13F38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{{cell.displacement.岳阳索塔上游侧塔冠.min#1}}</w:t>
            </w:r>
          </w:p>
        </w:tc>
        <w:tc>
          <w:tcPr>
            <w:tcW w:w="993" w:type="dxa"/>
            <w:vAlign w:val="center"/>
          </w:tcPr>
          <w:p w14:paraId="4303E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{{cell.displacement.岳阳索塔上游侧塔冠.abs_max#1}}</w:t>
            </w:r>
          </w:p>
        </w:tc>
        <w:tc>
          <w:tcPr>
            <w:tcW w:w="1026" w:type="dxa"/>
            <w:shd w:val="clear" w:color="auto" w:fill="auto"/>
            <w:vAlign w:val="center"/>
          </w:tcPr>
          <w:p w14:paraId="0E73AA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{{cell.displacement.岳阳索塔上游侧塔冠.rms#1}}</w:t>
            </w:r>
          </w:p>
        </w:tc>
        <w:tc>
          <w:tcPr>
            <w:tcW w:w="1100" w:type="dxa"/>
            <w:tcBorders>
              <w:right w:val="nil"/>
            </w:tcBorders>
            <w:vAlign w:val="center"/>
          </w:tcPr>
          <w:p w14:paraId="6ACB98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{{cell.displacement.岳阳索塔上游侧塔冠.range#1}}</w:t>
            </w:r>
          </w:p>
        </w:tc>
      </w:tr>
      <w:tr w14:paraId="3799D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5F261FC">
            <w:pPr>
              <w:pStyle w:val="21"/>
              <w:ind w:firstLine="0" w:firstLineChars="0"/>
              <w:rPr>
                <w:sz w:val="21"/>
                <w:szCs w:val="21"/>
              </w:rPr>
            </w:pPr>
          </w:p>
        </w:tc>
        <w:tc>
          <w:tcPr>
            <w:tcW w:w="1418" w:type="dxa"/>
            <w:shd w:val="clear" w:color="auto" w:fill="auto"/>
            <w:noWrap/>
            <w:vAlign w:val="center"/>
          </w:tcPr>
          <w:p w14:paraId="55BE589C">
            <w:pPr>
              <w:pStyle w:val="21"/>
              <w:ind w:firstLine="0" w:firstLineChars="0"/>
              <w:rPr>
                <w:sz w:val="21"/>
                <w:szCs w:val="21"/>
              </w:rPr>
            </w:pPr>
            <w:r>
              <w:rPr>
                <w:sz w:val="21"/>
                <w:szCs w:val="21"/>
              </w:rPr>
              <w:t>Y</w:t>
            </w:r>
            <w:r>
              <w:rPr>
                <w:rFonts w:hint="eastAsia"/>
                <w:sz w:val="21"/>
                <w:szCs w:val="21"/>
              </w:rPr>
              <w:t>向</w:t>
            </w:r>
          </w:p>
        </w:tc>
        <w:tc>
          <w:tcPr>
            <w:tcW w:w="992" w:type="dxa"/>
            <w:shd w:val="clear" w:color="auto" w:fill="auto"/>
            <w:noWrap/>
            <w:vAlign w:val="center"/>
          </w:tcPr>
          <w:p w14:paraId="2EBA8B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{{cell.displacement.岳阳索塔上游侧塔冠.avg#2}}</w:t>
            </w:r>
          </w:p>
        </w:tc>
        <w:tc>
          <w:tcPr>
            <w:tcW w:w="992" w:type="dxa"/>
            <w:shd w:val="clear" w:color="auto" w:fill="auto"/>
            <w:noWrap/>
            <w:vAlign w:val="center"/>
          </w:tcPr>
          <w:p w14:paraId="458363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{{cell.displacement.岳阳索塔上游侧塔冠.max#2}}</w:t>
            </w:r>
          </w:p>
        </w:tc>
        <w:tc>
          <w:tcPr>
            <w:tcW w:w="992" w:type="dxa"/>
            <w:vAlign w:val="center"/>
          </w:tcPr>
          <w:p w14:paraId="6A821B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{{cell.displacement.岳阳索塔上游侧塔冠.min#2}}</w:t>
            </w:r>
          </w:p>
        </w:tc>
        <w:tc>
          <w:tcPr>
            <w:tcW w:w="993" w:type="dxa"/>
            <w:vAlign w:val="center"/>
          </w:tcPr>
          <w:p w14:paraId="41F15F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{{cell.displacement.岳阳索塔上游侧塔冠.abs_max#2}}</w:t>
            </w:r>
          </w:p>
        </w:tc>
        <w:tc>
          <w:tcPr>
            <w:tcW w:w="1026" w:type="dxa"/>
            <w:shd w:val="clear" w:color="auto" w:fill="auto"/>
            <w:vAlign w:val="center"/>
          </w:tcPr>
          <w:p w14:paraId="496C55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{{cell.displacement.岳阳索塔上游侧塔冠.rms#2}}</w:t>
            </w:r>
          </w:p>
        </w:tc>
        <w:tc>
          <w:tcPr>
            <w:tcW w:w="1100" w:type="dxa"/>
            <w:tcBorders>
              <w:right w:val="nil"/>
            </w:tcBorders>
            <w:vAlign w:val="center"/>
          </w:tcPr>
          <w:p w14:paraId="21F870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{{cell.displacement.岳阳索塔上游侧塔冠.range#2}}</w:t>
            </w:r>
          </w:p>
        </w:tc>
      </w:tr>
      <w:tr w14:paraId="7101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B30C91A">
            <w:pPr>
              <w:pStyle w:val="21"/>
              <w:ind w:firstLine="0" w:firstLineChars="0"/>
              <w:rPr>
                <w:sz w:val="21"/>
                <w:szCs w:val="21"/>
              </w:rPr>
            </w:pPr>
          </w:p>
        </w:tc>
        <w:tc>
          <w:tcPr>
            <w:tcW w:w="1418" w:type="dxa"/>
            <w:shd w:val="clear" w:color="auto" w:fill="auto"/>
            <w:noWrap/>
            <w:vAlign w:val="center"/>
          </w:tcPr>
          <w:p w14:paraId="3CEF84D2">
            <w:pPr>
              <w:pStyle w:val="21"/>
              <w:ind w:firstLine="0" w:firstLineChars="0"/>
              <w:rPr>
                <w:sz w:val="21"/>
                <w:szCs w:val="21"/>
              </w:rPr>
            </w:pPr>
            <w:r>
              <w:rPr>
                <w:sz w:val="21"/>
                <w:szCs w:val="21"/>
              </w:rPr>
              <w:t>Z</w:t>
            </w:r>
            <w:r>
              <w:rPr>
                <w:rFonts w:hint="eastAsia"/>
                <w:sz w:val="21"/>
                <w:szCs w:val="21"/>
              </w:rPr>
              <w:t>向</w:t>
            </w:r>
          </w:p>
        </w:tc>
        <w:tc>
          <w:tcPr>
            <w:tcW w:w="992" w:type="dxa"/>
            <w:shd w:val="clear" w:color="auto" w:fill="auto"/>
            <w:noWrap/>
            <w:vAlign w:val="center"/>
          </w:tcPr>
          <w:p w14:paraId="23F339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{{cell.displacement.岳阳索塔上游侧塔冠.avg#3}}</w:t>
            </w:r>
          </w:p>
        </w:tc>
        <w:tc>
          <w:tcPr>
            <w:tcW w:w="992" w:type="dxa"/>
            <w:shd w:val="clear" w:color="auto" w:fill="auto"/>
            <w:noWrap/>
            <w:vAlign w:val="center"/>
          </w:tcPr>
          <w:p w14:paraId="28A366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{{cell.displacement.岳阳索塔上游侧塔冠.max#3}}</w:t>
            </w:r>
          </w:p>
        </w:tc>
        <w:tc>
          <w:tcPr>
            <w:tcW w:w="992" w:type="dxa"/>
            <w:vAlign w:val="center"/>
          </w:tcPr>
          <w:p w14:paraId="1EE843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{{cell.displacement.岳阳索塔上游侧塔冠.min#3}}</w:t>
            </w:r>
          </w:p>
        </w:tc>
        <w:tc>
          <w:tcPr>
            <w:tcW w:w="993" w:type="dxa"/>
            <w:vAlign w:val="center"/>
          </w:tcPr>
          <w:p w14:paraId="6B495B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{{cell.displacement.岳阳索塔上游侧塔冠.abs_max#3}}</w:t>
            </w:r>
          </w:p>
        </w:tc>
        <w:tc>
          <w:tcPr>
            <w:tcW w:w="1026" w:type="dxa"/>
            <w:shd w:val="clear" w:color="auto" w:fill="auto"/>
            <w:vAlign w:val="center"/>
          </w:tcPr>
          <w:p w14:paraId="5727B0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{{cell.displacement.岳阳索塔上游侧塔冠.rms#3}}</w:t>
            </w:r>
          </w:p>
        </w:tc>
        <w:tc>
          <w:tcPr>
            <w:tcW w:w="1100" w:type="dxa"/>
            <w:tcBorders>
              <w:right w:val="nil"/>
            </w:tcBorders>
            <w:vAlign w:val="center"/>
          </w:tcPr>
          <w:p w14:paraId="7963DB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{{cell.displacement.岳阳索塔上游侧塔冠.range#3}}</w:t>
            </w:r>
          </w:p>
        </w:tc>
      </w:tr>
      <w:tr w14:paraId="4635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68DE53E5">
            <w:pPr>
              <w:pStyle w:val="21"/>
              <w:rPr>
                <w:sz w:val="21"/>
                <w:szCs w:val="21"/>
              </w:rPr>
            </w:pPr>
            <w:r>
              <w:rPr>
                <w:sz w:val="21"/>
                <w:szCs w:val="21"/>
              </w:rPr>
              <w:t>君山索塔</w:t>
            </w:r>
            <w:r>
              <w:rPr>
                <w:rFonts w:hint="eastAsia"/>
                <w:sz w:val="21"/>
                <w:szCs w:val="21"/>
              </w:rPr>
              <w:t>上</w:t>
            </w:r>
            <w:r>
              <w:rPr>
                <w:sz w:val="21"/>
                <w:szCs w:val="21"/>
              </w:rPr>
              <w:t>游侧塔冠</w:t>
            </w:r>
          </w:p>
        </w:tc>
        <w:tc>
          <w:tcPr>
            <w:tcW w:w="1418" w:type="dxa"/>
            <w:shd w:val="clear" w:color="auto" w:fill="auto"/>
            <w:noWrap/>
            <w:vAlign w:val="center"/>
          </w:tcPr>
          <w:p w14:paraId="1EC00BAD">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6A4C93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{{cell.displacement.君山索塔上游侧塔冠.avg#1}}</w:t>
            </w:r>
          </w:p>
        </w:tc>
        <w:tc>
          <w:tcPr>
            <w:tcW w:w="992" w:type="dxa"/>
            <w:shd w:val="clear" w:color="auto" w:fill="auto"/>
            <w:noWrap/>
            <w:vAlign w:val="center"/>
          </w:tcPr>
          <w:p w14:paraId="16BEA0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{{cell.displacement.君山索塔上游侧塔冠.max#1}}</w:t>
            </w:r>
          </w:p>
        </w:tc>
        <w:tc>
          <w:tcPr>
            <w:tcW w:w="992" w:type="dxa"/>
            <w:vAlign w:val="center"/>
          </w:tcPr>
          <w:p w14:paraId="1BD5AF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{{cell.displacement.君山索塔上游侧塔冠.min#1}}</w:t>
            </w:r>
          </w:p>
        </w:tc>
        <w:tc>
          <w:tcPr>
            <w:tcW w:w="993" w:type="dxa"/>
            <w:vAlign w:val="center"/>
          </w:tcPr>
          <w:p w14:paraId="4DB559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{{cell.displacement.君山索塔上游侧塔冠.abs_max#1}}</w:t>
            </w:r>
          </w:p>
        </w:tc>
        <w:tc>
          <w:tcPr>
            <w:tcW w:w="1026" w:type="dxa"/>
            <w:shd w:val="clear" w:color="auto" w:fill="auto"/>
            <w:vAlign w:val="center"/>
          </w:tcPr>
          <w:p w14:paraId="770F31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{{cell.displacement.君山索塔上游侧塔冠.rms#1}}</w:t>
            </w:r>
          </w:p>
        </w:tc>
        <w:tc>
          <w:tcPr>
            <w:tcW w:w="1100" w:type="dxa"/>
            <w:tcBorders>
              <w:right w:val="nil"/>
            </w:tcBorders>
            <w:vAlign w:val="center"/>
          </w:tcPr>
          <w:p w14:paraId="49C4A7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{{cell.displacement.君山索塔上游侧塔冠.range#1}}</w:t>
            </w:r>
          </w:p>
        </w:tc>
      </w:tr>
      <w:tr w14:paraId="1078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5B6E394">
            <w:pPr>
              <w:pStyle w:val="21"/>
              <w:rPr>
                <w:sz w:val="21"/>
                <w:szCs w:val="21"/>
              </w:rPr>
            </w:pPr>
          </w:p>
        </w:tc>
        <w:tc>
          <w:tcPr>
            <w:tcW w:w="1418" w:type="dxa"/>
            <w:shd w:val="clear" w:color="auto" w:fill="auto"/>
            <w:noWrap/>
            <w:vAlign w:val="center"/>
          </w:tcPr>
          <w:p w14:paraId="2DC22375">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17AAA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{{cell.displacement.君山索塔上游侧塔冠.avg#2}}</w:t>
            </w:r>
          </w:p>
        </w:tc>
        <w:tc>
          <w:tcPr>
            <w:tcW w:w="992" w:type="dxa"/>
            <w:shd w:val="clear" w:color="auto" w:fill="auto"/>
            <w:noWrap/>
            <w:vAlign w:val="center"/>
          </w:tcPr>
          <w:p w14:paraId="2244DF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{{cell.displacement.君山索塔上游侧塔冠.max#2}}</w:t>
            </w:r>
          </w:p>
        </w:tc>
        <w:tc>
          <w:tcPr>
            <w:tcW w:w="992" w:type="dxa"/>
            <w:vAlign w:val="center"/>
          </w:tcPr>
          <w:p w14:paraId="6A6041C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{{cell.displacement.君山索塔上游侧塔冠.min#2}}</w:t>
            </w:r>
          </w:p>
        </w:tc>
        <w:tc>
          <w:tcPr>
            <w:tcW w:w="993" w:type="dxa"/>
            <w:vAlign w:val="center"/>
          </w:tcPr>
          <w:p w14:paraId="49779F1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{{cell.displacement.君山索塔上游侧塔冠.abs_max#2}}</w:t>
            </w:r>
          </w:p>
        </w:tc>
        <w:tc>
          <w:tcPr>
            <w:tcW w:w="1026" w:type="dxa"/>
            <w:shd w:val="clear" w:color="auto" w:fill="auto"/>
            <w:vAlign w:val="center"/>
          </w:tcPr>
          <w:p w14:paraId="5CF5DE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{{cell.displacement.君山索塔上游侧塔冠.rms#2}}</w:t>
            </w:r>
          </w:p>
        </w:tc>
        <w:tc>
          <w:tcPr>
            <w:tcW w:w="1100" w:type="dxa"/>
            <w:tcBorders>
              <w:right w:val="nil"/>
            </w:tcBorders>
            <w:vAlign w:val="center"/>
          </w:tcPr>
          <w:p w14:paraId="19E08C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{{cell.displacement.君山索塔上游侧塔冠.range#2}}</w:t>
            </w:r>
          </w:p>
        </w:tc>
      </w:tr>
      <w:tr w14:paraId="56B6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691DB039">
            <w:pPr>
              <w:pStyle w:val="21"/>
              <w:rPr>
                <w:sz w:val="21"/>
                <w:szCs w:val="21"/>
              </w:rPr>
            </w:pPr>
          </w:p>
        </w:tc>
        <w:tc>
          <w:tcPr>
            <w:tcW w:w="1418" w:type="dxa"/>
            <w:tcBorders>
              <w:bottom w:val="single" w:color="auto" w:sz="18" w:space="0"/>
            </w:tcBorders>
            <w:shd w:val="clear" w:color="auto" w:fill="auto"/>
            <w:noWrap/>
            <w:vAlign w:val="center"/>
          </w:tcPr>
          <w:p w14:paraId="76B4A5A6">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2914A91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{{cell.displacement.君山索塔上游侧塔冠.avg#3}}</w:t>
            </w:r>
          </w:p>
        </w:tc>
        <w:tc>
          <w:tcPr>
            <w:tcW w:w="992" w:type="dxa"/>
            <w:tcBorders>
              <w:bottom w:val="single" w:color="auto" w:sz="18" w:space="0"/>
            </w:tcBorders>
            <w:shd w:val="clear" w:color="auto" w:fill="auto"/>
            <w:noWrap/>
            <w:vAlign w:val="center"/>
          </w:tcPr>
          <w:p w14:paraId="26981F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{{cell.displacement.君山索塔上游侧塔冠.max#3}}</w:t>
            </w:r>
          </w:p>
        </w:tc>
        <w:tc>
          <w:tcPr>
            <w:tcW w:w="992" w:type="dxa"/>
            <w:tcBorders>
              <w:bottom w:val="single" w:color="auto" w:sz="18" w:space="0"/>
            </w:tcBorders>
            <w:vAlign w:val="center"/>
          </w:tcPr>
          <w:p w14:paraId="413CD6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{{cell.displacement.君山索塔上游侧塔冠.min#3}}</w:t>
            </w:r>
          </w:p>
        </w:tc>
        <w:tc>
          <w:tcPr>
            <w:tcW w:w="993" w:type="dxa"/>
            <w:tcBorders>
              <w:bottom w:val="single" w:color="auto" w:sz="18" w:space="0"/>
            </w:tcBorders>
            <w:vAlign w:val="center"/>
          </w:tcPr>
          <w:p w14:paraId="62111F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{{cell.displacement.君山索塔上游侧塔冠.abs_max#3}}</w:t>
            </w:r>
          </w:p>
        </w:tc>
        <w:tc>
          <w:tcPr>
            <w:tcW w:w="1026" w:type="dxa"/>
            <w:tcBorders>
              <w:bottom w:val="single" w:color="auto" w:sz="18" w:space="0"/>
            </w:tcBorders>
            <w:shd w:val="clear" w:color="auto" w:fill="auto"/>
            <w:vAlign w:val="center"/>
          </w:tcPr>
          <w:p w14:paraId="271EF2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{{cell.displacement.君山索塔上游侧塔冠.rms#3}}</w:t>
            </w:r>
          </w:p>
        </w:tc>
        <w:tc>
          <w:tcPr>
            <w:tcW w:w="1100" w:type="dxa"/>
            <w:tcBorders>
              <w:bottom w:val="single" w:color="auto" w:sz="18" w:space="0"/>
              <w:right w:val="nil"/>
            </w:tcBorders>
            <w:vAlign w:val="center"/>
          </w:tcPr>
          <w:p w14:paraId="0184F1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{{cell.displacement.君山索塔上游侧塔冠.range#3}}</w:t>
            </w:r>
          </w:p>
        </w:tc>
      </w:tr>
    </w:tbl>
    <w:p w14:paraId="6DFB2588">
      <w:pPr>
        <w:pStyle w:val="36"/>
        <w:rPr>
          <w:rFonts w:cs="Times New Roman"/>
        </w:rPr>
      </w:pPr>
      <w:r>
        <w:rPr>
          <w:rFonts w:hint="eastAsia" w:cs="Times New Roman"/>
        </w:rPr>
        <w:t>3</w:t>
      </w:r>
      <w:r>
        <w:rPr>
          <w:rFonts w:cs="Times New Roman"/>
        </w:rPr>
        <w:t>.3.2.</w:t>
      </w:r>
      <w:r>
        <w:rPr>
          <w:rFonts w:hint="eastAsia" w:cs="Times New Roman"/>
          <w:lang w:val="en-US" w:eastAsia="zh-CN"/>
        </w:rPr>
        <w:t>6</w:t>
      </w:r>
      <w:r>
        <w:rPr>
          <w:rFonts w:cs="Times New Roman"/>
        </w:rPr>
        <w:t xml:space="preserve"> </w:t>
      </w:r>
      <w:r>
        <w:rPr>
          <w:rFonts w:hint="eastAsia" w:cs="Times New Roman"/>
          <w:lang w:val="en-US" w:eastAsia="zh-CN"/>
        </w:rPr>
        <w:t>君山1/2边跨桥面</w:t>
      </w:r>
      <w:r>
        <w:rPr>
          <w:rFonts w:hint="eastAsia" w:cs="Times New Roman"/>
        </w:rPr>
        <w:t>偏位监测</w:t>
      </w:r>
    </w:p>
    <w:p w14:paraId="3529ECF4">
      <w:pPr>
        <w:ind w:firstLine="480"/>
        <w:jc w:val="left"/>
      </w:pPr>
      <w:r>
        <w:rPr>
          <w:rFonts w:hint="eastAsia"/>
          <w:szCs w:val="21"/>
          <w:lang w:val="en-US" w:eastAsia="zh-CN"/>
        </w:rPr>
        <w:t>君山1/2边跨桥面</w:t>
      </w:r>
      <w:r>
        <w:rPr>
          <w:rFonts w:hint="eastAsia"/>
          <w:szCs w:val="21"/>
        </w:rPr>
        <w:t>偏位</w:t>
      </w:r>
      <w:r>
        <w:t>时程曲线图</w:t>
      </w:r>
      <w:r>
        <w:rPr>
          <w:rFonts w:hint="eastAsia"/>
        </w:rPr>
        <w:t>、频率分布直方图</w:t>
      </w:r>
      <w:r>
        <w:t>如下图所示：</w:t>
      </w:r>
    </w:p>
    <w:p w14:paraId="4437D73C">
      <w:pPr>
        <w:spacing w:line="240" w:lineRule="auto"/>
        <w:ind w:firstLine="0" w:firstLineChars="0"/>
        <w:jc w:val="center"/>
      </w:pPr>
      <w:r>
        <w:rPr>
          <w:rFonts w:hint="eastAsia"/>
        </w:rPr>
        <w:t>{{chart.displacement_君山1/2边跨桥面上游侧_trend_21}}</w:t>
      </w:r>
    </w:p>
    <w:p w14:paraId="5F9B3848">
      <w:pPr>
        <w:jc w:val="center"/>
      </w:pPr>
      <w:r>
        <w:rPr>
          <w:rFonts w:hint="eastAsia" w:cs="Times New Roman"/>
          <w:lang w:val="en-US" w:eastAsia="zh-CN"/>
        </w:rPr>
        <w:t>{{chart.displacement_君山1/2边跨桥面上游侧_histogram_22}}</w:t>
      </w:r>
      <w:r>
        <w:rPr>
          <w:rFonts w:hint="eastAsia"/>
          <w:szCs w:val="21"/>
        </w:rPr>
      </w:r>
      <w:r/>
    </w:p>
    <w:p w14:paraId="2EA5AD09">
      <w:pPr>
        <w:spacing w:line="240" w:lineRule="auto"/>
        <w:ind w:firstLine="0" w:firstLineChars="0"/>
        <w:jc w:val="center"/>
      </w:pPr>
      <w:r>
        <w:rPr>
          <w:rFonts w:hint="eastAsia"/>
        </w:rPr>
        <w:t>{{chart.displacement_君山1/2边跨桥面下游侧_trend_23}}</w:t>
      </w:r>
    </w:p>
    <w:p>
      <w:pPr>
        <w:jc w:val="center"/>
      </w:pPr>
      <w:r>
        <w:t>{{chart.displacement_君山1/2边跨桥面下游侧_histogram_24}}</w:t>
      </w:r>
    </w:p>
    <w:p w14:paraId="0D3C5A21">
      <w:pPr>
        <w:pStyle w:val="35"/>
      </w:pPr>
      <w:r>
        <w:rPr>
          <w:rFonts w:hint="eastAsia" w:cs="Times New Roman"/>
          <w:lang w:val="en-US" w:eastAsia="zh-CN"/>
        </w:rPr>
      </w:r>
      <w:r>
        <w:rPr>
          <w:rFonts w:hint="eastAsia"/>
          <w:szCs w:val="21"/>
        </w:rPr>
      </w:r>
      <w:r>
        <w:rPr>
          <w:rFonts w:hint="eastAsia"/>
        </w:rPr>
      </w:r>
    </w:p>
    <w:p w14:paraId="48AA1BB1">
      <w:pPr>
        <w:ind w:firstLine="0" w:firstLineChars="0"/>
        <w:jc w:val="left"/>
      </w:pPr>
      <w:r>
        <w:rPr>
          <w:rFonts w:hint="eastAsia" w:cs="Times New Roman"/>
          <w:lang w:val="en-US" w:eastAsia="zh-CN"/>
        </w:rPr>
        <w:t>君山1/2边跨桥面</w:t>
      </w:r>
      <w:r>
        <w:rPr>
          <w:rFonts w:hint="eastAsia"/>
        </w:rPr>
        <w:t>偏位空间变位监测统计结果如下表：</w:t>
      </w:r>
    </w:p>
    <w:p w14:paraId="0AB8A755">
      <w:pPr>
        <w:pStyle w:val="35"/>
      </w:pPr>
      <w:r>
        <w:rPr>
          <w:rFonts w:hint="eastAsia" w:cs="Times New Roman"/>
          <w:lang w:val="en-US" w:eastAsia="zh-CN"/>
        </w:rPr>
        <w:t>君山1/2边跨桥面</w:t>
      </w:r>
      <w:r>
        <w:rPr>
          <w:rFonts w:hint="eastAsia"/>
        </w:rPr>
        <w:t>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158E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526" w:type="dxa"/>
            <w:tcBorders>
              <w:top w:val="single" w:color="auto" w:sz="18" w:space="0"/>
              <w:left w:val="nil"/>
            </w:tcBorders>
            <w:shd w:val="clear" w:color="auto" w:fill="auto"/>
            <w:vAlign w:val="center"/>
          </w:tcPr>
          <w:p w14:paraId="452A7208">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023F7CF1">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0C694AD9">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1C477724">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5988C47B">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4C88D0D">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0A42439D">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2CDE35DD">
            <w:pPr>
              <w:pStyle w:val="21"/>
              <w:rPr>
                <w:sz w:val="21"/>
                <w:szCs w:val="21"/>
              </w:rPr>
            </w:pPr>
            <w:r>
              <w:rPr>
                <w:sz w:val="21"/>
                <w:szCs w:val="21"/>
              </w:rPr>
              <w:t>差值</w:t>
            </w:r>
            <w:r>
              <w:rPr>
                <w:rFonts w:hint="eastAsia"/>
                <w:sz w:val="21"/>
                <w:szCs w:val="21"/>
              </w:rPr>
              <w:t>（mm）</w:t>
            </w:r>
          </w:p>
        </w:tc>
      </w:tr>
      <w:tr w14:paraId="607E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A332048">
            <w:pPr>
              <w:pStyle w:val="21"/>
              <w:ind w:firstLine="0" w:firstLineChars="0"/>
              <w:rPr>
                <w:sz w:val="21"/>
                <w:szCs w:val="21"/>
              </w:rPr>
            </w:pPr>
            <w:r>
              <w:rPr>
                <w:rFonts w:hint="eastAsia"/>
                <w:sz w:val="21"/>
                <w:szCs w:val="21"/>
                <w:lang w:val="en-US" w:eastAsia="zh-CN"/>
              </w:rPr>
              <w:t>君山1/2边跨桥面</w:t>
            </w:r>
            <w:r>
              <w:rPr>
                <w:rFonts w:hint="eastAsia"/>
                <w:sz w:val="21"/>
                <w:szCs w:val="21"/>
              </w:rPr>
              <w:t>上</w:t>
            </w:r>
            <w:r>
              <w:rPr>
                <w:sz w:val="21"/>
                <w:szCs w:val="21"/>
              </w:rPr>
              <w:t>游侧</w:t>
            </w:r>
          </w:p>
        </w:tc>
        <w:tc>
          <w:tcPr>
            <w:tcW w:w="1418" w:type="dxa"/>
            <w:shd w:val="clear" w:color="auto" w:fill="auto"/>
            <w:noWrap/>
            <w:vAlign w:val="center"/>
          </w:tcPr>
          <w:p w14:paraId="263AFFA6">
            <w:pPr>
              <w:pStyle w:val="21"/>
              <w:ind w:firstLine="0" w:firstLineChars="0"/>
              <w:rPr>
                <w:sz w:val="21"/>
                <w:szCs w:val="21"/>
              </w:rPr>
            </w:pPr>
            <w:r>
              <w:rPr>
                <w:sz w:val="21"/>
                <w:szCs w:val="21"/>
              </w:rPr>
              <w:t>X</w:t>
            </w:r>
            <w:r>
              <w:rPr>
                <w:rFonts w:hint="eastAsia"/>
                <w:sz w:val="21"/>
                <w:szCs w:val="21"/>
              </w:rPr>
              <w:t>向</w:t>
            </w:r>
          </w:p>
        </w:tc>
        <w:tc>
          <w:tcPr>
            <w:tcW w:w="992" w:type="dxa"/>
            <w:shd w:val="clear" w:color="auto" w:fill="auto"/>
            <w:noWrap/>
            <w:vAlign w:val="center"/>
          </w:tcPr>
          <w:p w14:paraId="1BEAD6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{{cell.displacement.君山1/2边跨桥面上游侧.avg#1}}</w:t>
            </w:r>
          </w:p>
        </w:tc>
        <w:tc>
          <w:tcPr>
            <w:tcW w:w="992" w:type="dxa"/>
            <w:shd w:val="clear" w:color="auto" w:fill="auto"/>
            <w:noWrap/>
            <w:vAlign w:val="center"/>
          </w:tcPr>
          <w:p w14:paraId="629588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{{cell.displacement.君山1/2边跨桥面上游侧.max#1}}</w:t>
            </w:r>
          </w:p>
        </w:tc>
        <w:tc>
          <w:tcPr>
            <w:tcW w:w="992" w:type="dxa"/>
            <w:vAlign w:val="center"/>
          </w:tcPr>
          <w:p w14:paraId="30D2385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{{cell.displacement.君山1/2边跨桥面上游侧.min#1}}</w:t>
            </w:r>
          </w:p>
        </w:tc>
        <w:tc>
          <w:tcPr>
            <w:tcW w:w="993" w:type="dxa"/>
            <w:vAlign w:val="center"/>
          </w:tcPr>
          <w:p w14:paraId="61080B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{{cell.displacement.君山1/2边跨桥面上游侧.abs_max#1}}</w:t>
            </w:r>
          </w:p>
        </w:tc>
        <w:tc>
          <w:tcPr>
            <w:tcW w:w="1026" w:type="dxa"/>
            <w:shd w:val="clear" w:color="auto" w:fill="auto"/>
            <w:vAlign w:val="center"/>
          </w:tcPr>
          <w:p w14:paraId="00EE6E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{{cell.displacement.君山1/2边跨桥面上游侧.rms#1}}</w:t>
            </w:r>
          </w:p>
        </w:tc>
        <w:tc>
          <w:tcPr>
            <w:tcW w:w="1100" w:type="dxa"/>
            <w:tcBorders>
              <w:right w:val="nil"/>
            </w:tcBorders>
            <w:vAlign w:val="center"/>
          </w:tcPr>
          <w:p w14:paraId="227D43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{{cell.displacement.君山1/2边跨桥面上游侧.range#1}}</w:t>
            </w:r>
          </w:p>
        </w:tc>
      </w:tr>
      <w:tr w14:paraId="57AD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1AED2467">
            <w:pPr>
              <w:pStyle w:val="21"/>
              <w:ind w:firstLine="0" w:firstLineChars="0"/>
              <w:rPr>
                <w:sz w:val="21"/>
                <w:szCs w:val="21"/>
              </w:rPr>
            </w:pPr>
          </w:p>
        </w:tc>
        <w:tc>
          <w:tcPr>
            <w:tcW w:w="1418" w:type="dxa"/>
            <w:shd w:val="clear" w:color="auto" w:fill="auto"/>
            <w:noWrap/>
            <w:vAlign w:val="center"/>
          </w:tcPr>
          <w:p w14:paraId="24426EF0">
            <w:pPr>
              <w:pStyle w:val="21"/>
              <w:ind w:firstLine="0" w:firstLineChars="0"/>
              <w:rPr>
                <w:sz w:val="21"/>
                <w:szCs w:val="21"/>
              </w:rPr>
            </w:pPr>
            <w:r>
              <w:rPr>
                <w:sz w:val="21"/>
                <w:szCs w:val="21"/>
              </w:rPr>
              <w:t>Y</w:t>
            </w:r>
            <w:r>
              <w:rPr>
                <w:rFonts w:hint="eastAsia"/>
                <w:sz w:val="21"/>
                <w:szCs w:val="21"/>
              </w:rPr>
              <w:t>向</w:t>
            </w:r>
          </w:p>
        </w:tc>
        <w:tc>
          <w:tcPr>
            <w:tcW w:w="992" w:type="dxa"/>
            <w:shd w:val="clear" w:color="auto" w:fill="auto"/>
            <w:noWrap/>
            <w:vAlign w:val="center"/>
          </w:tcPr>
          <w:p w14:paraId="2DCBEBE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{{cell.displacement.君山1/2边跨桥面上游侧.avg#2}}</w:t>
            </w:r>
          </w:p>
        </w:tc>
        <w:tc>
          <w:tcPr>
            <w:tcW w:w="992" w:type="dxa"/>
            <w:shd w:val="clear" w:color="auto" w:fill="auto"/>
            <w:noWrap/>
            <w:vAlign w:val="center"/>
          </w:tcPr>
          <w:p w14:paraId="13E782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{{cell.displacement.君山1/2边跨桥面上游侧.max#2}}</w:t>
            </w:r>
          </w:p>
        </w:tc>
        <w:tc>
          <w:tcPr>
            <w:tcW w:w="992" w:type="dxa"/>
            <w:vAlign w:val="center"/>
          </w:tcPr>
          <w:p w14:paraId="3906C1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{{cell.displacement.君山1/2边跨桥面上游侧.min#2}}</w:t>
            </w:r>
          </w:p>
        </w:tc>
        <w:tc>
          <w:tcPr>
            <w:tcW w:w="993" w:type="dxa"/>
            <w:vAlign w:val="center"/>
          </w:tcPr>
          <w:p w14:paraId="16442A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{{cell.displacement.君山1/2边跨桥面上游侧.abs_max#2}}</w:t>
            </w:r>
          </w:p>
        </w:tc>
        <w:tc>
          <w:tcPr>
            <w:tcW w:w="1026" w:type="dxa"/>
            <w:shd w:val="clear" w:color="auto" w:fill="auto"/>
            <w:vAlign w:val="center"/>
          </w:tcPr>
          <w:p w14:paraId="5EE0C8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{{cell.displacement.君山1/2边跨桥面上游侧.rms#2}}</w:t>
            </w:r>
          </w:p>
        </w:tc>
        <w:tc>
          <w:tcPr>
            <w:tcW w:w="1100" w:type="dxa"/>
            <w:tcBorders>
              <w:right w:val="nil"/>
            </w:tcBorders>
            <w:vAlign w:val="center"/>
          </w:tcPr>
          <w:p w14:paraId="64831BE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{{cell.displacement.君山1/2边跨桥面上游侧.range#2}}</w:t>
            </w:r>
          </w:p>
        </w:tc>
      </w:tr>
      <w:tr w14:paraId="5E1D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2C3E5D9E">
            <w:pPr>
              <w:pStyle w:val="21"/>
              <w:ind w:firstLine="0" w:firstLineChars="0"/>
              <w:rPr>
                <w:sz w:val="21"/>
                <w:szCs w:val="21"/>
              </w:rPr>
            </w:pPr>
          </w:p>
        </w:tc>
        <w:tc>
          <w:tcPr>
            <w:tcW w:w="1418" w:type="dxa"/>
            <w:shd w:val="clear" w:color="auto" w:fill="auto"/>
            <w:noWrap/>
            <w:vAlign w:val="center"/>
          </w:tcPr>
          <w:p w14:paraId="0D456B4A">
            <w:pPr>
              <w:pStyle w:val="21"/>
              <w:ind w:firstLine="0" w:firstLineChars="0"/>
              <w:rPr>
                <w:sz w:val="21"/>
                <w:szCs w:val="21"/>
              </w:rPr>
            </w:pPr>
            <w:r>
              <w:rPr>
                <w:sz w:val="21"/>
                <w:szCs w:val="21"/>
              </w:rPr>
              <w:t>Z</w:t>
            </w:r>
            <w:r>
              <w:rPr>
                <w:rFonts w:hint="eastAsia"/>
                <w:sz w:val="21"/>
                <w:szCs w:val="21"/>
              </w:rPr>
              <w:t>向</w:t>
            </w:r>
          </w:p>
        </w:tc>
        <w:tc>
          <w:tcPr>
            <w:tcW w:w="992" w:type="dxa"/>
            <w:shd w:val="clear" w:color="auto" w:fill="auto"/>
            <w:noWrap/>
            <w:vAlign w:val="center"/>
          </w:tcPr>
          <w:p w14:paraId="3DB2D3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{{cell.displacement.君山1/2边跨桥面上游侧.avg#3}}</w:t>
            </w:r>
          </w:p>
        </w:tc>
        <w:tc>
          <w:tcPr>
            <w:tcW w:w="992" w:type="dxa"/>
            <w:shd w:val="clear" w:color="auto" w:fill="auto"/>
            <w:noWrap/>
            <w:vAlign w:val="center"/>
          </w:tcPr>
          <w:p w14:paraId="2EA22F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{{cell.displacement.君山1/2边跨桥面上游侧.max#3}}</w:t>
            </w:r>
          </w:p>
        </w:tc>
        <w:tc>
          <w:tcPr>
            <w:tcW w:w="992" w:type="dxa"/>
            <w:vAlign w:val="center"/>
          </w:tcPr>
          <w:p w14:paraId="4FDC9C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{{cell.displacement.君山1/2边跨桥面上游侧.min#3}}</w:t>
            </w:r>
          </w:p>
        </w:tc>
        <w:tc>
          <w:tcPr>
            <w:tcW w:w="993" w:type="dxa"/>
            <w:vAlign w:val="center"/>
          </w:tcPr>
          <w:p w14:paraId="2EBF3C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{{cell.displacement.君山1/2边跨桥面上游侧.abs_max#3}}</w:t>
            </w:r>
          </w:p>
        </w:tc>
        <w:tc>
          <w:tcPr>
            <w:tcW w:w="1026" w:type="dxa"/>
            <w:shd w:val="clear" w:color="auto" w:fill="auto"/>
            <w:vAlign w:val="center"/>
          </w:tcPr>
          <w:p w14:paraId="4D1A2F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{{cell.displacement.君山1/2边跨桥面上游侧.rms#3}}</w:t>
            </w:r>
          </w:p>
        </w:tc>
        <w:tc>
          <w:tcPr>
            <w:tcW w:w="1100" w:type="dxa"/>
            <w:tcBorders>
              <w:right w:val="nil"/>
            </w:tcBorders>
            <w:vAlign w:val="center"/>
          </w:tcPr>
          <w:p w14:paraId="0393E36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{{cell.displacement.君山1/2边跨桥面上游侧.range#3}}</w:t>
            </w:r>
          </w:p>
        </w:tc>
      </w:tr>
      <w:tr w14:paraId="66AB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66EC9013">
            <w:pPr>
              <w:pStyle w:val="21"/>
              <w:rPr>
                <w:sz w:val="21"/>
                <w:szCs w:val="21"/>
              </w:rPr>
            </w:pPr>
            <w:r>
              <w:rPr>
                <w:rFonts w:hint="eastAsia"/>
                <w:sz w:val="21"/>
                <w:szCs w:val="21"/>
                <w:lang w:val="en-US" w:eastAsia="zh-CN"/>
              </w:rPr>
              <w:t>君山1/2边跨桥面下</w:t>
            </w:r>
            <w:r>
              <w:rPr>
                <w:sz w:val="21"/>
                <w:szCs w:val="21"/>
              </w:rPr>
              <w:t>游侧</w:t>
            </w:r>
          </w:p>
        </w:tc>
        <w:tc>
          <w:tcPr>
            <w:tcW w:w="1418" w:type="dxa"/>
            <w:shd w:val="clear" w:color="auto" w:fill="auto"/>
            <w:noWrap/>
            <w:vAlign w:val="center"/>
          </w:tcPr>
          <w:p w14:paraId="60251E37">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751E6F8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{{cell.displacement.君山1/2边跨桥面下游侧.avg#1}}</w:t>
            </w:r>
          </w:p>
        </w:tc>
        <w:tc>
          <w:tcPr>
            <w:tcW w:w="992" w:type="dxa"/>
            <w:shd w:val="clear" w:color="auto" w:fill="auto"/>
            <w:noWrap/>
            <w:vAlign w:val="center"/>
          </w:tcPr>
          <w:p w14:paraId="37BF54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{{cell.displacement.君山1/2边跨桥面下游侧.max#1}}</w:t>
            </w:r>
          </w:p>
        </w:tc>
        <w:tc>
          <w:tcPr>
            <w:tcW w:w="992" w:type="dxa"/>
            <w:vAlign w:val="center"/>
          </w:tcPr>
          <w:p w14:paraId="34F5C2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{{cell.displacement.君山1/2边跨桥面下游侧.min#1}}</w:t>
            </w:r>
          </w:p>
        </w:tc>
        <w:tc>
          <w:tcPr>
            <w:tcW w:w="993" w:type="dxa"/>
            <w:vAlign w:val="center"/>
          </w:tcPr>
          <w:p w14:paraId="7432F9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{{cell.displacement.君山1/2边跨桥面下游侧.abs_max#1}}</w:t>
            </w:r>
          </w:p>
        </w:tc>
        <w:tc>
          <w:tcPr>
            <w:tcW w:w="1026" w:type="dxa"/>
            <w:shd w:val="clear" w:color="auto" w:fill="auto"/>
            <w:vAlign w:val="center"/>
          </w:tcPr>
          <w:p w14:paraId="1B65DD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{{cell.displacement.君山1/2边跨桥面下游侧.rms#1}}</w:t>
            </w:r>
          </w:p>
        </w:tc>
        <w:tc>
          <w:tcPr>
            <w:tcW w:w="1100" w:type="dxa"/>
            <w:tcBorders>
              <w:right w:val="nil"/>
            </w:tcBorders>
            <w:vAlign w:val="center"/>
          </w:tcPr>
          <w:p w14:paraId="5C3971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{{cell.displacement.君山1/2边跨桥面下游侧.range#1}}</w:t>
            </w:r>
          </w:p>
        </w:tc>
      </w:tr>
      <w:tr w14:paraId="4B880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40E0E3B">
            <w:pPr>
              <w:pStyle w:val="21"/>
              <w:rPr>
                <w:sz w:val="21"/>
                <w:szCs w:val="21"/>
              </w:rPr>
            </w:pPr>
          </w:p>
        </w:tc>
        <w:tc>
          <w:tcPr>
            <w:tcW w:w="1418" w:type="dxa"/>
            <w:shd w:val="clear" w:color="auto" w:fill="auto"/>
            <w:noWrap/>
            <w:vAlign w:val="center"/>
          </w:tcPr>
          <w:p w14:paraId="4AD25F4E">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36AD80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{{cell.displacement.君山1/2边跨桥面下游侧.avg#2}}</w:t>
            </w:r>
          </w:p>
        </w:tc>
        <w:tc>
          <w:tcPr>
            <w:tcW w:w="992" w:type="dxa"/>
            <w:shd w:val="clear" w:color="auto" w:fill="auto"/>
            <w:noWrap/>
            <w:vAlign w:val="center"/>
          </w:tcPr>
          <w:p w14:paraId="4426B2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{{cell.displacement.君山1/2边跨桥面下游侧.max#2}}</w:t>
            </w:r>
          </w:p>
        </w:tc>
        <w:tc>
          <w:tcPr>
            <w:tcW w:w="992" w:type="dxa"/>
            <w:vAlign w:val="center"/>
          </w:tcPr>
          <w:p w14:paraId="3F317F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{{cell.displacement.君山1/2边跨桥面下游侧.min#2}}</w:t>
            </w:r>
          </w:p>
        </w:tc>
        <w:tc>
          <w:tcPr>
            <w:tcW w:w="993" w:type="dxa"/>
            <w:vAlign w:val="center"/>
          </w:tcPr>
          <w:p w14:paraId="0B3FC8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{{cell.displacement.君山1/2边跨桥面下游侧.abs_max#2}}</w:t>
            </w:r>
          </w:p>
        </w:tc>
        <w:tc>
          <w:tcPr>
            <w:tcW w:w="1026" w:type="dxa"/>
            <w:shd w:val="clear" w:color="auto" w:fill="auto"/>
            <w:vAlign w:val="center"/>
          </w:tcPr>
          <w:p w14:paraId="769AF8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{{cell.displacement.君山1/2边跨桥面下游侧.rms#2}}</w:t>
            </w:r>
          </w:p>
        </w:tc>
        <w:tc>
          <w:tcPr>
            <w:tcW w:w="1100" w:type="dxa"/>
            <w:tcBorders>
              <w:right w:val="nil"/>
            </w:tcBorders>
            <w:vAlign w:val="center"/>
          </w:tcPr>
          <w:p w14:paraId="40C956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{{cell.displacement.君山1/2边跨桥面下游侧.range#2}}</w:t>
            </w:r>
          </w:p>
        </w:tc>
      </w:tr>
      <w:tr w14:paraId="270C2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6779ED22">
            <w:pPr>
              <w:pStyle w:val="21"/>
              <w:rPr>
                <w:sz w:val="21"/>
                <w:szCs w:val="21"/>
              </w:rPr>
            </w:pPr>
          </w:p>
        </w:tc>
        <w:tc>
          <w:tcPr>
            <w:tcW w:w="1418" w:type="dxa"/>
            <w:tcBorders>
              <w:bottom w:val="single" w:color="auto" w:sz="18" w:space="0"/>
            </w:tcBorders>
            <w:shd w:val="clear" w:color="auto" w:fill="auto"/>
            <w:noWrap/>
            <w:vAlign w:val="center"/>
          </w:tcPr>
          <w:p w14:paraId="1F8C712F">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76CAF6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{{cell.displacement.君山1/2边跨桥面下游侧.avg#3}}</w:t>
            </w:r>
          </w:p>
        </w:tc>
        <w:tc>
          <w:tcPr>
            <w:tcW w:w="992" w:type="dxa"/>
            <w:tcBorders>
              <w:bottom w:val="single" w:color="auto" w:sz="18" w:space="0"/>
            </w:tcBorders>
            <w:shd w:val="clear" w:color="auto" w:fill="auto"/>
            <w:noWrap/>
            <w:vAlign w:val="center"/>
          </w:tcPr>
          <w:p w14:paraId="7AEF9D2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{{cell.displacement.君山1/2边跨桥面下游侧.max#3}}</w:t>
            </w:r>
          </w:p>
        </w:tc>
        <w:tc>
          <w:tcPr>
            <w:tcW w:w="992" w:type="dxa"/>
            <w:tcBorders>
              <w:bottom w:val="single" w:color="auto" w:sz="18" w:space="0"/>
            </w:tcBorders>
            <w:vAlign w:val="center"/>
          </w:tcPr>
          <w:p w14:paraId="1D284F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{{cell.displacement.君山1/2边跨桥面下游侧.min#3}}</w:t>
            </w:r>
          </w:p>
        </w:tc>
        <w:tc>
          <w:tcPr>
            <w:tcW w:w="993" w:type="dxa"/>
            <w:tcBorders>
              <w:bottom w:val="single" w:color="auto" w:sz="18" w:space="0"/>
            </w:tcBorders>
            <w:vAlign w:val="center"/>
          </w:tcPr>
          <w:p w14:paraId="44A240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{{cell.displacement.君山1/2边跨桥面下游侧.abs_max#3}}</w:t>
            </w:r>
          </w:p>
        </w:tc>
        <w:tc>
          <w:tcPr>
            <w:tcW w:w="1026" w:type="dxa"/>
            <w:tcBorders>
              <w:bottom w:val="single" w:color="auto" w:sz="18" w:space="0"/>
            </w:tcBorders>
            <w:shd w:val="clear" w:color="auto" w:fill="auto"/>
            <w:vAlign w:val="center"/>
          </w:tcPr>
          <w:p w14:paraId="094A5D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{{cell.displacement.君山1/2边跨桥面下游侧.rms#3}}</w:t>
            </w:r>
          </w:p>
        </w:tc>
        <w:tc>
          <w:tcPr>
            <w:tcW w:w="1100" w:type="dxa"/>
            <w:tcBorders>
              <w:bottom w:val="single" w:color="auto" w:sz="18" w:space="0"/>
              <w:right w:val="nil"/>
            </w:tcBorders>
            <w:vAlign w:val="center"/>
          </w:tcPr>
          <w:p w14:paraId="1B8878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{{cell.displacement.君山1/2边跨桥面下游侧.range#3}}</w:t>
            </w:r>
          </w:p>
        </w:tc>
      </w:tr>
    </w:tbl>
    <w:p w14:paraId="1C2E2ED0">
      <w:pPr>
        <w:pStyle w:val="36"/>
        <w:rPr>
          <w:rFonts w:cs="Times New Roman"/>
        </w:rPr>
      </w:pPr>
      <w:r>
        <w:rPr>
          <w:rFonts w:hint="eastAsia" w:cs="Times New Roman"/>
        </w:rPr>
        <w:t>3</w:t>
      </w:r>
      <w:r>
        <w:rPr>
          <w:rFonts w:cs="Times New Roman"/>
        </w:rPr>
        <w:t>.3.2.</w:t>
      </w:r>
      <w:r>
        <w:rPr>
          <w:rFonts w:hint="eastAsia" w:cs="Times New Roman"/>
          <w:lang w:val="en-US" w:eastAsia="zh-CN"/>
        </w:rPr>
        <w:t>7</w:t>
      </w:r>
      <w:r>
        <w:rPr>
          <w:rFonts w:cs="Times New Roman"/>
        </w:rPr>
        <w:t xml:space="preserve"> </w:t>
      </w:r>
      <w:r>
        <w:rPr>
          <w:rFonts w:hint="eastAsia" w:cs="Times New Roman"/>
          <w:lang w:val="en-US" w:eastAsia="zh-CN"/>
        </w:rPr>
        <w:t>君山锚碇</w:t>
      </w:r>
      <w:r>
        <w:rPr>
          <w:rFonts w:hint="eastAsia" w:cs="Times New Roman"/>
        </w:rPr>
        <w:t>偏位监测</w:t>
      </w:r>
    </w:p>
    <w:p w14:paraId="545BEA38">
      <w:pPr>
        <w:ind w:firstLine="480"/>
        <w:jc w:val="left"/>
      </w:pPr>
      <w:r>
        <w:rPr>
          <w:rFonts w:hint="eastAsia"/>
          <w:szCs w:val="21"/>
          <w:lang w:val="en-US" w:eastAsia="zh-CN"/>
        </w:rPr>
        <w:t>君山锚碇</w:t>
      </w:r>
      <w:r>
        <w:rPr>
          <w:rFonts w:hint="eastAsia"/>
          <w:szCs w:val="21"/>
        </w:rPr>
        <w:t>偏位</w:t>
      </w:r>
      <w:r>
        <w:t>时程曲线图</w:t>
      </w:r>
      <w:r>
        <w:rPr>
          <w:rFonts w:hint="eastAsia"/>
        </w:rPr>
        <w:t>、频率分布直方图</w:t>
      </w:r>
      <w:r>
        <w:t>如下图所示：</w:t>
      </w:r>
    </w:p>
    <w:p w14:paraId="03695FE7">
      <w:pPr>
        <w:spacing w:line="240" w:lineRule="auto"/>
        <w:ind w:firstLine="0" w:firstLineChars="0"/>
        <w:jc w:val="center"/>
      </w:pPr>
      <w:r>
        <w:rPr>
          <w:rFonts w:hint="eastAsia"/>
        </w:rPr>
        <w:t>{{chart.displacement_君山锚碇_trend_25}}</w:t>
      </w:r>
    </w:p>
    <w:p w14:paraId="2E6B933B">
      <w:pPr>
        <w:pStyle w:val="35"/>
      </w:pPr>
      <w:r>
        <w:rPr>
          <w:rFonts w:hint="eastAsia" w:cs="Times New Roman"/>
          <w:lang w:val="en-US" w:eastAsia="zh-CN"/>
        </w:rPr>
      </w:r>
      <w:r>
        <w:rPr>
          <w:rFonts w:hint="eastAsia"/>
          <w:szCs w:val="21"/>
        </w:rPr>
      </w:r>
      <w:r/>
    </w:p>
    <w:p w14:paraId="3DED7A58">
      <w:pPr>
        <w:spacing w:line="240" w:lineRule="auto"/>
        <w:ind w:firstLine="0" w:firstLineChars="0"/>
        <w:jc w:val="center"/>
      </w:pPr>
      <w:r>
        <w:rPr>
          <w:rFonts w:hint="eastAsia"/>
        </w:rPr>
        <w:t>{{chart.displacement_君山锚碇_histogram_26}}</w:t>
      </w:r>
    </w:p>
    <w:p w14:paraId="201BEB2B">
      <w:pPr>
        <w:pStyle w:val="35"/>
      </w:pPr>
      <w:r>
        <w:rPr>
          <w:rFonts w:hint="eastAsia" w:cs="Times New Roman"/>
          <w:lang w:val="en-US" w:eastAsia="zh-CN"/>
        </w:rPr>
      </w:r>
      <w:r>
        <w:rPr>
          <w:rFonts w:hint="eastAsia"/>
          <w:szCs w:val="21"/>
        </w:rPr>
      </w:r>
      <w:r>
        <w:rPr>
          <w:rFonts w:hint="eastAsia"/>
        </w:rPr>
      </w:r>
    </w:p>
    <w:p w14:paraId="209EFB7C">
      <w:pPr>
        <w:ind w:firstLine="0" w:firstLineChars="0"/>
        <w:jc w:val="left"/>
      </w:pPr>
      <w:r>
        <w:rPr>
          <w:rFonts w:hint="eastAsia" w:cs="Times New Roman"/>
          <w:lang w:val="en-US" w:eastAsia="zh-CN"/>
        </w:rPr>
        <w:t>君山锚碇</w:t>
      </w:r>
      <w:r>
        <w:rPr>
          <w:rFonts w:hint="eastAsia"/>
        </w:rPr>
        <w:t>偏位空间变位监测统计结果如下表：</w:t>
      </w:r>
    </w:p>
    <w:p w14:paraId="03FD75CB">
      <w:pPr>
        <w:pStyle w:val="35"/>
      </w:pPr>
      <w:r>
        <w:rPr>
          <w:rFonts w:hint="eastAsia" w:cs="Times New Roman"/>
          <w:lang w:val="en-US" w:eastAsia="zh-CN"/>
        </w:rPr>
        <w:t>锚碇</w:t>
      </w:r>
      <w:r>
        <w:rPr>
          <w:rFonts w:hint="eastAsia"/>
        </w:rPr>
        <w:t>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7EE2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68D85533">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4B6833AD">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1511AB3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31D34A43">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3C6BBAFA">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14D41EED">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71F1E4CB">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3D4C38DC">
            <w:pPr>
              <w:pStyle w:val="21"/>
              <w:rPr>
                <w:sz w:val="21"/>
                <w:szCs w:val="21"/>
              </w:rPr>
            </w:pPr>
            <w:r>
              <w:rPr>
                <w:sz w:val="21"/>
                <w:szCs w:val="21"/>
              </w:rPr>
              <w:t>差值</w:t>
            </w:r>
            <w:r>
              <w:rPr>
                <w:rFonts w:hint="eastAsia"/>
                <w:sz w:val="21"/>
                <w:szCs w:val="21"/>
              </w:rPr>
              <w:t>（mm）</w:t>
            </w:r>
          </w:p>
        </w:tc>
      </w:tr>
      <w:tr w14:paraId="3FE6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3AC53783">
            <w:pPr>
              <w:pStyle w:val="21"/>
              <w:rPr>
                <w:rFonts w:hint="default"/>
                <w:sz w:val="21"/>
                <w:szCs w:val="21"/>
                <w:lang w:val="en-US"/>
              </w:rPr>
            </w:pPr>
            <w:r>
              <w:rPr>
                <w:rFonts w:hint="eastAsia"/>
                <w:sz w:val="21"/>
                <w:szCs w:val="21"/>
                <w:lang w:val="en-US" w:eastAsia="zh-CN"/>
              </w:rPr>
              <w:t>君山锚碇</w:t>
            </w:r>
          </w:p>
        </w:tc>
        <w:tc>
          <w:tcPr>
            <w:tcW w:w="1418" w:type="dxa"/>
            <w:shd w:val="clear" w:color="auto" w:fill="auto"/>
            <w:noWrap/>
            <w:vAlign w:val="center"/>
          </w:tcPr>
          <w:p w14:paraId="2182B8A3">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4D5AAB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{{cell.displacement.锚碇偏位空间变位君山锚碇.avg#1}}</w:t>
            </w:r>
          </w:p>
        </w:tc>
        <w:tc>
          <w:tcPr>
            <w:tcW w:w="992" w:type="dxa"/>
            <w:shd w:val="clear" w:color="auto" w:fill="auto"/>
            <w:noWrap/>
            <w:vAlign w:val="center"/>
          </w:tcPr>
          <w:p w14:paraId="021C12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{{cell.displacement.锚碇偏位空间变位君山锚碇.max#1}}</w:t>
            </w:r>
          </w:p>
        </w:tc>
        <w:tc>
          <w:tcPr>
            <w:tcW w:w="992" w:type="dxa"/>
            <w:vAlign w:val="center"/>
          </w:tcPr>
          <w:p w14:paraId="76B34FE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{{cell.displacement.锚碇偏位空间变位君山锚碇.min#1}}</w:t>
            </w:r>
          </w:p>
        </w:tc>
        <w:tc>
          <w:tcPr>
            <w:tcW w:w="993" w:type="dxa"/>
            <w:vAlign w:val="center"/>
          </w:tcPr>
          <w:p w14:paraId="16E0E36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{{cell.displacement.锚碇偏位空间变位君山锚碇.abs_max#1}}</w:t>
            </w:r>
          </w:p>
        </w:tc>
        <w:tc>
          <w:tcPr>
            <w:tcW w:w="1026" w:type="dxa"/>
            <w:shd w:val="clear" w:color="auto" w:fill="auto"/>
            <w:vAlign w:val="center"/>
          </w:tcPr>
          <w:p w14:paraId="29A4083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{{cell.displacement.锚碇偏位空间变位君山锚碇.rms#1}}</w:t>
            </w:r>
          </w:p>
        </w:tc>
        <w:tc>
          <w:tcPr>
            <w:tcW w:w="1100" w:type="dxa"/>
            <w:tcBorders>
              <w:right w:val="nil"/>
            </w:tcBorders>
            <w:vAlign w:val="center"/>
          </w:tcPr>
          <w:p w14:paraId="7D708C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{{cell.displacement.锚碇偏位空间变位君山锚碇.range#1}}</w:t>
            </w:r>
          </w:p>
        </w:tc>
      </w:tr>
      <w:tr w14:paraId="4790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58536D8E">
            <w:pPr>
              <w:pStyle w:val="21"/>
              <w:rPr>
                <w:sz w:val="21"/>
                <w:szCs w:val="21"/>
              </w:rPr>
            </w:pPr>
          </w:p>
        </w:tc>
        <w:tc>
          <w:tcPr>
            <w:tcW w:w="1418" w:type="dxa"/>
            <w:shd w:val="clear" w:color="auto" w:fill="auto"/>
            <w:noWrap/>
            <w:vAlign w:val="center"/>
          </w:tcPr>
          <w:p w14:paraId="4E51CF7D">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782C17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{{cell.displacement.锚碇偏位空间变位君山锚碇.avg#2}}</w:t>
            </w:r>
          </w:p>
        </w:tc>
        <w:tc>
          <w:tcPr>
            <w:tcW w:w="992" w:type="dxa"/>
            <w:shd w:val="clear" w:color="auto" w:fill="auto"/>
            <w:noWrap/>
            <w:vAlign w:val="center"/>
          </w:tcPr>
          <w:p w14:paraId="0FA3E1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{{cell.displacement.锚碇偏位空间变位君山锚碇.max#2}}</w:t>
            </w:r>
          </w:p>
        </w:tc>
        <w:tc>
          <w:tcPr>
            <w:tcW w:w="992" w:type="dxa"/>
            <w:vAlign w:val="center"/>
          </w:tcPr>
          <w:p w14:paraId="5D2471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{{cell.displacement.锚碇偏位空间变位君山锚碇.min#2}}</w:t>
            </w:r>
          </w:p>
        </w:tc>
        <w:tc>
          <w:tcPr>
            <w:tcW w:w="993" w:type="dxa"/>
            <w:vAlign w:val="center"/>
          </w:tcPr>
          <w:p w14:paraId="5B5027B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{{cell.displacement.锚碇偏位空间变位君山锚碇.abs_max#2}}</w:t>
            </w:r>
          </w:p>
        </w:tc>
        <w:tc>
          <w:tcPr>
            <w:tcW w:w="1026" w:type="dxa"/>
            <w:shd w:val="clear" w:color="auto" w:fill="auto"/>
            <w:vAlign w:val="center"/>
          </w:tcPr>
          <w:p w14:paraId="7DCE88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{{cell.displacement.锚碇偏位空间变位君山锚碇.rms#2}}</w:t>
            </w:r>
          </w:p>
        </w:tc>
        <w:tc>
          <w:tcPr>
            <w:tcW w:w="1100" w:type="dxa"/>
            <w:tcBorders>
              <w:right w:val="nil"/>
            </w:tcBorders>
            <w:vAlign w:val="center"/>
          </w:tcPr>
          <w:p w14:paraId="2572F3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{{cell.displacement.锚碇偏位空间变位君山锚碇.range#2}}</w:t>
            </w:r>
          </w:p>
        </w:tc>
      </w:tr>
      <w:tr w14:paraId="135C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7838831">
            <w:pPr>
              <w:pStyle w:val="21"/>
              <w:rPr>
                <w:sz w:val="21"/>
                <w:szCs w:val="21"/>
              </w:rPr>
            </w:pPr>
          </w:p>
        </w:tc>
        <w:tc>
          <w:tcPr>
            <w:tcW w:w="1418" w:type="dxa"/>
            <w:tcBorders>
              <w:bottom w:val="single" w:color="auto" w:sz="18" w:space="0"/>
            </w:tcBorders>
            <w:shd w:val="clear" w:color="auto" w:fill="auto"/>
            <w:noWrap/>
            <w:vAlign w:val="center"/>
          </w:tcPr>
          <w:p w14:paraId="7786DDFF">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58C63B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{{cell.displacement.锚碇偏位空间变位君山锚碇.avg#3}}</w:t>
            </w:r>
          </w:p>
        </w:tc>
        <w:tc>
          <w:tcPr>
            <w:tcW w:w="992" w:type="dxa"/>
            <w:tcBorders>
              <w:bottom w:val="single" w:color="auto" w:sz="18" w:space="0"/>
            </w:tcBorders>
            <w:shd w:val="clear" w:color="auto" w:fill="auto"/>
            <w:noWrap/>
            <w:vAlign w:val="center"/>
          </w:tcPr>
          <w:p w14:paraId="382DB6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{{cell.displacement.锚碇偏位空间变位君山锚碇.max#3}}</w:t>
            </w:r>
          </w:p>
        </w:tc>
        <w:tc>
          <w:tcPr>
            <w:tcW w:w="992" w:type="dxa"/>
            <w:tcBorders>
              <w:bottom w:val="single" w:color="auto" w:sz="18" w:space="0"/>
            </w:tcBorders>
            <w:vAlign w:val="center"/>
          </w:tcPr>
          <w:p w14:paraId="0C9BE0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{{cell.displacement.锚碇偏位空间变位君山锚碇.min#3}}</w:t>
            </w:r>
          </w:p>
        </w:tc>
        <w:tc>
          <w:tcPr>
            <w:tcW w:w="993" w:type="dxa"/>
            <w:tcBorders>
              <w:bottom w:val="single" w:color="auto" w:sz="18" w:space="0"/>
            </w:tcBorders>
            <w:vAlign w:val="center"/>
          </w:tcPr>
          <w:p w14:paraId="35C8A3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{{cell.displacement.锚碇偏位空间变位君山锚碇.abs_max#3}}</w:t>
            </w:r>
          </w:p>
        </w:tc>
        <w:tc>
          <w:tcPr>
            <w:tcW w:w="1026" w:type="dxa"/>
            <w:tcBorders>
              <w:bottom w:val="single" w:color="auto" w:sz="18" w:space="0"/>
            </w:tcBorders>
            <w:shd w:val="clear" w:color="auto" w:fill="auto"/>
            <w:vAlign w:val="center"/>
          </w:tcPr>
          <w:p w14:paraId="6FF49F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{{cell.displacement.锚碇偏位空间变位君山锚碇.rms#3}}</w:t>
            </w:r>
          </w:p>
        </w:tc>
        <w:tc>
          <w:tcPr>
            <w:tcW w:w="1100" w:type="dxa"/>
            <w:tcBorders>
              <w:bottom w:val="single" w:color="auto" w:sz="18" w:space="0"/>
              <w:right w:val="nil"/>
            </w:tcBorders>
            <w:vAlign w:val="center"/>
          </w:tcPr>
          <w:p w14:paraId="50353F9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{{cell.displacement.锚碇偏位空间变位君山锚碇.range#3}}</w:t>
            </w:r>
          </w:p>
        </w:tc>
      </w:tr>
    </w:tbl>
    <w:p w14:paraId="22055C41">
      <w:pPr>
        <w:pStyle w:val="4"/>
      </w:pPr>
      <w:r>
        <w:t>3.3.</w:t>
      </w:r>
      <w:r>
        <w:rPr>
          <w:rFonts w:hint="eastAsia"/>
        </w:rPr>
        <w:t>2支座及梁端位移变化</w:t>
      </w:r>
      <w:r>
        <w:t>监测</w:t>
      </w:r>
      <w:bookmarkEnd w:id="58"/>
    </w:p>
    <w:p w14:paraId="38A32D54">
      <w:pPr>
        <w:ind w:firstLine="480"/>
      </w:pPr>
      <w:r>
        <w:rPr>
          <w:rFonts w:hint="eastAsia"/>
        </w:rPr>
        <w:t>洞庭湖大桥共布置</w:t>
      </w:r>
      <w:r>
        <w:t>8</w:t>
      </w:r>
      <w:r>
        <w:rPr>
          <w:rFonts w:hint="eastAsia"/>
        </w:rPr>
        <w:t>个梁端位移测点，其中在原有系统岳阳侧、君山侧塔梁交接处支座分别布设</w:t>
      </w:r>
      <w:r>
        <w:t>2</w:t>
      </w:r>
      <w:r>
        <w:rPr>
          <w:rFonts w:hint="eastAsia"/>
        </w:rPr>
        <w:t>个测点，在岳阳侧、君山侧伸缩缝处分别布设2个，共计</w:t>
      </w:r>
      <w:r>
        <w:t>8</w:t>
      </w:r>
      <w:r>
        <w:rPr>
          <w:rFonts w:hint="eastAsia"/>
        </w:rPr>
        <w:t>个；布置如下图所示。</w:t>
      </w:r>
    </w:p>
    <w:p w14:paraId="24FCC922">
      <w:pPr>
        <w:spacing w:line="240" w:lineRule="auto"/>
        <w:ind w:firstLine="0" w:firstLineChars="0"/>
        <w:jc w:val="center"/>
      </w:pPr>
      <w:r>
        <w:drawing>
          <wp:inline distT="0" distB="0" distL="0" distR="0">
            <wp:extent cx="5174615" cy="2535555"/>
            <wp:effectExtent l="0" t="0" r="6985" b="0"/>
            <wp:docPr id="2068819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19017" name="图片 1"/>
                    <pic:cNvPicPr>
                      <a:picLocks noChangeAspect="1"/>
                    </pic:cNvPicPr>
                  </pic:nvPicPr>
                  <pic:blipFill>
                    <a:blip r:embed="rId23"/>
                    <a:stretch>
                      <a:fillRect/>
                    </a:stretch>
                  </pic:blipFill>
                  <pic:spPr>
                    <a:xfrm>
                      <a:off x="0" y="0"/>
                      <a:ext cx="5180314" cy="2538572"/>
                    </a:xfrm>
                    <a:prstGeom prst="rect">
                      <a:avLst/>
                    </a:prstGeom>
                  </pic:spPr>
                </pic:pic>
              </a:graphicData>
            </a:graphic>
          </wp:inline>
        </w:drawing>
      </w:r>
    </w:p>
    <w:p w14:paraId="10BCE0A4">
      <w:pPr>
        <w:pStyle w:val="35"/>
      </w:pPr>
      <w:r>
        <w:t>洞庭湖大桥</w:t>
      </w:r>
      <w:r>
        <w:rPr>
          <w:rFonts w:hint="eastAsia"/>
        </w:rPr>
        <w:t>原有系统梁端位移</w:t>
      </w:r>
      <w:r>
        <w:t>监测点布置示意图</w:t>
      </w:r>
    </w:p>
    <w:p w14:paraId="20F26632">
      <w:pPr>
        <w:pStyle w:val="36"/>
        <w:rPr>
          <w:rFonts w:cs="Times New Roman"/>
        </w:rPr>
      </w:pPr>
      <w:r>
        <w:rPr>
          <w:rFonts w:hint="eastAsia" w:cs="Times New Roman"/>
        </w:rPr>
        <w:t>3</w:t>
      </w:r>
      <w:r>
        <w:rPr>
          <w:rFonts w:cs="Times New Roman"/>
        </w:rPr>
        <w:t>.3.</w:t>
      </w:r>
      <w:r>
        <w:rPr>
          <w:rFonts w:hint="eastAsia" w:cs="Times New Roman"/>
        </w:rPr>
        <w:t>2</w:t>
      </w:r>
      <w:r>
        <w:rPr>
          <w:rFonts w:cs="Times New Roman"/>
        </w:rPr>
        <w:t>.1</w:t>
      </w:r>
      <w:r>
        <w:rPr>
          <w:rFonts w:hint="eastAsia" w:cs="Times New Roman"/>
        </w:rPr>
        <w:t>塔梁交接处支座位移</w:t>
      </w:r>
    </w:p>
    <w:p w14:paraId="474F6EED">
      <w:pPr>
        <w:ind w:firstLine="480"/>
      </w:pPr>
      <w:r>
        <w:rPr>
          <w:rFonts w:hint="eastAsia"/>
        </w:rPr>
        <w:t>塔梁交接处支座位移</w:t>
      </w:r>
      <w:r>
        <w:t>时程曲线图</w:t>
      </w:r>
      <w:r>
        <w:rPr>
          <w:rFonts w:hint="eastAsia"/>
        </w:rPr>
        <w:t>、频率分布直方图、日最大、最小、平均时程曲线图</w:t>
      </w:r>
      <w:r>
        <w:t>如下图所示：</w:t>
      </w:r>
    </w:p>
    <w:p w14:paraId="0CBDD640">
      <w:pPr>
        <w:spacing w:line="240" w:lineRule="auto"/>
        <w:ind w:firstLine="0" w:firstLineChars="0"/>
        <w:jc w:val="center"/>
        <w:rPr>
          <w:rFonts w:hint="eastAsia"/>
        </w:rPr>
      </w:pPr>
      <w:r>
        <w:rPr>
          <w:rFonts w:hint="eastAsia"/>
        </w:rPr>
        <w:t>{{chart.displacement_塔梁交接处岳阳侧_trend_27}}</w:t>
      </w:r>
    </w:p>
    <w:p w14:paraId="6785CA91">
      <w:pPr>
        <w:spacing w:line="240" w:lineRule="auto"/>
        <w:ind w:firstLine="0" w:firstLineChars="0"/>
        <w:jc w:val="center"/>
        <w:rPr>
          <w:rFonts w:hint="eastAsia"/>
        </w:rPr>
      </w:pPr>
      <w:r>
        <w:rPr>
          <w:rFonts w:hint="eastAsia"/>
          <w:lang w:val="en-US" w:eastAsia="zh-CN"/>
        </w:rPr>
        <w:t>{{chart.displacement_塔梁交接处岳阳侧_histogram_28}}</w:t>
      </w:r>
      <w:r>
        <w:rPr>
          <w:rFonts w:hint="eastAsia"/>
        </w:rPr>
      </w:r>
    </w:p>
    <w:p w14:paraId="27AA5569">
      <w:pPr>
        <w:jc w:val="center"/>
      </w:pPr>
      <w:r>
        <w:rPr>
          <w:rFonts w:hint="eastAsia"/>
        </w:rPr>
        <w:t>{{chart.displacement_塔梁交接处君山侧_trend_29}}</w:t>
      </w:r>
    </w:p>
    <w:p w14:paraId="02E33B57">
      <w:pPr>
        <w:spacing w:line="240" w:lineRule="auto"/>
        <w:ind w:firstLine="0" w:firstLineChars="0"/>
        <w:jc w:val="center"/>
        <w:rPr>
          <w:rFonts w:hint="eastAsia"/>
        </w:rPr>
      </w:pPr>
      <w:r>
        <w:rPr>
          <w:rFonts w:hint="eastAsia"/>
        </w:rPr>
        <w:t>{{chart.displacement_塔梁交接处君山侧_histogram_30}}</w:t>
      </w:r>
    </w:p>
    <w:p w14:paraId="352680DF">
      <w:pPr>
        <w:spacing w:line="240" w:lineRule="auto"/>
        <w:ind w:firstLine="0" w:firstLineChars="0"/>
        <w:jc w:val="center"/>
        <w:rPr>
          <w:rFonts w:hint="eastAsia"/>
        </w:rPr>
      </w:pPr>
      <w:r>
        <w:rPr>
          <w:rFonts w:hint="eastAsia"/>
          <w:lang w:val="en-US" w:eastAsia="zh-CN"/>
        </w:rPr>
      </w:r>
      <w:r>
        <w:rPr>
          <w:rFonts w:hint="eastAsia"/>
        </w:rPr>
      </w:r>
    </w:p>
    <w:p w14:paraId="5F8D78C9">
      <w:pPr>
        <w:pStyle w:val="35"/>
      </w:pPr>
      <w:r>
        <w:rPr>
          <w:rFonts w:hint="eastAsia"/>
        </w:rPr>
      </w:r>
    </w:p>
    <w:p w14:paraId="496DF547">
      <w:pPr>
        <w:ind w:firstLine="0" w:firstLineChars="0"/>
        <w:jc w:val="left"/>
      </w:pPr>
      <w:r>
        <w:rPr>
          <w:rFonts w:hint="eastAsia"/>
        </w:rPr>
        <w:t>塔梁交接处支座位移监测统计结果如下表：</w:t>
      </w:r>
    </w:p>
    <w:p w14:paraId="6D4EBB60">
      <w:pPr>
        <w:pStyle w:val="35"/>
        <w:rPr>
          <w:kern w:val="0"/>
          <w:lang w:bidi="ar"/>
        </w:rPr>
      </w:pPr>
      <w:r>
        <w:rPr>
          <w:rFonts w:hint="eastAsia"/>
        </w:rPr>
        <w:t>塔梁交接处支座位移</w:t>
      </w:r>
      <w:r>
        <w:rPr>
          <w:rFonts w:hint="eastAsia"/>
          <w:kern w:val="0"/>
          <w:lang w:bidi="ar"/>
        </w:rPr>
        <w:t>监测统计</w:t>
      </w:r>
    </w:p>
    <w:tbl>
      <w:tblPr>
        <w:tblStyle w:val="14"/>
        <w:tblW w:w="7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134"/>
        <w:gridCol w:w="993"/>
        <w:gridCol w:w="992"/>
        <w:gridCol w:w="1134"/>
        <w:gridCol w:w="1134"/>
        <w:gridCol w:w="1029"/>
      </w:tblGrid>
      <w:tr w14:paraId="4C4C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top w:val="single" w:color="auto" w:sz="18" w:space="0"/>
              <w:left w:val="nil"/>
            </w:tcBorders>
            <w:shd w:val="clear" w:color="auto" w:fill="auto"/>
            <w:noWrap/>
            <w:vAlign w:val="center"/>
          </w:tcPr>
          <w:p w14:paraId="11B7FF46">
            <w:pPr>
              <w:pStyle w:val="21"/>
              <w:rPr>
                <w:sz w:val="21"/>
                <w:szCs w:val="21"/>
              </w:rPr>
            </w:pPr>
            <w:r>
              <w:rPr>
                <w:sz w:val="21"/>
                <w:szCs w:val="21"/>
              </w:rPr>
              <w:t>具体位置</w:t>
            </w:r>
          </w:p>
        </w:tc>
        <w:tc>
          <w:tcPr>
            <w:tcW w:w="1134" w:type="dxa"/>
            <w:tcBorders>
              <w:top w:val="single" w:color="auto" w:sz="18" w:space="0"/>
            </w:tcBorders>
            <w:shd w:val="clear" w:color="auto" w:fill="auto"/>
            <w:noWrap/>
            <w:vAlign w:val="center"/>
          </w:tcPr>
          <w:p w14:paraId="5AC8EE34">
            <w:pPr>
              <w:pStyle w:val="21"/>
              <w:rPr>
                <w:sz w:val="21"/>
                <w:szCs w:val="21"/>
              </w:rPr>
            </w:pPr>
            <w:r>
              <w:rPr>
                <w:sz w:val="21"/>
                <w:szCs w:val="21"/>
              </w:rPr>
              <w:t>平均值</w:t>
            </w:r>
            <w:r>
              <w:rPr>
                <w:rFonts w:hint="eastAsia"/>
                <w:sz w:val="21"/>
                <w:szCs w:val="21"/>
              </w:rPr>
              <w:t>（mm）</w:t>
            </w:r>
          </w:p>
        </w:tc>
        <w:tc>
          <w:tcPr>
            <w:tcW w:w="993" w:type="dxa"/>
            <w:tcBorders>
              <w:top w:val="single" w:color="auto" w:sz="18" w:space="0"/>
            </w:tcBorders>
            <w:shd w:val="clear" w:color="auto" w:fill="auto"/>
            <w:vAlign w:val="center"/>
          </w:tcPr>
          <w:p w14:paraId="69672F8F">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369865A7">
            <w:pPr>
              <w:pStyle w:val="21"/>
              <w:rPr>
                <w:sz w:val="21"/>
                <w:szCs w:val="21"/>
              </w:rPr>
            </w:pPr>
            <w:r>
              <w:rPr>
                <w:sz w:val="21"/>
                <w:szCs w:val="21"/>
              </w:rPr>
              <w:t>最小值</w:t>
            </w:r>
            <w:r>
              <w:rPr>
                <w:rFonts w:hint="eastAsia"/>
                <w:sz w:val="21"/>
                <w:szCs w:val="21"/>
              </w:rPr>
              <w:t>（mm）</w:t>
            </w:r>
          </w:p>
        </w:tc>
        <w:tc>
          <w:tcPr>
            <w:tcW w:w="1134" w:type="dxa"/>
            <w:tcBorders>
              <w:top w:val="single" w:color="auto" w:sz="18" w:space="0"/>
            </w:tcBorders>
            <w:vAlign w:val="center"/>
          </w:tcPr>
          <w:p w14:paraId="0F80964E">
            <w:pPr>
              <w:pStyle w:val="21"/>
              <w:rPr>
                <w:sz w:val="21"/>
                <w:szCs w:val="21"/>
              </w:rPr>
            </w:pPr>
            <w:r>
              <w:rPr>
                <w:rFonts w:hint="eastAsia"/>
                <w:sz w:val="21"/>
                <w:szCs w:val="21"/>
              </w:rPr>
              <w:t>绝对最大值（mm）</w:t>
            </w:r>
          </w:p>
        </w:tc>
        <w:tc>
          <w:tcPr>
            <w:tcW w:w="1134" w:type="dxa"/>
            <w:tcBorders>
              <w:top w:val="single" w:color="auto" w:sz="18" w:space="0"/>
            </w:tcBorders>
            <w:vAlign w:val="center"/>
          </w:tcPr>
          <w:p w14:paraId="5312F19F">
            <w:pPr>
              <w:pStyle w:val="21"/>
              <w:rPr>
                <w:sz w:val="21"/>
                <w:szCs w:val="21"/>
              </w:rPr>
            </w:pPr>
            <w:r>
              <w:rPr>
                <w:rFonts w:hint="eastAsia"/>
                <w:sz w:val="21"/>
                <w:szCs w:val="21"/>
              </w:rPr>
              <w:t>均方根值（mm）</w:t>
            </w:r>
          </w:p>
        </w:tc>
        <w:tc>
          <w:tcPr>
            <w:tcW w:w="1029" w:type="dxa"/>
            <w:tcBorders>
              <w:top w:val="single" w:color="auto" w:sz="18" w:space="0"/>
              <w:right w:val="nil"/>
            </w:tcBorders>
            <w:vAlign w:val="center"/>
          </w:tcPr>
          <w:p w14:paraId="6E97B01D">
            <w:pPr>
              <w:pStyle w:val="21"/>
              <w:rPr>
                <w:sz w:val="21"/>
                <w:szCs w:val="21"/>
              </w:rPr>
            </w:pPr>
            <w:r>
              <w:rPr>
                <w:sz w:val="21"/>
                <w:szCs w:val="21"/>
              </w:rPr>
              <w:t>差值</w:t>
            </w:r>
            <w:r>
              <w:rPr>
                <w:rFonts w:hint="eastAsia"/>
                <w:sz w:val="21"/>
                <w:szCs w:val="21"/>
              </w:rPr>
              <w:t>（mm）</w:t>
            </w:r>
          </w:p>
        </w:tc>
      </w:tr>
      <w:tr w14:paraId="120C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3FA14FB2">
            <w:pPr>
              <w:pStyle w:val="21"/>
              <w:rPr>
                <w:sz w:val="21"/>
                <w:szCs w:val="21"/>
              </w:rPr>
            </w:pPr>
            <w:r>
              <w:rPr>
                <w:rFonts w:hint="eastAsia"/>
                <w:sz w:val="21"/>
                <w:szCs w:val="21"/>
              </w:rPr>
              <w:t>岳阳侧测点1</w:t>
            </w:r>
          </w:p>
        </w:tc>
        <w:tc>
          <w:tcPr>
            <w:tcW w:w="1134" w:type="dxa"/>
            <w:tcBorders>
              <w:bottom w:val="single" w:color="auto" w:sz="4" w:space="0"/>
            </w:tcBorders>
            <w:shd w:val="clear" w:color="auto" w:fill="auto"/>
            <w:noWrap/>
            <w:vAlign w:val="center"/>
          </w:tcPr>
          <w:p w14:paraId="2A7B47E4">
            <w:pPr>
              <w:pStyle w:val="21"/>
              <w:rPr>
                <w:rFonts w:eastAsia="等线" w:cs="Times New Roman"/>
                <w:color w:val="000000"/>
                <w:sz w:val="22"/>
              </w:rPr>
            </w:pPr>
            <w:r>
              <w:rPr>
                <w:rFonts w:hint="eastAsia" w:ascii="等线" w:hAnsi="等线" w:eastAsia="等线"/>
                <w:color w:val="000000"/>
                <w:sz w:val="22"/>
              </w:rPr>
              <w:t>{{cell.displacement.塔梁交接处支座岳阳侧测点1.avg#1}}</w:t>
            </w:r>
          </w:p>
        </w:tc>
        <w:tc>
          <w:tcPr>
            <w:tcW w:w="993" w:type="dxa"/>
            <w:tcBorders>
              <w:bottom w:val="single" w:color="auto" w:sz="4" w:space="0"/>
            </w:tcBorders>
            <w:shd w:val="clear" w:color="auto" w:fill="auto"/>
            <w:vAlign w:val="center"/>
          </w:tcPr>
          <w:p w14:paraId="5681C2B4">
            <w:pPr>
              <w:pStyle w:val="21"/>
              <w:rPr>
                <w:rFonts w:eastAsia="等线" w:cs="Times New Roman"/>
                <w:color w:val="000000"/>
                <w:sz w:val="22"/>
              </w:rPr>
            </w:pPr>
            <w:r>
              <w:rPr>
                <w:rFonts w:hint="eastAsia" w:ascii="等线" w:hAnsi="等线" w:eastAsia="等线"/>
                <w:color w:val="000000"/>
                <w:sz w:val="22"/>
              </w:rPr>
              <w:t>{{cell.displacement.塔梁交接处支座岳阳侧测点1.max#1}}</w:t>
            </w:r>
          </w:p>
        </w:tc>
        <w:tc>
          <w:tcPr>
            <w:tcW w:w="992" w:type="dxa"/>
            <w:tcBorders>
              <w:bottom w:val="single" w:color="auto" w:sz="4" w:space="0"/>
            </w:tcBorders>
            <w:vAlign w:val="center"/>
          </w:tcPr>
          <w:p w14:paraId="4B175B2A">
            <w:pPr>
              <w:pStyle w:val="21"/>
              <w:rPr>
                <w:rFonts w:eastAsia="等线" w:cs="Times New Roman"/>
                <w:color w:val="000000"/>
                <w:sz w:val="22"/>
              </w:rPr>
            </w:pPr>
            <w:r>
              <w:rPr>
                <w:rFonts w:hint="eastAsia" w:ascii="等线" w:hAnsi="等线" w:eastAsia="等线"/>
                <w:color w:val="000000"/>
                <w:sz w:val="22"/>
              </w:rPr>
              <w:t>{{cell.displacement.塔梁交接处支座岳阳侧测点1.min#1}}</w:t>
            </w:r>
          </w:p>
        </w:tc>
        <w:tc>
          <w:tcPr>
            <w:tcW w:w="1134" w:type="dxa"/>
            <w:tcBorders>
              <w:bottom w:val="single" w:color="auto" w:sz="4" w:space="0"/>
            </w:tcBorders>
            <w:vAlign w:val="center"/>
          </w:tcPr>
          <w:p w14:paraId="5A114A0D">
            <w:pPr>
              <w:pStyle w:val="21"/>
              <w:rPr>
                <w:rFonts w:eastAsia="等线" w:cs="Times New Roman"/>
                <w:color w:val="000000"/>
                <w:sz w:val="22"/>
              </w:rPr>
            </w:pPr>
            <w:r>
              <w:rPr>
                <w:rFonts w:hint="eastAsia" w:ascii="等线" w:hAnsi="等线" w:eastAsia="等线"/>
                <w:color w:val="000000"/>
                <w:sz w:val="22"/>
              </w:rPr>
              <w:t>{{cell.displacement.塔梁交接处支座岳阳侧测点1.abs_max#1}}</w:t>
            </w:r>
          </w:p>
        </w:tc>
        <w:tc>
          <w:tcPr>
            <w:tcW w:w="1134" w:type="dxa"/>
            <w:tcBorders>
              <w:bottom w:val="single" w:color="auto" w:sz="4" w:space="0"/>
            </w:tcBorders>
            <w:vAlign w:val="center"/>
          </w:tcPr>
          <w:p w14:paraId="6452AEDC">
            <w:pPr>
              <w:pStyle w:val="21"/>
              <w:rPr>
                <w:rFonts w:eastAsia="等线" w:cs="Times New Roman"/>
                <w:color w:val="000000"/>
                <w:sz w:val="22"/>
              </w:rPr>
            </w:pPr>
            <w:r>
              <w:rPr>
                <w:rFonts w:hint="eastAsia" w:ascii="等线" w:hAnsi="等线" w:eastAsia="等线"/>
                <w:color w:val="000000"/>
                <w:sz w:val="22"/>
              </w:rPr>
              <w:t>{{cell.displacement.塔梁交接处支座岳阳侧测点1.rms#1}}</w:t>
            </w:r>
          </w:p>
        </w:tc>
        <w:tc>
          <w:tcPr>
            <w:tcW w:w="1029" w:type="dxa"/>
            <w:tcBorders>
              <w:bottom w:val="single" w:color="auto" w:sz="4" w:space="0"/>
              <w:right w:val="nil"/>
            </w:tcBorders>
            <w:vAlign w:val="center"/>
          </w:tcPr>
          <w:p w14:paraId="6C29937F">
            <w:pPr>
              <w:pStyle w:val="21"/>
              <w:rPr>
                <w:rFonts w:eastAsia="等线" w:cs="Times New Roman"/>
                <w:color w:val="000000"/>
                <w:sz w:val="22"/>
              </w:rPr>
            </w:pPr>
            <w:r>
              <w:rPr>
                <w:rFonts w:hint="eastAsia" w:ascii="等线" w:hAnsi="等线" w:eastAsia="等线"/>
                <w:color w:val="000000"/>
                <w:sz w:val="22"/>
              </w:rPr>
              <w:t>{{cell.displacement.塔梁交接处支座岳阳侧测点1.range#1}}</w:t>
            </w:r>
          </w:p>
        </w:tc>
      </w:tr>
      <w:tr w14:paraId="3449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4D925BF1">
            <w:pPr>
              <w:pStyle w:val="21"/>
              <w:rPr>
                <w:sz w:val="21"/>
                <w:szCs w:val="21"/>
              </w:rPr>
            </w:pPr>
            <w:r>
              <w:rPr>
                <w:rFonts w:hint="eastAsia"/>
                <w:sz w:val="21"/>
                <w:szCs w:val="21"/>
              </w:rPr>
              <w:t>岳阳侧测点</w:t>
            </w:r>
            <w:r>
              <w:rPr>
                <w:sz w:val="21"/>
                <w:szCs w:val="21"/>
              </w:rPr>
              <w:t>2</w:t>
            </w:r>
          </w:p>
        </w:tc>
        <w:tc>
          <w:tcPr>
            <w:tcW w:w="1134" w:type="dxa"/>
            <w:tcBorders>
              <w:bottom w:val="single" w:color="auto" w:sz="4" w:space="0"/>
            </w:tcBorders>
            <w:shd w:val="clear" w:color="auto" w:fill="auto"/>
            <w:noWrap/>
            <w:vAlign w:val="center"/>
          </w:tcPr>
          <w:p w14:paraId="02DE14EE">
            <w:pPr>
              <w:pStyle w:val="21"/>
              <w:rPr>
                <w:rFonts w:eastAsia="等线" w:cs="Times New Roman"/>
                <w:color w:val="000000"/>
                <w:sz w:val="22"/>
              </w:rPr>
            </w:pPr>
            <w:r>
              <w:rPr>
                <w:rFonts w:hint="eastAsia" w:ascii="等线" w:hAnsi="等线" w:eastAsia="等线"/>
                <w:color w:val="000000"/>
                <w:sz w:val="22"/>
              </w:rPr>
              <w:t>{{cell.displacement.塔梁交接处支座岳阳侧测点2.avg#2}}</w:t>
            </w:r>
          </w:p>
        </w:tc>
        <w:tc>
          <w:tcPr>
            <w:tcW w:w="993" w:type="dxa"/>
            <w:tcBorders>
              <w:bottom w:val="single" w:color="auto" w:sz="4" w:space="0"/>
            </w:tcBorders>
            <w:shd w:val="clear" w:color="auto" w:fill="auto"/>
            <w:vAlign w:val="center"/>
          </w:tcPr>
          <w:p w14:paraId="1CD5AE61">
            <w:pPr>
              <w:pStyle w:val="21"/>
              <w:rPr>
                <w:rFonts w:eastAsia="等线" w:cs="Times New Roman"/>
                <w:color w:val="000000"/>
                <w:sz w:val="22"/>
              </w:rPr>
            </w:pPr>
            <w:r>
              <w:rPr>
                <w:rFonts w:hint="eastAsia" w:ascii="等线" w:hAnsi="等线" w:eastAsia="等线"/>
                <w:color w:val="000000"/>
                <w:sz w:val="22"/>
              </w:rPr>
              <w:t>{{cell.displacement.塔梁交接处支座岳阳侧测点2.max#2}}</w:t>
            </w:r>
          </w:p>
        </w:tc>
        <w:tc>
          <w:tcPr>
            <w:tcW w:w="992" w:type="dxa"/>
            <w:tcBorders>
              <w:bottom w:val="single" w:color="auto" w:sz="4" w:space="0"/>
            </w:tcBorders>
            <w:vAlign w:val="center"/>
          </w:tcPr>
          <w:p w14:paraId="4C8F7065">
            <w:pPr>
              <w:pStyle w:val="21"/>
              <w:rPr>
                <w:rFonts w:eastAsia="等线" w:cs="Times New Roman"/>
                <w:color w:val="000000"/>
                <w:sz w:val="22"/>
              </w:rPr>
            </w:pPr>
            <w:r>
              <w:rPr>
                <w:rFonts w:hint="eastAsia" w:ascii="等线" w:hAnsi="等线" w:eastAsia="等线"/>
                <w:color w:val="000000"/>
                <w:sz w:val="22"/>
              </w:rPr>
              <w:t>{{cell.displacement.塔梁交接处支座岳阳侧测点2.min#2}}</w:t>
            </w:r>
          </w:p>
        </w:tc>
        <w:tc>
          <w:tcPr>
            <w:tcW w:w="1134" w:type="dxa"/>
            <w:tcBorders>
              <w:bottom w:val="single" w:color="auto" w:sz="4" w:space="0"/>
            </w:tcBorders>
            <w:vAlign w:val="center"/>
          </w:tcPr>
          <w:p w14:paraId="35D7A32A">
            <w:pPr>
              <w:pStyle w:val="21"/>
              <w:rPr>
                <w:rFonts w:eastAsia="等线" w:cs="Times New Roman"/>
                <w:color w:val="000000"/>
                <w:sz w:val="22"/>
              </w:rPr>
            </w:pPr>
            <w:r>
              <w:rPr>
                <w:rFonts w:hint="eastAsia" w:ascii="等线" w:hAnsi="等线" w:eastAsia="等线"/>
                <w:color w:val="000000"/>
                <w:sz w:val="22"/>
              </w:rPr>
              <w:t>{{cell.displacement.塔梁交接处支座岳阳侧测点2.abs_max#2}}</w:t>
            </w:r>
          </w:p>
        </w:tc>
        <w:tc>
          <w:tcPr>
            <w:tcW w:w="1134" w:type="dxa"/>
            <w:tcBorders>
              <w:bottom w:val="single" w:color="auto" w:sz="4" w:space="0"/>
            </w:tcBorders>
            <w:vAlign w:val="center"/>
          </w:tcPr>
          <w:p w14:paraId="2C9B5F3F">
            <w:pPr>
              <w:pStyle w:val="21"/>
              <w:rPr>
                <w:rFonts w:eastAsia="等线" w:cs="Times New Roman"/>
                <w:color w:val="000000"/>
                <w:sz w:val="22"/>
              </w:rPr>
            </w:pPr>
            <w:r>
              <w:rPr>
                <w:rFonts w:hint="eastAsia" w:ascii="等线" w:hAnsi="等线" w:eastAsia="等线"/>
                <w:color w:val="000000"/>
                <w:sz w:val="22"/>
              </w:rPr>
              <w:t>{{cell.displacement.塔梁交接处支座岳阳侧测点2.rms#2}}</w:t>
            </w:r>
          </w:p>
        </w:tc>
        <w:tc>
          <w:tcPr>
            <w:tcW w:w="1029" w:type="dxa"/>
            <w:tcBorders>
              <w:bottom w:val="single" w:color="auto" w:sz="4" w:space="0"/>
              <w:right w:val="nil"/>
            </w:tcBorders>
            <w:vAlign w:val="center"/>
          </w:tcPr>
          <w:p w14:paraId="5A02B0E9">
            <w:pPr>
              <w:pStyle w:val="21"/>
              <w:rPr>
                <w:rFonts w:eastAsia="等线" w:cs="Times New Roman"/>
                <w:color w:val="000000"/>
                <w:sz w:val="22"/>
              </w:rPr>
            </w:pPr>
            <w:r>
              <w:rPr>
                <w:rFonts w:hint="eastAsia" w:ascii="等线" w:hAnsi="等线" w:eastAsia="等线"/>
                <w:color w:val="000000"/>
                <w:sz w:val="22"/>
              </w:rPr>
              <w:t>{{cell.displacement.塔梁交接处支座岳阳侧测点2.range#2}}</w:t>
            </w:r>
          </w:p>
        </w:tc>
      </w:tr>
      <w:tr w14:paraId="7ED82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13978E39">
            <w:pPr>
              <w:pStyle w:val="21"/>
              <w:rPr>
                <w:sz w:val="21"/>
                <w:szCs w:val="21"/>
              </w:rPr>
            </w:pPr>
            <w:r>
              <w:rPr>
                <w:rFonts w:hint="eastAsia"/>
                <w:sz w:val="21"/>
                <w:szCs w:val="21"/>
              </w:rPr>
              <w:t>君山侧测点1</w:t>
            </w:r>
          </w:p>
        </w:tc>
        <w:tc>
          <w:tcPr>
            <w:tcW w:w="1134" w:type="dxa"/>
            <w:tcBorders>
              <w:bottom w:val="single" w:color="auto" w:sz="4" w:space="0"/>
            </w:tcBorders>
            <w:shd w:val="clear" w:color="auto" w:fill="auto"/>
            <w:noWrap/>
            <w:vAlign w:val="center"/>
          </w:tcPr>
          <w:p w14:paraId="3837DD2D">
            <w:pPr>
              <w:pStyle w:val="21"/>
              <w:rPr>
                <w:rFonts w:eastAsia="等线" w:cs="Times New Roman"/>
                <w:color w:val="000000"/>
                <w:sz w:val="22"/>
              </w:rPr>
            </w:pPr>
            <w:r>
              <w:rPr>
                <w:rFonts w:hint="eastAsia" w:ascii="等线" w:hAnsi="等线" w:eastAsia="等线"/>
                <w:color w:val="000000"/>
                <w:sz w:val="22"/>
              </w:rPr>
              <w:t>{{cell.displacement.塔梁交接处支座君山侧测点1.avg#1}}</w:t>
            </w:r>
          </w:p>
        </w:tc>
        <w:tc>
          <w:tcPr>
            <w:tcW w:w="993" w:type="dxa"/>
            <w:tcBorders>
              <w:bottom w:val="single" w:color="auto" w:sz="4" w:space="0"/>
            </w:tcBorders>
            <w:shd w:val="clear" w:color="auto" w:fill="auto"/>
            <w:vAlign w:val="center"/>
          </w:tcPr>
          <w:p w14:paraId="522CD13A">
            <w:pPr>
              <w:pStyle w:val="21"/>
              <w:rPr>
                <w:rFonts w:eastAsia="等线" w:cs="Times New Roman"/>
                <w:color w:val="000000"/>
                <w:sz w:val="22"/>
              </w:rPr>
            </w:pPr>
            <w:r>
              <w:rPr>
                <w:rFonts w:hint="eastAsia" w:ascii="等线" w:hAnsi="等线" w:eastAsia="等线"/>
                <w:color w:val="000000"/>
                <w:sz w:val="22"/>
              </w:rPr>
              <w:t>{{cell.displacement.塔梁交接处支座君山侧测点1.max#1}}</w:t>
            </w:r>
          </w:p>
        </w:tc>
        <w:tc>
          <w:tcPr>
            <w:tcW w:w="992" w:type="dxa"/>
            <w:tcBorders>
              <w:bottom w:val="single" w:color="auto" w:sz="4" w:space="0"/>
            </w:tcBorders>
            <w:vAlign w:val="center"/>
          </w:tcPr>
          <w:p w14:paraId="1C637BA9">
            <w:pPr>
              <w:pStyle w:val="21"/>
              <w:rPr>
                <w:rFonts w:eastAsia="等线" w:cs="Times New Roman"/>
                <w:color w:val="000000"/>
                <w:sz w:val="22"/>
              </w:rPr>
            </w:pPr>
            <w:r>
              <w:rPr>
                <w:rFonts w:hint="eastAsia" w:ascii="等线" w:hAnsi="等线" w:eastAsia="等线"/>
                <w:color w:val="000000"/>
                <w:sz w:val="22"/>
              </w:rPr>
              <w:t>{{cell.displacement.塔梁交接处支座君山侧测点1.min#1}}</w:t>
            </w:r>
          </w:p>
        </w:tc>
        <w:tc>
          <w:tcPr>
            <w:tcW w:w="1134" w:type="dxa"/>
            <w:tcBorders>
              <w:bottom w:val="single" w:color="auto" w:sz="4" w:space="0"/>
            </w:tcBorders>
            <w:vAlign w:val="center"/>
          </w:tcPr>
          <w:p w14:paraId="2F8BB0DA">
            <w:pPr>
              <w:pStyle w:val="21"/>
              <w:rPr>
                <w:rFonts w:eastAsia="等线" w:cs="Times New Roman"/>
                <w:color w:val="000000"/>
                <w:sz w:val="22"/>
              </w:rPr>
            </w:pPr>
            <w:r>
              <w:rPr>
                <w:rFonts w:hint="eastAsia" w:ascii="等线" w:hAnsi="等线" w:eastAsia="等线"/>
                <w:color w:val="000000"/>
                <w:sz w:val="22"/>
              </w:rPr>
              <w:t>{{cell.displacement.塔梁交接处支座君山侧测点1.abs_max#1}}</w:t>
            </w:r>
          </w:p>
        </w:tc>
        <w:tc>
          <w:tcPr>
            <w:tcW w:w="1134" w:type="dxa"/>
            <w:tcBorders>
              <w:bottom w:val="single" w:color="auto" w:sz="4" w:space="0"/>
            </w:tcBorders>
            <w:vAlign w:val="center"/>
          </w:tcPr>
          <w:p w14:paraId="1D0C665A">
            <w:pPr>
              <w:pStyle w:val="21"/>
              <w:rPr>
                <w:rFonts w:eastAsia="等线" w:cs="Times New Roman"/>
                <w:color w:val="000000"/>
                <w:sz w:val="22"/>
              </w:rPr>
            </w:pPr>
            <w:r>
              <w:rPr>
                <w:rFonts w:hint="eastAsia" w:ascii="等线" w:hAnsi="等线" w:eastAsia="等线"/>
                <w:color w:val="000000"/>
                <w:sz w:val="22"/>
              </w:rPr>
              <w:t>{{cell.displacement.塔梁交接处支座君山侧测点1.rms#1}}</w:t>
            </w:r>
          </w:p>
        </w:tc>
        <w:tc>
          <w:tcPr>
            <w:tcW w:w="1029" w:type="dxa"/>
            <w:tcBorders>
              <w:bottom w:val="single" w:color="auto" w:sz="4" w:space="0"/>
              <w:right w:val="nil"/>
            </w:tcBorders>
            <w:vAlign w:val="center"/>
          </w:tcPr>
          <w:p w14:paraId="67D2035E">
            <w:pPr>
              <w:pStyle w:val="21"/>
              <w:rPr>
                <w:rFonts w:eastAsia="等线" w:cs="Times New Roman"/>
                <w:color w:val="000000"/>
                <w:sz w:val="22"/>
              </w:rPr>
            </w:pPr>
            <w:r>
              <w:rPr>
                <w:rFonts w:hint="eastAsia" w:ascii="等线" w:hAnsi="等线" w:eastAsia="等线"/>
                <w:color w:val="000000"/>
                <w:sz w:val="22"/>
              </w:rPr>
              <w:t>{{cell.displacement.塔梁交接处支座君山侧测点1.range#1}}</w:t>
            </w:r>
          </w:p>
        </w:tc>
      </w:tr>
      <w:tr w14:paraId="01BA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18" w:space="0"/>
            </w:tcBorders>
            <w:shd w:val="clear" w:color="auto" w:fill="auto"/>
            <w:noWrap/>
            <w:vAlign w:val="center"/>
          </w:tcPr>
          <w:p w14:paraId="3CF01A91">
            <w:pPr>
              <w:pStyle w:val="21"/>
              <w:rPr>
                <w:sz w:val="21"/>
                <w:szCs w:val="21"/>
              </w:rPr>
            </w:pPr>
            <w:r>
              <w:rPr>
                <w:rFonts w:hint="eastAsia"/>
                <w:sz w:val="21"/>
                <w:szCs w:val="21"/>
              </w:rPr>
              <w:t>君山侧测点</w:t>
            </w:r>
            <w:r>
              <w:rPr>
                <w:sz w:val="21"/>
                <w:szCs w:val="21"/>
              </w:rPr>
              <w:t>2</w:t>
            </w:r>
          </w:p>
        </w:tc>
        <w:tc>
          <w:tcPr>
            <w:tcW w:w="1134" w:type="dxa"/>
            <w:tcBorders>
              <w:bottom w:val="single" w:color="auto" w:sz="18" w:space="0"/>
            </w:tcBorders>
            <w:shd w:val="clear" w:color="auto" w:fill="auto"/>
            <w:noWrap/>
            <w:vAlign w:val="center"/>
          </w:tcPr>
          <w:p w14:paraId="6237F80D">
            <w:pPr>
              <w:pStyle w:val="21"/>
              <w:rPr>
                <w:rFonts w:eastAsia="等线" w:cs="Times New Roman"/>
                <w:color w:val="000000"/>
                <w:sz w:val="22"/>
              </w:rPr>
            </w:pPr>
            <w:r>
              <w:rPr>
                <w:rFonts w:hint="eastAsia" w:ascii="等线" w:hAnsi="等线" w:eastAsia="等线"/>
                <w:color w:val="000000"/>
                <w:sz w:val="22"/>
              </w:rPr>
              <w:t>{{cell.displacement.塔梁交接处支座君山侧测点2.avg#2}}</w:t>
            </w:r>
          </w:p>
        </w:tc>
        <w:tc>
          <w:tcPr>
            <w:tcW w:w="993" w:type="dxa"/>
            <w:tcBorders>
              <w:bottom w:val="single" w:color="auto" w:sz="18" w:space="0"/>
            </w:tcBorders>
            <w:shd w:val="clear" w:color="auto" w:fill="auto"/>
            <w:vAlign w:val="center"/>
          </w:tcPr>
          <w:p w14:paraId="18340096">
            <w:pPr>
              <w:pStyle w:val="21"/>
              <w:rPr>
                <w:rFonts w:eastAsia="等线" w:cs="Times New Roman"/>
                <w:color w:val="000000"/>
                <w:sz w:val="22"/>
              </w:rPr>
            </w:pPr>
            <w:r>
              <w:rPr>
                <w:rFonts w:hint="eastAsia" w:ascii="等线" w:hAnsi="等线" w:eastAsia="等线"/>
                <w:color w:val="000000"/>
                <w:sz w:val="22"/>
              </w:rPr>
              <w:t>{{cell.displacement.塔梁交接处支座君山侧测点2.max#2}}</w:t>
            </w:r>
          </w:p>
        </w:tc>
        <w:tc>
          <w:tcPr>
            <w:tcW w:w="992" w:type="dxa"/>
            <w:tcBorders>
              <w:bottom w:val="single" w:color="auto" w:sz="18" w:space="0"/>
            </w:tcBorders>
            <w:vAlign w:val="center"/>
          </w:tcPr>
          <w:p w14:paraId="1E07499E">
            <w:pPr>
              <w:pStyle w:val="21"/>
              <w:rPr>
                <w:rFonts w:eastAsia="等线" w:cs="Times New Roman"/>
                <w:color w:val="000000"/>
                <w:sz w:val="22"/>
              </w:rPr>
            </w:pPr>
            <w:r>
              <w:rPr>
                <w:rFonts w:hint="eastAsia" w:ascii="等线" w:hAnsi="等线" w:eastAsia="等线"/>
                <w:color w:val="000000"/>
                <w:sz w:val="22"/>
              </w:rPr>
              <w:t>{{cell.displacement.塔梁交接处支座君山侧测点2.min#2}}</w:t>
            </w:r>
          </w:p>
        </w:tc>
        <w:tc>
          <w:tcPr>
            <w:tcW w:w="1134" w:type="dxa"/>
            <w:tcBorders>
              <w:bottom w:val="single" w:color="auto" w:sz="18" w:space="0"/>
            </w:tcBorders>
            <w:vAlign w:val="center"/>
          </w:tcPr>
          <w:p w14:paraId="18A0050C">
            <w:pPr>
              <w:pStyle w:val="21"/>
              <w:rPr>
                <w:rFonts w:eastAsia="等线" w:cs="Times New Roman"/>
                <w:color w:val="000000"/>
                <w:sz w:val="22"/>
              </w:rPr>
            </w:pPr>
            <w:r>
              <w:rPr>
                <w:rFonts w:hint="eastAsia" w:ascii="等线" w:hAnsi="等线" w:eastAsia="等线"/>
                <w:color w:val="000000"/>
                <w:sz w:val="22"/>
              </w:rPr>
              <w:t>{{cell.displacement.塔梁交接处支座君山侧测点2.abs_max#2}}</w:t>
            </w:r>
          </w:p>
        </w:tc>
        <w:tc>
          <w:tcPr>
            <w:tcW w:w="1134" w:type="dxa"/>
            <w:tcBorders>
              <w:bottom w:val="single" w:color="auto" w:sz="18" w:space="0"/>
            </w:tcBorders>
            <w:vAlign w:val="center"/>
          </w:tcPr>
          <w:p w14:paraId="4DEE5E3F">
            <w:pPr>
              <w:pStyle w:val="21"/>
              <w:rPr>
                <w:rFonts w:eastAsia="等线" w:cs="Times New Roman"/>
                <w:color w:val="000000"/>
                <w:sz w:val="22"/>
              </w:rPr>
            </w:pPr>
            <w:r>
              <w:rPr>
                <w:rFonts w:hint="eastAsia" w:ascii="等线" w:hAnsi="等线" w:eastAsia="等线"/>
                <w:color w:val="000000"/>
                <w:sz w:val="22"/>
              </w:rPr>
              <w:t>{{cell.displacement.塔梁交接处支座君山侧测点2.rms#2}}</w:t>
            </w:r>
          </w:p>
        </w:tc>
        <w:tc>
          <w:tcPr>
            <w:tcW w:w="1029" w:type="dxa"/>
            <w:tcBorders>
              <w:bottom w:val="single" w:color="auto" w:sz="18" w:space="0"/>
              <w:right w:val="nil"/>
            </w:tcBorders>
            <w:vAlign w:val="center"/>
          </w:tcPr>
          <w:p w14:paraId="10860D54">
            <w:pPr>
              <w:pStyle w:val="21"/>
              <w:rPr>
                <w:rFonts w:eastAsia="等线" w:cs="Times New Roman"/>
                <w:color w:val="000000"/>
                <w:sz w:val="22"/>
              </w:rPr>
            </w:pPr>
            <w:r>
              <w:rPr>
                <w:rFonts w:hint="eastAsia" w:ascii="等线" w:hAnsi="等线" w:eastAsia="等线"/>
                <w:color w:val="000000"/>
                <w:sz w:val="22"/>
              </w:rPr>
              <w:t>{{cell.displacement.塔梁交接处支座君山侧测点2.range#2}}</w:t>
            </w:r>
          </w:p>
        </w:tc>
      </w:tr>
    </w:tbl>
    <w:p w14:paraId="5C3634CC">
      <w:pPr>
        <w:pStyle w:val="36"/>
        <w:rPr>
          <w:rFonts w:cs="Times New Roman"/>
        </w:rPr>
      </w:pPr>
      <w:r>
        <w:rPr>
          <w:rFonts w:hint="eastAsia" w:cs="Times New Roman"/>
        </w:rPr>
        <w:t>3</w:t>
      </w:r>
      <w:r>
        <w:rPr>
          <w:rFonts w:cs="Times New Roman"/>
        </w:rPr>
        <w:t>.3.</w:t>
      </w:r>
      <w:r>
        <w:rPr>
          <w:rFonts w:hint="eastAsia" w:cs="Times New Roman"/>
        </w:rPr>
        <w:t>2</w:t>
      </w:r>
      <w:r>
        <w:rPr>
          <w:rFonts w:cs="Times New Roman"/>
        </w:rPr>
        <w:t>.2</w:t>
      </w:r>
      <w:r>
        <w:rPr>
          <w:rFonts w:hint="eastAsia" w:cs="Times New Roman"/>
        </w:rPr>
        <w:t>伸缩缝处支座位移</w:t>
      </w:r>
    </w:p>
    <w:p w14:paraId="76993D75">
      <w:pPr>
        <w:ind w:firstLine="480"/>
      </w:pPr>
      <w:r>
        <w:rPr>
          <w:rFonts w:hint="eastAsia"/>
        </w:rPr>
        <w:t>伸缩缝处支座位移</w:t>
      </w:r>
      <w:r>
        <w:t>时程曲线图</w:t>
      </w:r>
      <w:r>
        <w:rPr>
          <w:rFonts w:hint="eastAsia"/>
        </w:rPr>
        <w:t>、频率分布直方图、日最大、最小、平均时程曲线图</w:t>
      </w:r>
      <w:r>
        <w:t>如下图</w:t>
      </w:r>
      <w:r>
        <w:rPr>
          <w:rFonts w:hint="eastAsia"/>
        </w:rPr>
        <w:t>所示。</w:t>
      </w:r>
    </w:p>
    <w:p w14:paraId="259643AB">
      <w:pPr>
        <w:spacing w:line="240" w:lineRule="auto"/>
        <w:ind w:firstLine="0" w:firstLineChars="0"/>
        <w:jc w:val="center"/>
        <w:rPr>
          <w:rFonts w:hint="eastAsia"/>
        </w:rPr>
      </w:pPr>
      <w:r>
        <w:rPr>
          <w:rFonts w:hint="eastAsia"/>
        </w:rPr>
        <w:t>{{chart.displacement_伸缩缝处岳阳侧_trend_31}}</w:t>
      </w:r>
    </w:p>
    <w:p w14:paraId="357908F6">
      <w:pPr>
        <w:spacing w:line="240" w:lineRule="auto"/>
        <w:ind w:firstLine="0" w:firstLineChars="0"/>
        <w:jc w:val="center"/>
        <w:rPr>
          <w:rFonts w:hint="eastAsia"/>
        </w:rPr>
      </w:pPr>
      <w:r>
        <w:rPr>
          <w:rFonts w:hint="eastAsia"/>
          <w:lang w:val="en-US" w:eastAsia="zh-CN"/>
        </w:rPr>
        <w:t>{{chart.displacement_伸缩缝处岳阳侧_histogram_32}}</w:t>
      </w:r>
      <w:r>
        <w:rPr>
          <w:rFonts w:hint="eastAsia"/>
        </w:rPr>
      </w:r>
    </w:p>
    <w:p w14:paraId="5F58C39A">
      <w:pPr>
        <w:jc w:val="center"/>
      </w:pPr>
      <w:r>
        <w:rPr>
          <w:rFonts w:hint="eastAsia"/>
        </w:rPr>
        <w:t>{{chart.displacement_伸缩缝处君山侧_trend_33}}</w:t>
      </w:r>
    </w:p>
    <w:p w14:paraId="64E7FF9C">
      <w:pPr>
        <w:spacing w:line="240" w:lineRule="auto"/>
        <w:ind w:firstLine="0" w:firstLineChars="0"/>
        <w:jc w:val="center"/>
        <w:rPr>
          <w:rFonts w:hint="eastAsia"/>
        </w:rPr>
      </w:pPr>
      <w:r>
        <w:rPr>
          <w:rFonts w:hint="eastAsia"/>
        </w:rPr>
        <w:t>{{chart.displacement_伸缩缝处君山侧_histogram_34}}</w:t>
      </w:r>
    </w:p>
    <w:p w14:paraId="02234522">
      <w:pPr>
        <w:spacing w:line="240" w:lineRule="auto"/>
        <w:ind w:firstLine="0" w:firstLineChars="0"/>
        <w:jc w:val="center"/>
        <w:rPr>
          <w:rFonts w:hint="eastAsia"/>
        </w:rPr>
      </w:pPr>
      <w:r>
        <w:rPr>
          <w:rFonts w:hint="eastAsia"/>
          <w:lang w:val="en-US" w:eastAsia="zh-CN"/>
        </w:rPr>
      </w:r>
      <w:r>
        <w:rPr>
          <w:rFonts w:hint="eastAsia"/>
        </w:rPr>
      </w:r>
    </w:p>
    <w:p w14:paraId="302D77B7">
      <w:pPr>
        <w:pStyle w:val="35"/>
      </w:pPr>
      <w:r>
        <w:rPr>
          <w:rFonts w:hint="eastAsia"/>
        </w:rPr>
      </w:r>
    </w:p>
    <w:p w14:paraId="0B9FE376">
      <w:pPr>
        <w:ind w:firstLine="0" w:firstLineChars="0"/>
        <w:jc w:val="left"/>
      </w:pPr>
      <w:r>
        <w:rPr>
          <w:rFonts w:hint="eastAsia"/>
        </w:rPr>
        <w:t>伸缩缝处支座位移监测统计结果如下表：</w:t>
      </w:r>
    </w:p>
    <w:p w14:paraId="56E789D7">
      <w:pPr>
        <w:pStyle w:val="35"/>
        <w:rPr>
          <w:kern w:val="0"/>
          <w:lang w:bidi="ar"/>
        </w:rPr>
      </w:pPr>
      <w:r>
        <w:rPr>
          <w:rFonts w:hint="eastAsia"/>
        </w:rPr>
        <w:t>伸缩缝处支座位移</w:t>
      </w:r>
      <w:r>
        <w:rPr>
          <w:rFonts w:hint="eastAsia"/>
          <w:kern w:val="0"/>
          <w:lang w:bidi="ar"/>
        </w:rPr>
        <w:t>监测统计</w:t>
      </w:r>
    </w:p>
    <w:tbl>
      <w:tblPr>
        <w:tblStyle w:val="14"/>
        <w:tblW w:w="7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993"/>
        <w:gridCol w:w="1134"/>
        <w:gridCol w:w="992"/>
        <w:gridCol w:w="1134"/>
        <w:gridCol w:w="1134"/>
        <w:gridCol w:w="1029"/>
      </w:tblGrid>
      <w:tr w14:paraId="1E16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top w:val="single" w:color="auto" w:sz="18" w:space="0"/>
              <w:left w:val="nil"/>
            </w:tcBorders>
            <w:shd w:val="clear" w:color="auto" w:fill="auto"/>
            <w:noWrap/>
            <w:vAlign w:val="center"/>
          </w:tcPr>
          <w:p w14:paraId="35A2DD76">
            <w:pPr>
              <w:pStyle w:val="21"/>
              <w:rPr>
                <w:sz w:val="21"/>
                <w:szCs w:val="21"/>
              </w:rPr>
            </w:pPr>
            <w:r>
              <w:rPr>
                <w:sz w:val="21"/>
                <w:szCs w:val="21"/>
              </w:rPr>
              <w:t>具体位置</w:t>
            </w:r>
          </w:p>
        </w:tc>
        <w:tc>
          <w:tcPr>
            <w:tcW w:w="993" w:type="dxa"/>
            <w:tcBorders>
              <w:top w:val="single" w:color="auto" w:sz="18" w:space="0"/>
            </w:tcBorders>
            <w:shd w:val="clear" w:color="auto" w:fill="auto"/>
            <w:noWrap/>
            <w:vAlign w:val="center"/>
          </w:tcPr>
          <w:p w14:paraId="4416BDED">
            <w:pPr>
              <w:pStyle w:val="21"/>
              <w:rPr>
                <w:sz w:val="21"/>
                <w:szCs w:val="21"/>
              </w:rPr>
            </w:pPr>
            <w:r>
              <w:rPr>
                <w:sz w:val="21"/>
                <w:szCs w:val="21"/>
              </w:rPr>
              <w:t>平均值</w:t>
            </w:r>
            <w:r>
              <w:rPr>
                <w:rFonts w:hint="eastAsia"/>
                <w:sz w:val="21"/>
                <w:szCs w:val="21"/>
              </w:rPr>
              <w:t>（mm）</w:t>
            </w:r>
          </w:p>
        </w:tc>
        <w:tc>
          <w:tcPr>
            <w:tcW w:w="1134" w:type="dxa"/>
            <w:tcBorders>
              <w:top w:val="single" w:color="auto" w:sz="18" w:space="0"/>
            </w:tcBorders>
            <w:shd w:val="clear" w:color="auto" w:fill="auto"/>
            <w:vAlign w:val="center"/>
          </w:tcPr>
          <w:p w14:paraId="37810092">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6AFFA1DA">
            <w:pPr>
              <w:pStyle w:val="21"/>
              <w:rPr>
                <w:sz w:val="21"/>
                <w:szCs w:val="21"/>
              </w:rPr>
            </w:pPr>
            <w:r>
              <w:rPr>
                <w:sz w:val="21"/>
                <w:szCs w:val="21"/>
              </w:rPr>
              <w:t>最小值</w:t>
            </w:r>
            <w:r>
              <w:rPr>
                <w:rFonts w:hint="eastAsia"/>
                <w:sz w:val="21"/>
                <w:szCs w:val="21"/>
              </w:rPr>
              <w:t>（mm）</w:t>
            </w:r>
          </w:p>
        </w:tc>
        <w:tc>
          <w:tcPr>
            <w:tcW w:w="1134" w:type="dxa"/>
            <w:tcBorders>
              <w:top w:val="single" w:color="auto" w:sz="18" w:space="0"/>
            </w:tcBorders>
            <w:vAlign w:val="center"/>
          </w:tcPr>
          <w:p w14:paraId="6BF1069A">
            <w:pPr>
              <w:pStyle w:val="21"/>
              <w:rPr>
                <w:sz w:val="21"/>
                <w:szCs w:val="21"/>
              </w:rPr>
            </w:pPr>
            <w:r>
              <w:rPr>
                <w:rFonts w:hint="eastAsia"/>
                <w:sz w:val="21"/>
                <w:szCs w:val="21"/>
              </w:rPr>
              <w:t>绝对最大值（mm）</w:t>
            </w:r>
          </w:p>
        </w:tc>
        <w:tc>
          <w:tcPr>
            <w:tcW w:w="1134" w:type="dxa"/>
            <w:tcBorders>
              <w:top w:val="single" w:color="auto" w:sz="18" w:space="0"/>
            </w:tcBorders>
            <w:vAlign w:val="center"/>
          </w:tcPr>
          <w:p w14:paraId="18973D0E">
            <w:pPr>
              <w:pStyle w:val="21"/>
              <w:rPr>
                <w:sz w:val="21"/>
                <w:szCs w:val="21"/>
              </w:rPr>
            </w:pPr>
            <w:r>
              <w:rPr>
                <w:rFonts w:hint="eastAsia"/>
                <w:sz w:val="21"/>
                <w:szCs w:val="21"/>
              </w:rPr>
              <w:t>均方根值（mm）</w:t>
            </w:r>
          </w:p>
        </w:tc>
        <w:tc>
          <w:tcPr>
            <w:tcW w:w="1029" w:type="dxa"/>
            <w:tcBorders>
              <w:top w:val="single" w:color="auto" w:sz="18" w:space="0"/>
              <w:right w:val="nil"/>
            </w:tcBorders>
            <w:vAlign w:val="center"/>
          </w:tcPr>
          <w:p w14:paraId="7D0E0658">
            <w:pPr>
              <w:pStyle w:val="21"/>
              <w:rPr>
                <w:sz w:val="21"/>
                <w:szCs w:val="21"/>
              </w:rPr>
            </w:pPr>
            <w:r>
              <w:rPr>
                <w:sz w:val="21"/>
                <w:szCs w:val="21"/>
              </w:rPr>
              <w:t>差值</w:t>
            </w:r>
            <w:r>
              <w:rPr>
                <w:rFonts w:hint="eastAsia"/>
                <w:sz w:val="21"/>
                <w:szCs w:val="21"/>
              </w:rPr>
              <w:t>（mm）</w:t>
            </w:r>
          </w:p>
        </w:tc>
      </w:tr>
      <w:tr w14:paraId="475F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58225298">
            <w:pPr>
              <w:pStyle w:val="21"/>
              <w:rPr>
                <w:sz w:val="21"/>
                <w:szCs w:val="21"/>
              </w:rPr>
            </w:pPr>
            <w:r>
              <w:rPr>
                <w:rFonts w:hint="eastAsia"/>
                <w:sz w:val="21"/>
                <w:szCs w:val="21"/>
              </w:rPr>
              <w:t>岳阳侧测点1</w:t>
            </w:r>
          </w:p>
        </w:tc>
        <w:tc>
          <w:tcPr>
            <w:tcW w:w="993" w:type="dxa"/>
            <w:tcBorders>
              <w:bottom w:val="single" w:color="auto" w:sz="4" w:space="0"/>
            </w:tcBorders>
            <w:shd w:val="clear" w:color="auto" w:fill="auto"/>
            <w:noWrap/>
            <w:vAlign w:val="center"/>
          </w:tcPr>
          <w:p w14:paraId="37C77493">
            <w:pPr>
              <w:pStyle w:val="21"/>
              <w:rPr>
                <w:rFonts w:eastAsia="等线" w:cs="Times New Roman"/>
                <w:color w:val="000000"/>
                <w:sz w:val="22"/>
              </w:rPr>
            </w:pPr>
            <w:r>
              <w:rPr>
                <w:rFonts w:hint="eastAsia" w:ascii="等线" w:hAnsi="等线" w:eastAsia="等线"/>
                <w:color w:val="000000"/>
                <w:sz w:val="22"/>
              </w:rPr>
              <w:t>{{cell.displacement.伸缩缝处支座岳阳侧测点1.avg#1}}</w:t>
            </w:r>
          </w:p>
        </w:tc>
        <w:tc>
          <w:tcPr>
            <w:tcW w:w="1134" w:type="dxa"/>
            <w:tcBorders>
              <w:bottom w:val="single" w:color="auto" w:sz="4" w:space="0"/>
            </w:tcBorders>
            <w:shd w:val="clear" w:color="auto" w:fill="auto"/>
            <w:vAlign w:val="center"/>
          </w:tcPr>
          <w:p w14:paraId="79CFFFB2">
            <w:pPr>
              <w:pStyle w:val="21"/>
              <w:rPr>
                <w:rFonts w:eastAsia="等线" w:cs="Times New Roman"/>
                <w:color w:val="000000"/>
                <w:sz w:val="22"/>
              </w:rPr>
            </w:pPr>
            <w:r>
              <w:rPr>
                <w:rFonts w:hint="eastAsia" w:ascii="等线" w:hAnsi="等线" w:eastAsia="等线"/>
                <w:color w:val="000000"/>
                <w:sz w:val="22"/>
              </w:rPr>
              <w:t>{{cell.displacement.伸缩缝处支座岳阳侧测点1.max#1}}</w:t>
            </w:r>
          </w:p>
        </w:tc>
        <w:tc>
          <w:tcPr>
            <w:tcW w:w="992" w:type="dxa"/>
            <w:tcBorders>
              <w:bottom w:val="single" w:color="auto" w:sz="4" w:space="0"/>
            </w:tcBorders>
            <w:vAlign w:val="center"/>
          </w:tcPr>
          <w:p w14:paraId="3B9136C4">
            <w:pPr>
              <w:pStyle w:val="21"/>
              <w:rPr>
                <w:rFonts w:eastAsia="等线" w:cs="Times New Roman"/>
                <w:color w:val="000000"/>
                <w:sz w:val="22"/>
              </w:rPr>
            </w:pPr>
            <w:r>
              <w:rPr>
                <w:rFonts w:hint="eastAsia" w:ascii="等线" w:hAnsi="等线" w:eastAsia="等线"/>
                <w:color w:val="000000"/>
                <w:sz w:val="22"/>
              </w:rPr>
              <w:t>{{cell.displacement.伸缩缝处支座岳阳侧测点1.min#1}}</w:t>
            </w:r>
          </w:p>
        </w:tc>
        <w:tc>
          <w:tcPr>
            <w:tcW w:w="1134" w:type="dxa"/>
            <w:tcBorders>
              <w:bottom w:val="single" w:color="auto" w:sz="4" w:space="0"/>
            </w:tcBorders>
            <w:vAlign w:val="center"/>
          </w:tcPr>
          <w:p w14:paraId="4CEED4A5">
            <w:pPr>
              <w:pStyle w:val="21"/>
              <w:rPr>
                <w:rFonts w:eastAsia="等线" w:cs="Times New Roman"/>
                <w:color w:val="000000"/>
                <w:sz w:val="22"/>
              </w:rPr>
            </w:pPr>
            <w:r>
              <w:rPr>
                <w:rFonts w:hint="eastAsia" w:ascii="等线" w:hAnsi="等线" w:eastAsia="等线"/>
                <w:color w:val="000000"/>
                <w:sz w:val="22"/>
              </w:rPr>
              <w:t>{{cell.displacement.伸缩缝处支座岳阳侧测点1.abs_max#1}}</w:t>
            </w:r>
          </w:p>
        </w:tc>
        <w:tc>
          <w:tcPr>
            <w:tcW w:w="1134" w:type="dxa"/>
            <w:tcBorders>
              <w:bottom w:val="single" w:color="auto" w:sz="4" w:space="0"/>
            </w:tcBorders>
            <w:vAlign w:val="center"/>
          </w:tcPr>
          <w:p w14:paraId="016096CF">
            <w:pPr>
              <w:pStyle w:val="21"/>
              <w:rPr>
                <w:rFonts w:eastAsia="等线" w:cs="Times New Roman"/>
                <w:color w:val="000000"/>
                <w:sz w:val="22"/>
              </w:rPr>
            </w:pPr>
            <w:r>
              <w:rPr>
                <w:rFonts w:hint="eastAsia" w:ascii="等线" w:hAnsi="等线" w:eastAsia="等线"/>
                <w:color w:val="000000"/>
                <w:sz w:val="22"/>
              </w:rPr>
              <w:t>{{cell.displacement.伸缩缝处支座岳阳侧测点1.rms#1}}</w:t>
            </w:r>
          </w:p>
        </w:tc>
        <w:tc>
          <w:tcPr>
            <w:tcW w:w="1029" w:type="dxa"/>
            <w:tcBorders>
              <w:bottom w:val="single" w:color="auto" w:sz="4" w:space="0"/>
              <w:right w:val="nil"/>
            </w:tcBorders>
            <w:vAlign w:val="center"/>
          </w:tcPr>
          <w:p w14:paraId="71864702">
            <w:pPr>
              <w:pStyle w:val="21"/>
              <w:rPr>
                <w:rFonts w:eastAsia="等线" w:cs="Times New Roman"/>
                <w:color w:val="000000"/>
                <w:sz w:val="22"/>
              </w:rPr>
            </w:pPr>
            <w:r>
              <w:rPr>
                <w:rFonts w:hint="eastAsia" w:ascii="等线" w:hAnsi="等线" w:eastAsia="等线"/>
                <w:color w:val="000000"/>
                <w:sz w:val="22"/>
              </w:rPr>
              <w:t>{{cell.displacement.伸缩缝处支座岳阳侧测点1.range#1}}</w:t>
            </w:r>
          </w:p>
        </w:tc>
      </w:tr>
      <w:tr w14:paraId="5DE6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229C6B69">
            <w:pPr>
              <w:pStyle w:val="21"/>
              <w:rPr>
                <w:sz w:val="21"/>
                <w:szCs w:val="21"/>
              </w:rPr>
            </w:pPr>
            <w:r>
              <w:rPr>
                <w:rFonts w:hint="eastAsia"/>
                <w:sz w:val="21"/>
                <w:szCs w:val="21"/>
              </w:rPr>
              <w:t>岳阳侧测点</w:t>
            </w:r>
            <w:r>
              <w:rPr>
                <w:sz w:val="21"/>
                <w:szCs w:val="21"/>
              </w:rPr>
              <w:t>2</w:t>
            </w:r>
          </w:p>
        </w:tc>
        <w:tc>
          <w:tcPr>
            <w:tcW w:w="993" w:type="dxa"/>
            <w:tcBorders>
              <w:bottom w:val="single" w:color="auto" w:sz="4" w:space="0"/>
            </w:tcBorders>
            <w:shd w:val="clear" w:color="auto" w:fill="auto"/>
            <w:noWrap/>
            <w:vAlign w:val="center"/>
          </w:tcPr>
          <w:p w14:paraId="65D16D44">
            <w:pPr>
              <w:pStyle w:val="21"/>
              <w:rPr>
                <w:rFonts w:eastAsia="等线" w:cs="Times New Roman"/>
                <w:color w:val="000000"/>
                <w:sz w:val="22"/>
              </w:rPr>
            </w:pPr>
            <w:r>
              <w:rPr>
                <w:rFonts w:hint="eastAsia" w:ascii="等线" w:hAnsi="等线" w:eastAsia="等线"/>
                <w:color w:val="000000"/>
                <w:sz w:val="22"/>
              </w:rPr>
              <w:t>{{cell.displacement.伸缩缝处支座岳阳侧测点2.avg#2}}</w:t>
            </w:r>
          </w:p>
        </w:tc>
        <w:tc>
          <w:tcPr>
            <w:tcW w:w="1134" w:type="dxa"/>
            <w:tcBorders>
              <w:bottom w:val="single" w:color="auto" w:sz="4" w:space="0"/>
            </w:tcBorders>
            <w:shd w:val="clear" w:color="auto" w:fill="auto"/>
            <w:vAlign w:val="center"/>
          </w:tcPr>
          <w:p w14:paraId="2E59A68A">
            <w:pPr>
              <w:pStyle w:val="21"/>
              <w:rPr>
                <w:rFonts w:eastAsia="等线" w:cs="Times New Roman"/>
                <w:color w:val="000000"/>
                <w:sz w:val="22"/>
              </w:rPr>
            </w:pPr>
            <w:r>
              <w:rPr>
                <w:rFonts w:hint="eastAsia" w:ascii="等线" w:hAnsi="等线" w:eastAsia="等线"/>
                <w:color w:val="000000"/>
                <w:sz w:val="22"/>
              </w:rPr>
              <w:t>{{cell.displacement.伸缩缝处支座岳阳侧测点2.max#2}}</w:t>
            </w:r>
          </w:p>
        </w:tc>
        <w:tc>
          <w:tcPr>
            <w:tcW w:w="992" w:type="dxa"/>
            <w:tcBorders>
              <w:bottom w:val="single" w:color="auto" w:sz="4" w:space="0"/>
            </w:tcBorders>
            <w:vAlign w:val="center"/>
          </w:tcPr>
          <w:p w14:paraId="4056D7FF">
            <w:pPr>
              <w:pStyle w:val="21"/>
              <w:rPr>
                <w:rFonts w:eastAsia="等线" w:cs="Times New Roman"/>
                <w:color w:val="000000"/>
                <w:sz w:val="22"/>
              </w:rPr>
            </w:pPr>
            <w:r>
              <w:rPr>
                <w:rFonts w:hint="eastAsia" w:ascii="等线" w:hAnsi="等线" w:eastAsia="等线"/>
                <w:color w:val="000000"/>
                <w:sz w:val="22"/>
              </w:rPr>
              <w:t>{{cell.displacement.伸缩缝处支座岳阳侧测点2.min#2}}</w:t>
            </w:r>
          </w:p>
        </w:tc>
        <w:tc>
          <w:tcPr>
            <w:tcW w:w="1134" w:type="dxa"/>
            <w:tcBorders>
              <w:bottom w:val="single" w:color="auto" w:sz="4" w:space="0"/>
            </w:tcBorders>
            <w:vAlign w:val="center"/>
          </w:tcPr>
          <w:p w14:paraId="5EA91FA3">
            <w:pPr>
              <w:pStyle w:val="21"/>
              <w:rPr>
                <w:rFonts w:eastAsia="等线" w:cs="Times New Roman"/>
                <w:color w:val="000000"/>
                <w:sz w:val="22"/>
              </w:rPr>
            </w:pPr>
            <w:r>
              <w:rPr>
                <w:rFonts w:hint="eastAsia" w:ascii="等线" w:hAnsi="等线" w:eastAsia="等线"/>
                <w:color w:val="000000"/>
                <w:sz w:val="22"/>
              </w:rPr>
              <w:t>{{cell.displacement.伸缩缝处支座岳阳侧测点2.abs_max#2}}</w:t>
            </w:r>
          </w:p>
        </w:tc>
        <w:tc>
          <w:tcPr>
            <w:tcW w:w="1134" w:type="dxa"/>
            <w:tcBorders>
              <w:bottom w:val="single" w:color="auto" w:sz="4" w:space="0"/>
            </w:tcBorders>
            <w:vAlign w:val="center"/>
          </w:tcPr>
          <w:p w14:paraId="192F8D6E">
            <w:pPr>
              <w:pStyle w:val="21"/>
              <w:rPr>
                <w:rFonts w:eastAsia="等线" w:cs="Times New Roman"/>
                <w:color w:val="000000"/>
                <w:sz w:val="22"/>
              </w:rPr>
            </w:pPr>
            <w:r>
              <w:rPr>
                <w:rFonts w:hint="eastAsia" w:ascii="等线" w:hAnsi="等线" w:eastAsia="等线"/>
                <w:color w:val="000000"/>
                <w:sz w:val="22"/>
              </w:rPr>
              <w:t>{{cell.displacement.伸缩缝处支座岳阳侧测点2.rms#2}}</w:t>
            </w:r>
          </w:p>
        </w:tc>
        <w:tc>
          <w:tcPr>
            <w:tcW w:w="1029" w:type="dxa"/>
            <w:tcBorders>
              <w:bottom w:val="single" w:color="auto" w:sz="4" w:space="0"/>
              <w:right w:val="nil"/>
            </w:tcBorders>
            <w:vAlign w:val="center"/>
          </w:tcPr>
          <w:p w14:paraId="505166F0">
            <w:pPr>
              <w:pStyle w:val="21"/>
              <w:rPr>
                <w:rFonts w:eastAsia="等线" w:cs="Times New Roman"/>
                <w:color w:val="000000"/>
                <w:sz w:val="22"/>
              </w:rPr>
            </w:pPr>
            <w:r>
              <w:rPr>
                <w:rFonts w:hint="eastAsia" w:ascii="等线" w:hAnsi="等线" w:eastAsia="等线"/>
                <w:color w:val="000000"/>
                <w:sz w:val="22"/>
              </w:rPr>
              <w:t>{{cell.displacement.伸缩缝处支座岳阳侧测点2.range#2}}</w:t>
            </w:r>
          </w:p>
        </w:tc>
      </w:tr>
      <w:tr w14:paraId="2F84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7DE9F6FF">
            <w:pPr>
              <w:pStyle w:val="21"/>
              <w:rPr>
                <w:sz w:val="21"/>
                <w:szCs w:val="21"/>
              </w:rPr>
            </w:pPr>
            <w:r>
              <w:rPr>
                <w:rFonts w:hint="eastAsia"/>
                <w:sz w:val="21"/>
                <w:szCs w:val="21"/>
              </w:rPr>
              <w:t>君山侧测点1</w:t>
            </w:r>
          </w:p>
        </w:tc>
        <w:tc>
          <w:tcPr>
            <w:tcW w:w="993" w:type="dxa"/>
            <w:tcBorders>
              <w:bottom w:val="single" w:color="auto" w:sz="4" w:space="0"/>
            </w:tcBorders>
            <w:shd w:val="clear" w:color="auto" w:fill="auto"/>
            <w:noWrap/>
            <w:vAlign w:val="center"/>
          </w:tcPr>
          <w:p w14:paraId="13B581BC">
            <w:pPr>
              <w:pStyle w:val="21"/>
              <w:rPr>
                <w:rFonts w:eastAsia="等线" w:cs="Times New Roman"/>
                <w:color w:val="000000"/>
                <w:sz w:val="22"/>
              </w:rPr>
            </w:pPr>
            <w:r>
              <w:rPr>
                <w:rFonts w:hint="eastAsia" w:ascii="等线" w:hAnsi="等线" w:eastAsia="等线"/>
                <w:color w:val="000000"/>
                <w:sz w:val="22"/>
              </w:rPr>
              <w:t>{{cell.displacement.伸缩缝处支座君山侧测点1.avg#1}}</w:t>
            </w:r>
          </w:p>
        </w:tc>
        <w:tc>
          <w:tcPr>
            <w:tcW w:w="1134" w:type="dxa"/>
            <w:tcBorders>
              <w:bottom w:val="single" w:color="auto" w:sz="4" w:space="0"/>
            </w:tcBorders>
            <w:shd w:val="clear" w:color="auto" w:fill="auto"/>
            <w:vAlign w:val="center"/>
          </w:tcPr>
          <w:p w14:paraId="353ECEC2">
            <w:pPr>
              <w:pStyle w:val="21"/>
              <w:rPr>
                <w:rFonts w:eastAsia="等线" w:cs="Times New Roman"/>
                <w:color w:val="000000"/>
                <w:sz w:val="22"/>
              </w:rPr>
            </w:pPr>
            <w:r>
              <w:rPr>
                <w:rFonts w:hint="eastAsia" w:ascii="等线" w:hAnsi="等线" w:eastAsia="等线"/>
                <w:color w:val="000000"/>
                <w:sz w:val="22"/>
              </w:rPr>
              <w:t>{{cell.displacement.伸缩缝处支座君山侧测点1.max#1}}</w:t>
            </w:r>
          </w:p>
        </w:tc>
        <w:tc>
          <w:tcPr>
            <w:tcW w:w="992" w:type="dxa"/>
            <w:tcBorders>
              <w:bottom w:val="single" w:color="auto" w:sz="4" w:space="0"/>
            </w:tcBorders>
            <w:vAlign w:val="center"/>
          </w:tcPr>
          <w:p w14:paraId="458EAA90">
            <w:pPr>
              <w:pStyle w:val="21"/>
              <w:rPr>
                <w:rFonts w:eastAsia="等线" w:cs="Times New Roman"/>
                <w:color w:val="000000"/>
                <w:sz w:val="22"/>
              </w:rPr>
            </w:pPr>
            <w:r>
              <w:rPr>
                <w:rFonts w:hint="eastAsia" w:ascii="等线" w:hAnsi="等线" w:eastAsia="等线"/>
                <w:color w:val="000000"/>
                <w:sz w:val="22"/>
              </w:rPr>
              <w:t>{{cell.displacement.伸缩缝处支座君山侧测点1.min#1}}</w:t>
            </w:r>
          </w:p>
        </w:tc>
        <w:tc>
          <w:tcPr>
            <w:tcW w:w="1134" w:type="dxa"/>
            <w:tcBorders>
              <w:bottom w:val="single" w:color="auto" w:sz="4" w:space="0"/>
            </w:tcBorders>
            <w:vAlign w:val="center"/>
          </w:tcPr>
          <w:p w14:paraId="0D323819">
            <w:pPr>
              <w:pStyle w:val="21"/>
              <w:rPr>
                <w:rFonts w:eastAsia="等线" w:cs="Times New Roman"/>
                <w:color w:val="000000"/>
                <w:sz w:val="22"/>
              </w:rPr>
            </w:pPr>
            <w:r>
              <w:rPr>
                <w:rFonts w:hint="eastAsia" w:ascii="等线" w:hAnsi="等线" w:eastAsia="等线"/>
                <w:color w:val="000000"/>
                <w:sz w:val="22"/>
              </w:rPr>
              <w:t>{{cell.displacement.伸缩缝处支座君山侧测点1.abs_max#1}}</w:t>
            </w:r>
          </w:p>
        </w:tc>
        <w:tc>
          <w:tcPr>
            <w:tcW w:w="1134" w:type="dxa"/>
            <w:tcBorders>
              <w:bottom w:val="single" w:color="auto" w:sz="4" w:space="0"/>
            </w:tcBorders>
            <w:vAlign w:val="center"/>
          </w:tcPr>
          <w:p w14:paraId="5A9ECC21">
            <w:pPr>
              <w:pStyle w:val="21"/>
              <w:rPr>
                <w:rFonts w:eastAsia="等线" w:cs="Times New Roman"/>
                <w:color w:val="000000"/>
                <w:sz w:val="22"/>
              </w:rPr>
            </w:pPr>
            <w:r>
              <w:rPr>
                <w:rFonts w:hint="eastAsia" w:ascii="等线" w:hAnsi="等线" w:eastAsia="等线"/>
                <w:color w:val="000000"/>
                <w:sz w:val="22"/>
              </w:rPr>
              <w:t>{{cell.displacement.伸缩缝处支座君山侧测点1.rms#1}}</w:t>
            </w:r>
          </w:p>
        </w:tc>
        <w:tc>
          <w:tcPr>
            <w:tcW w:w="1029" w:type="dxa"/>
            <w:tcBorders>
              <w:bottom w:val="single" w:color="auto" w:sz="4" w:space="0"/>
              <w:right w:val="nil"/>
            </w:tcBorders>
            <w:vAlign w:val="center"/>
          </w:tcPr>
          <w:p w14:paraId="1909FEE8">
            <w:pPr>
              <w:pStyle w:val="21"/>
              <w:rPr>
                <w:rFonts w:eastAsia="等线" w:cs="Times New Roman"/>
                <w:color w:val="000000"/>
                <w:sz w:val="22"/>
              </w:rPr>
            </w:pPr>
            <w:r>
              <w:rPr>
                <w:rFonts w:hint="eastAsia" w:ascii="等线" w:hAnsi="等线" w:eastAsia="等线"/>
                <w:color w:val="000000"/>
                <w:sz w:val="22"/>
              </w:rPr>
              <w:t>{{cell.displacement.伸缩缝处支座君山侧测点1.range#1}}</w:t>
            </w:r>
          </w:p>
        </w:tc>
      </w:tr>
      <w:tr w14:paraId="7728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18" w:space="0"/>
            </w:tcBorders>
            <w:shd w:val="clear" w:color="auto" w:fill="auto"/>
            <w:noWrap/>
            <w:vAlign w:val="center"/>
          </w:tcPr>
          <w:p w14:paraId="16A67CA7">
            <w:pPr>
              <w:pStyle w:val="21"/>
              <w:rPr>
                <w:sz w:val="21"/>
                <w:szCs w:val="21"/>
              </w:rPr>
            </w:pPr>
            <w:r>
              <w:rPr>
                <w:rFonts w:hint="eastAsia"/>
                <w:sz w:val="21"/>
                <w:szCs w:val="21"/>
              </w:rPr>
              <w:t>君山侧测点</w:t>
            </w:r>
            <w:r>
              <w:rPr>
                <w:sz w:val="21"/>
                <w:szCs w:val="21"/>
              </w:rPr>
              <w:t>2</w:t>
            </w:r>
          </w:p>
        </w:tc>
        <w:tc>
          <w:tcPr>
            <w:tcW w:w="993" w:type="dxa"/>
            <w:tcBorders>
              <w:bottom w:val="single" w:color="auto" w:sz="18" w:space="0"/>
            </w:tcBorders>
            <w:shd w:val="clear" w:color="auto" w:fill="auto"/>
            <w:noWrap/>
            <w:vAlign w:val="center"/>
          </w:tcPr>
          <w:p w14:paraId="0C08E132">
            <w:pPr>
              <w:pStyle w:val="21"/>
              <w:rPr>
                <w:rFonts w:eastAsia="等线" w:cs="Times New Roman"/>
                <w:color w:val="000000"/>
                <w:sz w:val="22"/>
              </w:rPr>
            </w:pPr>
            <w:r>
              <w:rPr>
                <w:rFonts w:hint="eastAsia" w:ascii="等线" w:hAnsi="等线" w:eastAsia="等线"/>
                <w:color w:val="000000"/>
                <w:sz w:val="22"/>
              </w:rPr>
              <w:t>{{cell.displacement.伸缩缝处支座君山侧测点2.avg#2}}</w:t>
            </w:r>
          </w:p>
        </w:tc>
        <w:tc>
          <w:tcPr>
            <w:tcW w:w="1134" w:type="dxa"/>
            <w:tcBorders>
              <w:bottom w:val="single" w:color="auto" w:sz="18" w:space="0"/>
            </w:tcBorders>
            <w:shd w:val="clear" w:color="auto" w:fill="auto"/>
            <w:vAlign w:val="center"/>
          </w:tcPr>
          <w:p w14:paraId="4BB3FC6D">
            <w:pPr>
              <w:pStyle w:val="21"/>
              <w:rPr>
                <w:rFonts w:eastAsia="等线" w:cs="Times New Roman"/>
                <w:color w:val="000000"/>
                <w:sz w:val="22"/>
              </w:rPr>
            </w:pPr>
            <w:r>
              <w:rPr>
                <w:rFonts w:hint="eastAsia" w:ascii="等线" w:hAnsi="等线" w:eastAsia="等线"/>
                <w:color w:val="000000"/>
                <w:sz w:val="22"/>
              </w:rPr>
              <w:t>{{cell.displacement.伸缩缝处支座君山侧测点2.max#2}}</w:t>
            </w:r>
          </w:p>
        </w:tc>
        <w:tc>
          <w:tcPr>
            <w:tcW w:w="992" w:type="dxa"/>
            <w:tcBorders>
              <w:bottom w:val="single" w:color="auto" w:sz="18" w:space="0"/>
            </w:tcBorders>
            <w:vAlign w:val="center"/>
          </w:tcPr>
          <w:p w14:paraId="52E7C374">
            <w:pPr>
              <w:pStyle w:val="21"/>
              <w:rPr>
                <w:rFonts w:eastAsia="等线" w:cs="Times New Roman"/>
                <w:color w:val="000000"/>
                <w:sz w:val="22"/>
              </w:rPr>
            </w:pPr>
            <w:r>
              <w:rPr>
                <w:rFonts w:hint="eastAsia" w:ascii="等线" w:hAnsi="等线" w:eastAsia="等线"/>
                <w:color w:val="000000"/>
                <w:sz w:val="22"/>
              </w:rPr>
              <w:t>{{cell.displacement.伸缩缝处支座君山侧测点2.min#2}}</w:t>
            </w:r>
          </w:p>
        </w:tc>
        <w:tc>
          <w:tcPr>
            <w:tcW w:w="1134" w:type="dxa"/>
            <w:tcBorders>
              <w:bottom w:val="single" w:color="auto" w:sz="18" w:space="0"/>
            </w:tcBorders>
            <w:vAlign w:val="center"/>
          </w:tcPr>
          <w:p w14:paraId="20421B86">
            <w:pPr>
              <w:pStyle w:val="21"/>
              <w:rPr>
                <w:rFonts w:eastAsia="等线" w:cs="Times New Roman"/>
                <w:color w:val="000000"/>
                <w:sz w:val="22"/>
              </w:rPr>
            </w:pPr>
            <w:r>
              <w:rPr>
                <w:rFonts w:hint="eastAsia" w:ascii="等线" w:hAnsi="等线" w:eastAsia="等线"/>
                <w:color w:val="000000"/>
                <w:sz w:val="22"/>
              </w:rPr>
              <w:t>{{cell.displacement.伸缩缝处支座君山侧测点2.abs_max#2}}</w:t>
            </w:r>
          </w:p>
        </w:tc>
        <w:tc>
          <w:tcPr>
            <w:tcW w:w="1134" w:type="dxa"/>
            <w:tcBorders>
              <w:bottom w:val="single" w:color="auto" w:sz="18" w:space="0"/>
            </w:tcBorders>
            <w:vAlign w:val="center"/>
          </w:tcPr>
          <w:p w14:paraId="2326AA1D">
            <w:pPr>
              <w:pStyle w:val="21"/>
              <w:rPr>
                <w:rFonts w:eastAsia="等线" w:cs="Times New Roman"/>
                <w:color w:val="000000"/>
                <w:sz w:val="22"/>
              </w:rPr>
            </w:pPr>
            <w:r>
              <w:rPr>
                <w:rFonts w:hint="eastAsia" w:ascii="等线" w:hAnsi="等线" w:eastAsia="等线"/>
                <w:color w:val="000000"/>
                <w:sz w:val="22"/>
              </w:rPr>
              <w:t>{{cell.displacement.伸缩缝处支座君山侧测点2.rms#2}}</w:t>
            </w:r>
          </w:p>
        </w:tc>
        <w:tc>
          <w:tcPr>
            <w:tcW w:w="1029" w:type="dxa"/>
            <w:tcBorders>
              <w:bottom w:val="single" w:color="auto" w:sz="18" w:space="0"/>
              <w:right w:val="nil"/>
            </w:tcBorders>
            <w:vAlign w:val="center"/>
          </w:tcPr>
          <w:p w14:paraId="1D58EA7C">
            <w:pPr>
              <w:pStyle w:val="21"/>
              <w:rPr>
                <w:rFonts w:eastAsia="等线" w:cs="Times New Roman"/>
                <w:color w:val="000000"/>
                <w:sz w:val="22"/>
              </w:rPr>
            </w:pPr>
            <w:r>
              <w:rPr>
                <w:rFonts w:hint="eastAsia" w:ascii="等线" w:hAnsi="等线" w:eastAsia="等线"/>
                <w:color w:val="000000"/>
                <w:sz w:val="22"/>
              </w:rPr>
              <w:t>{{cell.displacement.伸缩缝处支座君山侧测点2.range#2}}</w:t>
            </w:r>
          </w:p>
        </w:tc>
      </w:tr>
    </w:tbl>
    <w:p w14:paraId="6DDADA42">
      <w:pPr>
        <w:pStyle w:val="4"/>
      </w:pPr>
      <w:bookmarkStart w:id="60" w:name="_Toc198644554"/>
      <w:bookmarkStart w:id="61" w:name="_Toc172627130"/>
      <w:bookmarkStart w:id="62" w:name="_Toc142036658"/>
      <w:r>
        <w:rPr>
          <w:rFonts w:hint="eastAsia"/>
        </w:rPr>
        <w:t>3</w:t>
      </w:r>
      <w:r>
        <w:t>.3.</w:t>
      </w:r>
      <w:r>
        <w:rPr>
          <w:rFonts w:hint="eastAsia"/>
        </w:rPr>
        <w:t>3</w:t>
      </w:r>
      <w:r>
        <w:t>应变监测数据分析</w:t>
      </w:r>
      <w:bookmarkEnd w:id="60"/>
      <w:bookmarkEnd w:id="61"/>
      <w:bookmarkEnd w:id="62"/>
    </w:p>
    <w:p w14:paraId="7FF401A5">
      <w:pPr>
        <w:ind w:firstLine="480"/>
      </w:pPr>
      <w:r>
        <w:rPr>
          <w:rFonts w:hint="eastAsia"/>
        </w:rPr>
        <w:t>洞庭湖大桥共布置75个结构应变测点，其中在原有系统主跨1/4处布设8个测点、主跨1/2处布设4个测点、主跨3/4处布设15个测点，在君山侧塔梁交接处布设20个测点，在君山侧边跨1/2处布设4个测点，在君山侧、岳阳侧索塔上游/下游索塔塔底分别布设2个测点，共计59个；在新增系统主跨跨中钢桥面板底部对称布置16个测点；布置如下图所示</w:t>
      </w:r>
      <w:r>
        <w:t>。</w:t>
      </w:r>
    </w:p>
    <w:p w14:paraId="4EF017E4">
      <w:pPr>
        <w:spacing w:before="312" w:beforeLines="100" w:line="240" w:lineRule="auto"/>
        <w:ind w:firstLine="0" w:firstLineChars="0"/>
        <w:jc w:val="center"/>
      </w:pPr>
      <w:r>
        <w:drawing>
          <wp:inline distT="0" distB="0" distL="0" distR="0">
            <wp:extent cx="5452110" cy="177292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1"/>
                    <a:stretch>
                      <a:fillRect/>
                    </a:stretch>
                  </pic:blipFill>
                  <pic:spPr>
                    <a:xfrm>
                      <a:off x="0" y="0"/>
                      <a:ext cx="5454650" cy="1773779"/>
                    </a:xfrm>
                    <a:prstGeom prst="rect">
                      <a:avLst/>
                    </a:prstGeom>
                  </pic:spPr>
                </pic:pic>
              </a:graphicData>
            </a:graphic>
          </wp:inline>
        </w:drawing>
      </w:r>
    </w:p>
    <w:p w14:paraId="6BD176E4">
      <w:pPr>
        <w:pStyle w:val="35"/>
      </w:pPr>
      <w:r>
        <w:t>洞庭湖大桥主梁应变监测测点示意图</w:t>
      </w:r>
    </w:p>
    <w:p w14:paraId="3877E7F2">
      <w:pPr>
        <w:pStyle w:val="36"/>
      </w:pPr>
      <w:bookmarkStart w:id="63" w:name="_Toc198644555"/>
      <w:r>
        <w:rPr>
          <w:rFonts w:hint="eastAsia"/>
          <w:sz w:val="22"/>
          <w:szCs w:val="22"/>
          <w:lang w:eastAsia="zh-CN"/>
        </w:rPr>
        <w:t>3.3.3</w:t>
      </w:r>
      <w:r>
        <w:rPr>
          <w:sz w:val="22"/>
          <w:szCs w:val="22"/>
        </w:rPr>
        <w:t>.1</w:t>
      </w:r>
      <w:r>
        <w:rPr>
          <w:rFonts w:hint="eastAsia"/>
          <w:sz w:val="22"/>
          <w:szCs w:val="22"/>
          <w:lang w:val="en-US" w:eastAsia="zh-CN"/>
        </w:rPr>
        <w:t xml:space="preserve">  </w:t>
      </w:r>
      <w:r>
        <w:rPr>
          <w:rFonts w:hint="eastAsia"/>
          <w:sz w:val="22"/>
          <w:szCs w:val="22"/>
        </w:rPr>
        <w:t>1/2主跨钢桁架桥面板结构</w:t>
      </w:r>
      <w:r>
        <w:rPr>
          <w:rFonts w:hint="eastAsia"/>
          <w:sz w:val="22"/>
          <w:szCs w:val="22"/>
          <w:lang w:eastAsia="zh-CN"/>
        </w:rPr>
        <w:t>应变</w:t>
      </w:r>
      <w:r>
        <w:rPr>
          <w:sz w:val="22"/>
          <w:szCs w:val="22"/>
        </w:rPr>
        <w:t>时程曲线图</w:t>
      </w:r>
      <w:r>
        <w:rPr>
          <w:rFonts w:hint="eastAsia"/>
          <w:sz w:val="22"/>
          <w:szCs w:val="22"/>
        </w:rPr>
        <w:t>、频率分布直方图</w:t>
      </w:r>
      <w:r>
        <w:rPr>
          <w:sz w:val="22"/>
          <w:szCs w:val="22"/>
        </w:rPr>
        <w:t>如下图所示</w:t>
      </w:r>
      <w:r>
        <w:rPr>
          <w:rFonts w:hint="eastAsia"/>
          <w:sz w:val="22"/>
          <w:szCs w:val="22"/>
          <w:lang w:val="en-US" w:eastAsia="zh-CN"/>
        </w:rPr>
        <w:t>:</w:t>
      </w:r>
    </w:p>
    <w:p w14:paraId="7D3DB3AA">
      <w:pPr>
        <w:spacing w:line="240" w:lineRule="auto"/>
        <w:ind w:firstLine="0" w:firstLineChars="0"/>
        <w:jc w:val="center"/>
        <w:rPr>
          <w:rFonts w:hint="eastAsia"/>
        </w:rPr>
      </w:pPr>
      <w:r>
        <w:rPr>
          <w:rFonts w:hint="eastAsia"/>
        </w:rPr>
        <w:t>{{chart.strain_1/2主跨钢桁架桥面板_trend_1}}</w:t>
      </w:r>
      <w:r>
        <w:rPr>
          <w:rFonts w:hint="eastAsia"/>
          <w:lang w:eastAsia="zh-CN"/>
        </w:rPr>
      </w:r>
      <w:r>
        <w:rPr>
          <w:rFonts w:hint="eastAsia"/>
        </w:rPr>
      </w:r>
    </w:p>
    <w:p w14:paraId="14CE8A27">
      <w:pPr>
        <w:spacing w:line="240" w:lineRule="auto"/>
        <w:ind w:firstLine="0" w:firstLineChars="0"/>
        <w:jc w:val="center"/>
      </w:pPr>
      <w:r>
        <w:rPr>
          <w:rFonts w:hint="eastAsia"/>
        </w:rPr>
        <w:t>{{chart.strain_1/2主跨钢桁架桥面板_histogram_2}}</w:t>
      </w:r>
      <w:r>
        <w:rPr>
          <w:rFonts w:hint="eastAsia"/>
          <w:lang w:eastAsia="zh-CN"/>
        </w:rPr>
      </w:r>
      <w:r>
        <w:rPr>
          <w:rFonts w:hint="eastAsia"/>
        </w:rPr>
      </w:r>
    </w:p>
    <w:p w14:paraId="73A6A08F">
      <w:pPr>
        <w:pStyle w:val="35"/>
      </w:pPr>
      <w:r>
        <w:rPr>
          <w:rFonts w:hint="eastAsia"/>
        </w:rPr>
      </w:r>
      <w:r>
        <w:rPr>
          <w:rFonts w:hint="eastAsia"/>
          <w:lang w:eastAsia="zh-CN"/>
        </w:rPr>
      </w:r>
      <w:r>
        <w:rPr>
          <w:rFonts w:hint="eastAsia"/>
        </w:rPr>
      </w:r>
    </w:p>
    <w:p w14:paraId="124CB174">
      <w:pPr>
        <w:spacing w:line="240" w:lineRule="auto"/>
        <w:ind w:firstLine="0" w:firstLineChars="0"/>
        <w:jc w:val="center"/>
        <w:rPr>
          <w:rFonts w:hint="eastAsia"/>
        </w:rPr>
      </w:pPr>
      <w:r>
        <w:rPr>
          <w:rFonts w:hint="eastAsia"/>
        </w:rPr>
      </w:r>
      <w:r>
        <w:rPr>
          <w:rFonts w:hint="eastAsia"/>
          <w:lang w:eastAsia="zh-CN"/>
        </w:rPr>
      </w:r>
      <w:r>
        <w:rPr>
          <w:rFonts w:hint="eastAsia"/>
        </w:rPr>
      </w:r>
    </w:p>
    <w:p w14:paraId="52519978">
      <w:pPr>
        <w:spacing w:line="240" w:lineRule="auto"/>
        <w:ind w:firstLine="0" w:firstLineChars="0"/>
        <w:jc w:val="center"/>
      </w:pPr>
      <w:r>
        <w:rPr>
          <w:rFonts w:hint="eastAsia"/>
        </w:rPr>
      </w:r>
      <w:r>
        <w:rPr>
          <w:rFonts w:hint="eastAsia"/>
          <w:lang w:eastAsia="zh-CN"/>
        </w:rPr>
      </w:r>
      <w:r>
        <w:rPr>
          <w:rFonts w:hint="eastAsia"/>
        </w:rPr>
      </w:r>
    </w:p>
    <w:p w14:paraId="54B00895">
      <w:pPr>
        <w:pStyle w:val="35"/>
      </w:pPr>
      <w:r>
        <w:rPr>
          <w:rFonts w:hint="eastAsia"/>
        </w:rPr>
      </w:r>
      <w:r>
        <w:rPr>
          <w:rFonts w:hint="eastAsia"/>
          <w:lang w:eastAsia="zh-CN"/>
        </w:rPr>
      </w:r>
      <w:r>
        <w:rPr>
          <w:rFonts w:hint="eastAsia"/>
        </w:rPr>
      </w:r>
    </w:p>
    <w:p w14:paraId="531F3423">
      <w:pPr>
        <w:ind w:firstLine="0" w:firstLineChars="0"/>
        <w:jc w:val="left"/>
        <w:rPr>
          <w:rFonts w:hint="eastAsia"/>
        </w:rPr>
      </w:pPr>
      <w:r>
        <w:rPr>
          <w:rFonts w:hint="eastAsia"/>
        </w:rPr>
        <w:t>1/2主跨钢桁架桥面板结构</w:t>
      </w:r>
      <w:r>
        <w:rPr>
          <w:rFonts w:hint="eastAsia"/>
          <w:lang w:eastAsia="zh-CN"/>
        </w:rPr>
        <w:t>应变</w:t>
      </w:r>
      <w:r>
        <w:rPr>
          <w:rFonts w:hint="eastAsia"/>
        </w:rPr>
        <w:t>监测统计结果如下表。</w:t>
      </w:r>
    </w:p>
    <w:p w14:paraId="67633CE7">
      <w:pPr>
        <w:pStyle w:val="35"/>
      </w:pPr>
      <w:r>
        <w:rPr>
          <w:rFonts w:hint="eastAsia"/>
        </w:rPr>
        <w:t>新增</w:t>
      </w:r>
      <w:r>
        <w:t>结构</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1F7E69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52A0074">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5D46C538">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584EB53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AF2B6D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51A56585">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7C0A6D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7E620D97">
            <w:pPr>
              <w:pStyle w:val="21"/>
              <w:rPr>
                <w:sz w:val="21"/>
                <w:szCs w:val="21"/>
              </w:rPr>
            </w:pP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D086804">
            <w:pPr>
              <w:pStyle w:val="21"/>
              <w:rPr>
                <w:rFonts w:eastAsia="等线" w:cs="Times New Roman"/>
                <w:color w:val="000000"/>
                <w:sz w:val="22"/>
              </w:rPr>
            </w:pPr>
            <w:r>
              <w:rPr>
                <w:rFonts w:hint="eastAsia" w:ascii="等线" w:hAnsi="等线" w:eastAsia="等线"/>
                <w:color w:val="000000"/>
                <w:sz w:val="22"/>
                <w:lang w:eastAsia="zh-CN"/>
              </w:rPr>
              <w:t>{{cell.strain.新增结构测点1.avg#1}}</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16AAE95E">
            <w:pPr>
              <w:pStyle w:val="21"/>
              <w:rPr>
                <w:rFonts w:eastAsia="等线" w:cs="Times New Roman"/>
                <w:color w:val="000000"/>
                <w:sz w:val="22"/>
              </w:rPr>
            </w:pPr>
            <w:r>
              <w:rPr>
                <w:rFonts w:hint="eastAsia" w:ascii="等线" w:hAnsi="等线" w:eastAsia="等线"/>
                <w:color w:val="000000"/>
                <w:sz w:val="22"/>
                <w:lang w:eastAsia="zh-CN"/>
              </w:rPr>
              <w:t>{{cell.strain.新增结构测点1.max#1}}</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0A14AB02">
            <w:pPr>
              <w:pStyle w:val="21"/>
              <w:rPr>
                <w:rFonts w:eastAsia="等线" w:cs="Times New Roman"/>
                <w:color w:val="000000"/>
                <w:sz w:val="22"/>
              </w:rPr>
            </w:pPr>
            <w:r>
              <w:rPr>
                <w:rFonts w:hint="eastAsia" w:ascii="等线" w:hAnsi="等线" w:eastAsia="等线"/>
                <w:color w:val="000000"/>
                <w:sz w:val="22"/>
                <w:lang w:eastAsia="zh-CN"/>
              </w:rPr>
              <w:t>{{cell.strain.新增结构测点1.min#1}}</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2EB901BE">
            <w:pPr>
              <w:pStyle w:val="21"/>
              <w:rPr>
                <w:rFonts w:eastAsia="等线" w:cs="Times New Roman"/>
                <w:color w:val="000000"/>
                <w:sz w:val="22"/>
              </w:rPr>
            </w:pPr>
            <w:r>
              <w:rPr>
                <w:rFonts w:hint="eastAsia" w:ascii="等线" w:hAnsi="等线" w:eastAsia="等线"/>
                <w:color w:val="000000"/>
                <w:sz w:val="22"/>
                <w:lang w:eastAsia="zh-CN"/>
              </w:rPr>
              <w:t>{{cell.strain.新增结构测点1.range#1}}</w:t>
            </w:r>
            <w:r>
              <w:rPr>
                <w:rFonts w:hint="eastAsia" w:ascii="等线" w:hAnsi="等线" w:eastAsia="等线"/>
                <w:color w:val="000000"/>
                <w:sz w:val="22"/>
              </w:rPr>
            </w:r>
          </w:p>
        </w:tc>
      </w:tr>
      <w:tr w14:paraId="28BDE6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61893A3B">
            <w:pPr>
              <w:pStyle w:val="21"/>
              <w:rPr>
                <w:sz w:val="21"/>
                <w:szCs w:val="21"/>
              </w:rPr>
            </w:pP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827B193">
            <w:pPr>
              <w:pStyle w:val="21"/>
              <w:rPr>
                <w:rFonts w:eastAsia="等线" w:cs="Times New Roman"/>
                <w:color w:val="000000"/>
                <w:sz w:val="22"/>
              </w:rPr>
            </w:pPr>
            <w:r>
              <w:rPr>
                <w:rFonts w:hint="eastAsia" w:ascii="等线" w:hAnsi="等线" w:eastAsia="等线"/>
                <w:color w:val="000000"/>
                <w:sz w:val="22"/>
                <w:lang w:eastAsia="zh-CN"/>
              </w:rPr>
              <w:t>{{cell.strain.新增结构测点2.avg#2}}</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56F01F49">
            <w:pPr>
              <w:pStyle w:val="21"/>
              <w:rPr>
                <w:rFonts w:eastAsia="等线" w:cs="Times New Roman"/>
                <w:color w:val="000000"/>
                <w:sz w:val="22"/>
              </w:rPr>
            </w:pPr>
            <w:r>
              <w:rPr>
                <w:rFonts w:hint="eastAsia" w:ascii="等线" w:hAnsi="等线" w:eastAsia="等线"/>
                <w:color w:val="000000"/>
                <w:sz w:val="22"/>
                <w:lang w:eastAsia="zh-CN"/>
              </w:rPr>
              <w:t>{{cell.strain.新增结构测点2.max#2}}</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013E9C41">
            <w:pPr>
              <w:pStyle w:val="21"/>
              <w:rPr>
                <w:rFonts w:eastAsia="等线" w:cs="Times New Roman"/>
                <w:color w:val="000000"/>
                <w:sz w:val="22"/>
              </w:rPr>
            </w:pPr>
            <w:r>
              <w:rPr>
                <w:rFonts w:hint="eastAsia" w:ascii="等线" w:hAnsi="等线" w:eastAsia="等线"/>
                <w:color w:val="000000"/>
                <w:sz w:val="22"/>
                <w:lang w:eastAsia="zh-CN"/>
              </w:rPr>
              <w:t>{{cell.strain.新增结构测点2.min#2}}</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740331A7">
            <w:pPr>
              <w:pStyle w:val="21"/>
              <w:rPr>
                <w:rFonts w:eastAsia="等线" w:cs="Times New Roman"/>
                <w:color w:val="000000"/>
                <w:sz w:val="22"/>
              </w:rPr>
            </w:pPr>
            <w:r>
              <w:rPr>
                <w:rFonts w:hint="eastAsia" w:ascii="等线" w:hAnsi="等线" w:eastAsia="等线"/>
                <w:color w:val="000000"/>
                <w:sz w:val="22"/>
                <w:lang w:eastAsia="zh-CN"/>
              </w:rPr>
              <w:t>{{cell.strain.新增结构测点2.range#2}}</w:t>
            </w:r>
            <w:r>
              <w:rPr>
                <w:rFonts w:hint="eastAsia" w:ascii="等线" w:hAnsi="等线" w:eastAsia="等线"/>
                <w:color w:val="000000"/>
                <w:sz w:val="22"/>
              </w:rPr>
            </w:r>
          </w:p>
        </w:tc>
      </w:tr>
      <w:tr w14:paraId="3CFC5B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5B8B1041">
            <w:pPr>
              <w:pStyle w:val="21"/>
              <w:rPr>
                <w:sz w:val="21"/>
                <w:szCs w:val="21"/>
              </w:rPr>
            </w:pPr>
            <w:r>
              <w:rPr>
                <w:rFonts w:hint="eastAsia"/>
                <w:sz w:val="21"/>
                <w:szCs w:val="21"/>
              </w:rPr>
              <w:t>测点</w:t>
            </w:r>
            <w:r>
              <w:rPr>
                <w:sz w:val="21"/>
                <w:szCs w:val="21"/>
              </w:rPr>
              <w:t>3</w:t>
            </w:r>
          </w:p>
        </w:tc>
        <w:tc>
          <w:tcPr>
            <w:tcW w:w="907" w:type="pct"/>
            <w:tcBorders>
              <w:top w:val="single" w:color="auto" w:sz="4" w:space="0"/>
              <w:bottom w:val="single" w:color="auto" w:sz="4" w:space="0"/>
            </w:tcBorders>
            <w:shd w:val="clear" w:color="auto" w:fill="auto"/>
            <w:noWrap/>
            <w:vAlign w:val="center"/>
          </w:tcPr>
          <w:p w14:paraId="3DCE5E67">
            <w:pPr>
              <w:pStyle w:val="21"/>
              <w:rPr>
                <w:rFonts w:eastAsia="等线" w:cs="Times New Roman"/>
                <w:color w:val="000000"/>
                <w:sz w:val="22"/>
              </w:rPr>
            </w:pPr>
            <w:r>
              <w:rPr>
                <w:rFonts w:hint="eastAsia" w:ascii="等线" w:hAnsi="等线" w:eastAsia="等线"/>
                <w:color w:val="000000"/>
                <w:sz w:val="22"/>
                <w:lang w:eastAsia="zh-CN"/>
              </w:rPr>
              <w:t>{{cell.strain.新增结构测点3.avg#3}}</w:t>
            </w:r>
            <w:r>
              <w:rPr>
                <w:rFonts w:hint="eastAsia" w:ascii="等线" w:hAnsi="等线" w:eastAsia="等线"/>
                <w:color w:val="000000"/>
                <w:sz w:val="22"/>
              </w:rPr>
            </w:r>
          </w:p>
        </w:tc>
        <w:tc>
          <w:tcPr>
            <w:tcW w:w="805" w:type="pct"/>
            <w:tcBorders>
              <w:top w:val="single" w:color="auto" w:sz="4" w:space="0"/>
              <w:bottom w:val="single" w:color="auto" w:sz="4" w:space="0"/>
            </w:tcBorders>
            <w:shd w:val="clear" w:color="auto" w:fill="auto"/>
            <w:noWrap/>
            <w:vAlign w:val="center"/>
          </w:tcPr>
          <w:p w14:paraId="49916A3A">
            <w:pPr>
              <w:pStyle w:val="21"/>
              <w:rPr>
                <w:rFonts w:eastAsia="等线" w:cs="Times New Roman"/>
                <w:color w:val="000000"/>
                <w:sz w:val="22"/>
              </w:rPr>
            </w:pPr>
            <w:r>
              <w:rPr>
                <w:rFonts w:hint="eastAsia" w:ascii="等线" w:hAnsi="等线" w:eastAsia="等线"/>
                <w:color w:val="000000"/>
                <w:sz w:val="22"/>
                <w:lang w:eastAsia="zh-CN"/>
              </w:rPr>
              <w:t>{{cell.strain.新增结构测点3.max#3}}</w:t>
            </w:r>
            <w:r>
              <w:rPr>
                <w:rFonts w:hint="eastAsia" w:ascii="等线" w:hAnsi="等线" w:eastAsia="等线"/>
                <w:color w:val="000000"/>
                <w:sz w:val="22"/>
              </w:rPr>
            </w:r>
          </w:p>
        </w:tc>
        <w:tc>
          <w:tcPr>
            <w:tcW w:w="806" w:type="pct"/>
            <w:tcBorders>
              <w:top w:val="single" w:color="auto" w:sz="4" w:space="0"/>
              <w:bottom w:val="single" w:color="auto" w:sz="4" w:space="0"/>
            </w:tcBorders>
            <w:vAlign w:val="center"/>
          </w:tcPr>
          <w:p w14:paraId="4622240F">
            <w:pPr>
              <w:pStyle w:val="21"/>
              <w:rPr>
                <w:rFonts w:eastAsia="等线" w:cs="Times New Roman"/>
                <w:color w:val="000000"/>
                <w:sz w:val="22"/>
              </w:rPr>
            </w:pPr>
            <w:r>
              <w:rPr>
                <w:rFonts w:hint="eastAsia" w:ascii="等线" w:hAnsi="等线" w:eastAsia="等线"/>
                <w:color w:val="000000"/>
                <w:sz w:val="22"/>
                <w:lang w:eastAsia="zh-CN"/>
              </w:rPr>
              <w:t>{{cell.strain.新增结构测点3.min#3}}</w:t>
            </w:r>
            <w:r>
              <w:rPr>
                <w:rFonts w:hint="eastAsia" w:ascii="等线" w:hAnsi="等线" w:eastAsia="等线"/>
                <w:color w:val="000000"/>
                <w:sz w:val="22"/>
              </w:rPr>
            </w:r>
          </w:p>
        </w:tc>
        <w:tc>
          <w:tcPr>
            <w:tcW w:w="805" w:type="pct"/>
            <w:tcBorders>
              <w:top w:val="single" w:color="auto" w:sz="4" w:space="0"/>
              <w:bottom w:val="single" w:color="auto" w:sz="4" w:space="0"/>
            </w:tcBorders>
            <w:vAlign w:val="center"/>
          </w:tcPr>
          <w:p w14:paraId="06DEE466">
            <w:pPr>
              <w:pStyle w:val="21"/>
              <w:rPr>
                <w:rFonts w:eastAsia="等线" w:cs="Times New Roman"/>
                <w:color w:val="000000"/>
                <w:sz w:val="22"/>
              </w:rPr>
            </w:pPr>
            <w:r>
              <w:rPr>
                <w:rFonts w:hint="eastAsia" w:ascii="等线" w:hAnsi="等线" w:eastAsia="等线"/>
                <w:color w:val="000000"/>
                <w:sz w:val="22"/>
                <w:lang w:eastAsia="zh-CN"/>
              </w:rPr>
              <w:t>{{cell.strain.新增结构测点3.range#3}}</w:t>
            </w:r>
            <w:r>
              <w:rPr>
                <w:rFonts w:hint="eastAsia" w:ascii="等线" w:hAnsi="等线" w:eastAsia="等线"/>
                <w:color w:val="000000"/>
                <w:sz w:val="22"/>
              </w:rPr>
            </w:r>
          </w:p>
        </w:tc>
      </w:tr>
      <w:tr w14:paraId="2210A0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679A46C">
            <w:pPr>
              <w:pStyle w:val="21"/>
              <w:rPr>
                <w:sz w:val="21"/>
                <w:szCs w:val="21"/>
              </w:rPr>
            </w:pPr>
            <w:r>
              <w:rPr>
                <w:rFonts w:hint="eastAsia"/>
                <w:sz w:val="21"/>
                <w:szCs w:val="21"/>
              </w:rPr>
              <w:t>测点</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FF577E4">
            <w:pPr>
              <w:pStyle w:val="21"/>
              <w:rPr>
                <w:rFonts w:eastAsia="等线" w:cs="Times New Roman"/>
                <w:color w:val="000000"/>
                <w:sz w:val="22"/>
              </w:rPr>
            </w:pPr>
            <w:r>
              <w:rPr>
                <w:rFonts w:hint="eastAsia" w:ascii="等线" w:hAnsi="等线" w:eastAsia="等线"/>
                <w:color w:val="000000"/>
                <w:sz w:val="22"/>
                <w:lang w:eastAsia="zh-CN"/>
              </w:rPr>
              <w:t>{{cell.strain.新增结构测点4.avg#4}}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45CE4EFB">
            <w:pPr>
              <w:pStyle w:val="21"/>
              <w:rPr>
                <w:rFonts w:eastAsia="等线" w:cs="Times New Roman"/>
                <w:color w:val="000000"/>
                <w:sz w:val="22"/>
              </w:rPr>
            </w:pPr>
            <w:r>
              <w:rPr>
                <w:rFonts w:hint="eastAsia" w:ascii="等线" w:hAnsi="等线" w:eastAsia="等线"/>
                <w:color w:val="000000"/>
                <w:sz w:val="22"/>
                <w:lang w:eastAsia="zh-CN"/>
              </w:rPr>
              <w:t>{{cell.strain.新增结构测点4.max#4}}</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6B14C523">
            <w:pPr>
              <w:pStyle w:val="21"/>
              <w:rPr>
                <w:rFonts w:eastAsia="等线" w:cs="Times New Roman"/>
                <w:color w:val="000000"/>
                <w:sz w:val="22"/>
              </w:rPr>
            </w:pPr>
            <w:r>
              <w:rPr>
                <w:rFonts w:hint="eastAsia" w:ascii="等线" w:hAnsi="等线" w:eastAsia="等线"/>
                <w:color w:val="000000"/>
                <w:sz w:val="22"/>
                <w:lang w:eastAsia="zh-CN"/>
              </w:rPr>
              <w:t>{{cell.strain.新增结构测点4.min#4}}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A2D63CB">
            <w:pPr>
              <w:pStyle w:val="21"/>
              <w:rPr>
                <w:rFonts w:eastAsia="等线" w:cs="Times New Roman"/>
                <w:color w:val="000000"/>
                <w:sz w:val="22"/>
              </w:rPr>
            </w:pPr>
            <w:r>
              <w:rPr>
                <w:rFonts w:hint="eastAsia" w:ascii="等线" w:hAnsi="等线" w:eastAsia="等线"/>
                <w:color w:val="000000"/>
                <w:sz w:val="22"/>
                <w:lang w:eastAsia="zh-CN"/>
              </w:rPr>
              <w:t>{{cell.strain.新增结构测点4.range#4}}</w:t>
            </w:r>
            <w:r>
              <w:rPr>
                <w:rFonts w:hint="eastAsia" w:ascii="等线" w:hAnsi="等线" w:eastAsia="等线"/>
                <w:color w:val="000000"/>
                <w:sz w:val="22"/>
              </w:rPr>
            </w:r>
          </w:p>
        </w:tc>
      </w:tr>
      <w:tr w14:paraId="144E85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37DF921">
            <w:pPr>
              <w:pStyle w:val="21"/>
              <w:rPr>
                <w:sz w:val="21"/>
                <w:szCs w:val="21"/>
              </w:rPr>
            </w:pPr>
            <w:r>
              <w:rPr>
                <w:rFonts w:hint="eastAsia"/>
                <w:sz w:val="21"/>
                <w:szCs w:val="21"/>
              </w:rPr>
              <w:t>测点</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4AEABA9">
            <w:pPr>
              <w:pStyle w:val="21"/>
              <w:rPr>
                <w:rFonts w:eastAsia="等线" w:cs="Times New Roman"/>
                <w:color w:val="000000"/>
                <w:sz w:val="22"/>
              </w:rPr>
            </w:pPr>
            <w:r>
              <w:rPr>
                <w:rFonts w:hint="eastAsia" w:ascii="等线" w:hAnsi="等线" w:eastAsia="等线"/>
                <w:color w:val="000000"/>
                <w:sz w:val="22"/>
                <w:lang w:eastAsia="zh-CN"/>
              </w:rPr>
              <w:t>{{cell.strain.新增结构测点5.avg#5}}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534ECCF0">
            <w:pPr>
              <w:pStyle w:val="21"/>
              <w:rPr>
                <w:rFonts w:eastAsia="等线" w:cs="Times New Roman"/>
                <w:color w:val="000000"/>
                <w:sz w:val="22"/>
              </w:rPr>
            </w:pPr>
            <w:r>
              <w:rPr>
                <w:rFonts w:hint="eastAsia" w:ascii="等线" w:hAnsi="等线" w:eastAsia="等线"/>
                <w:color w:val="000000"/>
                <w:sz w:val="22"/>
                <w:lang w:eastAsia="zh-CN"/>
              </w:rPr>
              <w:t>{{cell.strain.新增结构测点5.max#5}}</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5D87064">
            <w:pPr>
              <w:pStyle w:val="21"/>
              <w:rPr>
                <w:rFonts w:eastAsia="等线" w:cs="Times New Roman"/>
                <w:color w:val="000000"/>
                <w:sz w:val="22"/>
              </w:rPr>
            </w:pPr>
            <w:r>
              <w:rPr>
                <w:rFonts w:hint="eastAsia" w:ascii="等线" w:hAnsi="等线" w:eastAsia="等线"/>
                <w:color w:val="000000"/>
                <w:sz w:val="22"/>
                <w:lang w:eastAsia="zh-CN"/>
              </w:rPr>
              <w:t>{{cell.strain.新增结构测点5.min#5}}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D31DE74">
            <w:pPr>
              <w:pStyle w:val="21"/>
              <w:rPr>
                <w:rFonts w:eastAsia="等线" w:cs="Times New Roman"/>
                <w:color w:val="000000"/>
                <w:sz w:val="22"/>
              </w:rPr>
            </w:pPr>
            <w:r>
              <w:rPr>
                <w:rFonts w:hint="eastAsia" w:ascii="等线" w:hAnsi="等线" w:eastAsia="等线"/>
                <w:color w:val="000000"/>
                <w:sz w:val="22"/>
                <w:lang w:eastAsia="zh-CN"/>
              </w:rPr>
              <w:t>{{cell.strain.新增结构测点5.range#5}}</w:t>
            </w:r>
            <w:r>
              <w:rPr>
                <w:rFonts w:hint="eastAsia" w:ascii="等线" w:hAnsi="等线" w:eastAsia="等线"/>
                <w:color w:val="000000"/>
                <w:sz w:val="22"/>
              </w:rPr>
            </w:r>
          </w:p>
        </w:tc>
      </w:tr>
      <w:tr w14:paraId="7163B4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2723C06">
            <w:pPr>
              <w:pStyle w:val="21"/>
              <w:rPr>
                <w:sz w:val="21"/>
                <w:szCs w:val="21"/>
              </w:rPr>
            </w:pPr>
            <w:r>
              <w:rPr>
                <w:rFonts w:hint="eastAsia"/>
                <w:sz w:val="21"/>
                <w:szCs w:val="21"/>
              </w:rPr>
              <w:t>测点</w:t>
            </w:r>
            <w:r>
              <w:rPr>
                <w:sz w:val="21"/>
                <w:szCs w:val="21"/>
              </w:rPr>
              <w:t>6</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8D52851">
            <w:pPr>
              <w:pStyle w:val="21"/>
              <w:rPr>
                <w:rFonts w:eastAsia="等线" w:cs="Times New Roman"/>
                <w:color w:val="000000"/>
                <w:sz w:val="22"/>
              </w:rPr>
            </w:pPr>
            <w:r>
              <w:rPr>
                <w:rFonts w:hint="eastAsia" w:ascii="等线" w:hAnsi="等线" w:eastAsia="等线"/>
                <w:color w:val="000000"/>
                <w:sz w:val="22"/>
                <w:lang w:eastAsia="zh-CN"/>
              </w:rPr>
              <w:t>{{cell.strain.新增结构测点6.avg#6}}</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29063EE">
            <w:pPr>
              <w:pStyle w:val="21"/>
              <w:rPr>
                <w:rFonts w:eastAsia="等线" w:cs="Times New Roman"/>
                <w:color w:val="000000"/>
                <w:sz w:val="22"/>
              </w:rPr>
            </w:pPr>
            <w:r>
              <w:rPr>
                <w:rFonts w:hint="eastAsia" w:ascii="等线" w:hAnsi="等线" w:eastAsia="等线"/>
                <w:color w:val="000000"/>
                <w:sz w:val="22"/>
                <w:lang w:eastAsia="zh-CN"/>
              </w:rPr>
              <w:t>{{cell.strain.新增结构测点6.max#6}}</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4D42503">
            <w:pPr>
              <w:pStyle w:val="21"/>
              <w:rPr>
                <w:rFonts w:eastAsia="等线" w:cs="Times New Roman"/>
                <w:color w:val="000000"/>
                <w:sz w:val="22"/>
              </w:rPr>
            </w:pPr>
            <w:r>
              <w:rPr>
                <w:rFonts w:hint="eastAsia" w:ascii="等线" w:hAnsi="等线" w:eastAsia="等线"/>
                <w:color w:val="000000"/>
                <w:sz w:val="22"/>
                <w:lang w:eastAsia="zh-CN"/>
              </w:rPr>
              <w:t>{{cell.strain.新增结构测点6.min#6}}</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5F5DC4C">
            <w:pPr>
              <w:pStyle w:val="21"/>
              <w:rPr>
                <w:rFonts w:eastAsia="等线" w:cs="Times New Roman"/>
                <w:color w:val="000000"/>
                <w:sz w:val="22"/>
              </w:rPr>
            </w:pPr>
            <w:r>
              <w:rPr>
                <w:rFonts w:hint="eastAsia" w:ascii="等线" w:hAnsi="等线" w:eastAsia="等线"/>
                <w:color w:val="000000"/>
                <w:sz w:val="22"/>
                <w:lang w:eastAsia="zh-CN"/>
              </w:rPr>
              <w:t>{{cell.strain.新增结构测点6.range#6}}</w:t>
            </w:r>
            <w:r>
              <w:rPr>
                <w:rFonts w:hint="eastAsia" w:ascii="等线" w:hAnsi="等线" w:eastAsia="等线"/>
                <w:color w:val="000000"/>
                <w:sz w:val="22"/>
              </w:rPr>
            </w:r>
          </w:p>
        </w:tc>
      </w:tr>
      <w:tr w14:paraId="1DA2A3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3709D92">
            <w:pPr>
              <w:pStyle w:val="21"/>
              <w:rPr>
                <w:sz w:val="21"/>
                <w:szCs w:val="21"/>
              </w:rPr>
            </w:pPr>
            <w:r>
              <w:rPr>
                <w:rFonts w:hint="eastAsia"/>
                <w:sz w:val="21"/>
                <w:szCs w:val="21"/>
              </w:rPr>
              <w:t>测点</w:t>
            </w:r>
            <w:r>
              <w:rPr>
                <w:sz w:val="21"/>
                <w:szCs w:val="21"/>
              </w:rPr>
              <w:t>7</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4A08D80">
            <w:pPr>
              <w:pStyle w:val="21"/>
              <w:rPr>
                <w:rFonts w:eastAsia="等线" w:cs="Times New Roman"/>
                <w:color w:val="000000"/>
                <w:sz w:val="22"/>
              </w:rPr>
            </w:pPr>
            <w:r>
              <w:rPr>
                <w:rFonts w:hint="eastAsia" w:ascii="等线" w:hAnsi="等线" w:eastAsia="等线"/>
                <w:color w:val="000000"/>
                <w:sz w:val="22"/>
                <w:lang w:eastAsia="zh-CN"/>
              </w:rPr>
              <w:t>{{cell.strain.新增结构测点7.avg#7}}</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51C7380">
            <w:pPr>
              <w:pStyle w:val="21"/>
              <w:rPr>
                <w:rFonts w:eastAsia="等线" w:cs="Times New Roman"/>
                <w:color w:val="000000"/>
                <w:sz w:val="22"/>
              </w:rPr>
            </w:pPr>
            <w:r>
              <w:rPr>
                <w:rFonts w:hint="eastAsia" w:ascii="等线" w:hAnsi="等线" w:eastAsia="等线"/>
                <w:color w:val="000000"/>
                <w:sz w:val="22"/>
                <w:lang w:eastAsia="zh-CN"/>
              </w:rPr>
              <w:t>{{cell.strain.新增结构测点7.max#7}}</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AEB61E3">
            <w:pPr>
              <w:pStyle w:val="21"/>
              <w:rPr>
                <w:rFonts w:eastAsia="等线" w:cs="Times New Roman"/>
                <w:color w:val="000000"/>
                <w:sz w:val="22"/>
              </w:rPr>
            </w:pPr>
            <w:r>
              <w:rPr>
                <w:rFonts w:hint="eastAsia" w:ascii="等线" w:hAnsi="等线" w:eastAsia="等线"/>
                <w:color w:val="000000"/>
                <w:sz w:val="22"/>
                <w:lang w:eastAsia="zh-CN"/>
              </w:rPr>
              <w:t>{{cell.strain.新增结构测点7.min#7}}</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A394862">
            <w:pPr>
              <w:pStyle w:val="21"/>
              <w:rPr>
                <w:rFonts w:eastAsia="等线" w:cs="Times New Roman"/>
                <w:color w:val="000000"/>
                <w:sz w:val="22"/>
              </w:rPr>
            </w:pPr>
            <w:r>
              <w:rPr>
                <w:rFonts w:hint="eastAsia" w:ascii="等线" w:hAnsi="等线" w:eastAsia="等线"/>
                <w:color w:val="000000"/>
                <w:sz w:val="22"/>
                <w:lang w:eastAsia="zh-CN"/>
              </w:rPr>
              <w:t>{{cell.strain.新增结构测点7.range#7}}</w:t>
            </w:r>
            <w:r>
              <w:rPr>
                <w:rFonts w:hint="eastAsia" w:ascii="等线" w:hAnsi="等线" w:eastAsia="等线"/>
                <w:color w:val="000000"/>
                <w:sz w:val="22"/>
              </w:rPr>
            </w:r>
          </w:p>
        </w:tc>
      </w:tr>
      <w:tr w14:paraId="234822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596FDB3">
            <w:pPr>
              <w:pStyle w:val="21"/>
              <w:rPr>
                <w:sz w:val="21"/>
                <w:szCs w:val="21"/>
              </w:rPr>
            </w:pPr>
            <w:r>
              <w:rPr>
                <w:rFonts w:hint="eastAsia"/>
                <w:sz w:val="21"/>
                <w:szCs w:val="21"/>
              </w:rPr>
              <w:t>测点</w:t>
            </w:r>
            <w:r>
              <w:rPr>
                <w:sz w:val="21"/>
                <w:szCs w:val="21"/>
              </w:rPr>
              <w:t>8</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C674360">
            <w:pPr>
              <w:pStyle w:val="21"/>
              <w:rPr>
                <w:rFonts w:eastAsia="等线" w:cs="Times New Roman"/>
                <w:color w:val="000000"/>
                <w:sz w:val="22"/>
              </w:rPr>
            </w:pPr>
            <w:r>
              <w:rPr>
                <w:rFonts w:hint="eastAsia" w:ascii="等线" w:hAnsi="等线" w:eastAsia="等线"/>
                <w:color w:val="000000"/>
                <w:sz w:val="22"/>
                <w:lang w:eastAsia="zh-CN"/>
              </w:rPr>
              <w:t>{{cell.strain.新增结构测点8.avg#8}}</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DE3E6C1">
            <w:pPr>
              <w:pStyle w:val="21"/>
              <w:rPr>
                <w:rFonts w:eastAsia="等线" w:cs="Times New Roman"/>
                <w:color w:val="000000"/>
                <w:sz w:val="22"/>
              </w:rPr>
            </w:pPr>
            <w:r>
              <w:rPr>
                <w:rFonts w:hint="eastAsia" w:ascii="等线" w:hAnsi="等线" w:eastAsia="等线"/>
                <w:color w:val="000000"/>
                <w:sz w:val="22"/>
                <w:lang w:eastAsia="zh-CN"/>
              </w:rPr>
              <w:t>{{cell.strain.新增结构测点8.max#8}}</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E7C39D9">
            <w:pPr>
              <w:pStyle w:val="21"/>
              <w:rPr>
                <w:rFonts w:eastAsia="等线" w:cs="Times New Roman"/>
                <w:color w:val="000000"/>
                <w:sz w:val="22"/>
              </w:rPr>
            </w:pPr>
            <w:r>
              <w:rPr>
                <w:rFonts w:hint="eastAsia" w:ascii="等线" w:hAnsi="等线" w:eastAsia="等线"/>
                <w:color w:val="000000"/>
                <w:sz w:val="22"/>
                <w:lang w:eastAsia="zh-CN"/>
              </w:rPr>
              <w:t>{{cell.strain.新增结构测点8.min#8}}</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723EC73">
            <w:pPr>
              <w:pStyle w:val="21"/>
              <w:rPr>
                <w:rFonts w:eastAsia="等线" w:cs="Times New Roman"/>
                <w:color w:val="000000"/>
                <w:sz w:val="22"/>
              </w:rPr>
            </w:pPr>
            <w:r>
              <w:rPr>
                <w:rFonts w:hint="eastAsia" w:ascii="等线" w:hAnsi="等线" w:eastAsia="等线"/>
                <w:color w:val="000000"/>
                <w:sz w:val="22"/>
                <w:lang w:eastAsia="zh-CN"/>
              </w:rPr>
              <w:t>{{cell.strain.新增结构测点8.range#8}}</w:t>
            </w:r>
            <w:r>
              <w:rPr>
                <w:rFonts w:hint="eastAsia" w:ascii="等线" w:hAnsi="等线" w:eastAsia="等线"/>
                <w:color w:val="000000"/>
                <w:sz w:val="22"/>
              </w:rPr>
            </w:r>
          </w:p>
        </w:tc>
      </w:tr>
      <w:tr w14:paraId="763B05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FE4C1D3">
            <w:pPr>
              <w:pStyle w:val="21"/>
              <w:rPr>
                <w:sz w:val="21"/>
                <w:szCs w:val="21"/>
              </w:rPr>
            </w:pPr>
            <w:r>
              <w:rPr>
                <w:rFonts w:hint="eastAsia"/>
                <w:sz w:val="21"/>
                <w:szCs w:val="21"/>
              </w:rPr>
              <w:t>测点</w:t>
            </w:r>
            <w:r>
              <w:rPr>
                <w:sz w:val="21"/>
                <w:szCs w:val="21"/>
              </w:rPr>
              <w:t>9</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586AC30">
            <w:pPr>
              <w:pStyle w:val="21"/>
              <w:rPr>
                <w:rFonts w:eastAsia="等线" w:cs="Times New Roman"/>
                <w:color w:val="000000"/>
                <w:sz w:val="22"/>
              </w:rPr>
            </w:pPr>
            <w:r>
              <w:rPr>
                <w:rFonts w:hint="eastAsia" w:ascii="等线" w:hAnsi="等线" w:eastAsia="等线"/>
                <w:color w:val="000000"/>
                <w:sz w:val="22"/>
                <w:lang w:eastAsia="zh-CN"/>
              </w:rPr>
              <w:t>{{cell.strain.新增结构测点9.avg#9}}</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4D0AC14">
            <w:pPr>
              <w:pStyle w:val="21"/>
              <w:rPr>
                <w:rFonts w:eastAsia="等线" w:cs="Times New Roman"/>
                <w:color w:val="000000"/>
                <w:sz w:val="22"/>
              </w:rPr>
            </w:pPr>
            <w:r>
              <w:rPr>
                <w:rFonts w:hint="eastAsia" w:ascii="等线" w:hAnsi="等线" w:eastAsia="等线"/>
                <w:color w:val="000000"/>
                <w:sz w:val="22"/>
                <w:lang w:eastAsia="zh-CN"/>
              </w:rPr>
              <w:t>{{cell.strain.新增结构测点9.max#9}}</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75F60FEA">
            <w:pPr>
              <w:pStyle w:val="21"/>
              <w:rPr>
                <w:rFonts w:eastAsia="等线" w:cs="Times New Roman"/>
                <w:color w:val="000000"/>
                <w:sz w:val="22"/>
              </w:rPr>
            </w:pPr>
            <w:r>
              <w:rPr>
                <w:rFonts w:hint="eastAsia" w:ascii="等线" w:hAnsi="等线" w:eastAsia="等线"/>
                <w:color w:val="000000"/>
                <w:sz w:val="22"/>
                <w:lang w:eastAsia="zh-CN"/>
              </w:rPr>
              <w:t>{{cell.strain.新增结构测点9.min#9}}</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158B954D">
            <w:pPr>
              <w:pStyle w:val="21"/>
              <w:rPr>
                <w:rFonts w:eastAsia="等线" w:cs="Times New Roman"/>
                <w:color w:val="000000"/>
                <w:sz w:val="22"/>
              </w:rPr>
            </w:pPr>
            <w:r>
              <w:rPr>
                <w:rFonts w:hint="eastAsia" w:ascii="等线" w:hAnsi="等线" w:eastAsia="等线"/>
                <w:color w:val="000000"/>
                <w:sz w:val="22"/>
                <w:lang w:eastAsia="zh-CN"/>
              </w:rPr>
              <w:t>{{cell.strain.新增结构测点9.range#9}}</w:t>
            </w:r>
            <w:r>
              <w:rPr>
                <w:rFonts w:hint="eastAsia" w:ascii="等线" w:hAnsi="等线" w:eastAsia="等线"/>
                <w:color w:val="000000"/>
                <w:sz w:val="22"/>
              </w:rPr>
            </w:r>
          </w:p>
        </w:tc>
      </w:tr>
      <w:tr w14:paraId="1423E6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B389658">
            <w:pPr>
              <w:pStyle w:val="21"/>
              <w:rPr>
                <w:sz w:val="21"/>
                <w:szCs w:val="21"/>
              </w:rPr>
            </w:pPr>
            <w:r>
              <w:rPr>
                <w:rFonts w:hint="eastAsia"/>
                <w:sz w:val="21"/>
                <w:szCs w:val="21"/>
              </w:rPr>
              <w:t>测点</w:t>
            </w:r>
            <w:r>
              <w:rPr>
                <w:sz w:val="21"/>
                <w:szCs w:val="21"/>
              </w:rPr>
              <w:t>10</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0697B06">
            <w:pPr>
              <w:pStyle w:val="21"/>
              <w:rPr>
                <w:rFonts w:eastAsia="等线" w:cs="Times New Roman"/>
                <w:color w:val="000000"/>
                <w:sz w:val="22"/>
              </w:rPr>
            </w:pPr>
            <w:r>
              <w:rPr>
                <w:rFonts w:hint="eastAsia" w:ascii="等线" w:hAnsi="等线" w:eastAsia="等线"/>
                <w:color w:val="000000"/>
                <w:sz w:val="22"/>
                <w:lang w:eastAsia="zh-CN"/>
              </w:rPr>
              <w:t>{{cell.strain.新增结构测点10.avg#10}}</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63BC9089">
            <w:pPr>
              <w:pStyle w:val="21"/>
              <w:rPr>
                <w:rFonts w:eastAsia="等线" w:cs="Times New Roman"/>
                <w:color w:val="000000"/>
                <w:sz w:val="22"/>
              </w:rPr>
            </w:pPr>
            <w:r>
              <w:rPr>
                <w:rFonts w:hint="eastAsia" w:ascii="等线" w:hAnsi="等线" w:eastAsia="等线"/>
                <w:color w:val="000000"/>
                <w:sz w:val="22"/>
                <w:lang w:eastAsia="zh-CN"/>
              </w:rPr>
              <w:t>{{cell.strain.新增结构测点10.max#10}}</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24D5808E">
            <w:pPr>
              <w:pStyle w:val="21"/>
              <w:rPr>
                <w:rFonts w:eastAsia="等线" w:cs="Times New Roman"/>
                <w:color w:val="000000"/>
                <w:sz w:val="22"/>
              </w:rPr>
            </w:pPr>
            <w:r>
              <w:rPr>
                <w:rFonts w:hint="eastAsia" w:ascii="等线" w:hAnsi="等线" w:eastAsia="等线"/>
                <w:color w:val="000000"/>
                <w:sz w:val="22"/>
                <w:lang w:eastAsia="zh-CN"/>
              </w:rPr>
              <w:t>{{cell.strain.新增结构测点10.min#10}}</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4663D52A">
            <w:pPr>
              <w:pStyle w:val="21"/>
              <w:rPr>
                <w:rFonts w:eastAsia="等线" w:cs="Times New Roman"/>
                <w:color w:val="000000"/>
                <w:sz w:val="22"/>
              </w:rPr>
            </w:pPr>
            <w:r>
              <w:rPr>
                <w:rFonts w:hint="eastAsia" w:ascii="等线" w:hAnsi="等线" w:eastAsia="等线"/>
                <w:color w:val="000000"/>
                <w:sz w:val="22"/>
                <w:lang w:eastAsia="zh-CN"/>
              </w:rPr>
              <w:t>{{cell.strain.新增结构测点10.range#10}}</w:t>
            </w:r>
            <w:r>
              <w:rPr>
                <w:rFonts w:hint="eastAsia" w:ascii="等线" w:hAnsi="等线" w:eastAsia="等线"/>
                <w:color w:val="000000"/>
                <w:sz w:val="22"/>
              </w:rPr>
            </w:r>
          </w:p>
        </w:tc>
      </w:tr>
      <w:tr w14:paraId="332D59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3371BBA">
            <w:pPr>
              <w:pStyle w:val="21"/>
              <w:rPr>
                <w:sz w:val="21"/>
                <w:szCs w:val="21"/>
              </w:rPr>
            </w:pPr>
            <w:r>
              <w:rPr>
                <w:rFonts w:hint="eastAsia"/>
                <w:sz w:val="21"/>
                <w:szCs w:val="21"/>
              </w:rPr>
              <w:t>测点1</w:t>
            </w:r>
            <w:r>
              <w:rPr>
                <w:sz w:val="21"/>
                <w:szCs w:val="21"/>
              </w:rPr>
              <w:t>1</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3A18ED6">
            <w:pPr>
              <w:pStyle w:val="21"/>
              <w:rPr>
                <w:rFonts w:eastAsia="等线" w:cs="Times New Roman"/>
                <w:color w:val="000000"/>
                <w:sz w:val="22"/>
              </w:rPr>
            </w:pPr>
            <w:r>
              <w:rPr>
                <w:rFonts w:hint="eastAsia" w:ascii="等线" w:hAnsi="等线" w:eastAsia="等线"/>
                <w:color w:val="000000"/>
                <w:sz w:val="22"/>
                <w:lang w:eastAsia="zh-CN"/>
              </w:rPr>
              <w:t>{{cell.strain.新增结构测点11.avg#11}}</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E240AFA">
            <w:pPr>
              <w:pStyle w:val="21"/>
              <w:rPr>
                <w:rFonts w:eastAsia="等线" w:cs="Times New Roman"/>
                <w:color w:val="000000"/>
                <w:sz w:val="22"/>
              </w:rPr>
            </w:pPr>
            <w:r>
              <w:rPr>
                <w:rFonts w:hint="eastAsia" w:ascii="等线" w:hAnsi="等线" w:eastAsia="等线"/>
                <w:color w:val="000000"/>
                <w:sz w:val="22"/>
                <w:lang w:eastAsia="zh-CN"/>
              </w:rPr>
              <w:t>{{cell.strain.新增结构测点11.max#11}}</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68DA3273">
            <w:pPr>
              <w:pStyle w:val="21"/>
              <w:rPr>
                <w:rFonts w:eastAsia="等线" w:cs="Times New Roman"/>
                <w:color w:val="000000"/>
                <w:sz w:val="22"/>
              </w:rPr>
            </w:pPr>
            <w:r>
              <w:rPr>
                <w:rFonts w:hint="eastAsia" w:ascii="等线" w:hAnsi="等线" w:eastAsia="等线"/>
                <w:color w:val="000000"/>
                <w:sz w:val="22"/>
                <w:lang w:eastAsia="zh-CN"/>
              </w:rPr>
              <w:t>{{cell.strain.新增结构测点11.min#11}}</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77E28FE3">
            <w:pPr>
              <w:pStyle w:val="21"/>
              <w:rPr>
                <w:rFonts w:eastAsia="等线" w:cs="Times New Roman"/>
                <w:color w:val="000000"/>
                <w:sz w:val="22"/>
              </w:rPr>
            </w:pPr>
            <w:r>
              <w:rPr>
                <w:rFonts w:hint="eastAsia" w:ascii="等线" w:hAnsi="等线" w:eastAsia="等线"/>
                <w:color w:val="000000"/>
                <w:sz w:val="22"/>
                <w:lang w:eastAsia="zh-CN"/>
              </w:rPr>
              <w:t>{{cell.strain.新增结构测点11.range#11}}</w:t>
            </w:r>
            <w:r>
              <w:rPr>
                <w:rFonts w:hint="eastAsia" w:ascii="等线" w:hAnsi="等线" w:eastAsia="等线"/>
                <w:color w:val="000000"/>
                <w:sz w:val="22"/>
              </w:rPr>
            </w:r>
          </w:p>
        </w:tc>
      </w:tr>
      <w:tr w14:paraId="7AAE08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4BADCE0">
            <w:pPr>
              <w:pStyle w:val="21"/>
              <w:rPr>
                <w:sz w:val="21"/>
                <w:szCs w:val="21"/>
              </w:rPr>
            </w:pPr>
            <w:r>
              <w:rPr>
                <w:rFonts w:hint="eastAsia"/>
                <w:sz w:val="21"/>
                <w:szCs w:val="21"/>
              </w:rPr>
              <w:t>测点1</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B7C1083">
            <w:pPr>
              <w:pStyle w:val="21"/>
              <w:rPr>
                <w:rFonts w:eastAsia="等线" w:cs="Times New Roman"/>
                <w:color w:val="000000"/>
                <w:sz w:val="22"/>
              </w:rPr>
            </w:pPr>
            <w:r>
              <w:rPr>
                <w:rFonts w:hint="eastAsia" w:ascii="等线" w:hAnsi="等线" w:eastAsia="等线"/>
                <w:color w:val="000000"/>
                <w:sz w:val="22"/>
                <w:lang w:eastAsia="zh-CN"/>
              </w:rPr>
              <w:t>{{cell.strain.新增结构测点12.avg#12}}</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1206A095">
            <w:pPr>
              <w:pStyle w:val="21"/>
              <w:rPr>
                <w:rFonts w:eastAsia="等线" w:cs="Times New Roman"/>
                <w:color w:val="000000"/>
                <w:sz w:val="22"/>
              </w:rPr>
            </w:pPr>
            <w:r>
              <w:rPr>
                <w:rFonts w:hint="eastAsia" w:ascii="等线" w:hAnsi="等线" w:eastAsia="等线"/>
                <w:color w:val="000000"/>
                <w:sz w:val="22"/>
                <w:lang w:eastAsia="zh-CN"/>
              </w:rPr>
              <w:t>{{cell.strain.新增结构测点12.max#12}}</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35A34C8D">
            <w:pPr>
              <w:pStyle w:val="21"/>
              <w:rPr>
                <w:rFonts w:eastAsia="等线" w:cs="Times New Roman"/>
                <w:color w:val="000000"/>
                <w:sz w:val="22"/>
              </w:rPr>
            </w:pPr>
            <w:r>
              <w:rPr>
                <w:rFonts w:hint="eastAsia" w:ascii="等线" w:hAnsi="等线" w:eastAsia="等线"/>
                <w:color w:val="000000"/>
                <w:sz w:val="22"/>
                <w:lang w:eastAsia="zh-CN"/>
              </w:rPr>
              <w:t>{{cell.strain.新增结构测点12.min#12}}</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2209F9D3">
            <w:pPr>
              <w:pStyle w:val="21"/>
              <w:rPr>
                <w:rFonts w:eastAsia="等线" w:cs="Times New Roman"/>
                <w:color w:val="000000"/>
                <w:sz w:val="22"/>
              </w:rPr>
            </w:pPr>
            <w:r>
              <w:rPr>
                <w:rFonts w:hint="eastAsia" w:ascii="等线" w:hAnsi="等线" w:eastAsia="等线"/>
                <w:color w:val="000000"/>
                <w:sz w:val="22"/>
                <w:lang w:eastAsia="zh-CN"/>
              </w:rPr>
              <w:t>{{cell.strain.新增结构测点12.range#12}}</w:t>
            </w:r>
            <w:r>
              <w:rPr>
                <w:rFonts w:hint="eastAsia" w:ascii="等线" w:hAnsi="等线" w:eastAsia="等线"/>
                <w:color w:val="000000"/>
                <w:sz w:val="22"/>
              </w:rPr>
            </w:r>
          </w:p>
        </w:tc>
      </w:tr>
      <w:tr w14:paraId="51945F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11A55C0">
            <w:pPr>
              <w:pStyle w:val="21"/>
              <w:rPr>
                <w:sz w:val="21"/>
                <w:szCs w:val="21"/>
              </w:rPr>
            </w:pPr>
            <w:r>
              <w:rPr>
                <w:rFonts w:hint="eastAsia"/>
                <w:sz w:val="21"/>
                <w:szCs w:val="21"/>
              </w:rPr>
              <w:t>测点1</w:t>
            </w:r>
            <w:r>
              <w:rPr>
                <w:sz w:val="21"/>
                <w:szCs w:val="21"/>
              </w:rPr>
              <w:t>3</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2DCE6A4">
            <w:pPr>
              <w:pStyle w:val="21"/>
              <w:rPr>
                <w:rFonts w:eastAsia="等线" w:cs="Times New Roman"/>
                <w:color w:val="000000"/>
                <w:sz w:val="22"/>
              </w:rPr>
            </w:pPr>
            <w:r>
              <w:rPr>
                <w:rFonts w:hint="eastAsia" w:ascii="等线" w:hAnsi="等线" w:eastAsia="等线"/>
                <w:color w:val="000000"/>
                <w:sz w:val="22"/>
                <w:lang w:eastAsia="zh-CN"/>
              </w:rPr>
              <w:t>{{cell.strain.新增结构测点13.avg#13}}</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0FD6E909">
            <w:pPr>
              <w:pStyle w:val="21"/>
              <w:rPr>
                <w:rFonts w:eastAsia="等线" w:cs="Times New Roman"/>
                <w:color w:val="000000"/>
                <w:sz w:val="22"/>
              </w:rPr>
            </w:pPr>
            <w:r>
              <w:rPr>
                <w:rFonts w:hint="eastAsia" w:ascii="等线" w:hAnsi="等线" w:eastAsia="等线"/>
                <w:color w:val="000000"/>
                <w:sz w:val="22"/>
                <w:lang w:eastAsia="zh-CN"/>
              </w:rPr>
              <w:t>{{cell.strain.新增结构测点13.max#13}}</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0F543D98">
            <w:pPr>
              <w:pStyle w:val="21"/>
              <w:rPr>
                <w:rFonts w:eastAsia="等线" w:cs="Times New Roman"/>
                <w:color w:val="000000"/>
                <w:sz w:val="22"/>
              </w:rPr>
            </w:pPr>
            <w:r>
              <w:rPr>
                <w:rFonts w:hint="eastAsia" w:ascii="等线" w:hAnsi="等线" w:eastAsia="等线"/>
                <w:color w:val="000000"/>
                <w:sz w:val="22"/>
                <w:lang w:eastAsia="zh-CN"/>
              </w:rPr>
              <w:t>{{cell.strain.新增结构测点13.min#13}}</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9C7B9CE">
            <w:pPr>
              <w:pStyle w:val="21"/>
              <w:rPr>
                <w:rFonts w:eastAsia="等线" w:cs="Times New Roman"/>
                <w:color w:val="000000"/>
                <w:sz w:val="22"/>
              </w:rPr>
            </w:pPr>
            <w:r>
              <w:rPr>
                <w:rFonts w:hint="eastAsia" w:ascii="等线" w:hAnsi="等线" w:eastAsia="等线"/>
                <w:color w:val="000000"/>
                <w:sz w:val="22"/>
                <w:lang w:eastAsia="zh-CN"/>
              </w:rPr>
              <w:t>{{cell.strain.新增结构测点13.range#13}}</w:t>
            </w:r>
            <w:r>
              <w:rPr>
                <w:rFonts w:hint="eastAsia" w:ascii="等线" w:hAnsi="等线" w:eastAsia="等线"/>
                <w:color w:val="000000"/>
                <w:sz w:val="22"/>
              </w:rPr>
            </w:r>
          </w:p>
        </w:tc>
      </w:tr>
      <w:tr w14:paraId="3484E3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28DF3BE">
            <w:pPr>
              <w:pStyle w:val="21"/>
              <w:rPr>
                <w:sz w:val="21"/>
                <w:szCs w:val="21"/>
              </w:rPr>
            </w:pPr>
            <w:r>
              <w:rPr>
                <w:rFonts w:hint="eastAsia"/>
                <w:sz w:val="21"/>
                <w:szCs w:val="21"/>
              </w:rPr>
              <w:t>测点1</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F944E45">
            <w:pPr>
              <w:pStyle w:val="21"/>
              <w:rPr>
                <w:rFonts w:eastAsia="等线" w:cs="Times New Roman"/>
                <w:color w:val="000000"/>
                <w:sz w:val="22"/>
              </w:rPr>
            </w:pPr>
            <w:r>
              <w:rPr>
                <w:rFonts w:hint="eastAsia" w:ascii="等线" w:hAnsi="等线" w:eastAsia="等线"/>
                <w:color w:val="000000"/>
                <w:sz w:val="22"/>
                <w:lang w:eastAsia="zh-CN"/>
              </w:rPr>
              <w:t>{{cell.strain.新增结构测点14.avg#14}}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572BBA3">
            <w:pPr>
              <w:pStyle w:val="21"/>
              <w:rPr>
                <w:rFonts w:eastAsia="等线" w:cs="Times New Roman"/>
                <w:color w:val="000000"/>
                <w:sz w:val="22"/>
              </w:rPr>
            </w:pPr>
            <w:r>
              <w:rPr>
                <w:rFonts w:hint="eastAsia" w:ascii="等线" w:hAnsi="等线" w:eastAsia="等线"/>
                <w:color w:val="000000"/>
                <w:sz w:val="22"/>
                <w:lang w:eastAsia="zh-CN"/>
              </w:rPr>
              <w:t>{{cell.strain.新增结构测点14.max#14}}</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357F84D4">
            <w:pPr>
              <w:pStyle w:val="21"/>
              <w:rPr>
                <w:rFonts w:eastAsia="等线" w:cs="Times New Roman"/>
                <w:color w:val="000000"/>
                <w:sz w:val="22"/>
              </w:rPr>
            </w:pPr>
            <w:r>
              <w:rPr>
                <w:rFonts w:hint="eastAsia" w:ascii="等线" w:hAnsi="等线" w:eastAsia="等线"/>
                <w:color w:val="000000"/>
                <w:sz w:val="22"/>
                <w:lang w:eastAsia="zh-CN"/>
              </w:rPr>
              <w:t>{{cell.strain.新增结构测点14.min#14}}</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206BDF6B">
            <w:pPr>
              <w:pStyle w:val="21"/>
              <w:rPr>
                <w:rFonts w:eastAsia="等线" w:cs="Times New Roman"/>
                <w:color w:val="000000"/>
                <w:sz w:val="22"/>
              </w:rPr>
            </w:pPr>
            <w:r>
              <w:rPr>
                <w:rFonts w:hint="eastAsia" w:ascii="等线" w:hAnsi="等线" w:eastAsia="等线"/>
                <w:color w:val="000000"/>
                <w:sz w:val="22"/>
                <w:lang w:eastAsia="zh-CN"/>
              </w:rPr>
              <w:t>{{cell.strain.新增结构测点14.range#14}}</w:t>
            </w:r>
            <w:r>
              <w:rPr>
                <w:rFonts w:hint="eastAsia" w:ascii="等线" w:hAnsi="等线" w:eastAsia="等线"/>
                <w:color w:val="000000"/>
                <w:sz w:val="22"/>
              </w:rPr>
            </w:r>
          </w:p>
        </w:tc>
      </w:tr>
      <w:tr w14:paraId="798197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5E55433">
            <w:pPr>
              <w:pStyle w:val="21"/>
              <w:rPr>
                <w:sz w:val="21"/>
                <w:szCs w:val="21"/>
              </w:rPr>
            </w:pPr>
            <w:r>
              <w:rPr>
                <w:rFonts w:hint="eastAsia"/>
                <w:sz w:val="21"/>
                <w:szCs w:val="21"/>
              </w:rPr>
              <w:t>测点1</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214B738">
            <w:pPr>
              <w:pStyle w:val="21"/>
              <w:rPr>
                <w:rFonts w:eastAsia="等线" w:cs="Times New Roman"/>
                <w:color w:val="000000"/>
                <w:sz w:val="22"/>
              </w:rPr>
            </w:pPr>
            <w:r>
              <w:rPr>
                <w:rFonts w:hint="eastAsia" w:ascii="等线" w:hAnsi="等线" w:eastAsia="等线"/>
                <w:color w:val="000000"/>
                <w:sz w:val="22"/>
                <w:lang w:eastAsia="zh-CN"/>
              </w:rPr>
              <w:t>{{cell.strain.新增结构测点15.avg#15}}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shd w:val="clear" w:color="auto" w:fill="auto"/>
            <w:noWrap/>
            <w:vAlign w:val="center"/>
          </w:tcPr>
          <w:p w14:paraId="7DD082B9">
            <w:pPr>
              <w:pStyle w:val="21"/>
              <w:rPr>
                <w:rFonts w:eastAsia="等线" w:cs="Times New Roman"/>
                <w:color w:val="000000"/>
                <w:sz w:val="22"/>
              </w:rPr>
            </w:pPr>
            <w:r>
              <w:rPr>
                <w:rFonts w:hint="eastAsia" w:ascii="等线" w:hAnsi="等线" w:eastAsia="等线"/>
                <w:color w:val="000000"/>
                <w:sz w:val="22"/>
                <w:lang w:eastAsia="zh-CN"/>
              </w:rPr>
              <w:t>{{cell.strain.新增结构测点15.max#15}}</w:t>
            </w:r>
            <w:r>
              <w:rPr>
                <w:rFonts w:hint="eastAsia" w:ascii="等线" w:hAnsi="等线" w:eastAsia="等线"/>
                <w:color w:val="000000"/>
                <w:sz w:val="22"/>
              </w:rPr>
            </w:r>
          </w:p>
        </w:tc>
        <w:tc>
          <w:tcPr>
            <w:tcW w:w="806" w:type="pct"/>
            <w:tcBorders>
              <w:top w:val="single" w:color="auto" w:sz="4" w:space="0"/>
              <w:left w:val="single" w:color="auto" w:sz="2" w:space="0"/>
              <w:bottom w:val="single" w:color="auto" w:sz="4" w:space="0"/>
              <w:right w:val="single" w:color="auto" w:sz="2" w:space="0"/>
            </w:tcBorders>
            <w:vAlign w:val="center"/>
          </w:tcPr>
          <w:p w14:paraId="5513DF20">
            <w:pPr>
              <w:pStyle w:val="21"/>
              <w:rPr>
                <w:rFonts w:eastAsia="等线" w:cs="Times New Roman"/>
                <w:color w:val="000000"/>
                <w:sz w:val="22"/>
              </w:rPr>
            </w:pPr>
            <w:r>
              <w:rPr>
                <w:rFonts w:hint="eastAsia" w:ascii="等线" w:hAnsi="等线" w:eastAsia="等线"/>
                <w:color w:val="000000"/>
                <w:sz w:val="22"/>
                <w:lang w:eastAsia="zh-CN"/>
              </w:rPr>
              <w:t>{{cell.strain.新增结构测点15.min#15}}</w:t>
            </w:r>
            <w:r>
              <w:rPr>
                <w:rFonts w:hint="eastAsia" w:ascii="等线" w:hAnsi="等线" w:eastAsia="等线"/>
                <w:color w:val="000000"/>
                <w:sz w:val="22"/>
              </w:rPr>
            </w:r>
          </w:p>
        </w:tc>
        <w:tc>
          <w:tcPr>
            <w:tcW w:w="805" w:type="pct"/>
            <w:tcBorders>
              <w:top w:val="single" w:color="auto" w:sz="4" w:space="0"/>
              <w:left w:val="single" w:color="auto" w:sz="2" w:space="0"/>
              <w:bottom w:val="single" w:color="auto" w:sz="4" w:space="0"/>
            </w:tcBorders>
            <w:vAlign w:val="center"/>
          </w:tcPr>
          <w:p w14:paraId="3E40B509">
            <w:pPr>
              <w:pStyle w:val="21"/>
              <w:rPr>
                <w:rFonts w:eastAsia="等线" w:cs="Times New Roman"/>
                <w:color w:val="000000"/>
                <w:sz w:val="22"/>
              </w:rPr>
            </w:pPr>
            <w:r>
              <w:rPr>
                <w:rFonts w:hint="eastAsia" w:ascii="等线" w:hAnsi="等线" w:eastAsia="等线"/>
                <w:color w:val="000000"/>
                <w:sz w:val="22"/>
                <w:lang w:eastAsia="zh-CN"/>
              </w:rPr>
              <w:t>{{cell.strain.新增结构测点15.range#15}}</w:t>
            </w:r>
            <w:r>
              <w:rPr>
                <w:rFonts w:hint="eastAsia" w:ascii="等线" w:hAnsi="等线" w:eastAsia="等线"/>
                <w:color w:val="000000"/>
                <w:sz w:val="22"/>
              </w:rPr>
            </w:r>
          </w:p>
        </w:tc>
      </w:tr>
      <w:tr w14:paraId="6C5825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56775193">
            <w:pPr>
              <w:pStyle w:val="21"/>
              <w:rPr>
                <w:sz w:val="21"/>
                <w:szCs w:val="21"/>
              </w:rPr>
            </w:pPr>
            <w:r>
              <w:rPr>
                <w:rFonts w:hint="eastAsia"/>
                <w:sz w:val="21"/>
                <w:szCs w:val="21"/>
              </w:rPr>
              <w:t>测点1</w:t>
            </w:r>
            <w:r>
              <w:rPr>
                <w:sz w:val="21"/>
                <w:szCs w:val="21"/>
              </w:rPr>
              <w:t>6</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ADBAD5C">
            <w:pPr>
              <w:pStyle w:val="21"/>
              <w:rPr>
                <w:rFonts w:eastAsia="等线" w:cs="Times New Roman"/>
                <w:color w:val="000000"/>
                <w:sz w:val="22"/>
              </w:rPr>
            </w:pPr>
            <w:r>
              <w:rPr>
                <w:rFonts w:hint="eastAsia" w:ascii="等线" w:hAnsi="等线" w:eastAsia="等线"/>
                <w:color w:val="000000"/>
                <w:sz w:val="22"/>
                <w:lang w:eastAsia="zh-CN"/>
              </w:rPr>
              <w:t>{{cell.strain.新增结构测点16.avg#16}}</w:t>
            </w:r>
            <w:r>
              <w:rPr>
                <w:rFonts w:hint="eastAsia" w:ascii="等线" w:hAnsi="等线" w:eastAsia="等线"/>
                <w:color w:val="000000"/>
                <w:sz w:val="22"/>
              </w:rPr>
            </w:r>
          </w:p>
        </w:tc>
        <w:tc>
          <w:tcPr>
            <w:tcW w:w="805" w:type="pct"/>
            <w:tcBorders>
              <w:top w:val="single" w:color="auto" w:sz="4" w:space="0"/>
              <w:left w:val="single" w:color="auto" w:sz="2" w:space="0"/>
              <w:bottom w:val="single" w:color="auto" w:sz="18" w:space="0"/>
            </w:tcBorders>
            <w:shd w:val="clear" w:color="auto" w:fill="auto"/>
            <w:noWrap/>
            <w:vAlign w:val="center"/>
          </w:tcPr>
          <w:p w14:paraId="43574E76">
            <w:pPr>
              <w:pStyle w:val="21"/>
              <w:rPr>
                <w:rFonts w:eastAsia="等线" w:cs="Times New Roman"/>
                <w:color w:val="000000"/>
                <w:sz w:val="22"/>
              </w:rPr>
            </w:pPr>
            <w:r>
              <w:rPr>
                <w:rFonts w:hint="eastAsia" w:ascii="等线" w:hAnsi="等线" w:eastAsia="等线"/>
                <w:color w:val="000000"/>
                <w:sz w:val="22"/>
                <w:lang w:eastAsia="zh-CN"/>
              </w:rPr>
              <w:t>{{cell.strain.新增结构测点16.max#16}}</w:t>
            </w:r>
            <w:r>
              <w:rPr>
                <w:rFonts w:hint="eastAsia" w:ascii="等线" w:hAnsi="等线" w:eastAsia="等线"/>
                <w:color w:val="000000"/>
                <w:sz w:val="22"/>
              </w:rPr>
            </w:r>
          </w:p>
        </w:tc>
        <w:tc>
          <w:tcPr>
            <w:tcW w:w="806" w:type="pct"/>
            <w:tcBorders>
              <w:top w:val="single" w:color="auto" w:sz="4" w:space="0"/>
              <w:left w:val="single" w:color="auto" w:sz="2" w:space="0"/>
              <w:bottom w:val="single" w:color="auto" w:sz="18" w:space="0"/>
              <w:right w:val="single" w:color="auto" w:sz="2" w:space="0"/>
            </w:tcBorders>
            <w:vAlign w:val="center"/>
          </w:tcPr>
          <w:p w14:paraId="1DFD132E">
            <w:pPr>
              <w:pStyle w:val="21"/>
              <w:rPr>
                <w:rFonts w:eastAsia="等线" w:cs="Times New Roman"/>
                <w:color w:val="000000"/>
                <w:sz w:val="22"/>
              </w:rPr>
            </w:pPr>
            <w:r>
              <w:rPr>
                <w:rFonts w:hint="eastAsia" w:ascii="等线" w:hAnsi="等线" w:eastAsia="等线"/>
                <w:color w:val="000000"/>
                <w:sz w:val="22"/>
                <w:lang w:eastAsia="zh-CN"/>
              </w:rPr>
              <w:t>{{cell.strain.新增结构测点16.min#16}}</w:t>
            </w:r>
            <w:r>
              <w:rPr>
                <w:rFonts w:hint="eastAsia" w:ascii="等线" w:hAnsi="等线" w:eastAsia="等线"/>
                <w:color w:val="000000"/>
                <w:sz w:val="22"/>
              </w:rPr>
            </w:r>
          </w:p>
        </w:tc>
        <w:tc>
          <w:tcPr>
            <w:tcW w:w="805" w:type="pct"/>
            <w:tcBorders>
              <w:top w:val="single" w:color="auto" w:sz="4" w:space="0"/>
              <w:left w:val="single" w:color="auto" w:sz="2" w:space="0"/>
              <w:bottom w:val="single" w:color="auto" w:sz="18" w:space="0"/>
            </w:tcBorders>
            <w:vAlign w:val="center"/>
          </w:tcPr>
          <w:p w14:paraId="6D3605A7">
            <w:pPr>
              <w:pStyle w:val="21"/>
              <w:rPr>
                <w:rFonts w:eastAsia="等线" w:cs="Times New Roman"/>
                <w:color w:val="000000"/>
                <w:sz w:val="22"/>
              </w:rPr>
            </w:pPr>
            <w:r>
              <w:rPr>
                <w:rFonts w:hint="eastAsia" w:ascii="等线" w:hAnsi="等线" w:eastAsia="等线"/>
                <w:color w:val="000000"/>
                <w:sz w:val="22"/>
                <w:lang w:eastAsia="zh-CN"/>
              </w:rPr>
              <w:t>{{cell.strain.新增结构测点16.range#16}}</w:t>
            </w:r>
            <w:r>
              <w:rPr>
                <w:rFonts w:hint="eastAsia" w:ascii="等线" w:hAnsi="等线" w:eastAsia="等线"/>
                <w:color w:val="000000"/>
                <w:sz w:val="22"/>
              </w:rPr>
            </w:r>
          </w:p>
        </w:tc>
      </w:tr>
    </w:tbl>
    <w:p w14:paraId="2EA6213A">
      <w:pPr>
        <w:pStyle w:val="36"/>
      </w:pPr>
      <w:r>
        <w:rPr>
          <w:rFonts w:hint="eastAsia"/>
          <w:sz w:val="22"/>
          <w:szCs w:val="22"/>
          <w:lang w:eastAsia="zh-CN"/>
        </w:rPr>
        <w:t>3.3.3</w:t>
      </w:r>
      <w:r>
        <w:rPr>
          <w:sz w:val="22"/>
          <w:szCs w:val="22"/>
        </w:rPr>
        <w:t>.</w:t>
      </w:r>
      <w:r>
        <w:rPr>
          <w:rFonts w:hint="eastAsia"/>
          <w:sz w:val="22"/>
          <w:szCs w:val="22"/>
          <w:lang w:val="en-US" w:eastAsia="zh-CN"/>
        </w:rPr>
        <w:t>2  索塔塔底</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44EA8A29">
      <w:pPr>
        <w:spacing w:line="240" w:lineRule="auto"/>
        <w:ind w:firstLine="0" w:firstLineChars="0"/>
        <w:jc w:val="center"/>
      </w:pPr>
      <w:r>
        <w:rPr>
          <w:rFonts w:hint="eastAsia"/>
        </w:rPr>
        <w:t>{{chart.strain_岳阳侧上游索塔塔底_trend_3}}</w:t>
      </w:r>
      <w:r>
        <w:rPr>
          <w:rFonts w:hint="eastAsia"/>
          <w:lang w:eastAsia="zh-CN"/>
        </w:rPr>
      </w:r>
      <w:r>
        <w:rPr>
          <w:rFonts w:hint="eastAsia"/>
        </w:rPr>
      </w:r>
    </w:p>
    <w:p w14:paraId="27BE8FD5">
      <w:pPr>
        <w:jc w:val="center"/>
      </w:pPr>
      <w:r>
        <w:rPr>
          <w:rFonts w:hint="eastAsia"/>
        </w:rPr>
        <w:t>{{chart.strain_岳阳侧上游索塔塔底_histogram_4}}</w:t>
      </w:r>
      <w:r>
        <w:rPr>
          <w:rFonts w:hint="eastAsia"/>
          <w:lang w:eastAsia="zh-CN"/>
        </w:rPr>
      </w:r>
      <w:r>
        <w:rPr>
          <w:rFonts w:hint="eastAsia"/>
        </w:rPr>
      </w:r>
    </w:p>
    <w:p w14:paraId="28878807">
      <w:pPr>
        <w:spacing w:line="240" w:lineRule="auto"/>
        <w:ind w:firstLine="0" w:firstLineChars="0"/>
        <w:jc w:val="center"/>
      </w:pPr>
      <w:r>
        <w:rPr>
          <w:rFonts w:hint="eastAsia"/>
        </w:rPr>
        <w:t>{{chart.strain_岳阳侧下游索塔塔底_trend_5}}</w:t>
      </w:r>
      <w:r>
        <w:rPr>
          <w:rFonts w:hint="eastAsia"/>
          <w:lang w:eastAsia="zh-CN"/>
        </w:rPr>
      </w:r>
      <w:r>
        <w:rPr>
          <w:rFonts w:hint="eastAsia"/>
        </w:rPr>
      </w:r>
    </w:p>
    <w:p>
      <w:pPr>
        <w:jc w:val="center"/>
      </w:pPr>
      <w:r>
        <w:t>{{chart.strain_岳阳侧下游索塔塔底_histogram_6}}</w:t>
      </w:r>
    </w:p>
    <w:p>
      <w:pPr>
        <w:jc w:val="center"/>
      </w:pPr>
      <w:r>
        <w:t>{{chart.strain_君山侧上游索塔塔底_trend_7}}</w:t>
      </w:r>
    </w:p>
    <w:p>
      <w:pPr>
        <w:jc w:val="center"/>
      </w:pPr>
      <w:r>
        <w:t>{{chart.strain_君山侧上游索塔塔底_histogram_8}}</w:t>
      </w:r>
    </w:p>
    <w:p>
      <w:pPr>
        <w:jc w:val="center"/>
      </w:pPr>
      <w:r>
        <w:t>{{chart.strain_君山侧下游索塔塔底_trend_9}}</w:t>
      </w:r>
    </w:p>
    <w:p>
      <w:pPr>
        <w:jc w:val="center"/>
      </w:pPr>
      <w:r>
        <w:t>{{chart.strain_君山侧下游索塔塔底_histogram_10}}</w:t>
      </w:r>
    </w:p>
    <w:p w14:paraId="6B9E610C">
      <w:pPr>
        <w:pStyle w:val="35"/>
      </w:pPr>
      <w:r>
        <w:rPr>
          <w:rFonts w:hint="eastAsia"/>
        </w:rPr>
      </w:r>
      <w:r>
        <w:rPr>
          <w:rFonts w:hint="eastAsia"/>
          <w:lang w:eastAsia="zh-CN"/>
        </w:rPr>
      </w:r>
      <w:r>
        <w:rPr>
          <w:rFonts w:hint="eastAsia"/>
        </w:rPr>
      </w:r>
    </w:p>
    <w:p w14:paraId="29F5EBA8">
      <w:pPr>
        <w:ind w:firstLine="0" w:firstLineChars="0"/>
        <w:jc w:val="left"/>
        <w:rPr>
          <w:rFonts w:hint="eastAsia"/>
        </w:rPr>
      </w:pPr>
      <w:r>
        <w:rPr>
          <w:rFonts w:hint="eastAsia"/>
        </w:rPr>
        <w:t>索塔塔底结构</w:t>
      </w:r>
      <w:r>
        <w:rPr>
          <w:rFonts w:hint="eastAsia"/>
          <w:lang w:eastAsia="zh-CN"/>
        </w:rPr>
        <w:t>应变</w:t>
      </w:r>
      <w:r>
        <w:rPr>
          <w:rFonts w:hint="eastAsia"/>
        </w:rPr>
        <w:t>监测统计结果如下表。</w:t>
      </w:r>
    </w:p>
    <w:p w14:paraId="7C118BBD">
      <w:pPr>
        <w:pStyle w:val="35"/>
      </w:pPr>
      <w:r>
        <w:rPr>
          <w:rFonts w:hint="eastAsia"/>
        </w:rPr>
        <w:t>索塔塔底</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03F54A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1933747B">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0FB2AA37">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B7C6984">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661AD50">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6635EA15">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5C596D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83A69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岳阳侧上游索塔塔底测点1</w:t>
            </w:r>
          </w:p>
        </w:tc>
        <w:tc>
          <w:tcPr>
            <w:tcW w:w="1546" w:type="dxa"/>
            <w:tcBorders>
              <w:top w:val="single" w:color="auto" w:sz="4" w:space="0"/>
              <w:bottom w:val="single" w:color="auto" w:sz="4" w:space="0"/>
            </w:tcBorders>
            <w:shd w:val="clear" w:color="auto" w:fill="auto"/>
            <w:noWrap/>
            <w:vAlign w:val="center"/>
          </w:tcPr>
          <w:p w14:paraId="756AF79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{{cell.strain.岳阳侧上游索塔塔底测点1.avg#1}}</w:t>
            </w:r>
          </w:p>
        </w:tc>
        <w:tc>
          <w:tcPr>
            <w:tcW w:w="1372" w:type="dxa"/>
            <w:tcBorders>
              <w:top w:val="single" w:color="auto" w:sz="4" w:space="0"/>
              <w:bottom w:val="single" w:color="auto" w:sz="4" w:space="0"/>
            </w:tcBorders>
            <w:shd w:val="clear" w:color="auto" w:fill="auto"/>
            <w:noWrap/>
            <w:vAlign w:val="center"/>
          </w:tcPr>
          <w:p w14:paraId="06746D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{{cell.strain.岳阳侧上游索塔塔底测点1.max#1}}</w:t>
            </w:r>
          </w:p>
        </w:tc>
        <w:tc>
          <w:tcPr>
            <w:tcW w:w="1374" w:type="dxa"/>
            <w:tcBorders>
              <w:top w:val="single" w:color="auto" w:sz="4" w:space="0"/>
              <w:bottom w:val="single" w:color="auto" w:sz="4" w:space="0"/>
            </w:tcBorders>
            <w:vAlign w:val="center"/>
          </w:tcPr>
          <w:p w14:paraId="36A44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{{cell.strain.岳阳侧上游索塔塔底测点1.min#1}}</w:t>
            </w:r>
          </w:p>
        </w:tc>
        <w:tc>
          <w:tcPr>
            <w:tcW w:w="1372" w:type="dxa"/>
            <w:tcBorders>
              <w:top w:val="single" w:color="auto" w:sz="4" w:space="0"/>
              <w:bottom w:val="single" w:color="auto" w:sz="4" w:space="0"/>
            </w:tcBorders>
            <w:vAlign w:val="center"/>
          </w:tcPr>
          <w:p w14:paraId="10F057A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{{cell.strain.岳阳侧上游索塔塔底测点1.range#1}}</w:t>
            </w:r>
          </w:p>
        </w:tc>
      </w:tr>
      <w:tr w14:paraId="18830E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2E82E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岳阳侧上游索塔塔底测点2</w:t>
            </w:r>
          </w:p>
        </w:tc>
        <w:tc>
          <w:tcPr>
            <w:tcW w:w="1546" w:type="dxa"/>
            <w:tcBorders>
              <w:top w:val="single" w:color="auto" w:sz="4" w:space="0"/>
              <w:bottom w:val="single" w:color="auto" w:sz="4" w:space="0"/>
            </w:tcBorders>
            <w:shd w:val="clear" w:color="auto" w:fill="auto"/>
            <w:noWrap/>
            <w:vAlign w:val="center"/>
          </w:tcPr>
          <w:p w14:paraId="6D7E17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{{cell.strain.岳阳侧上游索塔塔底测点2.avg#2}}</w:t>
            </w:r>
          </w:p>
        </w:tc>
        <w:tc>
          <w:tcPr>
            <w:tcW w:w="1372" w:type="dxa"/>
            <w:tcBorders>
              <w:top w:val="single" w:color="auto" w:sz="4" w:space="0"/>
              <w:bottom w:val="single" w:color="auto" w:sz="4" w:space="0"/>
            </w:tcBorders>
            <w:shd w:val="clear" w:color="auto" w:fill="auto"/>
            <w:noWrap/>
            <w:vAlign w:val="center"/>
          </w:tcPr>
          <w:p w14:paraId="038AC9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{{cell.strain.岳阳侧上游索塔塔底测点2.max#2}}</w:t>
            </w:r>
          </w:p>
        </w:tc>
        <w:tc>
          <w:tcPr>
            <w:tcW w:w="1374" w:type="dxa"/>
            <w:tcBorders>
              <w:top w:val="single" w:color="auto" w:sz="4" w:space="0"/>
              <w:bottom w:val="single" w:color="auto" w:sz="4" w:space="0"/>
            </w:tcBorders>
            <w:vAlign w:val="center"/>
          </w:tcPr>
          <w:p w14:paraId="1E2EE0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{{cell.strain.岳阳侧上游索塔塔底测点2.min#2}}</w:t>
            </w:r>
          </w:p>
        </w:tc>
        <w:tc>
          <w:tcPr>
            <w:tcW w:w="1372" w:type="dxa"/>
            <w:tcBorders>
              <w:top w:val="single" w:color="auto" w:sz="4" w:space="0"/>
              <w:bottom w:val="single" w:color="auto" w:sz="4" w:space="0"/>
            </w:tcBorders>
            <w:vAlign w:val="center"/>
          </w:tcPr>
          <w:p w14:paraId="48F40C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{{cell.strain.岳阳侧上游索塔塔底测点2.range#2}}</w:t>
            </w:r>
          </w:p>
        </w:tc>
      </w:tr>
      <w:tr w14:paraId="00D381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4000B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岳阳侧下游索塔塔底测点3</w:t>
            </w:r>
          </w:p>
        </w:tc>
        <w:tc>
          <w:tcPr>
            <w:tcW w:w="1546" w:type="dxa"/>
            <w:tcBorders>
              <w:top w:val="single" w:color="auto" w:sz="4" w:space="0"/>
              <w:bottom w:val="single" w:color="auto" w:sz="4" w:space="0"/>
            </w:tcBorders>
            <w:shd w:val="clear" w:color="auto" w:fill="auto"/>
            <w:noWrap/>
            <w:vAlign w:val="center"/>
          </w:tcPr>
          <w:p w14:paraId="6B4DEF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{{cell.strain.岳阳侧下游索塔塔底测点3.avg#1}}</w:t>
            </w:r>
          </w:p>
        </w:tc>
        <w:tc>
          <w:tcPr>
            <w:tcW w:w="1372" w:type="dxa"/>
            <w:tcBorders>
              <w:top w:val="single" w:color="auto" w:sz="4" w:space="0"/>
              <w:bottom w:val="single" w:color="auto" w:sz="4" w:space="0"/>
            </w:tcBorders>
            <w:shd w:val="clear" w:color="auto" w:fill="auto"/>
            <w:noWrap/>
            <w:vAlign w:val="center"/>
          </w:tcPr>
          <w:p w14:paraId="6F62589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{{cell.strain.岳阳侧下游索塔塔底测点3.max#1}}</w:t>
            </w:r>
          </w:p>
        </w:tc>
        <w:tc>
          <w:tcPr>
            <w:tcW w:w="1374" w:type="dxa"/>
            <w:tcBorders>
              <w:top w:val="single" w:color="auto" w:sz="4" w:space="0"/>
              <w:bottom w:val="single" w:color="auto" w:sz="4" w:space="0"/>
            </w:tcBorders>
            <w:vAlign w:val="center"/>
          </w:tcPr>
          <w:p w14:paraId="74B99F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{{cell.strain.岳阳侧下游索塔塔底测点3.min#1}}</w:t>
            </w:r>
          </w:p>
        </w:tc>
        <w:tc>
          <w:tcPr>
            <w:tcW w:w="1372" w:type="dxa"/>
            <w:tcBorders>
              <w:top w:val="single" w:color="auto" w:sz="4" w:space="0"/>
              <w:bottom w:val="single" w:color="auto" w:sz="4" w:space="0"/>
            </w:tcBorders>
            <w:vAlign w:val="center"/>
          </w:tcPr>
          <w:p w14:paraId="26F5D4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{{cell.strain.岳阳侧下游索塔塔底测点3.range#1}}</w:t>
            </w:r>
          </w:p>
        </w:tc>
      </w:tr>
      <w:tr w14:paraId="303332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636996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1EC34D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{{cell.strain.岳阳侧下游索塔塔底测点4.avg#2}}</w:t>
            </w:r>
          </w:p>
        </w:tc>
        <w:tc>
          <w:tcPr>
            <w:tcW w:w="1372" w:type="dxa"/>
            <w:tcBorders>
              <w:top w:val="single" w:color="auto" w:sz="4" w:space="0"/>
              <w:left w:val="single" w:color="auto" w:sz="2" w:space="0"/>
              <w:bottom w:val="single" w:color="auto" w:sz="4" w:space="0"/>
            </w:tcBorders>
            <w:shd w:val="clear" w:color="auto" w:fill="auto"/>
            <w:noWrap/>
            <w:vAlign w:val="center"/>
          </w:tcPr>
          <w:p w14:paraId="7D3A77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{{cell.strain.岳阳侧下游索塔塔底测点4.max#2}}</w:t>
            </w:r>
          </w:p>
        </w:tc>
        <w:tc>
          <w:tcPr>
            <w:tcW w:w="1374" w:type="dxa"/>
            <w:tcBorders>
              <w:top w:val="single" w:color="auto" w:sz="4" w:space="0"/>
              <w:left w:val="single" w:color="auto" w:sz="2" w:space="0"/>
              <w:bottom w:val="single" w:color="auto" w:sz="4" w:space="0"/>
              <w:right w:val="single" w:color="auto" w:sz="2" w:space="0"/>
            </w:tcBorders>
            <w:vAlign w:val="center"/>
          </w:tcPr>
          <w:p w14:paraId="604CB75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{{cell.strain.岳阳侧下游索塔塔底测点4.min#2}}</w:t>
            </w:r>
          </w:p>
        </w:tc>
        <w:tc>
          <w:tcPr>
            <w:tcW w:w="1372" w:type="dxa"/>
            <w:tcBorders>
              <w:top w:val="single" w:color="auto" w:sz="4" w:space="0"/>
              <w:left w:val="single" w:color="auto" w:sz="2" w:space="0"/>
              <w:bottom w:val="single" w:color="auto" w:sz="4" w:space="0"/>
            </w:tcBorders>
            <w:vAlign w:val="center"/>
          </w:tcPr>
          <w:p w14:paraId="5EB793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{{cell.strain.岳阳侧下游索塔塔底测点4.range#2}}</w:t>
            </w:r>
          </w:p>
        </w:tc>
      </w:tr>
      <w:tr w14:paraId="0855184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4F0B3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君山侧上游索塔塔底测点1</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744F43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{{cell.strain.君山侧上游索塔塔底测点1.avg#1}}</w:t>
            </w:r>
          </w:p>
        </w:tc>
        <w:tc>
          <w:tcPr>
            <w:tcW w:w="1372" w:type="dxa"/>
            <w:tcBorders>
              <w:top w:val="single" w:color="auto" w:sz="4" w:space="0"/>
              <w:left w:val="single" w:color="auto" w:sz="2" w:space="0"/>
              <w:bottom w:val="single" w:color="auto" w:sz="4" w:space="0"/>
            </w:tcBorders>
            <w:shd w:val="clear" w:color="auto" w:fill="auto"/>
            <w:noWrap/>
            <w:vAlign w:val="center"/>
          </w:tcPr>
          <w:p w14:paraId="21AF46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{{cell.strain.君山侧上游索塔塔底测点1.max#1}}</w:t>
            </w:r>
          </w:p>
        </w:tc>
        <w:tc>
          <w:tcPr>
            <w:tcW w:w="1374" w:type="dxa"/>
            <w:tcBorders>
              <w:top w:val="single" w:color="auto" w:sz="4" w:space="0"/>
              <w:left w:val="single" w:color="auto" w:sz="2" w:space="0"/>
              <w:bottom w:val="single" w:color="auto" w:sz="4" w:space="0"/>
              <w:right w:val="single" w:color="auto" w:sz="2" w:space="0"/>
            </w:tcBorders>
            <w:vAlign w:val="center"/>
          </w:tcPr>
          <w:p w14:paraId="7B429F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{{cell.strain.君山侧上游索塔塔底测点1.min#1}}</w:t>
            </w:r>
          </w:p>
        </w:tc>
        <w:tc>
          <w:tcPr>
            <w:tcW w:w="1372" w:type="dxa"/>
            <w:tcBorders>
              <w:top w:val="single" w:color="auto" w:sz="4" w:space="0"/>
              <w:left w:val="single" w:color="auto" w:sz="2" w:space="0"/>
              <w:bottom w:val="single" w:color="auto" w:sz="4" w:space="0"/>
            </w:tcBorders>
            <w:vAlign w:val="center"/>
          </w:tcPr>
          <w:p w14:paraId="710094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{{cell.strain.君山侧上游索塔塔底测点1.range#1}}</w:t>
            </w:r>
          </w:p>
        </w:tc>
      </w:tr>
      <w:tr w14:paraId="2A4F71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274C51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君山侧上游索塔塔底测点2</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11547D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{{cell.strain.君山侧上游索塔塔底测点2.avg#2}}</w:t>
            </w:r>
          </w:p>
        </w:tc>
        <w:tc>
          <w:tcPr>
            <w:tcW w:w="1372" w:type="dxa"/>
            <w:tcBorders>
              <w:top w:val="single" w:color="auto" w:sz="4" w:space="0"/>
              <w:left w:val="single" w:color="auto" w:sz="2" w:space="0"/>
              <w:bottom w:val="single" w:color="auto" w:sz="4" w:space="0"/>
            </w:tcBorders>
            <w:shd w:val="clear" w:color="auto" w:fill="auto"/>
            <w:noWrap/>
            <w:vAlign w:val="center"/>
          </w:tcPr>
          <w:p w14:paraId="7447BF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{{cell.strain.君山侧上游索塔塔底测点2.max#2}}</w:t>
            </w:r>
          </w:p>
        </w:tc>
        <w:tc>
          <w:tcPr>
            <w:tcW w:w="1374" w:type="dxa"/>
            <w:tcBorders>
              <w:top w:val="single" w:color="auto" w:sz="4" w:space="0"/>
              <w:left w:val="single" w:color="auto" w:sz="2" w:space="0"/>
              <w:bottom w:val="single" w:color="auto" w:sz="4" w:space="0"/>
              <w:right w:val="single" w:color="auto" w:sz="2" w:space="0"/>
            </w:tcBorders>
            <w:vAlign w:val="center"/>
          </w:tcPr>
          <w:p w14:paraId="0718AD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{{cell.strain.君山侧上游索塔塔底测点2.min#2}}</w:t>
            </w:r>
          </w:p>
        </w:tc>
        <w:tc>
          <w:tcPr>
            <w:tcW w:w="1372" w:type="dxa"/>
            <w:tcBorders>
              <w:top w:val="single" w:color="auto" w:sz="4" w:space="0"/>
              <w:left w:val="single" w:color="auto" w:sz="2" w:space="0"/>
              <w:bottom w:val="single" w:color="auto" w:sz="4" w:space="0"/>
            </w:tcBorders>
            <w:vAlign w:val="center"/>
          </w:tcPr>
          <w:p w14:paraId="44D394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{{cell.strain.君山侧上游索塔塔底测点2.range#2}}</w:t>
            </w:r>
          </w:p>
        </w:tc>
      </w:tr>
      <w:tr w14:paraId="5F721F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2D969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君山侧下游索塔塔底测点3</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4835BC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{{cell.strain.君山侧下游索塔塔底测点3.avg#1}}</w:t>
            </w:r>
          </w:p>
        </w:tc>
        <w:tc>
          <w:tcPr>
            <w:tcW w:w="1372" w:type="dxa"/>
            <w:tcBorders>
              <w:top w:val="single" w:color="auto" w:sz="4" w:space="0"/>
              <w:left w:val="single" w:color="auto" w:sz="2" w:space="0"/>
              <w:bottom w:val="single" w:color="auto" w:sz="4" w:space="0"/>
            </w:tcBorders>
            <w:shd w:val="clear" w:color="auto" w:fill="auto"/>
            <w:noWrap/>
            <w:vAlign w:val="center"/>
          </w:tcPr>
          <w:p w14:paraId="61654A2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{{cell.strain.君山侧下游索塔塔底测点3.max#1}}</w:t>
            </w:r>
          </w:p>
        </w:tc>
        <w:tc>
          <w:tcPr>
            <w:tcW w:w="1374" w:type="dxa"/>
            <w:tcBorders>
              <w:top w:val="single" w:color="auto" w:sz="4" w:space="0"/>
              <w:left w:val="single" w:color="auto" w:sz="2" w:space="0"/>
              <w:bottom w:val="single" w:color="auto" w:sz="4" w:space="0"/>
              <w:right w:val="single" w:color="auto" w:sz="2" w:space="0"/>
            </w:tcBorders>
            <w:vAlign w:val="center"/>
          </w:tcPr>
          <w:p w14:paraId="3A32DE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{{cell.strain.君山侧下游索塔塔底测点3.min#1}}</w:t>
            </w:r>
          </w:p>
        </w:tc>
        <w:tc>
          <w:tcPr>
            <w:tcW w:w="1372" w:type="dxa"/>
            <w:tcBorders>
              <w:top w:val="single" w:color="auto" w:sz="4" w:space="0"/>
              <w:left w:val="single" w:color="auto" w:sz="2" w:space="0"/>
              <w:bottom w:val="single" w:color="auto" w:sz="4" w:space="0"/>
            </w:tcBorders>
            <w:vAlign w:val="center"/>
          </w:tcPr>
          <w:p w14:paraId="72A4AF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{{cell.strain.君山侧下游索塔塔底测点3.range#1}}</w:t>
            </w:r>
          </w:p>
        </w:tc>
      </w:tr>
      <w:tr w14:paraId="3A6121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center"/>
          </w:tcPr>
          <w:p w14:paraId="0047520D">
            <w:pPr>
              <w:pStyle w:val="21"/>
              <w:rPr>
                <w:sz w:val="21"/>
                <w:szCs w:val="21"/>
              </w:rPr>
            </w:pPr>
            <w:r>
              <w:rPr>
                <w:rFonts w:hint="eastAsia" w:ascii="Times New Roman" w:hAnsi="Times New Roman" w:eastAsia="宋体" w:cstheme="minorBidi"/>
                <w:kern w:val="2"/>
                <w:sz w:val="21"/>
                <w:szCs w:val="21"/>
                <w:lang w:val="en-US" w:eastAsia="zh-CN" w:bidi="ar-SA"/>
              </w:rPr>
              <w:t>君山侧下游索塔塔底测点</w:t>
            </w:r>
            <w:r>
              <w:rPr>
                <w:rFonts w:hint="eastAsia" w:cstheme="minorBidi"/>
                <w:kern w:val="2"/>
                <w:sz w:val="21"/>
                <w:szCs w:val="21"/>
                <w:lang w:val="en-US" w:eastAsia="zh-CN" w:bidi="ar-SA"/>
              </w:rPr>
              <w:t>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1446C6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{{cell.strain.君山侧下游索塔塔底测点4.avg#2}}</w:t>
            </w:r>
          </w:p>
        </w:tc>
        <w:tc>
          <w:tcPr>
            <w:tcW w:w="1372" w:type="dxa"/>
            <w:tcBorders>
              <w:top w:val="single" w:color="auto" w:sz="4" w:space="0"/>
              <w:left w:val="single" w:color="auto" w:sz="2" w:space="0"/>
              <w:bottom w:val="single" w:color="auto" w:sz="18" w:space="0"/>
            </w:tcBorders>
            <w:shd w:val="clear" w:color="auto" w:fill="auto"/>
            <w:noWrap/>
            <w:vAlign w:val="center"/>
          </w:tcPr>
          <w:p w14:paraId="2FFCCB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{{cell.strain.君山侧下游索塔塔底测点4.max#2}}</w:t>
            </w:r>
          </w:p>
        </w:tc>
        <w:tc>
          <w:tcPr>
            <w:tcW w:w="1374" w:type="dxa"/>
            <w:tcBorders>
              <w:top w:val="single" w:color="auto" w:sz="4" w:space="0"/>
              <w:left w:val="single" w:color="auto" w:sz="2" w:space="0"/>
              <w:bottom w:val="single" w:color="auto" w:sz="18" w:space="0"/>
              <w:right w:val="single" w:color="auto" w:sz="2" w:space="0"/>
            </w:tcBorders>
            <w:vAlign w:val="center"/>
          </w:tcPr>
          <w:p w14:paraId="18891F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{{cell.strain.君山侧下游索塔塔底测点4.min#2}}</w:t>
            </w:r>
          </w:p>
        </w:tc>
        <w:tc>
          <w:tcPr>
            <w:tcW w:w="1372" w:type="dxa"/>
            <w:tcBorders>
              <w:top w:val="single" w:color="auto" w:sz="4" w:space="0"/>
              <w:left w:val="single" w:color="auto" w:sz="2" w:space="0"/>
              <w:bottom w:val="single" w:color="auto" w:sz="18" w:space="0"/>
            </w:tcBorders>
            <w:vAlign w:val="center"/>
          </w:tcPr>
          <w:p w14:paraId="4E3DF6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{{cell.strain.君山侧下游索塔塔底测点4.range#2}}</w:t>
            </w:r>
          </w:p>
        </w:tc>
      </w:tr>
    </w:tbl>
    <w:p w14:paraId="08779B32">
      <w:pPr>
        <w:pStyle w:val="36"/>
      </w:pPr>
      <w:r>
        <w:rPr>
          <w:rFonts w:hint="eastAsia"/>
          <w:sz w:val="22"/>
          <w:szCs w:val="22"/>
          <w:lang w:eastAsia="zh-CN"/>
        </w:rPr>
        <w:t>3.3.3</w:t>
      </w:r>
      <w:r>
        <w:rPr>
          <w:sz w:val="22"/>
          <w:szCs w:val="22"/>
        </w:rPr>
        <w:t>.</w:t>
      </w:r>
      <w:r>
        <w:rPr>
          <w:rFonts w:hint="eastAsia"/>
          <w:sz w:val="22"/>
          <w:szCs w:val="22"/>
          <w:lang w:val="en-US" w:eastAsia="zh-CN"/>
        </w:rPr>
        <w:t>3  1/4主跨钢桁梁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16315143">
      <w:pPr>
        <w:spacing w:line="240" w:lineRule="auto"/>
        <w:ind w:firstLine="0" w:firstLineChars="0"/>
        <w:jc w:val="center"/>
      </w:pPr>
      <w:r>
        <w:rPr>
          <w:rFonts w:hint="eastAsia"/>
        </w:rPr>
        <w:t>{{chart.strain_1/4主跨钢桁梁_trend_11}}</w:t>
      </w:r>
      <w:r>
        <w:rPr>
          <w:rFonts w:hint="eastAsia"/>
          <w:lang w:eastAsia="zh-CN"/>
        </w:rPr>
      </w:r>
      <w:r>
        <w:rPr>
          <w:rFonts w:hint="eastAsia"/>
        </w:rPr>
      </w:r>
    </w:p>
    <w:p w14:paraId="2C4E42EE">
      <w:pPr>
        <w:jc w:val="center"/>
      </w:pPr>
      <w:r>
        <w:rPr>
          <w:rFonts w:hint="eastAsia"/>
          <w:sz w:val="22"/>
          <w:szCs w:val="22"/>
          <w:lang w:val="en-US" w:eastAsia="zh-CN"/>
        </w:rPr>
        <w:t>{{chart.strain_1/4主跨钢桁梁_histogram_12}}</w:t>
      </w:r>
      <w:r>
        <w:rPr>
          <w:rFonts w:hint="eastAsia"/>
        </w:rPr>
      </w:r>
      <w:r>
        <w:rPr>
          <w:rFonts w:hint="eastAsia"/>
          <w:lang w:eastAsia="zh-CN"/>
        </w:rPr>
      </w:r>
      <w:r>
        <w:rPr>
          <w:rFonts w:hint="eastAsia"/>
        </w:rPr>
      </w:r>
    </w:p>
    <w:p w14:paraId="10D4160F">
      <w:pPr>
        <w:spacing w:line="240" w:lineRule="auto"/>
        <w:ind w:firstLine="0" w:firstLineChars="0"/>
        <w:jc w:val="center"/>
      </w:pPr>
      <w:r>
        <w:rPr>
          <w:rFonts w:hint="eastAsia"/>
        </w:rPr>
      </w:r>
      <w:r>
        <w:rPr>
          <w:rFonts w:hint="eastAsia"/>
          <w:lang w:eastAsia="zh-CN"/>
        </w:rPr>
      </w:r>
      <w:r>
        <w:rPr>
          <w:rFonts w:hint="eastAsia"/>
        </w:rPr>
      </w:r>
    </w:p>
    <w:p w14:paraId="62B2C516">
      <w:pPr>
        <w:pStyle w:val="35"/>
      </w:pPr>
      <w:r>
        <w:rPr>
          <w:rFonts w:hint="eastAsia"/>
          <w:sz w:val="22"/>
          <w:szCs w:val="22"/>
          <w:lang w:val="en-US" w:eastAsia="zh-CN"/>
        </w:rPr>
      </w:r>
      <w:r>
        <w:rPr>
          <w:rFonts w:hint="eastAsia"/>
        </w:rPr>
      </w:r>
      <w:r>
        <w:rPr>
          <w:rFonts w:hint="eastAsia"/>
          <w:lang w:eastAsia="zh-CN"/>
        </w:rPr>
      </w:r>
      <w:r>
        <w:rPr>
          <w:rFonts w:hint="eastAsia"/>
        </w:rPr>
      </w:r>
    </w:p>
    <w:p w14:paraId="74497267">
      <w:pPr>
        <w:ind w:firstLine="0" w:firstLineChars="0"/>
        <w:jc w:val="left"/>
        <w:rPr>
          <w:rFonts w:hint="eastAsia"/>
        </w:rPr>
      </w:pPr>
      <w:r>
        <w:rPr>
          <w:rFonts w:hint="eastAsia"/>
          <w:sz w:val="22"/>
          <w:szCs w:val="22"/>
          <w:lang w:val="en-US" w:eastAsia="zh-CN"/>
        </w:rPr>
        <w:t>1/4主跨钢桁梁</w:t>
      </w:r>
      <w:r>
        <w:rPr>
          <w:rFonts w:hint="eastAsia"/>
        </w:rPr>
        <w:t>结构</w:t>
      </w:r>
      <w:r>
        <w:rPr>
          <w:rFonts w:hint="eastAsia"/>
          <w:lang w:eastAsia="zh-CN"/>
        </w:rPr>
        <w:t>应变</w:t>
      </w:r>
      <w:r>
        <w:rPr>
          <w:rFonts w:hint="eastAsia"/>
        </w:rPr>
        <w:t>监测统计结果如下表。</w:t>
      </w:r>
    </w:p>
    <w:p w14:paraId="5D35DA91">
      <w:pPr>
        <w:pStyle w:val="35"/>
      </w:pPr>
      <w:r>
        <w:rPr>
          <w:rFonts w:hint="eastAsia"/>
          <w:sz w:val="22"/>
          <w:szCs w:val="22"/>
          <w:lang w:val="en-US" w:eastAsia="zh-CN"/>
        </w:rPr>
        <w:t>1/4主跨钢桁梁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8EEAE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3B9DEA9E">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061EEE0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49517802">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0EDCF822">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1AAE27C2">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12D791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52037A1">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主跨钢桁梁测点1</w:t>
            </w:r>
          </w:p>
        </w:tc>
        <w:tc>
          <w:tcPr>
            <w:tcW w:w="1546" w:type="dxa"/>
            <w:tcBorders>
              <w:top w:val="single" w:color="auto" w:sz="4" w:space="0"/>
              <w:bottom w:val="single" w:color="auto" w:sz="4" w:space="0"/>
            </w:tcBorders>
            <w:shd w:val="clear" w:color="auto" w:fill="auto"/>
            <w:noWrap/>
            <w:vAlign w:val="center"/>
          </w:tcPr>
          <w:p w14:paraId="681E1C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{{cell.strain.1/4主跨钢桁梁测点1.avg#1}}</w:t>
            </w:r>
          </w:p>
        </w:tc>
        <w:tc>
          <w:tcPr>
            <w:tcW w:w="1372" w:type="dxa"/>
            <w:tcBorders>
              <w:top w:val="single" w:color="auto" w:sz="4" w:space="0"/>
              <w:bottom w:val="single" w:color="auto" w:sz="4" w:space="0"/>
            </w:tcBorders>
            <w:shd w:val="clear" w:color="auto" w:fill="auto"/>
            <w:noWrap/>
            <w:vAlign w:val="center"/>
          </w:tcPr>
          <w:p w14:paraId="0EC3C6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{{cell.strain.1/4主跨钢桁梁测点1.max#1}}</w:t>
            </w:r>
          </w:p>
        </w:tc>
        <w:tc>
          <w:tcPr>
            <w:tcW w:w="1374" w:type="dxa"/>
            <w:tcBorders>
              <w:top w:val="single" w:color="auto" w:sz="4" w:space="0"/>
              <w:bottom w:val="single" w:color="auto" w:sz="4" w:space="0"/>
            </w:tcBorders>
            <w:vAlign w:val="center"/>
          </w:tcPr>
          <w:p w14:paraId="5163C6A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{{cell.strain.1/4主跨钢桁梁测点1.min#1}}</w:t>
            </w:r>
          </w:p>
        </w:tc>
        <w:tc>
          <w:tcPr>
            <w:tcW w:w="1372" w:type="dxa"/>
            <w:tcBorders>
              <w:top w:val="single" w:color="auto" w:sz="4" w:space="0"/>
              <w:bottom w:val="single" w:color="auto" w:sz="4" w:space="0"/>
            </w:tcBorders>
            <w:vAlign w:val="center"/>
          </w:tcPr>
          <w:p w14:paraId="15039B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{{cell.strain.1/4主跨钢桁梁测点1.range#1}}</w:t>
            </w:r>
          </w:p>
        </w:tc>
      </w:tr>
      <w:tr w14:paraId="362703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B72BB2">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主跨钢桁梁测点2</w:t>
            </w:r>
          </w:p>
        </w:tc>
        <w:tc>
          <w:tcPr>
            <w:tcW w:w="1546" w:type="dxa"/>
            <w:tcBorders>
              <w:top w:val="single" w:color="auto" w:sz="4" w:space="0"/>
              <w:bottom w:val="single" w:color="auto" w:sz="4" w:space="0"/>
            </w:tcBorders>
            <w:shd w:val="clear" w:color="auto" w:fill="auto"/>
            <w:noWrap/>
            <w:vAlign w:val="center"/>
          </w:tcPr>
          <w:p w14:paraId="3F35CF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{{cell.strain.1/4主跨钢桁梁测点2.avg#2}}</w:t>
            </w:r>
          </w:p>
        </w:tc>
        <w:tc>
          <w:tcPr>
            <w:tcW w:w="1372" w:type="dxa"/>
            <w:tcBorders>
              <w:top w:val="single" w:color="auto" w:sz="4" w:space="0"/>
              <w:bottom w:val="single" w:color="auto" w:sz="4" w:space="0"/>
            </w:tcBorders>
            <w:shd w:val="clear" w:color="auto" w:fill="auto"/>
            <w:noWrap/>
            <w:vAlign w:val="center"/>
          </w:tcPr>
          <w:p w14:paraId="310401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{{cell.strain.1/4主跨钢桁梁测点2.max#2}}</w:t>
            </w:r>
          </w:p>
        </w:tc>
        <w:tc>
          <w:tcPr>
            <w:tcW w:w="1374" w:type="dxa"/>
            <w:tcBorders>
              <w:top w:val="single" w:color="auto" w:sz="4" w:space="0"/>
              <w:bottom w:val="single" w:color="auto" w:sz="4" w:space="0"/>
            </w:tcBorders>
            <w:vAlign w:val="center"/>
          </w:tcPr>
          <w:p w14:paraId="4C75E1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{{cell.strain.1/4主跨钢桁梁测点2.min#2}}</w:t>
            </w:r>
          </w:p>
        </w:tc>
        <w:tc>
          <w:tcPr>
            <w:tcW w:w="1372" w:type="dxa"/>
            <w:tcBorders>
              <w:top w:val="single" w:color="auto" w:sz="4" w:space="0"/>
              <w:bottom w:val="single" w:color="auto" w:sz="4" w:space="0"/>
            </w:tcBorders>
            <w:vAlign w:val="center"/>
          </w:tcPr>
          <w:p w14:paraId="13365E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{{cell.strain.1/4主跨钢桁梁测点2.range#2}}</w:t>
            </w:r>
          </w:p>
        </w:tc>
      </w:tr>
      <w:tr w14:paraId="68D7B2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558BCCF">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主跨钢桁梁测点3</w:t>
            </w:r>
          </w:p>
        </w:tc>
        <w:tc>
          <w:tcPr>
            <w:tcW w:w="1546" w:type="dxa"/>
            <w:tcBorders>
              <w:top w:val="single" w:color="auto" w:sz="4" w:space="0"/>
              <w:bottom w:val="single" w:color="auto" w:sz="4" w:space="0"/>
            </w:tcBorders>
            <w:shd w:val="clear" w:color="auto" w:fill="auto"/>
            <w:noWrap/>
            <w:vAlign w:val="center"/>
          </w:tcPr>
          <w:p w14:paraId="3B4DED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{{cell.strain.1/4主跨钢桁梁测点3.avg#3}}</w:t>
            </w:r>
          </w:p>
        </w:tc>
        <w:tc>
          <w:tcPr>
            <w:tcW w:w="1372" w:type="dxa"/>
            <w:tcBorders>
              <w:top w:val="single" w:color="auto" w:sz="4" w:space="0"/>
              <w:bottom w:val="single" w:color="auto" w:sz="4" w:space="0"/>
            </w:tcBorders>
            <w:shd w:val="clear" w:color="auto" w:fill="auto"/>
            <w:noWrap/>
            <w:vAlign w:val="center"/>
          </w:tcPr>
          <w:p w14:paraId="4A3F6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{{cell.strain.1/4主跨钢桁梁测点3.max#3}}</w:t>
            </w:r>
          </w:p>
        </w:tc>
        <w:tc>
          <w:tcPr>
            <w:tcW w:w="1374" w:type="dxa"/>
            <w:tcBorders>
              <w:top w:val="single" w:color="auto" w:sz="4" w:space="0"/>
              <w:bottom w:val="single" w:color="auto" w:sz="4" w:space="0"/>
            </w:tcBorders>
            <w:vAlign w:val="center"/>
          </w:tcPr>
          <w:p w14:paraId="2639B4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{{cell.strain.1/4主跨钢桁梁测点3.min#3}}</w:t>
            </w:r>
          </w:p>
        </w:tc>
        <w:tc>
          <w:tcPr>
            <w:tcW w:w="1372" w:type="dxa"/>
            <w:tcBorders>
              <w:top w:val="single" w:color="auto" w:sz="4" w:space="0"/>
              <w:bottom w:val="single" w:color="auto" w:sz="4" w:space="0"/>
            </w:tcBorders>
            <w:vAlign w:val="center"/>
          </w:tcPr>
          <w:p w14:paraId="0C8255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{{cell.strain.1/4主跨钢桁梁测点3.range#3}}</w:t>
            </w:r>
          </w:p>
        </w:tc>
      </w:tr>
      <w:tr w14:paraId="1A3B8E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C9A93D1">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370EEA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{{cell.strain.1/4主跨钢桁梁测点4.avg#4}}</w:t>
            </w:r>
          </w:p>
        </w:tc>
        <w:tc>
          <w:tcPr>
            <w:tcW w:w="1372" w:type="dxa"/>
            <w:tcBorders>
              <w:top w:val="single" w:color="auto" w:sz="4" w:space="0"/>
              <w:left w:val="single" w:color="auto" w:sz="2" w:space="0"/>
              <w:bottom w:val="single" w:color="auto" w:sz="4" w:space="0"/>
            </w:tcBorders>
            <w:shd w:val="clear" w:color="auto" w:fill="auto"/>
            <w:noWrap/>
            <w:vAlign w:val="center"/>
          </w:tcPr>
          <w:p w14:paraId="7EEB80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{{cell.strain.1/4主跨钢桁梁测点4.max#4}}</w:t>
            </w:r>
          </w:p>
        </w:tc>
        <w:tc>
          <w:tcPr>
            <w:tcW w:w="1374" w:type="dxa"/>
            <w:tcBorders>
              <w:top w:val="single" w:color="auto" w:sz="4" w:space="0"/>
              <w:left w:val="single" w:color="auto" w:sz="2" w:space="0"/>
              <w:bottom w:val="single" w:color="auto" w:sz="4" w:space="0"/>
              <w:right w:val="single" w:color="auto" w:sz="2" w:space="0"/>
            </w:tcBorders>
            <w:vAlign w:val="center"/>
          </w:tcPr>
          <w:p w14:paraId="7B5F57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{{cell.strain.1/4主跨钢桁梁测点4.min#4}}</w:t>
            </w:r>
          </w:p>
        </w:tc>
        <w:tc>
          <w:tcPr>
            <w:tcW w:w="1372" w:type="dxa"/>
            <w:tcBorders>
              <w:top w:val="single" w:color="auto" w:sz="4" w:space="0"/>
              <w:left w:val="single" w:color="auto" w:sz="2" w:space="0"/>
              <w:bottom w:val="single" w:color="auto" w:sz="4" w:space="0"/>
            </w:tcBorders>
            <w:vAlign w:val="center"/>
          </w:tcPr>
          <w:p w14:paraId="7F99D3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{{cell.strain.1/4主跨钢桁梁测点4.range#4}}</w:t>
            </w:r>
          </w:p>
        </w:tc>
      </w:tr>
      <w:tr w14:paraId="6CF153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8F50F20">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主跨钢桁梁测点5</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D7B29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{{cell.strain.1/4主跨钢桁梁测点5.avg#5}}</w:t>
            </w:r>
          </w:p>
        </w:tc>
        <w:tc>
          <w:tcPr>
            <w:tcW w:w="1372" w:type="dxa"/>
            <w:tcBorders>
              <w:top w:val="single" w:color="auto" w:sz="4" w:space="0"/>
              <w:left w:val="single" w:color="auto" w:sz="2" w:space="0"/>
              <w:bottom w:val="single" w:color="auto" w:sz="4" w:space="0"/>
            </w:tcBorders>
            <w:shd w:val="clear" w:color="auto" w:fill="auto"/>
            <w:noWrap/>
            <w:vAlign w:val="center"/>
          </w:tcPr>
          <w:p w14:paraId="086210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{{cell.strain.1/4主跨钢桁梁测点5.max#5}}</w:t>
            </w:r>
          </w:p>
        </w:tc>
        <w:tc>
          <w:tcPr>
            <w:tcW w:w="1374" w:type="dxa"/>
            <w:tcBorders>
              <w:top w:val="single" w:color="auto" w:sz="4" w:space="0"/>
              <w:left w:val="single" w:color="auto" w:sz="2" w:space="0"/>
              <w:bottom w:val="single" w:color="auto" w:sz="4" w:space="0"/>
              <w:right w:val="single" w:color="auto" w:sz="2" w:space="0"/>
            </w:tcBorders>
            <w:vAlign w:val="center"/>
          </w:tcPr>
          <w:p w14:paraId="0A967D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{{cell.strain.1/4主跨钢桁梁测点5.min#5}}</w:t>
            </w:r>
          </w:p>
        </w:tc>
        <w:tc>
          <w:tcPr>
            <w:tcW w:w="1372" w:type="dxa"/>
            <w:tcBorders>
              <w:top w:val="single" w:color="auto" w:sz="4" w:space="0"/>
              <w:left w:val="single" w:color="auto" w:sz="2" w:space="0"/>
              <w:bottom w:val="single" w:color="auto" w:sz="4" w:space="0"/>
            </w:tcBorders>
            <w:vAlign w:val="center"/>
          </w:tcPr>
          <w:p w14:paraId="174150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{{cell.strain.1/4主跨钢桁梁测点5.range#5}}</w:t>
            </w:r>
          </w:p>
        </w:tc>
      </w:tr>
      <w:tr w14:paraId="4AB1D8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E899087">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主跨钢桁梁测点6</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4531B7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{{cell.strain.1/4主跨钢桁梁测点6.avg#6}}</w:t>
            </w:r>
          </w:p>
        </w:tc>
        <w:tc>
          <w:tcPr>
            <w:tcW w:w="1372" w:type="dxa"/>
            <w:tcBorders>
              <w:top w:val="single" w:color="auto" w:sz="4" w:space="0"/>
              <w:left w:val="single" w:color="auto" w:sz="2" w:space="0"/>
              <w:bottom w:val="single" w:color="auto" w:sz="4" w:space="0"/>
            </w:tcBorders>
            <w:shd w:val="clear" w:color="auto" w:fill="auto"/>
            <w:noWrap/>
            <w:vAlign w:val="center"/>
          </w:tcPr>
          <w:p w14:paraId="34809A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{{cell.strain.1/4主跨钢桁梁测点6.max#6}}</w:t>
            </w:r>
          </w:p>
        </w:tc>
        <w:tc>
          <w:tcPr>
            <w:tcW w:w="1374" w:type="dxa"/>
            <w:tcBorders>
              <w:top w:val="single" w:color="auto" w:sz="4" w:space="0"/>
              <w:left w:val="single" w:color="auto" w:sz="2" w:space="0"/>
              <w:bottom w:val="single" w:color="auto" w:sz="4" w:space="0"/>
              <w:right w:val="single" w:color="auto" w:sz="2" w:space="0"/>
            </w:tcBorders>
            <w:vAlign w:val="center"/>
          </w:tcPr>
          <w:p w14:paraId="376736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{{cell.strain.1/4主跨钢桁梁测点6.min#6}}</w:t>
            </w:r>
          </w:p>
        </w:tc>
        <w:tc>
          <w:tcPr>
            <w:tcW w:w="1372" w:type="dxa"/>
            <w:tcBorders>
              <w:top w:val="single" w:color="auto" w:sz="4" w:space="0"/>
              <w:left w:val="single" w:color="auto" w:sz="2" w:space="0"/>
              <w:bottom w:val="single" w:color="auto" w:sz="4" w:space="0"/>
            </w:tcBorders>
            <w:vAlign w:val="center"/>
          </w:tcPr>
          <w:p w14:paraId="2FC9D3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{{cell.strain.1/4主跨钢桁梁测点6.range#6}}</w:t>
            </w:r>
          </w:p>
        </w:tc>
      </w:tr>
      <w:tr w14:paraId="7747F5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50DC12D2">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主跨钢桁梁测点7</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3B79BC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{{cell.strain.1/4主跨钢桁梁测点7.avg#7}}</w:t>
            </w:r>
          </w:p>
        </w:tc>
        <w:tc>
          <w:tcPr>
            <w:tcW w:w="1372" w:type="dxa"/>
            <w:tcBorders>
              <w:top w:val="single" w:color="auto" w:sz="4" w:space="0"/>
              <w:left w:val="single" w:color="auto" w:sz="2" w:space="0"/>
              <w:bottom w:val="single" w:color="auto" w:sz="4" w:space="0"/>
            </w:tcBorders>
            <w:shd w:val="clear" w:color="auto" w:fill="auto"/>
            <w:noWrap/>
            <w:vAlign w:val="center"/>
          </w:tcPr>
          <w:p w14:paraId="20C7581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{{cell.strain.1/4主跨钢桁梁测点7.max#7}}</w:t>
            </w:r>
          </w:p>
        </w:tc>
        <w:tc>
          <w:tcPr>
            <w:tcW w:w="1374" w:type="dxa"/>
            <w:tcBorders>
              <w:top w:val="single" w:color="auto" w:sz="4" w:space="0"/>
              <w:left w:val="single" w:color="auto" w:sz="2" w:space="0"/>
              <w:bottom w:val="single" w:color="auto" w:sz="4" w:space="0"/>
              <w:right w:val="single" w:color="auto" w:sz="2" w:space="0"/>
            </w:tcBorders>
            <w:vAlign w:val="center"/>
          </w:tcPr>
          <w:p w14:paraId="478C7E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{{cell.strain.1/4主跨钢桁梁测点7.min#7}}</w:t>
            </w:r>
          </w:p>
        </w:tc>
        <w:tc>
          <w:tcPr>
            <w:tcW w:w="1372" w:type="dxa"/>
            <w:tcBorders>
              <w:top w:val="single" w:color="auto" w:sz="4" w:space="0"/>
              <w:left w:val="single" w:color="auto" w:sz="2" w:space="0"/>
              <w:bottom w:val="single" w:color="auto" w:sz="4" w:space="0"/>
            </w:tcBorders>
            <w:vAlign w:val="center"/>
          </w:tcPr>
          <w:p w14:paraId="29A5D5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{{cell.strain.1/4主跨钢桁梁测点7.range#7}}</w:t>
            </w:r>
          </w:p>
        </w:tc>
      </w:tr>
      <w:tr w14:paraId="050460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106D0A9C">
            <w:pPr>
              <w:pStyle w:val="21"/>
              <w:rPr>
                <w:rFonts w:hint="eastAsia" w:ascii="等线" w:hAnsi="等线" w:eastAsia="等线"/>
                <w:color w:val="000000"/>
                <w:sz w:val="22"/>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主跨钢桁梁测点8</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5A6068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{{cell.strain.1/4主跨钢桁梁测点8.avg#8}}</w:t>
            </w:r>
          </w:p>
        </w:tc>
        <w:tc>
          <w:tcPr>
            <w:tcW w:w="1372" w:type="dxa"/>
            <w:tcBorders>
              <w:top w:val="single" w:color="auto" w:sz="4" w:space="0"/>
              <w:left w:val="single" w:color="auto" w:sz="2" w:space="0"/>
              <w:bottom w:val="single" w:color="auto" w:sz="18" w:space="0"/>
            </w:tcBorders>
            <w:shd w:val="clear" w:color="auto" w:fill="auto"/>
            <w:noWrap/>
            <w:vAlign w:val="center"/>
          </w:tcPr>
          <w:p w14:paraId="44E75B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{{cell.strain.1/4主跨钢桁梁测点8.max#8}}</w:t>
            </w:r>
          </w:p>
        </w:tc>
        <w:tc>
          <w:tcPr>
            <w:tcW w:w="1374" w:type="dxa"/>
            <w:tcBorders>
              <w:top w:val="single" w:color="auto" w:sz="4" w:space="0"/>
              <w:left w:val="single" w:color="auto" w:sz="2" w:space="0"/>
              <w:bottom w:val="single" w:color="auto" w:sz="18" w:space="0"/>
              <w:right w:val="single" w:color="auto" w:sz="2" w:space="0"/>
            </w:tcBorders>
            <w:vAlign w:val="center"/>
          </w:tcPr>
          <w:p w14:paraId="2D5C63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{{cell.strain.1/4主跨钢桁梁测点8.min#8}}</w:t>
            </w:r>
          </w:p>
        </w:tc>
        <w:tc>
          <w:tcPr>
            <w:tcW w:w="1372" w:type="dxa"/>
            <w:tcBorders>
              <w:top w:val="single" w:color="auto" w:sz="4" w:space="0"/>
              <w:left w:val="single" w:color="auto" w:sz="2" w:space="0"/>
              <w:bottom w:val="single" w:color="auto" w:sz="18" w:space="0"/>
            </w:tcBorders>
            <w:vAlign w:val="center"/>
          </w:tcPr>
          <w:p w14:paraId="4F856C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{{cell.strain.1/4主跨钢桁梁测点8.range#8}}</w:t>
            </w:r>
          </w:p>
        </w:tc>
      </w:tr>
    </w:tbl>
    <w:p w14:paraId="23786603">
      <w:pPr>
        <w:pStyle w:val="36"/>
      </w:pPr>
      <w:r>
        <w:rPr>
          <w:rFonts w:hint="eastAsia"/>
          <w:sz w:val="22"/>
          <w:szCs w:val="22"/>
          <w:lang w:eastAsia="zh-CN"/>
        </w:rPr>
        <w:t>3.3.3</w:t>
      </w:r>
      <w:r>
        <w:rPr>
          <w:sz w:val="22"/>
          <w:szCs w:val="22"/>
        </w:rPr>
        <w:t>.</w:t>
      </w:r>
      <w:r>
        <w:rPr>
          <w:rFonts w:hint="eastAsia"/>
          <w:sz w:val="22"/>
          <w:szCs w:val="22"/>
          <w:lang w:val="en-US" w:eastAsia="zh-CN"/>
        </w:rPr>
        <w:t>4  1/2主跨钢桁梁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2010F200">
      <w:pPr>
        <w:spacing w:line="240" w:lineRule="auto"/>
        <w:ind w:firstLine="0" w:firstLineChars="0"/>
        <w:jc w:val="center"/>
      </w:pPr>
      <w:r>
        <w:rPr>
          <w:rFonts w:hint="eastAsia"/>
        </w:rPr>
        <w:t>{{chart.strain_/4主跨钢桁梁1/2主跨钢桁梁_trend_13}}</w:t>
      </w:r>
      <w:r>
        <w:rPr>
          <w:rFonts w:hint="eastAsia"/>
          <w:lang w:val="en-US" w:eastAsia="zh-CN"/>
        </w:rPr>
      </w:r>
      <w:r>
        <w:rPr>
          <w:rFonts w:hint="eastAsia"/>
        </w:rPr>
      </w:r>
      <w:r>
        <w:rPr>
          <w:rFonts w:hint="eastAsia"/>
          <w:lang w:eastAsia="zh-CN"/>
        </w:rPr>
      </w:r>
      <w:r>
        <w:rPr>
          <w:rFonts w:hint="eastAsia"/>
        </w:rPr>
      </w:r>
    </w:p>
    <w:p w14:paraId="336DB73B">
      <w:pPr>
        <w:jc w:val="center"/>
      </w:pPr>
      <w:r>
        <w:rPr>
          <w:rFonts w:hint="eastAsia"/>
          <w:sz w:val="22"/>
          <w:szCs w:val="22"/>
          <w:lang w:val="en-US" w:eastAsia="zh-CN"/>
        </w:rPr>
        <w:t>{{chart.strain_/4主跨钢桁梁1/2主跨钢桁梁_histogram_14}}</w:t>
      </w:r>
      <w:r>
        <w:rPr>
          <w:rFonts w:hint="eastAsia"/>
        </w:rPr>
      </w:r>
      <w:r>
        <w:rPr>
          <w:rFonts w:hint="eastAsia"/>
          <w:lang w:eastAsia="zh-CN"/>
        </w:rPr>
      </w:r>
      <w:r>
        <w:rPr>
          <w:rFonts w:hint="eastAsia"/>
        </w:rPr>
      </w:r>
    </w:p>
    <w:p w14:paraId="3CA684AE">
      <w:pPr>
        <w:spacing w:line="240" w:lineRule="auto"/>
        <w:ind w:firstLine="0" w:firstLineChars="0"/>
        <w:jc w:val="center"/>
      </w:pPr>
      <w:r>
        <w:rPr>
          <w:rFonts w:hint="eastAsia"/>
        </w:rPr>
      </w:r>
      <w:r>
        <w:rPr>
          <w:rFonts w:hint="eastAsia"/>
          <w:lang w:val="en-US" w:eastAsia="zh-CN"/>
        </w:rPr>
      </w:r>
      <w:r>
        <w:rPr>
          <w:rFonts w:hint="eastAsia"/>
        </w:rPr>
      </w:r>
      <w:r>
        <w:rPr>
          <w:rFonts w:hint="eastAsia"/>
          <w:lang w:eastAsia="zh-CN"/>
        </w:rPr>
      </w:r>
      <w:r>
        <w:rPr>
          <w:rFonts w:hint="eastAsia"/>
        </w:rPr>
      </w:r>
    </w:p>
    <w:p w14:paraId="09FA2DBF">
      <w:pPr>
        <w:pStyle w:val="35"/>
      </w:pPr>
      <w:r>
        <w:rPr>
          <w:rFonts w:hint="eastAsia"/>
          <w:sz w:val="22"/>
          <w:szCs w:val="22"/>
          <w:lang w:val="en-US" w:eastAsia="zh-CN"/>
        </w:rPr>
      </w:r>
      <w:r>
        <w:rPr>
          <w:rFonts w:hint="eastAsia"/>
        </w:rPr>
      </w:r>
      <w:r>
        <w:rPr>
          <w:rFonts w:hint="eastAsia"/>
          <w:lang w:eastAsia="zh-CN"/>
        </w:rPr>
      </w:r>
      <w:r>
        <w:rPr>
          <w:rFonts w:hint="eastAsia"/>
        </w:rPr>
      </w:r>
    </w:p>
    <w:p w14:paraId="0033DC3A">
      <w:pPr>
        <w:ind w:firstLine="0" w:firstLineChars="0"/>
        <w:jc w:val="left"/>
        <w:rPr>
          <w:rFonts w:hint="eastAsia"/>
        </w:rPr>
      </w:pPr>
      <w:r>
        <w:rPr>
          <w:rFonts w:hint="eastAsia"/>
          <w:sz w:val="22"/>
          <w:szCs w:val="22"/>
          <w:lang w:val="en-US" w:eastAsia="zh-CN"/>
        </w:rPr>
        <w:t>1/2主跨钢桁梁</w:t>
      </w:r>
      <w:r>
        <w:rPr>
          <w:rFonts w:hint="eastAsia"/>
        </w:rPr>
        <w:t>结构</w:t>
      </w:r>
      <w:r>
        <w:rPr>
          <w:rFonts w:hint="eastAsia"/>
          <w:lang w:eastAsia="zh-CN"/>
        </w:rPr>
        <w:t>应变</w:t>
      </w:r>
      <w:r>
        <w:rPr>
          <w:rFonts w:hint="eastAsia"/>
        </w:rPr>
        <w:t>监测统计结果如下表。</w:t>
      </w:r>
    </w:p>
    <w:p w14:paraId="643EAC4B">
      <w:pPr>
        <w:pStyle w:val="35"/>
      </w:pPr>
      <w:r>
        <w:rPr>
          <w:rFonts w:hint="eastAsia"/>
          <w:sz w:val="22"/>
          <w:szCs w:val="22"/>
          <w:lang w:val="en-US" w:eastAsia="zh-CN"/>
        </w:rPr>
        <w:t>1/4主跨钢桁梁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B29CA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11532CA">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1B3B4C8F">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9A250E4">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535C8FE9">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1BFDFFEB">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26FD7C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57DFB87">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2主跨钢桁梁测点1</w:t>
            </w:r>
          </w:p>
        </w:tc>
        <w:tc>
          <w:tcPr>
            <w:tcW w:w="1546" w:type="dxa"/>
            <w:tcBorders>
              <w:top w:val="single" w:color="auto" w:sz="4" w:space="0"/>
              <w:bottom w:val="single" w:color="auto" w:sz="4" w:space="0"/>
            </w:tcBorders>
            <w:shd w:val="clear" w:color="auto" w:fill="auto"/>
            <w:noWrap/>
            <w:vAlign w:val="center"/>
          </w:tcPr>
          <w:p w14:paraId="6951665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{{cell.strain.1/2主跨钢桁梁测点1.avg#1}}</w:t>
            </w:r>
          </w:p>
        </w:tc>
        <w:tc>
          <w:tcPr>
            <w:tcW w:w="1372" w:type="dxa"/>
            <w:tcBorders>
              <w:top w:val="single" w:color="auto" w:sz="4" w:space="0"/>
              <w:bottom w:val="single" w:color="auto" w:sz="4" w:space="0"/>
            </w:tcBorders>
            <w:shd w:val="clear" w:color="auto" w:fill="auto"/>
            <w:noWrap/>
            <w:vAlign w:val="center"/>
          </w:tcPr>
          <w:p w14:paraId="292983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{{cell.strain.1/2主跨钢桁梁测点1.max#1}}</w:t>
            </w:r>
          </w:p>
        </w:tc>
        <w:tc>
          <w:tcPr>
            <w:tcW w:w="1374" w:type="dxa"/>
            <w:tcBorders>
              <w:top w:val="single" w:color="auto" w:sz="4" w:space="0"/>
              <w:bottom w:val="single" w:color="auto" w:sz="4" w:space="0"/>
            </w:tcBorders>
            <w:vAlign w:val="center"/>
          </w:tcPr>
          <w:p w14:paraId="3C8FD4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{{cell.strain.1/2主跨钢桁梁测点1.min#1}}</w:t>
            </w:r>
          </w:p>
        </w:tc>
        <w:tc>
          <w:tcPr>
            <w:tcW w:w="1372" w:type="dxa"/>
            <w:tcBorders>
              <w:top w:val="single" w:color="auto" w:sz="4" w:space="0"/>
              <w:bottom w:val="single" w:color="auto" w:sz="4" w:space="0"/>
            </w:tcBorders>
            <w:vAlign w:val="center"/>
          </w:tcPr>
          <w:p w14:paraId="064FB99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{{cell.strain.1/2主跨钢桁梁测点1.range#1}}</w:t>
            </w:r>
          </w:p>
        </w:tc>
      </w:tr>
      <w:tr w14:paraId="1D3844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8362C5D">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2主跨钢桁梁测点2</w:t>
            </w:r>
          </w:p>
        </w:tc>
        <w:tc>
          <w:tcPr>
            <w:tcW w:w="1546" w:type="dxa"/>
            <w:tcBorders>
              <w:top w:val="single" w:color="auto" w:sz="4" w:space="0"/>
              <w:bottom w:val="single" w:color="auto" w:sz="4" w:space="0"/>
            </w:tcBorders>
            <w:shd w:val="clear" w:color="auto" w:fill="auto"/>
            <w:noWrap/>
            <w:vAlign w:val="center"/>
          </w:tcPr>
          <w:p w14:paraId="236F68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{{cell.strain.1/2主跨钢桁梁测点2.avg#2}}</w:t>
            </w:r>
          </w:p>
        </w:tc>
        <w:tc>
          <w:tcPr>
            <w:tcW w:w="1372" w:type="dxa"/>
            <w:tcBorders>
              <w:top w:val="single" w:color="auto" w:sz="4" w:space="0"/>
              <w:bottom w:val="single" w:color="auto" w:sz="4" w:space="0"/>
            </w:tcBorders>
            <w:shd w:val="clear" w:color="auto" w:fill="auto"/>
            <w:noWrap/>
            <w:vAlign w:val="center"/>
          </w:tcPr>
          <w:p w14:paraId="639C2C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{{cell.strain.1/2主跨钢桁梁测点2.max#2}}</w:t>
            </w:r>
          </w:p>
        </w:tc>
        <w:tc>
          <w:tcPr>
            <w:tcW w:w="1374" w:type="dxa"/>
            <w:tcBorders>
              <w:top w:val="single" w:color="auto" w:sz="4" w:space="0"/>
              <w:bottom w:val="single" w:color="auto" w:sz="4" w:space="0"/>
            </w:tcBorders>
            <w:vAlign w:val="center"/>
          </w:tcPr>
          <w:p w14:paraId="5CEEBF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{{cell.strain.1/2主跨钢桁梁测点2.min#2}}</w:t>
            </w:r>
          </w:p>
        </w:tc>
        <w:tc>
          <w:tcPr>
            <w:tcW w:w="1372" w:type="dxa"/>
            <w:tcBorders>
              <w:top w:val="single" w:color="auto" w:sz="4" w:space="0"/>
              <w:bottom w:val="single" w:color="auto" w:sz="4" w:space="0"/>
            </w:tcBorders>
            <w:vAlign w:val="center"/>
          </w:tcPr>
          <w:p w14:paraId="54B1EE6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{{cell.strain.1/2主跨钢桁梁测点2.range#2}}</w:t>
            </w:r>
          </w:p>
        </w:tc>
      </w:tr>
      <w:tr w14:paraId="206EB6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272D1AD">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2主跨钢桁梁测点3</w:t>
            </w:r>
          </w:p>
        </w:tc>
        <w:tc>
          <w:tcPr>
            <w:tcW w:w="1546" w:type="dxa"/>
            <w:tcBorders>
              <w:top w:val="single" w:color="auto" w:sz="4" w:space="0"/>
              <w:bottom w:val="single" w:color="auto" w:sz="4" w:space="0"/>
            </w:tcBorders>
            <w:shd w:val="clear" w:color="auto" w:fill="auto"/>
            <w:noWrap/>
            <w:vAlign w:val="center"/>
          </w:tcPr>
          <w:p w14:paraId="74C5809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{{cell.strain.1/2主跨钢桁梁测点3.avg#3}}</w:t>
            </w:r>
          </w:p>
        </w:tc>
        <w:tc>
          <w:tcPr>
            <w:tcW w:w="1372" w:type="dxa"/>
            <w:tcBorders>
              <w:top w:val="single" w:color="auto" w:sz="4" w:space="0"/>
              <w:bottom w:val="single" w:color="auto" w:sz="4" w:space="0"/>
            </w:tcBorders>
            <w:shd w:val="clear" w:color="auto" w:fill="auto"/>
            <w:noWrap/>
            <w:vAlign w:val="center"/>
          </w:tcPr>
          <w:p w14:paraId="6B49EE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{{cell.strain.1/2主跨钢桁梁测点3.max#3}}</w:t>
            </w:r>
          </w:p>
        </w:tc>
        <w:tc>
          <w:tcPr>
            <w:tcW w:w="1374" w:type="dxa"/>
            <w:tcBorders>
              <w:top w:val="single" w:color="auto" w:sz="4" w:space="0"/>
              <w:bottom w:val="single" w:color="auto" w:sz="4" w:space="0"/>
            </w:tcBorders>
            <w:vAlign w:val="center"/>
          </w:tcPr>
          <w:p w14:paraId="66738D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{{cell.strain.1/2主跨钢桁梁测点3.min#3}}</w:t>
            </w:r>
          </w:p>
        </w:tc>
        <w:tc>
          <w:tcPr>
            <w:tcW w:w="1372" w:type="dxa"/>
            <w:tcBorders>
              <w:top w:val="single" w:color="auto" w:sz="4" w:space="0"/>
              <w:bottom w:val="single" w:color="auto" w:sz="4" w:space="0"/>
            </w:tcBorders>
            <w:vAlign w:val="center"/>
          </w:tcPr>
          <w:p w14:paraId="78288A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{{cell.strain.1/2主跨钢桁梁测点3.range#3}}</w:t>
            </w:r>
          </w:p>
        </w:tc>
      </w:tr>
      <w:tr w14:paraId="6FD662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07A2B8C9">
            <w:pPr>
              <w:pStyle w:val="21"/>
              <w:rPr>
                <w:rFonts w:hint="eastAsia" w:ascii="等线" w:hAnsi="等线" w:eastAsia="等线"/>
                <w:color w:val="000000"/>
                <w:sz w:val="22"/>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76F758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596724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08F37A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{{cell.strain.1/2主跨钢桁梁测点4.min#4}}</w:t>
            </w:r>
          </w:p>
        </w:tc>
        <w:tc>
          <w:tcPr>
            <w:tcW w:w="1372" w:type="dxa"/>
            <w:tcBorders>
              <w:top w:val="single" w:color="auto" w:sz="4" w:space="0"/>
              <w:left w:val="single" w:color="auto" w:sz="2" w:space="0"/>
              <w:bottom w:val="single" w:color="auto" w:sz="18" w:space="0"/>
            </w:tcBorders>
            <w:vAlign w:val="center"/>
          </w:tcPr>
          <w:p w14:paraId="28FA85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{{cell.strain.1/2主跨钢桁梁测点4.range#4}}</w:t>
            </w:r>
          </w:p>
        </w:tc>
      </w:tr>
    </w:tbl>
    <w:p w14:paraId="671DC9EF">
      <w:pPr>
        <w:pStyle w:val="36"/>
      </w:pPr>
      <w:r>
        <w:rPr>
          <w:rFonts w:hint="eastAsia"/>
          <w:sz w:val="22"/>
          <w:szCs w:val="22"/>
          <w:lang w:eastAsia="zh-CN"/>
        </w:rPr>
        <w:t>3.3.3</w:t>
      </w:r>
      <w:r>
        <w:rPr>
          <w:sz w:val="22"/>
          <w:szCs w:val="22"/>
        </w:rPr>
        <w:t>.</w:t>
      </w:r>
      <w:r>
        <w:rPr>
          <w:rFonts w:hint="eastAsia"/>
          <w:sz w:val="22"/>
          <w:szCs w:val="22"/>
          <w:lang w:val="en-US" w:eastAsia="zh-CN"/>
        </w:rPr>
        <w:t>5  3/4主跨钢桁梁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3B5BA556">
      <w:pPr>
        <w:spacing w:line="240" w:lineRule="auto"/>
        <w:ind w:firstLine="0" w:firstLineChars="0"/>
        <w:jc w:val="center"/>
        <w:rPr>
          <w:rFonts w:hint="eastAsia"/>
        </w:rPr>
      </w:pPr>
      <w:r>
        <w:rPr>
          <w:rFonts w:hint="eastAsia"/>
          <w:lang w:val="en-US" w:eastAsia="zh-CN"/>
        </w:rPr>
        <w:t>{{chart.strain_3/4主跨钢桁梁_trend_15}}</w:t>
      </w:r>
      <w:r>
        <w:rPr>
          <w:rFonts w:hint="eastAsia"/>
        </w:rPr>
      </w:r>
      <w:r>
        <w:rPr>
          <w:rFonts w:hint="eastAsia"/>
          <w:lang w:val="en-US" w:eastAsia="zh-CN"/>
        </w:rPr>
      </w:r>
      <w:r>
        <w:rPr>
          <w:rFonts w:hint="eastAsia"/>
        </w:rPr>
      </w:r>
      <w:r>
        <w:rPr>
          <w:rFonts w:hint="eastAsia"/>
          <w:lang w:eastAsia="zh-CN"/>
        </w:rPr>
      </w:r>
      <w:r>
        <w:rPr>
          <w:rFonts w:hint="eastAsia"/>
        </w:rPr>
      </w:r>
    </w:p>
    <w:p w14:paraId="5AD4AC3E">
      <w:pPr>
        <w:spacing w:line="240" w:lineRule="auto"/>
        <w:ind w:firstLine="0" w:firstLineChars="0"/>
        <w:jc w:val="center"/>
        <w:rPr>
          <w:rFonts w:hint="eastAsia"/>
        </w:rPr>
      </w:pPr>
      <w:r>
        <w:rPr>
          <w:rFonts w:hint="eastAsia"/>
        </w:rPr>
        <w:t>{{chart.strain_3/4主跨钢桁梁_histogram_16}}</w:t>
      </w:r>
      <w:r>
        <w:rPr>
          <w:rFonts w:hint="eastAsia"/>
          <w:lang w:eastAsia="zh-CN"/>
        </w:rPr>
      </w:r>
      <w:r>
        <w:rPr>
          <w:rFonts w:hint="eastAsia"/>
        </w:rPr>
      </w:r>
    </w:p>
    <w:p w14:paraId="5773197F">
      <w:pPr>
        <w:pStyle w:val="35"/>
      </w:pPr>
      <w:r>
        <w:rPr>
          <w:rFonts w:hint="eastAsia"/>
          <w:sz w:val="22"/>
          <w:szCs w:val="22"/>
          <w:lang w:val="en-US" w:eastAsia="zh-CN"/>
        </w:rPr>
      </w:r>
      <w:r>
        <w:rPr>
          <w:rFonts w:hint="eastAsia"/>
        </w:rPr>
      </w:r>
      <w:r>
        <w:rPr>
          <w:rFonts w:hint="eastAsia"/>
          <w:lang w:eastAsia="zh-CN"/>
        </w:rPr>
      </w:r>
      <w:r>
        <w:rPr>
          <w:rFonts w:hint="eastAsia"/>
        </w:rPr>
      </w:r>
    </w:p>
    <w:p w14:paraId="1B373539">
      <w:pPr>
        <w:spacing w:line="240" w:lineRule="auto"/>
        <w:ind w:firstLine="0" w:firstLineChars="0"/>
        <w:jc w:val="center"/>
        <w:rPr>
          <w:rFonts w:hint="eastAsia"/>
        </w:rPr>
      </w:pPr>
      <w:r>
        <w:rPr>
          <w:rFonts w:hint="eastAsia"/>
          <w:lang w:val="en-US" w:eastAsia="zh-CN"/>
        </w:rPr>
      </w:r>
      <w:r>
        <w:rPr>
          <w:rFonts w:hint="eastAsia"/>
        </w:rPr>
      </w:r>
      <w:r>
        <w:rPr>
          <w:rFonts w:hint="eastAsia"/>
          <w:lang w:val="en-US" w:eastAsia="zh-CN"/>
        </w:rPr>
      </w:r>
      <w:r>
        <w:rPr>
          <w:rFonts w:hint="eastAsia"/>
        </w:rPr>
      </w:r>
      <w:r>
        <w:rPr>
          <w:rFonts w:hint="eastAsia"/>
          <w:lang w:eastAsia="zh-CN"/>
        </w:rPr>
      </w:r>
      <w:r>
        <w:rPr>
          <w:rFonts w:hint="eastAsia"/>
        </w:rPr>
      </w:r>
    </w:p>
    <w:p w14:paraId="4275CBA4">
      <w:pPr>
        <w:spacing w:line="240" w:lineRule="auto"/>
        <w:ind w:firstLine="0" w:firstLineChars="0"/>
        <w:jc w:val="center"/>
        <w:rPr>
          <w:rFonts w:hint="eastAsia"/>
        </w:rPr>
      </w:pPr>
      <w:r>
        <w:rPr>
          <w:rFonts w:hint="eastAsia"/>
        </w:rPr>
      </w:r>
      <w:r>
        <w:rPr>
          <w:rFonts w:hint="eastAsia"/>
          <w:lang w:eastAsia="zh-CN"/>
        </w:rPr>
      </w:r>
      <w:r>
        <w:rPr>
          <w:rFonts w:hint="eastAsia"/>
        </w:rPr>
      </w:r>
    </w:p>
    <w:p w14:paraId="2666EB3A">
      <w:pPr>
        <w:pStyle w:val="35"/>
      </w:pPr>
      <w:r>
        <w:rPr>
          <w:rFonts w:hint="eastAsia"/>
          <w:sz w:val="22"/>
          <w:szCs w:val="22"/>
          <w:lang w:val="en-US" w:eastAsia="zh-CN"/>
        </w:rPr>
      </w:r>
      <w:r>
        <w:rPr>
          <w:rFonts w:hint="eastAsia"/>
        </w:rPr>
      </w:r>
      <w:r>
        <w:rPr>
          <w:rFonts w:hint="eastAsia"/>
          <w:lang w:eastAsia="zh-CN"/>
        </w:rPr>
      </w:r>
      <w:r>
        <w:rPr>
          <w:rFonts w:hint="eastAsia"/>
        </w:rPr>
      </w:r>
    </w:p>
    <w:p w14:paraId="5122311F">
      <w:pPr>
        <w:ind w:firstLine="0" w:firstLineChars="0"/>
        <w:jc w:val="left"/>
        <w:rPr>
          <w:rFonts w:hint="eastAsia"/>
        </w:rPr>
      </w:pPr>
      <w:r>
        <w:rPr>
          <w:rFonts w:hint="eastAsia"/>
          <w:sz w:val="22"/>
          <w:szCs w:val="22"/>
          <w:lang w:val="en-US" w:eastAsia="zh-CN"/>
        </w:rPr>
        <w:t>3/4主跨钢桁梁</w:t>
      </w:r>
      <w:r>
        <w:rPr>
          <w:rFonts w:hint="eastAsia"/>
        </w:rPr>
        <w:t>结构</w:t>
      </w:r>
      <w:r>
        <w:rPr>
          <w:rFonts w:hint="eastAsia"/>
          <w:lang w:eastAsia="zh-CN"/>
        </w:rPr>
        <w:t>应变</w:t>
      </w:r>
      <w:r>
        <w:rPr>
          <w:rFonts w:hint="eastAsia"/>
        </w:rPr>
        <w:t>监测统计结果如下表。</w:t>
      </w:r>
    </w:p>
    <w:p w14:paraId="0BC7B612">
      <w:pPr>
        <w:pStyle w:val="35"/>
      </w:pPr>
      <w:r>
        <w:rPr>
          <w:rFonts w:hint="eastAsia"/>
          <w:sz w:val="22"/>
          <w:szCs w:val="22"/>
          <w:lang w:val="en-US" w:eastAsia="zh-CN"/>
        </w:rPr>
        <w:t>3/4主跨钢桁梁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160F7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2B30F0EF">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22FEF12A">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4FCF832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072F1F70">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76F9FF70">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18D9C0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5C51B8D">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641E07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{{cell.strain.3/4主跨钢桁梁测点1.avg#1}}</w:t>
            </w:r>
          </w:p>
        </w:tc>
        <w:tc>
          <w:tcPr>
            <w:tcW w:w="1372" w:type="dxa"/>
            <w:tcBorders>
              <w:top w:val="single" w:color="auto" w:sz="4" w:space="0"/>
              <w:bottom w:val="single" w:color="auto" w:sz="4" w:space="0"/>
            </w:tcBorders>
            <w:shd w:val="clear" w:color="auto" w:fill="auto"/>
            <w:noWrap/>
            <w:vAlign w:val="center"/>
          </w:tcPr>
          <w:p w14:paraId="0E09D3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{{cell.strain.3/4主跨钢桁梁测点1.max#1}}</w:t>
            </w:r>
          </w:p>
        </w:tc>
        <w:tc>
          <w:tcPr>
            <w:tcW w:w="1374" w:type="dxa"/>
            <w:tcBorders>
              <w:top w:val="single" w:color="auto" w:sz="4" w:space="0"/>
              <w:bottom w:val="single" w:color="auto" w:sz="4" w:space="0"/>
            </w:tcBorders>
            <w:vAlign w:val="center"/>
          </w:tcPr>
          <w:p w14:paraId="0AC9BC8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{{cell.strain.3/4主跨钢桁梁测点1.min#1}}</w:t>
            </w:r>
          </w:p>
        </w:tc>
        <w:tc>
          <w:tcPr>
            <w:tcW w:w="1372" w:type="dxa"/>
            <w:tcBorders>
              <w:top w:val="single" w:color="auto" w:sz="4" w:space="0"/>
              <w:bottom w:val="single" w:color="auto" w:sz="4" w:space="0"/>
            </w:tcBorders>
            <w:vAlign w:val="center"/>
          </w:tcPr>
          <w:p w14:paraId="68071E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{{cell.strain.3/4主跨钢桁梁测点1.range#1}}</w:t>
            </w:r>
          </w:p>
        </w:tc>
      </w:tr>
      <w:tr w14:paraId="2F7408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D89E738">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420F76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{{cell.strain.3/4主跨钢桁梁测点2.avg#2}}</w:t>
            </w:r>
          </w:p>
        </w:tc>
        <w:tc>
          <w:tcPr>
            <w:tcW w:w="1372" w:type="dxa"/>
            <w:tcBorders>
              <w:top w:val="single" w:color="auto" w:sz="4" w:space="0"/>
              <w:bottom w:val="single" w:color="auto" w:sz="4" w:space="0"/>
            </w:tcBorders>
            <w:shd w:val="clear" w:color="auto" w:fill="auto"/>
            <w:noWrap/>
            <w:vAlign w:val="center"/>
          </w:tcPr>
          <w:p w14:paraId="189BE3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{{cell.strain.3/4主跨钢桁梁测点2.max#2}}</w:t>
            </w:r>
          </w:p>
        </w:tc>
        <w:tc>
          <w:tcPr>
            <w:tcW w:w="1374" w:type="dxa"/>
            <w:tcBorders>
              <w:top w:val="single" w:color="auto" w:sz="4" w:space="0"/>
              <w:bottom w:val="single" w:color="auto" w:sz="4" w:space="0"/>
            </w:tcBorders>
            <w:vAlign w:val="center"/>
          </w:tcPr>
          <w:p w14:paraId="523F46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{{cell.strain.3/4主跨钢桁梁测点2.min#2}}</w:t>
            </w:r>
          </w:p>
        </w:tc>
        <w:tc>
          <w:tcPr>
            <w:tcW w:w="1372" w:type="dxa"/>
            <w:tcBorders>
              <w:top w:val="single" w:color="auto" w:sz="4" w:space="0"/>
              <w:bottom w:val="single" w:color="auto" w:sz="4" w:space="0"/>
            </w:tcBorders>
            <w:vAlign w:val="center"/>
          </w:tcPr>
          <w:p w14:paraId="5012468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{{cell.strain.3/4主跨钢桁梁测点2.range#2}}</w:t>
            </w:r>
          </w:p>
        </w:tc>
      </w:tr>
      <w:tr w14:paraId="6061E1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308F9E2">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01D102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{{cell.strain.3/4主跨钢桁梁测点3.avg#3}}</w:t>
            </w:r>
          </w:p>
        </w:tc>
        <w:tc>
          <w:tcPr>
            <w:tcW w:w="1372" w:type="dxa"/>
            <w:tcBorders>
              <w:top w:val="single" w:color="auto" w:sz="4" w:space="0"/>
              <w:bottom w:val="single" w:color="auto" w:sz="4" w:space="0"/>
            </w:tcBorders>
            <w:shd w:val="clear" w:color="auto" w:fill="auto"/>
            <w:noWrap/>
            <w:vAlign w:val="center"/>
          </w:tcPr>
          <w:p w14:paraId="503086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{{cell.strain.3/4主跨钢桁梁测点3.max#3}}</w:t>
            </w:r>
          </w:p>
        </w:tc>
        <w:tc>
          <w:tcPr>
            <w:tcW w:w="1374" w:type="dxa"/>
            <w:tcBorders>
              <w:top w:val="single" w:color="auto" w:sz="4" w:space="0"/>
              <w:bottom w:val="single" w:color="auto" w:sz="4" w:space="0"/>
            </w:tcBorders>
            <w:vAlign w:val="center"/>
          </w:tcPr>
          <w:p w14:paraId="189B1B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{{cell.strain.3/4主跨钢桁梁测点3.min#3}}</w:t>
            </w:r>
          </w:p>
        </w:tc>
        <w:tc>
          <w:tcPr>
            <w:tcW w:w="1372" w:type="dxa"/>
            <w:tcBorders>
              <w:top w:val="single" w:color="auto" w:sz="4" w:space="0"/>
              <w:bottom w:val="single" w:color="auto" w:sz="4" w:space="0"/>
            </w:tcBorders>
            <w:vAlign w:val="center"/>
          </w:tcPr>
          <w:p w14:paraId="4AAAC7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{{cell.strain.3/4主跨钢桁梁测点3.range#3}}</w:t>
            </w:r>
          </w:p>
        </w:tc>
      </w:tr>
      <w:tr w14:paraId="79E819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D9560DF">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378F6A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{{cell.strain.3/4主跨钢桁梁测点4.avg#4}}</w:t>
            </w:r>
          </w:p>
        </w:tc>
        <w:tc>
          <w:tcPr>
            <w:tcW w:w="1372" w:type="dxa"/>
            <w:tcBorders>
              <w:top w:val="single" w:color="auto" w:sz="4" w:space="0"/>
              <w:bottom w:val="single" w:color="auto" w:sz="4" w:space="0"/>
            </w:tcBorders>
            <w:shd w:val="clear" w:color="auto" w:fill="auto"/>
            <w:noWrap/>
            <w:vAlign w:val="center"/>
          </w:tcPr>
          <w:p w14:paraId="5ADD12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{{cell.strain.3/4主跨钢桁梁测点4.max#4}}</w:t>
            </w:r>
          </w:p>
        </w:tc>
        <w:tc>
          <w:tcPr>
            <w:tcW w:w="1374" w:type="dxa"/>
            <w:tcBorders>
              <w:top w:val="single" w:color="auto" w:sz="4" w:space="0"/>
              <w:bottom w:val="single" w:color="auto" w:sz="4" w:space="0"/>
            </w:tcBorders>
            <w:vAlign w:val="center"/>
          </w:tcPr>
          <w:p w14:paraId="210B08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{{cell.strain.3/4主跨钢桁梁测点4.min#4}}</w:t>
            </w:r>
          </w:p>
        </w:tc>
        <w:tc>
          <w:tcPr>
            <w:tcW w:w="1372" w:type="dxa"/>
            <w:tcBorders>
              <w:top w:val="single" w:color="auto" w:sz="4" w:space="0"/>
              <w:bottom w:val="single" w:color="auto" w:sz="4" w:space="0"/>
            </w:tcBorders>
            <w:vAlign w:val="center"/>
          </w:tcPr>
          <w:p w14:paraId="774C30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{{cell.strain.3/4主跨钢桁梁测点4.range#4}}</w:t>
            </w:r>
          </w:p>
        </w:tc>
      </w:tr>
      <w:tr w14:paraId="716FD3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83C6F9F">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4FE63B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{{cell.strain.3/4主跨钢桁梁测点5.avg#5}}</w:t>
            </w:r>
          </w:p>
        </w:tc>
        <w:tc>
          <w:tcPr>
            <w:tcW w:w="1372" w:type="dxa"/>
            <w:tcBorders>
              <w:top w:val="single" w:color="auto" w:sz="4" w:space="0"/>
              <w:bottom w:val="single" w:color="auto" w:sz="4" w:space="0"/>
            </w:tcBorders>
            <w:shd w:val="clear" w:color="auto" w:fill="auto"/>
            <w:noWrap/>
            <w:vAlign w:val="center"/>
          </w:tcPr>
          <w:p w14:paraId="5FB2F3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{{cell.strain.3/4主跨钢桁梁测点5.max#5}}</w:t>
            </w:r>
          </w:p>
        </w:tc>
        <w:tc>
          <w:tcPr>
            <w:tcW w:w="1374" w:type="dxa"/>
            <w:tcBorders>
              <w:top w:val="single" w:color="auto" w:sz="4" w:space="0"/>
              <w:bottom w:val="single" w:color="auto" w:sz="4" w:space="0"/>
            </w:tcBorders>
            <w:vAlign w:val="center"/>
          </w:tcPr>
          <w:p w14:paraId="419F96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{{cell.strain.3/4主跨钢桁梁测点5.min#5}}</w:t>
            </w:r>
          </w:p>
        </w:tc>
        <w:tc>
          <w:tcPr>
            <w:tcW w:w="1372" w:type="dxa"/>
            <w:tcBorders>
              <w:top w:val="single" w:color="auto" w:sz="4" w:space="0"/>
              <w:bottom w:val="single" w:color="auto" w:sz="4" w:space="0"/>
            </w:tcBorders>
            <w:vAlign w:val="center"/>
          </w:tcPr>
          <w:p w14:paraId="4747F8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{{cell.strain.3/4主跨钢桁梁测点5.range#5}}</w:t>
            </w:r>
          </w:p>
        </w:tc>
      </w:tr>
      <w:tr w14:paraId="79EADE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18EFBA4">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062EBE3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{{cell.strain.3/4主跨钢桁梁测点6.avg#6}}</w:t>
            </w:r>
          </w:p>
        </w:tc>
        <w:tc>
          <w:tcPr>
            <w:tcW w:w="1372" w:type="dxa"/>
            <w:tcBorders>
              <w:top w:val="single" w:color="auto" w:sz="4" w:space="0"/>
              <w:bottom w:val="single" w:color="auto" w:sz="4" w:space="0"/>
            </w:tcBorders>
            <w:shd w:val="clear" w:color="auto" w:fill="auto"/>
            <w:noWrap/>
            <w:vAlign w:val="center"/>
          </w:tcPr>
          <w:p w14:paraId="388F67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{{cell.strain.3/4主跨钢桁梁测点6.max#6}}</w:t>
            </w:r>
          </w:p>
        </w:tc>
        <w:tc>
          <w:tcPr>
            <w:tcW w:w="1374" w:type="dxa"/>
            <w:tcBorders>
              <w:top w:val="single" w:color="auto" w:sz="4" w:space="0"/>
              <w:bottom w:val="single" w:color="auto" w:sz="4" w:space="0"/>
            </w:tcBorders>
            <w:vAlign w:val="center"/>
          </w:tcPr>
          <w:p w14:paraId="17DEB2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{{cell.strain.3/4主跨钢桁梁测点6.min#6}}</w:t>
            </w:r>
          </w:p>
        </w:tc>
        <w:tc>
          <w:tcPr>
            <w:tcW w:w="1372" w:type="dxa"/>
            <w:tcBorders>
              <w:top w:val="single" w:color="auto" w:sz="4" w:space="0"/>
              <w:bottom w:val="single" w:color="auto" w:sz="4" w:space="0"/>
            </w:tcBorders>
            <w:vAlign w:val="center"/>
          </w:tcPr>
          <w:p w14:paraId="2E6000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{{cell.strain.3/4主跨钢桁梁测点6.range#6}}</w:t>
            </w:r>
          </w:p>
        </w:tc>
      </w:tr>
      <w:tr w14:paraId="71BF4E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F4B54AE">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775E1D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{{cell.strain.3/4主跨钢桁梁测点7.avg#7}}</w:t>
            </w:r>
          </w:p>
        </w:tc>
        <w:tc>
          <w:tcPr>
            <w:tcW w:w="1372" w:type="dxa"/>
            <w:tcBorders>
              <w:top w:val="single" w:color="auto" w:sz="4" w:space="0"/>
              <w:bottom w:val="single" w:color="auto" w:sz="4" w:space="0"/>
            </w:tcBorders>
            <w:shd w:val="clear" w:color="auto" w:fill="auto"/>
            <w:noWrap/>
            <w:vAlign w:val="center"/>
          </w:tcPr>
          <w:p w14:paraId="5DD878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{{cell.strain.3/4主跨钢桁梁测点7.max#7}}</w:t>
            </w:r>
          </w:p>
        </w:tc>
        <w:tc>
          <w:tcPr>
            <w:tcW w:w="1374" w:type="dxa"/>
            <w:tcBorders>
              <w:top w:val="single" w:color="auto" w:sz="4" w:space="0"/>
              <w:bottom w:val="single" w:color="auto" w:sz="4" w:space="0"/>
            </w:tcBorders>
            <w:vAlign w:val="center"/>
          </w:tcPr>
          <w:p w14:paraId="4CBB5F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{{cell.strain.3/4主跨钢桁梁测点7.min#7}}</w:t>
            </w:r>
          </w:p>
        </w:tc>
        <w:tc>
          <w:tcPr>
            <w:tcW w:w="1372" w:type="dxa"/>
            <w:tcBorders>
              <w:top w:val="single" w:color="auto" w:sz="4" w:space="0"/>
              <w:bottom w:val="single" w:color="auto" w:sz="4" w:space="0"/>
            </w:tcBorders>
            <w:vAlign w:val="center"/>
          </w:tcPr>
          <w:p w14:paraId="1ABECB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{{cell.strain.3/4主跨钢桁梁测点7.range#7}}</w:t>
            </w:r>
          </w:p>
        </w:tc>
      </w:tr>
      <w:tr w14:paraId="1D0D92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FFC840A">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270D5D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{{cell.strain.3/4主跨钢桁梁测点8.avg#8}}</w:t>
            </w:r>
          </w:p>
        </w:tc>
        <w:tc>
          <w:tcPr>
            <w:tcW w:w="1372" w:type="dxa"/>
            <w:tcBorders>
              <w:top w:val="single" w:color="auto" w:sz="4" w:space="0"/>
              <w:bottom w:val="single" w:color="auto" w:sz="4" w:space="0"/>
            </w:tcBorders>
            <w:shd w:val="clear" w:color="auto" w:fill="auto"/>
            <w:noWrap/>
            <w:vAlign w:val="center"/>
          </w:tcPr>
          <w:p w14:paraId="525A22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{{cell.strain.3/4主跨钢桁梁测点8.max#8}}</w:t>
            </w:r>
          </w:p>
        </w:tc>
        <w:tc>
          <w:tcPr>
            <w:tcW w:w="1374" w:type="dxa"/>
            <w:tcBorders>
              <w:top w:val="single" w:color="auto" w:sz="4" w:space="0"/>
              <w:bottom w:val="single" w:color="auto" w:sz="4" w:space="0"/>
            </w:tcBorders>
            <w:vAlign w:val="center"/>
          </w:tcPr>
          <w:p w14:paraId="23C986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{{cell.strain.3/4主跨钢桁梁测点8.min#8}}</w:t>
            </w:r>
          </w:p>
        </w:tc>
        <w:tc>
          <w:tcPr>
            <w:tcW w:w="1372" w:type="dxa"/>
            <w:tcBorders>
              <w:top w:val="single" w:color="auto" w:sz="4" w:space="0"/>
              <w:bottom w:val="single" w:color="auto" w:sz="4" w:space="0"/>
            </w:tcBorders>
            <w:vAlign w:val="center"/>
          </w:tcPr>
          <w:p w14:paraId="0311D1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{{cell.strain.3/4主跨钢桁梁测点8.range#8}}</w:t>
            </w:r>
          </w:p>
        </w:tc>
      </w:tr>
      <w:tr w14:paraId="5514C1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7F86E2D">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11BD488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{{cell.strain.3/4主跨钢桁梁测点9.avg#9}}</w:t>
            </w:r>
          </w:p>
        </w:tc>
        <w:tc>
          <w:tcPr>
            <w:tcW w:w="1372" w:type="dxa"/>
            <w:tcBorders>
              <w:top w:val="single" w:color="auto" w:sz="4" w:space="0"/>
              <w:bottom w:val="single" w:color="auto" w:sz="4" w:space="0"/>
            </w:tcBorders>
            <w:shd w:val="clear" w:color="auto" w:fill="auto"/>
            <w:noWrap/>
            <w:vAlign w:val="center"/>
          </w:tcPr>
          <w:p w14:paraId="3F66D8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{{cell.strain.3/4主跨钢桁梁测点9.max#9}}</w:t>
            </w:r>
          </w:p>
        </w:tc>
        <w:tc>
          <w:tcPr>
            <w:tcW w:w="1374" w:type="dxa"/>
            <w:tcBorders>
              <w:top w:val="single" w:color="auto" w:sz="4" w:space="0"/>
              <w:bottom w:val="single" w:color="auto" w:sz="4" w:space="0"/>
            </w:tcBorders>
            <w:vAlign w:val="center"/>
          </w:tcPr>
          <w:p w14:paraId="0B91AE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{{cell.strain.3/4主跨钢桁梁测点9.min#9}}</w:t>
            </w:r>
          </w:p>
        </w:tc>
        <w:tc>
          <w:tcPr>
            <w:tcW w:w="1372" w:type="dxa"/>
            <w:tcBorders>
              <w:top w:val="single" w:color="auto" w:sz="4" w:space="0"/>
              <w:bottom w:val="single" w:color="auto" w:sz="4" w:space="0"/>
            </w:tcBorders>
            <w:vAlign w:val="center"/>
          </w:tcPr>
          <w:p w14:paraId="0F40C7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{{cell.strain.3/4主跨钢桁梁测点9.range#9}}</w:t>
            </w:r>
          </w:p>
        </w:tc>
      </w:tr>
      <w:tr w14:paraId="67C3B2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0F66F12">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10</w:t>
            </w:r>
          </w:p>
        </w:tc>
        <w:tc>
          <w:tcPr>
            <w:tcW w:w="1546" w:type="dxa"/>
            <w:tcBorders>
              <w:top w:val="single" w:color="auto" w:sz="4" w:space="0"/>
              <w:bottom w:val="single" w:color="auto" w:sz="4" w:space="0"/>
            </w:tcBorders>
            <w:shd w:val="clear" w:color="auto" w:fill="auto"/>
            <w:noWrap/>
            <w:vAlign w:val="center"/>
          </w:tcPr>
          <w:p w14:paraId="0230E7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{{cell.strain.3/4主跨钢桁梁测点10.avg#10}}</w:t>
            </w:r>
          </w:p>
        </w:tc>
        <w:tc>
          <w:tcPr>
            <w:tcW w:w="1372" w:type="dxa"/>
            <w:tcBorders>
              <w:top w:val="single" w:color="auto" w:sz="4" w:space="0"/>
              <w:bottom w:val="single" w:color="auto" w:sz="4" w:space="0"/>
            </w:tcBorders>
            <w:shd w:val="clear" w:color="auto" w:fill="auto"/>
            <w:noWrap/>
            <w:vAlign w:val="center"/>
          </w:tcPr>
          <w:p w14:paraId="7764AF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{{cell.strain.3/4主跨钢桁梁测点10.max#10}}</w:t>
            </w:r>
          </w:p>
        </w:tc>
        <w:tc>
          <w:tcPr>
            <w:tcW w:w="1374" w:type="dxa"/>
            <w:tcBorders>
              <w:top w:val="single" w:color="auto" w:sz="4" w:space="0"/>
              <w:bottom w:val="single" w:color="auto" w:sz="4" w:space="0"/>
            </w:tcBorders>
            <w:vAlign w:val="center"/>
          </w:tcPr>
          <w:p w14:paraId="50E2F0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{{cell.strain.3/4主跨钢桁梁测点10.min#10}}</w:t>
            </w:r>
          </w:p>
        </w:tc>
        <w:tc>
          <w:tcPr>
            <w:tcW w:w="1372" w:type="dxa"/>
            <w:tcBorders>
              <w:top w:val="single" w:color="auto" w:sz="4" w:space="0"/>
              <w:bottom w:val="single" w:color="auto" w:sz="4" w:space="0"/>
            </w:tcBorders>
            <w:vAlign w:val="center"/>
          </w:tcPr>
          <w:p w14:paraId="7EB1E6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{{cell.strain.3/4主跨钢桁梁测点10.range#10}}</w:t>
            </w:r>
          </w:p>
        </w:tc>
      </w:tr>
      <w:tr w14:paraId="3B3233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CDC6E15">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11</w:t>
            </w:r>
          </w:p>
        </w:tc>
        <w:tc>
          <w:tcPr>
            <w:tcW w:w="1546" w:type="dxa"/>
            <w:tcBorders>
              <w:top w:val="single" w:color="auto" w:sz="4" w:space="0"/>
              <w:bottom w:val="single" w:color="auto" w:sz="4" w:space="0"/>
            </w:tcBorders>
            <w:shd w:val="clear" w:color="auto" w:fill="auto"/>
            <w:noWrap/>
            <w:vAlign w:val="center"/>
          </w:tcPr>
          <w:p w14:paraId="015D65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{{cell.strain.3/4主跨钢桁梁测点11.avg#11}}</w:t>
            </w:r>
          </w:p>
        </w:tc>
        <w:tc>
          <w:tcPr>
            <w:tcW w:w="1372" w:type="dxa"/>
            <w:tcBorders>
              <w:top w:val="single" w:color="auto" w:sz="4" w:space="0"/>
              <w:bottom w:val="single" w:color="auto" w:sz="4" w:space="0"/>
            </w:tcBorders>
            <w:shd w:val="clear" w:color="auto" w:fill="auto"/>
            <w:noWrap/>
            <w:vAlign w:val="center"/>
          </w:tcPr>
          <w:p w14:paraId="121435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{{cell.strain.3/4主跨钢桁梁测点11.max#11}}</w:t>
            </w:r>
          </w:p>
        </w:tc>
        <w:tc>
          <w:tcPr>
            <w:tcW w:w="1374" w:type="dxa"/>
            <w:tcBorders>
              <w:top w:val="single" w:color="auto" w:sz="4" w:space="0"/>
              <w:bottom w:val="single" w:color="auto" w:sz="4" w:space="0"/>
            </w:tcBorders>
            <w:vAlign w:val="center"/>
          </w:tcPr>
          <w:p w14:paraId="3169FA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{{cell.strain.3/4主跨钢桁梁测点11.min#11}}</w:t>
            </w:r>
          </w:p>
        </w:tc>
        <w:tc>
          <w:tcPr>
            <w:tcW w:w="1372" w:type="dxa"/>
            <w:tcBorders>
              <w:top w:val="single" w:color="auto" w:sz="4" w:space="0"/>
              <w:bottom w:val="single" w:color="auto" w:sz="4" w:space="0"/>
            </w:tcBorders>
            <w:vAlign w:val="center"/>
          </w:tcPr>
          <w:p w14:paraId="245197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{{cell.strain.3/4主跨钢桁梁测点11.range#11}}</w:t>
            </w:r>
          </w:p>
        </w:tc>
      </w:tr>
      <w:tr w14:paraId="5587F6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10E15AD">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12</w:t>
            </w:r>
          </w:p>
        </w:tc>
        <w:tc>
          <w:tcPr>
            <w:tcW w:w="1546" w:type="dxa"/>
            <w:tcBorders>
              <w:top w:val="single" w:color="auto" w:sz="4" w:space="0"/>
              <w:bottom w:val="single" w:color="auto" w:sz="4" w:space="0"/>
            </w:tcBorders>
            <w:shd w:val="clear" w:color="auto" w:fill="auto"/>
            <w:noWrap/>
            <w:vAlign w:val="center"/>
          </w:tcPr>
          <w:p w14:paraId="7D7198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{{cell.strain.3/4主跨钢桁梁测点12.avg#12}}</w:t>
            </w:r>
          </w:p>
        </w:tc>
        <w:tc>
          <w:tcPr>
            <w:tcW w:w="1372" w:type="dxa"/>
            <w:tcBorders>
              <w:top w:val="single" w:color="auto" w:sz="4" w:space="0"/>
              <w:bottom w:val="single" w:color="auto" w:sz="4" w:space="0"/>
            </w:tcBorders>
            <w:shd w:val="clear" w:color="auto" w:fill="auto"/>
            <w:noWrap/>
            <w:vAlign w:val="center"/>
          </w:tcPr>
          <w:p w14:paraId="33971D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{{cell.strain.3/4主跨钢桁梁测点12.max#12}}</w:t>
            </w:r>
          </w:p>
        </w:tc>
        <w:tc>
          <w:tcPr>
            <w:tcW w:w="1374" w:type="dxa"/>
            <w:tcBorders>
              <w:top w:val="single" w:color="auto" w:sz="4" w:space="0"/>
              <w:bottom w:val="single" w:color="auto" w:sz="4" w:space="0"/>
            </w:tcBorders>
            <w:vAlign w:val="center"/>
          </w:tcPr>
          <w:p w14:paraId="56DF4F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{{cell.strain.3/4主跨钢桁梁测点12.min#12}}</w:t>
            </w:r>
          </w:p>
        </w:tc>
        <w:tc>
          <w:tcPr>
            <w:tcW w:w="1372" w:type="dxa"/>
            <w:tcBorders>
              <w:top w:val="single" w:color="auto" w:sz="4" w:space="0"/>
              <w:bottom w:val="single" w:color="auto" w:sz="4" w:space="0"/>
            </w:tcBorders>
            <w:vAlign w:val="center"/>
          </w:tcPr>
          <w:p w14:paraId="7C8657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{{cell.strain.3/4主跨钢桁梁测点12.range#12}}</w:t>
            </w:r>
          </w:p>
        </w:tc>
      </w:tr>
      <w:tr w14:paraId="7D3554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3D6C8D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13</w:t>
            </w:r>
          </w:p>
        </w:tc>
        <w:tc>
          <w:tcPr>
            <w:tcW w:w="1546" w:type="dxa"/>
            <w:tcBorders>
              <w:top w:val="single" w:color="auto" w:sz="4" w:space="0"/>
              <w:bottom w:val="single" w:color="auto" w:sz="4" w:space="0"/>
            </w:tcBorders>
            <w:shd w:val="clear" w:color="auto" w:fill="auto"/>
            <w:noWrap/>
            <w:vAlign w:val="center"/>
          </w:tcPr>
          <w:p w14:paraId="4743E2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{{cell.strain.3/4主跨钢桁梁测点13.avg#13}}</w:t>
            </w:r>
          </w:p>
        </w:tc>
        <w:tc>
          <w:tcPr>
            <w:tcW w:w="1372" w:type="dxa"/>
            <w:tcBorders>
              <w:top w:val="single" w:color="auto" w:sz="4" w:space="0"/>
              <w:bottom w:val="single" w:color="auto" w:sz="4" w:space="0"/>
            </w:tcBorders>
            <w:shd w:val="clear" w:color="auto" w:fill="auto"/>
            <w:noWrap/>
            <w:vAlign w:val="center"/>
          </w:tcPr>
          <w:p w14:paraId="46FE44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{{cell.strain.3/4主跨钢桁梁测点13.max#13}}</w:t>
            </w:r>
          </w:p>
        </w:tc>
        <w:tc>
          <w:tcPr>
            <w:tcW w:w="1374" w:type="dxa"/>
            <w:tcBorders>
              <w:top w:val="single" w:color="auto" w:sz="4" w:space="0"/>
              <w:bottom w:val="single" w:color="auto" w:sz="4" w:space="0"/>
            </w:tcBorders>
            <w:vAlign w:val="center"/>
          </w:tcPr>
          <w:p w14:paraId="05847E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{{cell.strain.3/4主跨钢桁梁测点13.min#13}}</w:t>
            </w:r>
          </w:p>
        </w:tc>
        <w:tc>
          <w:tcPr>
            <w:tcW w:w="1372" w:type="dxa"/>
            <w:tcBorders>
              <w:top w:val="single" w:color="auto" w:sz="4" w:space="0"/>
              <w:bottom w:val="single" w:color="auto" w:sz="4" w:space="0"/>
            </w:tcBorders>
            <w:vAlign w:val="center"/>
          </w:tcPr>
          <w:p w14:paraId="06BFED5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{{cell.strain.3/4主跨钢桁梁测点13.range#13}}</w:t>
            </w:r>
          </w:p>
        </w:tc>
      </w:tr>
      <w:tr w14:paraId="06B918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2998F65">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14</w:t>
            </w:r>
          </w:p>
        </w:tc>
        <w:tc>
          <w:tcPr>
            <w:tcW w:w="1546" w:type="dxa"/>
            <w:tcBorders>
              <w:top w:val="single" w:color="auto" w:sz="4" w:space="0"/>
              <w:bottom w:val="single" w:color="auto" w:sz="4" w:space="0"/>
            </w:tcBorders>
            <w:shd w:val="clear" w:color="auto" w:fill="auto"/>
            <w:noWrap/>
            <w:vAlign w:val="center"/>
          </w:tcPr>
          <w:p w14:paraId="487118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{{cell.strain.3/4主跨钢桁梁测点14.avg#14}}</w:t>
            </w:r>
          </w:p>
        </w:tc>
        <w:tc>
          <w:tcPr>
            <w:tcW w:w="1372" w:type="dxa"/>
            <w:tcBorders>
              <w:top w:val="single" w:color="auto" w:sz="4" w:space="0"/>
              <w:bottom w:val="single" w:color="auto" w:sz="4" w:space="0"/>
            </w:tcBorders>
            <w:shd w:val="clear" w:color="auto" w:fill="auto"/>
            <w:noWrap/>
            <w:vAlign w:val="center"/>
          </w:tcPr>
          <w:p w14:paraId="534864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{{cell.strain.3/4主跨钢桁梁测点14.max#14}}</w:t>
            </w:r>
          </w:p>
        </w:tc>
        <w:tc>
          <w:tcPr>
            <w:tcW w:w="1374" w:type="dxa"/>
            <w:tcBorders>
              <w:top w:val="single" w:color="auto" w:sz="4" w:space="0"/>
              <w:bottom w:val="single" w:color="auto" w:sz="4" w:space="0"/>
            </w:tcBorders>
            <w:vAlign w:val="center"/>
          </w:tcPr>
          <w:p w14:paraId="5A5AD62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{{cell.strain.3/4主跨钢桁梁测点14.min#14}}</w:t>
            </w:r>
          </w:p>
        </w:tc>
        <w:tc>
          <w:tcPr>
            <w:tcW w:w="1372" w:type="dxa"/>
            <w:tcBorders>
              <w:top w:val="single" w:color="auto" w:sz="4" w:space="0"/>
              <w:bottom w:val="single" w:color="auto" w:sz="4" w:space="0"/>
            </w:tcBorders>
            <w:vAlign w:val="center"/>
          </w:tcPr>
          <w:p w14:paraId="0A9B43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{{cell.strain.3/4主跨钢桁梁测点14.range#14}}</w:t>
            </w:r>
          </w:p>
        </w:tc>
      </w:tr>
      <w:tr w14:paraId="529A52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0D2E6F20">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15</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B3B5D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{{cell.strain.3/4主跨钢桁梁测点15.avg#15}}</w:t>
            </w:r>
          </w:p>
        </w:tc>
        <w:tc>
          <w:tcPr>
            <w:tcW w:w="1372" w:type="dxa"/>
            <w:tcBorders>
              <w:top w:val="single" w:color="auto" w:sz="4" w:space="0"/>
              <w:left w:val="single" w:color="auto" w:sz="2" w:space="0"/>
              <w:bottom w:val="single" w:color="auto" w:sz="18" w:space="0"/>
            </w:tcBorders>
            <w:shd w:val="clear" w:color="auto" w:fill="auto"/>
            <w:noWrap/>
            <w:vAlign w:val="center"/>
          </w:tcPr>
          <w:p w14:paraId="4B38A8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{{cell.strain.3/4主跨钢桁梁测点15.max#15}}</w:t>
            </w:r>
          </w:p>
        </w:tc>
        <w:tc>
          <w:tcPr>
            <w:tcW w:w="1374" w:type="dxa"/>
            <w:tcBorders>
              <w:top w:val="single" w:color="auto" w:sz="4" w:space="0"/>
              <w:left w:val="single" w:color="auto" w:sz="2" w:space="0"/>
              <w:bottom w:val="single" w:color="auto" w:sz="18" w:space="0"/>
              <w:right w:val="single" w:color="auto" w:sz="2" w:space="0"/>
            </w:tcBorders>
            <w:vAlign w:val="center"/>
          </w:tcPr>
          <w:p w14:paraId="2D7A6B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{{cell.strain.3/4主跨钢桁梁测点15.min#15}}</w:t>
            </w:r>
          </w:p>
        </w:tc>
        <w:tc>
          <w:tcPr>
            <w:tcW w:w="1372" w:type="dxa"/>
            <w:tcBorders>
              <w:top w:val="single" w:color="auto" w:sz="4" w:space="0"/>
              <w:left w:val="single" w:color="auto" w:sz="2" w:space="0"/>
              <w:bottom w:val="single" w:color="auto" w:sz="18" w:space="0"/>
            </w:tcBorders>
            <w:vAlign w:val="center"/>
          </w:tcPr>
          <w:p w14:paraId="6E37BE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{{cell.strain.3/4主跨钢桁梁测点15.range#15}}</w:t>
            </w:r>
          </w:p>
        </w:tc>
      </w:tr>
    </w:tbl>
    <w:p w14:paraId="24A68DD5">
      <w:pPr>
        <w:pStyle w:val="36"/>
      </w:pPr>
      <w:r>
        <w:rPr>
          <w:rFonts w:hint="eastAsia"/>
          <w:sz w:val="22"/>
          <w:szCs w:val="22"/>
          <w:lang w:eastAsia="zh-CN"/>
        </w:rPr>
        <w:t>3.3.3</w:t>
      </w:r>
      <w:r>
        <w:rPr>
          <w:sz w:val="22"/>
          <w:szCs w:val="22"/>
        </w:rPr>
        <w:t>.</w:t>
      </w:r>
      <w:r>
        <w:rPr>
          <w:rFonts w:hint="eastAsia"/>
          <w:sz w:val="22"/>
          <w:szCs w:val="22"/>
          <w:lang w:val="en-US" w:eastAsia="zh-CN"/>
        </w:rPr>
        <w:t>6  君山侧塔梁交接处钢桁梁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784ECA1F">
      <w:pPr>
        <w:spacing w:line="240" w:lineRule="auto"/>
        <w:ind w:firstLine="0" w:firstLineChars="0"/>
        <w:jc w:val="center"/>
        <w:rPr>
          <w:rFonts w:hint="eastAsia"/>
        </w:rPr>
      </w:pPr>
      <w:r>
        <w:rPr>
          <w:rFonts w:hint="eastAsia"/>
        </w:rPr>
        <w:t>{{chart.strain_君山侧塔梁交接处钢桁梁_trend_17}}</w:t>
      </w:r>
      <w:r>
        <w:rPr>
          <w:rFonts w:hint="eastAsia"/>
          <w:lang w:eastAsia="zh-CN"/>
        </w:rPr>
      </w:r>
      <w:r>
        <w:rPr>
          <w:rFonts w:hint="eastAsia"/>
        </w:rPr>
      </w:r>
    </w:p>
    <w:p w14:paraId="7080E3B2">
      <w:pPr>
        <w:spacing w:line="240" w:lineRule="auto"/>
        <w:ind w:firstLine="0" w:firstLineChars="0"/>
        <w:jc w:val="center"/>
        <w:rPr>
          <w:rFonts w:hint="eastAsia"/>
        </w:rPr>
      </w:pPr>
      <w:r>
        <w:rPr>
          <w:rFonts w:hint="eastAsia"/>
        </w:rPr>
        <w:t>{{chart.strain_君山侧塔梁交接处钢桁梁_histogram_18}}</w:t>
      </w:r>
      <w:r>
        <w:rPr>
          <w:rFonts w:hint="eastAsia"/>
          <w:lang w:eastAsia="zh-CN"/>
        </w:rPr>
      </w:r>
      <w:r>
        <w:rPr>
          <w:rFonts w:hint="eastAsia"/>
        </w:rPr>
      </w:r>
    </w:p>
    <w:p w14:paraId="1A6E57CD">
      <w:pPr>
        <w:spacing w:line="240" w:lineRule="auto"/>
        <w:ind w:firstLine="0" w:firstLineChars="0"/>
        <w:jc w:val="center"/>
        <w:rPr>
          <w:rFonts w:hint="eastAsia"/>
        </w:rPr>
      </w:pPr>
      <w:r>
        <w:rPr>
          <w:rFonts w:hint="eastAsia"/>
        </w:rPr>
      </w:r>
      <w:r>
        <w:rPr>
          <w:rFonts w:hint="eastAsia"/>
          <w:lang w:eastAsia="zh-CN"/>
        </w:rPr>
      </w:r>
      <w:r>
        <w:rPr>
          <w:rFonts w:hint="eastAsia"/>
        </w:rPr>
      </w:r>
      <w:r>
        <w:rPr>
          <w:rFonts w:hint="eastAsia"/>
          <w:lang w:val="en-US" w:eastAsia="zh-CN"/>
        </w:rPr>
      </w:r>
      <w:r>
        <w:rPr>
          <w:rFonts w:hint="eastAsia"/>
        </w:rPr>
      </w:r>
    </w:p>
    <w:p w14:paraId="047F92F4">
      <w:pPr>
        <w:pStyle w:val="35"/>
      </w:pPr>
      <w:r>
        <w:rPr>
          <w:rFonts w:hint="eastAsia"/>
          <w:sz w:val="22"/>
          <w:szCs w:val="22"/>
          <w:lang w:val="en-US" w:eastAsia="zh-CN"/>
        </w:rPr>
      </w:r>
      <w:r>
        <w:rPr>
          <w:rFonts w:hint="eastAsia"/>
          <w:lang w:eastAsia="zh-CN"/>
        </w:rPr>
      </w:r>
      <w:r>
        <w:rPr>
          <w:rFonts w:hint="eastAsia"/>
        </w:rPr>
      </w:r>
    </w:p>
    <w:p w14:paraId="575A933A">
      <w:pPr>
        <w:spacing w:line="240" w:lineRule="auto"/>
        <w:ind w:firstLine="0" w:firstLineChars="0"/>
        <w:jc w:val="center"/>
        <w:rPr>
          <w:rFonts w:hint="eastAsia"/>
        </w:rPr>
      </w:pPr>
      <w:r>
        <w:rPr>
          <w:rFonts w:hint="eastAsia"/>
        </w:rPr>
      </w:r>
      <w:r>
        <w:rPr>
          <w:rFonts w:hint="eastAsia"/>
          <w:lang w:eastAsia="zh-CN"/>
        </w:rPr>
      </w:r>
      <w:r>
        <w:rPr>
          <w:rFonts w:hint="eastAsia"/>
        </w:rPr>
      </w:r>
    </w:p>
    <w:p w14:paraId="5A4CB6C7">
      <w:pPr>
        <w:spacing w:line="240" w:lineRule="auto"/>
        <w:ind w:firstLine="0" w:firstLineChars="0"/>
        <w:jc w:val="center"/>
        <w:rPr>
          <w:rFonts w:hint="eastAsia"/>
        </w:rPr>
      </w:pPr>
      <w:r>
        <w:rPr>
          <w:rFonts w:hint="eastAsia"/>
        </w:rPr>
      </w:r>
      <w:r>
        <w:rPr>
          <w:rFonts w:hint="eastAsia"/>
          <w:lang w:eastAsia="zh-CN"/>
        </w:rPr>
      </w:r>
      <w:r>
        <w:rPr>
          <w:rFonts w:hint="eastAsia"/>
        </w:rPr>
      </w:r>
    </w:p>
    <w:p w14:paraId="2B9D2CE1">
      <w:pPr>
        <w:spacing w:line="240" w:lineRule="auto"/>
        <w:ind w:firstLine="0" w:firstLineChars="0"/>
        <w:jc w:val="center"/>
        <w:rPr>
          <w:rFonts w:hint="eastAsia"/>
        </w:rPr>
      </w:pPr>
      <w:r>
        <w:rPr>
          <w:rFonts w:hint="eastAsia"/>
        </w:rPr>
      </w:r>
      <w:r>
        <w:rPr>
          <w:rFonts w:hint="eastAsia"/>
          <w:lang w:eastAsia="zh-CN"/>
        </w:rPr>
      </w:r>
      <w:r>
        <w:rPr>
          <w:rFonts w:hint="eastAsia"/>
        </w:rPr>
      </w:r>
      <w:r>
        <w:rPr>
          <w:rFonts w:hint="eastAsia"/>
          <w:lang w:val="en-US" w:eastAsia="zh-CN"/>
        </w:rPr>
      </w:r>
      <w:r>
        <w:rPr>
          <w:rFonts w:hint="eastAsia"/>
        </w:rPr>
      </w:r>
    </w:p>
    <w:p w14:paraId="49D4C867">
      <w:pPr>
        <w:pStyle w:val="35"/>
      </w:pPr>
      <w:r>
        <w:rPr>
          <w:rFonts w:hint="eastAsia"/>
          <w:sz w:val="22"/>
          <w:szCs w:val="22"/>
          <w:lang w:val="en-US" w:eastAsia="zh-CN"/>
        </w:rPr>
      </w:r>
      <w:r>
        <w:rPr>
          <w:rFonts w:hint="eastAsia"/>
        </w:rPr>
      </w:r>
      <w:r>
        <w:rPr>
          <w:rFonts w:hint="eastAsia"/>
          <w:lang w:eastAsia="zh-CN"/>
        </w:rPr>
      </w:r>
      <w:r>
        <w:rPr>
          <w:rFonts w:hint="eastAsia"/>
        </w:rPr>
      </w:r>
    </w:p>
    <w:p w14:paraId="2E1B9358">
      <w:pPr>
        <w:ind w:firstLine="0" w:firstLineChars="0"/>
        <w:jc w:val="left"/>
        <w:rPr>
          <w:rFonts w:hint="eastAsia"/>
        </w:rPr>
      </w:pPr>
      <w:r>
        <w:rPr>
          <w:rFonts w:hint="eastAsia"/>
          <w:sz w:val="22"/>
          <w:szCs w:val="22"/>
          <w:lang w:val="en-US" w:eastAsia="zh-CN"/>
        </w:rPr>
        <w:t>君山侧塔梁交接处钢桁梁</w:t>
      </w:r>
      <w:r>
        <w:rPr>
          <w:rFonts w:hint="eastAsia"/>
        </w:rPr>
        <w:t>结构</w:t>
      </w:r>
      <w:r>
        <w:rPr>
          <w:rFonts w:hint="eastAsia"/>
          <w:lang w:eastAsia="zh-CN"/>
        </w:rPr>
        <w:t>应变</w:t>
      </w:r>
      <w:r>
        <w:rPr>
          <w:rFonts w:hint="eastAsia"/>
        </w:rPr>
        <w:t>监测统计结果如下表。</w:t>
      </w:r>
    </w:p>
    <w:p w14:paraId="102453A9">
      <w:pPr>
        <w:pStyle w:val="35"/>
      </w:pPr>
      <w:r>
        <w:rPr>
          <w:rFonts w:hint="eastAsia"/>
          <w:sz w:val="22"/>
          <w:szCs w:val="22"/>
          <w:lang w:val="en-US" w:eastAsia="zh-CN"/>
        </w:rPr>
        <w:t>君山侧塔梁交接处钢桁梁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13C9D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4F11ABF4">
            <w:pPr>
              <w:pStyle w:val="21"/>
              <w:jc w:val="center"/>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26F8B54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5531373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1DE7234A">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7EE56A17">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2D785F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58A481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907" w:type="pct"/>
            <w:tcBorders>
              <w:top w:val="single" w:color="auto" w:sz="4" w:space="0"/>
              <w:bottom w:val="single" w:color="auto" w:sz="4" w:space="0"/>
            </w:tcBorders>
            <w:shd w:val="clear" w:color="auto" w:fill="auto"/>
            <w:noWrap/>
            <w:vAlign w:val="center"/>
          </w:tcPr>
          <w:p w14:paraId="6EA81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{{cell.strain.君山侧塔梁交接处钢桁梁测点1.avg#1}}</w:t>
            </w:r>
          </w:p>
        </w:tc>
        <w:tc>
          <w:tcPr>
            <w:tcW w:w="804" w:type="pct"/>
            <w:tcBorders>
              <w:top w:val="single" w:color="auto" w:sz="4" w:space="0"/>
              <w:bottom w:val="single" w:color="auto" w:sz="4" w:space="0"/>
            </w:tcBorders>
            <w:shd w:val="clear" w:color="auto" w:fill="auto"/>
            <w:noWrap/>
            <w:vAlign w:val="center"/>
          </w:tcPr>
          <w:p w14:paraId="6357D0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{{cell.strain.君山侧塔梁交接处钢桁梁测点1.max#1}}</w:t>
            </w:r>
          </w:p>
        </w:tc>
        <w:tc>
          <w:tcPr>
            <w:tcW w:w="806" w:type="pct"/>
            <w:tcBorders>
              <w:top w:val="single" w:color="auto" w:sz="4" w:space="0"/>
              <w:bottom w:val="single" w:color="auto" w:sz="4" w:space="0"/>
            </w:tcBorders>
            <w:vAlign w:val="center"/>
          </w:tcPr>
          <w:p w14:paraId="438244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{{cell.strain.君山侧塔梁交接处钢桁梁测点1.min#1}}</w:t>
            </w:r>
          </w:p>
        </w:tc>
        <w:tc>
          <w:tcPr>
            <w:tcW w:w="804" w:type="pct"/>
            <w:tcBorders>
              <w:top w:val="single" w:color="auto" w:sz="4" w:space="0"/>
              <w:bottom w:val="single" w:color="auto" w:sz="4" w:space="0"/>
            </w:tcBorders>
            <w:vAlign w:val="center"/>
          </w:tcPr>
          <w:p w14:paraId="0AF216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{{cell.strain.君山侧塔梁交接处钢桁梁测点1.range#1}}</w:t>
            </w:r>
          </w:p>
        </w:tc>
      </w:tr>
      <w:tr w14:paraId="529A4A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7365B1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907" w:type="pct"/>
            <w:tcBorders>
              <w:top w:val="single" w:color="auto" w:sz="4" w:space="0"/>
              <w:bottom w:val="single" w:color="auto" w:sz="4" w:space="0"/>
            </w:tcBorders>
            <w:shd w:val="clear" w:color="auto" w:fill="auto"/>
            <w:noWrap/>
            <w:vAlign w:val="center"/>
          </w:tcPr>
          <w:p w14:paraId="526055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{{cell.strain.君山侧塔梁交接处钢桁梁测点2.avg#2}}</w:t>
            </w:r>
          </w:p>
        </w:tc>
        <w:tc>
          <w:tcPr>
            <w:tcW w:w="804" w:type="pct"/>
            <w:tcBorders>
              <w:top w:val="single" w:color="auto" w:sz="4" w:space="0"/>
              <w:bottom w:val="single" w:color="auto" w:sz="4" w:space="0"/>
            </w:tcBorders>
            <w:shd w:val="clear" w:color="auto" w:fill="auto"/>
            <w:noWrap/>
            <w:vAlign w:val="center"/>
          </w:tcPr>
          <w:p w14:paraId="223A80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{{cell.strain.君山侧塔梁交接处钢桁梁测点2.max#2}}</w:t>
            </w:r>
          </w:p>
        </w:tc>
        <w:tc>
          <w:tcPr>
            <w:tcW w:w="806" w:type="pct"/>
            <w:tcBorders>
              <w:top w:val="single" w:color="auto" w:sz="4" w:space="0"/>
              <w:bottom w:val="single" w:color="auto" w:sz="4" w:space="0"/>
            </w:tcBorders>
            <w:vAlign w:val="center"/>
          </w:tcPr>
          <w:p w14:paraId="2CFD56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{{cell.strain.君山侧塔梁交接处钢桁梁测点2.min#2}}</w:t>
            </w:r>
          </w:p>
        </w:tc>
        <w:tc>
          <w:tcPr>
            <w:tcW w:w="804" w:type="pct"/>
            <w:tcBorders>
              <w:top w:val="single" w:color="auto" w:sz="4" w:space="0"/>
              <w:bottom w:val="single" w:color="auto" w:sz="4" w:space="0"/>
            </w:tcBorders>
            <w:vAlign w:val="center"/>
          </w:tcPr>
          <w:p w14:paraId="25FCD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{{cell.strain.君山侧塔梁交接处钢桁梁测点2.range#2}}</w:t>
            </w:r>
          </w:p>
        </w:tc>
      </w:tr>
      <w:tr w14:paraId="6E411F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146C7B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907" w:type="pct"/>
            <w:tcBorders>
              <w:top w:val="single" w:color="auto" w:sz="4" w:space="0"/>
              <w:bottom w:val="single" w:color="auto" w:sz="4" w:space="0"/>
            </w:tcBorders>
            <w:shd w:val="clear" w:color="auto" w:fill="auto"/>
            <w:noWrap/>
            <w:vAlign w:val="center"/>
          </w:tcPr>
          <w:p w14:paraId="6785B0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{{cell.strain.君山侧塔梁交接处钢桁梁测点3.avg#3}}</w:t>
            </w:r>
          </w:p>
        </w:tc>
        <w:tc>
          <w:tcPr>
            <w:tcW w:w="804" w:type="pct"/>
            <w:tcBorders>
              <w:top w:val="single" w:color="auto" w:sz="4" w:space="0"/>
              <w:bottom w:val="single" w:color="auto" w:sz="4" w:space="0"/>
            </w:tcBorders>
            <w:shd w:val="clear" w:color="auto" w:fill="auto"/>
            <w:noWrap/>
            <w:vAlign w:val="center"/>
          </w:tcPr>
          <w:p w14:paraId="61834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{{cell.strain.君山侧塔梁交接处钢桁梁测点3.max#3}}</w:t>
            </w:r>
          </w:p>
        </w:tc>
        <w:tc>
          <w:tcPr>
            <w:tcW w:w="806" w:type="pct"/>
            <w:tcBorders>
              <w:top w:val="single" w:color="auto" w:sz="4" w:space="0"/>
              <w:bottom w:val="single" w:color="auto" w:sz="4" w:space="0"/>
            </w:tcBorders>
            <w:vAlign w:val="center"/>
          </w:tcPr>
          <w:p w14:paraId="659869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{{cell.strain.君山侧塔梁交接处钢桁梁测点3.min#3}}</w:t>
            </w:r>
          </w:p>
        </w:tc>
        <w:tc>
          <w:tcPr>
            <w:tcW w:w="804" w:type="pct"/>
            <w:tcBorders>
              <w:top w:val="single" w:color="auto" w:sz="4" w:space="0"/>
              <w:bottom w:val="single" w:color="auto" w:sz="4" w:space="0"/>
            </w:tcBorders>
            <w:vAlign w:val="center"/>
          </w:tcPr>
          <w:p w14:paraId="569FCF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{{cell.strain.君山侧塔梁交接处钢桁梁测点3.range#3}}</w:t>
            </w:r>
          </w:p>
        </w:tc>
      </w:tr>
      <w:tr w14:paraId="028C06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C8824A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907" w:type="pct"/>
            <w:tcBorders>
              <w:top w:val="single" w:color="auto" w:sz="4" w:space="0"/>
              <w:bottom w:val="single" w:color="auto" w:sz="4" w:space="0"/>
            </w:tcBorders>
            <w:shd w:val="clear" w:color="auto" w:fill="auto"/>
            <w:noWrap/>
            <w:vAlign w:val="center"/>
          </w:tcPr>
          <w:p w14:paraId="5646471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{{cell.strain.君山侧塔梁交接处钢桁梁测点4.avg#4}}</w:t>
            </w:r>
          </w:p>
        </w:tc>
        <w:tc>
          <w:tcPr>
            <w:tcW w:w="804" w:type="pct"/>
            <w:tcBorders>
              <w:top w:val="single" w:color="auto" w:sz="4" w:space="0"/>
              <w:bottom w:val="single" w:color="auto" w:sz="4" w:space="0"/>
            </w:tcBorders>
            <w:shd w:val="clear" w:color="auto" w:fill="auto"/>
            <w:noWrap/>
            <w:vAlign w:val="center"/>
          </w:tcPr>
          <w:p w14:paraId="3A898C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{{cell.strain.君山侧塔梁交接处钢桁梁测点4.max#4}}</w:t>
            </w:r>
          </w:p>
        </w:tc>
        <w:tc>
          <w:tcPr>
            <w:tcW w:w="806" w:type="pct"/>
            <w:tcBorders>
              <w:top w:val="single" w:color="auto" w:sz="4" w:space="0"/>
              <w:bottom w:val="single" w:color="auto" w:sz="4" w:space="0"/>
            </w:tcBorders>
            <w:vAlign w:val="center"/>
          </w:tcPr>
          <w:p w14:paraId="3EF5B3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{{cell.strain.君山侧塔梁交接处钢桁梁测点4.min#4}}</w:t>
            </w:r>
          </w:p>
        </w:tc>
        <w:tc>
          <w:tcPr>
            <w:tcW w:w="804" w:type="pct"/>
            <w:tcBorders>
              <w:top w:val="single" w:color="auto" w:sz="4" w:space="0"/>
              <w:bottom w:val="single" w:color="auto" w:sz="4" w:space="0"/>
            </w:tcBorders>
            <w:vAlign w:val="center"/>
          </w:tcPr>
          <w:p w14:paraId="0107FA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{{cell.strain.君山侧塔梁交接处钢桁梁测点4.range#4}}</w:t>
            </w:r>
          </w:p>
        </w:tc>
      </w:tr>
      <w:tr w14:paraId="01FBDB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B165F9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测点5</w:t>
            </w:r>
          </w:p>
        </w:tc>
        <w:tc>
          <w:tcPr>
            <w:tcW w:w="907" w:type="pct"/>
            <w:tcBorders>
              <w:top w:val="single" w:color="auto" w:sz="4" w:space="0"/>
              <w:bottom w:val="single" w:color="auto" w:sz="4" w:space="0"/>
            </w:tcBorders>
            <w:shd w:val="clear" w:color="auto" w:fill="auto"/>
            <w:noWrap/>
            <w:vAlign w:val="center"/>
          </w:tcPr>
          <w:p w14:paraId="41C044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{{cell.strain.君山侧塔梁交接处钢桁梁测点5.avg#5}}</w:t>
            </w:r>
          </w:p>
        </w:tc>
        <w:tc>
          <w:tcPr>
            <w:tcW w:w="804" w:type="pct"/>
            <w:tcBorders>
              <w:top w:val="single" w:color="auto" w:sz="4" w:space="0"/>
              <w:bottom w:val="single" w:color="auto" w:sz="4" w:space="0"/>
            </w:tcBorders>
            <w:shd w:val="clear" w:color="auto" w:fill="auto"/>
            <w:noWrap/>
            <w:vAlign w:val="center"/>
          </w:tcPr>
          <w:p w14:paraId="71F4E1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{{cell.strain.君山侧塔梁交接处钢桁梁测点5.max#5}}</w:t>
            </w:r>
          </w:p>
        </w:tc>
        <w:tc>
          <w:tcPr>
            <w:tcW w:w="806" w:type="pct"/>
            <w:tcBorders>
              <w:top w:val="single" w:color="auto" w:sz="4" w:space="0"/>
              <w:bottom w:val="single" w:color="auto" w:sz="4" w:space="0"/>
            </w:tcBorders>
            <w:vAlign w:val="center"/>
          </w:tcPr>
          <w:p w14:paraId="0CE254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{{cell.strain.君山侧塔梁交接处钢桁梁测点5.min#5}}</w:t>
            </w:r>
          </w:p>
        </w:tc>
        <w:tc>
          <w:tcPr>
            <w:tcW w:w="804" w:type="pct"/>
            <w:tcBorders>
              <w:top w:val="single" w:color="auto" w:sz="4" w:space="0"/>
              <w:bottom w:val="single" w:color="auto" w:sz="4" w:space="0"/>
            </w:tcBorders>
            <w:vAlign w:val="center"/>
          </w:tcPr>
          <w:p w14:paraId="2584B0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{{cell.strain.君山侧塔梁交接处钢桁梁测点5.range#5}}</w:t>
            </w:r>
          </w:p>
        </w:tc>
      </w:tr>
      <w:tr w14:paraId="5C276B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6DEF852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测点6</w:t>
            </w:r>
          </w:p>
        </w:tc>
        <w:tc>
          <w:tcPr>
            <w:tcW w:w="907" w:type="pct"/>
            <w:tcBorders>
              <w:top w:val="single" w:color="auto" w:sz="4" w:space="0"/>
              <w:bottom w:val="single" w:color="auto" w:sz="4" w:space="0"/>
            </w:tcBorders>
            <w:shd w:val="clear" w:color="auto" w:fill="auto"/>
            <w:noWrap/>
            <w:vAlign w:val="center"/>
          </w:tcPr>
          <w:p w14:paraId="4A09BE4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{{cell.strain.君山侧塔梁交接处钢桁梁测点6.avg#6}}</w:t>
            </w:r>
          </w:p>
        </w:tc>
        <w:tc>
          <w:tcPr>
            <w:tcW w:w="804" w:type="pct"/>
            <w:tcBorders>
              <w:top w:val="single" w:color="auto" w:sz="4" w:space="0"/>
              <w:bottom w:val="single" w:color="auto" w:sz="4" w:space="0"/>
            </w:tcBorders>
            <w:shd w:val="clear" w:color="auto" w:fill="auto"/>
            <w:noWrap/>
            <w:vAlign w:val="center"/>
          </w:tcPr>
          <w:p w14:paraId="44BA2E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{{cell.strain.君山侧塔梁交接处钢桁梁测点6.max#6}}</w:t>
            </w:r>
          </w:p>
        </w:tc>
        <w:tc>
          <w:tcPr>
            <w:tcW w:w="806" w:type="pct"/>
            <w:tcBorders>
              <w:top w:val="single" w:color="auto" w:sz="4" w:space="0"/>
              <w:bottom w:val="single" w:color="auto" w:sz="4" w:space="0"/>
            </w:tcBorders>
            <w:vAlign w:val="center"/>
          </w:tcPr>
          <w:p w14:paraId="667D5A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{{cell.strain.君山侧塔梁交接处钢桁梁测点6.min#6}}</w:t>
            </w:r>
          </w:p>
        </w:tc>
        <w:tc>
          <w:tcPr>
            <w:tcW w:w="804" w:type="pct"/>
            <w:tcBorders>
              <w:top w:val="single" w:color="auto" w:sz="4" w:space="0"/>
              <w:bottom w:val="single" w:color="auto" w:sz="4" w:space="0"/>
            </w:tcBorders>
            <w:vAlign w:val="center"/>
          </w:tcPr>
          <w:p w14:paraId="7BD50E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{{cell.strain.君山侧塔梁交接处钢桁梁测点6.range#6}}</w:t>
            </w:r>
          </w:p>
        </w:tc>
      </w:tr>
      <w:tr w14:paraId="6CF68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BC9F05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测点7</w:t>
            </w:r>
          </w:p>
        </w:tc>
        <w:tc>
          <w:tcPr>
            <w:tcW w:w="907" w:type="pct"/>
            <w:tcBorders>
              <w:top w:val="single" w:color="auto" w:sz="4" w:space="0"/>
              <w:bottom w:val="single" w:color="auto" w:sz="4" w:space="0"/>
            </w:tcBorders>
            <w:shd w:val="clear" w:color="auto" w:fill="auto"/>
            <w:noWrap/>
            <w:vAlign w:val="center"/>
          </w:tcPr>
          <w:p w14:paraId="1F4067F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{{cell.strain.君山侧塔梁交接处钢桁梁测点7.avg#7}}</w:t>
            </w:r>
          </w:p>
        </w:tc>
        <w:tc>
          <w:tcPr>
            <w:tcW w:w="804" w:type="pct"/>
            <w:tcBorders>
              <w:top w:val="single" w:color="auto" w:sz="4" w:space="0"/>
              <w:bottom w:val="single" w:color="auto" w:sz="4" w:space="0"/>
            </w:tcBorders>
            <w:shd w:val="clear" w:color="auto" w:fill="auto"/>
            <w:noWrap/>
            <w:vAlign w:val="center"/>
          </w:tcPr>
          <w:p w14:paraId="1FA638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{{cell.strain.君山侧塔梁交接处钢桁梁测点7.max#7}}</w:t>
            </w:r>
          </w:p>
        </w:tc>
        <w:tc>
          <w:tcPr>
            <w:tcW w:w="806" w:type="pct"/>
            <w:tcBorders>
              <w:top w:val="single" w:color="auto" w:sz="4" w:space="0"/>
              <w:bottom w:val="single" w:color="auto" w:sz="4" w:space="0"/>
            </w:tcBorders>
            <w:vAlign w:val="center"/>
          </w:tcPr>
          <w:p w14:paraId="3BDDA4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{{cell.strain.君山侧塔梁交接处钢桁梁测点7.min#7}}</w:t>
            </w:r>
          </w:p>
        </w:tc>
        <w:tc>
          <w:tcPr>
            <w:tcW w:w="804" w:type="pct"/>
            <w:tcBorders>
              <w:top w:val="single" w:color="auto" w:sz="4" w:space="0"/>
              <w:bottom w:val="single" w:color="auto" w:sz="4" w:space="0"/>
            </w:tcBorders>
            <w:vAlign w:val="center"/>
          </w:tcPr>
          <w:p w14:paraId="438DD5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{{cell.strain.君山侧塔梁交接处钢桁梁测点7.range#7}}</w:t>
            </w:r>
          </w:p>
        </w:tc>
      </w:tr>
      <w:tr w14:paraId="4A4AB0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9E7A69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测点8</w:t>
            </w:r>
          </w:p>
        </w:tc>
        <w:tc>
          <w:tcPr>
            <w:tcW w:w="907" w:type="pct"/>
            <w:tcBorders>
              <w:top w:val="single" w:color="auto" w:sz="4" w:space="0"/>
              <w:bottom w:val="single" w:color="auto" w:sz="4" w:space="0"/>
            </w:tcBorders>
            <w:shd w:val="clear" w:color="auto" w:fill="auto"/>
            <w:noWrap/>
            <w:vAlign w:val="center"/>
          </w:tcPr>
          <w:p w14:paraId="6764F9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{{cell.strain.君山侧塔梁交接处钢桁梁测点8.avg#8}}</w:t>
            </w:r>
          </w:p>
        </w:tc>
        <w:tc>
          <w:tcPr>
            <w:tcW w:w="804" w:type="pct"/>
            <w:tcBorders>
              <w:top w:val="single" w:color="auto" w:sz="4" w:space="0"/>
              <w:bottom w:val="single" w:color="auto" w:sz="4" w:space="0"/>
            </w:tcBorders>
            <w:shd w:val="clear" w:color="auto" w:fill="auto"/>
            <w:noWrap/>
            <w:vAlign w:val="center"/>
          </w:tcPr>
          <w:p w14:paraId="2F8804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{{cell.strain.君山侧塔梁交接处钢桁梁测点8.max#8}}</w:t>
            </w:r>
          </w:p>
        </w:tc>
        <w:tc>
          <w:tcPr>
            <w:tcW w:w="806" w:type="pct"/>
            <w:tcBorders>
              <w:top w:val="single" w:color="auto" w:sz="4" w:space="0"/>
              <w:bottom w:val="single" w:color="auto" w:sz="4" w:space="0"/>
            </w:tcBorders>
            <w:vAlign w:val="center"/>
          </w:tcPr>
          <w:p w14:paraId="579FA56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{{cell.strain.君山侧塔梁交接处钢桁梁测点8.min#8}}</w:t>
            </w:r>
          </w:p>
        </w:tc>
        <w:tc>
          <w:tcPr>
            <w:tcW w:w="804" w:type="pct"/>
            <w:tcBorders>
              <w:top w:val="single" w:color="auto" w:sz="4" w:space="0"/>
              <w:bottom w:val="single" w:color="auto" w:sz="4" w:space="0"/>
            </w:tcBorders>
            <w:vAlign w:val="center"/>
          </w:tcPr>
          <w:p w14:paraId="411958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{{cell.strain.君山侧塔梁交接处钢桁梁测点8.range#8}}</w:t>
            </w:r>
          </w:p>
        </w:tc>
      </w:tr>
      <w:tr w14:paraId="7E4B77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BFD24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测点9</w:t>
            </w:r>
          </w:p>
        </w:tc>
        <w:tc>
          <w:tcPr>
            <w:tcW w:w="907" w:type="pct"/>
            <w:tcBorders>
              <w:top w:val="single" w:color="auto" w:sz="4" w:space="0"/>
              <w:bottom w:val="single" w:color="auto" w:sz="4" w:space="0"/>
            </w:tcBorders>
            <w:shd w:val="clear" w:color="auto" w:fill="auto"/>
            <w:noWrap/>
            <w:vAlign w:val="center"/>
          </w:tcPr>
          <w:p w14:paraId="4661C9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{{cell.strain.君山侧塔梁交接处钢桁梁测点9.avg#9}}</w:t>
            </w:r>
          </w:p>
        </w:tc>
        <w:tc>
          <w:tcPr>
            <w:tcW w:w="804" w:type="pct"/>
            <w:tcBorders>
              <w:top w:val="single" w:color="auto" w:sz="4" w:space="0"/>
              <w:bottom w:val="single" w:color="auto" w:sz="4" w:space="0"/>
            </w:tcBorders>
            <w:shd w:val="clear" w:color="auto" w:fill="auto"/>
            <w:noWrap/>
            <w:vAlign w:val="center"/>
          </w:tcPr>
          <w:p w14:paraId="02E5A9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{{cell.strain.君山侧塔梁交接处钢桁梁测点9.max#9}}</w:t>
            </w:r>
          </w:p>
        </w:tc>
        <w:tc>
          <w:tcPr>
            <w:tcW w:w="806" w:type="pct"/>
            <w:tcBorders>
              <w:top w:val="single" w:color="auto" w:sz="4" w:space="0"/>
              <w:bottom w:val="single" w:color="auto" w:sz="4" w:space="0"/>
            </w:tcBorders>
            <w:vAlign w:val="center"/>
          </w:tcPr>
          <w:p w14:paraId="434954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{{cell.strain.君山侧塔梁交接处钢桁梁测点9.min#9}}</w:t>
            </w:r>
          </w:p>
        </w:tc>
        <w:tc>
          <w:tcPr>
            <w:tcW w:w="804" w:type="pct"/>
            <w:tcBorders>
              <w:top w:val="single" w:color="auto" w:sz="4" w:space="0"/>
              <w:bottom w:val="single" w:color="auto" w:sz="4" w:space="0"/>
            </w:tcBorders>
            <w:vAlign w:val="center"/>
          </w:tcPr>
          <w:p w14:paraId="311D79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{{cell.strain.君山侧塔梁交接处钢桁梁测点9.range#9}}</w:t>
            </w:r>
          </w:p>
        </w:tc>
      </w:tr>
      <w:tr w14:paraId="520F3E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E61719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测点10</w:t>
            </w:r>
          </w:p>
        </w:tc>
        <w:tc>
          <w:tcPr>
            <w:tcW w:w="907" w:type="pct"/>
            <w:tcBorders>
              <w:top w:val="single" w:color="auto" w:sz="4" w:space="0"/>
              <w:bottom w:val="single" w:color="auto" w:sz="4" w:space="0"/>
            </w:tcBorders>
            <w:shd w:val="clear" w:color="auto" w:fill="auto"/>
            <w:noWrap/>
            <w:vAlign w:val="center"/>
          </w:tcPr>
          <w:p w14:paraId="55C15A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{{cell.strain.君山侧塔梁交接处钢桁梁测点10.avg#10}}</w:t>
            </w:r>
          </w:p>
        </w:tc>
        <w:tc>
          <w:tcPr>
            <w:tcW w:w="804" w:type="pct"/>
            <w:tcBorders>
              <w:top w:val="single" w:color="auto" w:sz="4" w:space="0"/>
              <w:bottom w:val="single" w:color="auto" w:sz="4" w:space="0"/>
            </w:tcBorders>
            <w:shd w:val="clear" w:color="auto" w:fill="auto"/>
            <w:noWrap/>
            <w:vAlign w:val="center"/>
          </w:tcPr>
          <w:p w14:paraId="4A5BA2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{{cell.strain.君山侧塔梁交接处钢桁梁测点10.max#10}}</w:t>
            </w:r>
          </w:p>
        </w:tc>
        <w:tc>
          <w:tcPr>
            <w:tcW w:w="806" w:type="pct"/>
            <w:tcBorders>
              <w:top w:val="single" w:color="auto" w:sz="4" w:space="0"/>
              <w:bottom w:val="single" w:color="auto" w:sz="4" w:space="0"/>
            </w:tcBorders>
            <w:vAlign w:val="center"/>
          </w:tcPr>
          <w:p w14:paraId="4CD9D4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{{cell.strain.君山侧塔梁交接处钢桁梁测点10.min#10}}</w:t>
            </w:r>
          </w:p>
        </w:tc>
        <w:tc>
          <w:tcPr>
            <w:tcW w:w="804" w:type="pct"/>
            <w:tcBorders>
              <w:top w:val="single" w:color="auto" w:sz="4" w:space="0"/>
              <w:bottom w:val="single" w:color="auto" w:sz="4" w:space="0"/>
            </w:tcBorders>
            <w:vAlign w:val="center"/>
          </w:tcPr>
          <w:p w14:paraId="73E876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{{cell.strain.君山侧塔梁交接处钢桁梁测点10.range#10}}</w:t>
            </w:r>
          </w:p>
        </w:tc>
      </w:tr>
      <w:tr w14:paraId="28D34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866EB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1</w:t>
            </w:r>
          </w:p>
        </w:tc>
        <w:tc>
          <w:tcPr>
            <w:tcW w:w="907" w:type="pct"/>
            <w:tcBorders>
              <w:top w:val="single" w:color="auto" w:sz="4" w:space="0"/>
              <w:bottom w:val="single" w:color="auto" w:sz="4" w:space="0"/>
            </w:tcBorders>
            <w:shd w:val="clear" w:color="auto" w:fill="auto"/>
            <w:noWrap/>
            <w:vAlign w:val="center"/>
          </w:tcPr>
          <w:p w14:paraId="18ADD8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{{cell.strain.君山侧塔梁交接处钢桁梁测点11.avg#11}}</w:t>
            </w:r>
          </w:p>
        </w:tc>
        <w:tc>
          <w:tcPr>
            <w:tcW w:w="804" w:type="pct"/>
            <w:tcBorders>
              <w:top w:val="single" w:color="auto" w:sz="4" w:space="0"/>
              <w:bottom w:val="single" w:color="auto" w:sz="4" w:space="0"/>
            </w:tcBorders>
            <w:shd w:val="clear" w:color="auto" w:fill="auto"/>
            <w:noWrap/>
            <w:vAlign w:val="center"/>
          </w:tcPr>
          <w:p w14:paraId="5771F3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{{cell.strain.君山侧塔梁交接处钢桁梁测点11.max#11}}</w:t>
            </w:r>
          </w:p>
        </w:tc>
        <w:tc>
          <w:tcPr>
            <w:tcW w:w="806" w:type="pct"/>
            <w:tcBorders>
              <w:top w:val="single" w:color="auto" w:sz="4" w:space="0"/>
              <w:bottom w:val="single" w:color="auto" w:sz="4" w:space="0"/>
            </w:tcBorders>
            <w:vAlign w:val="center"/>
          </w:tcPr>
          <w:p w14:paraId="3B39CF5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{{cell.strain.君山侧塔梁交接处钢桁梁测点11.min#11}}</w:t>
            </w:r>
          </w:p>
        </w:tc>
        <w:tc>
          <w:tcPr>
            <w:tcW w:w="804" w:type="pct"/>
            <w:tcBorders>
              <w:top w:val="single" w:color="auto" w:sz="4" w:space="0"/>
              <w:bottom w:val="single" w:color="auto" w:sz="4" w:space="0"/>
            </w:tcBorders>
            <w:vAlign w:val="center"/>
          </w:tcPr>
          <w:p w14:paraId="65A4EA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{{cell.strain.君山侧塔梁交接处钢桁梁测点11.range#11}}</w:t>
            </w:r>
          </w:p>
        </w:tc>
      </w:tr>
      <w:tr w14:paraId="78A6A5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3D55DF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2</w:t>
            </w:r>
          </w:p>
        </w:tc>
        <w:tc>
          <w:tcPr>
            <w:tcW w:w="907" w:type="pct"/>
            <w:tcBorders>
              <w:top w:val="single" w:color="auto" w:sz="4" w:space="0"/>
              <w:bottom w:val="single" w:color="auto" w:sz="4" w:space="0"/>
            </w:tcBorders>
            <w:shd w:val="clear" w:color="auto" w:fill="auto"/>
            <w:noWrap/>
            <w:vAlign w:val="center"/>
          </w:tcPr>
          <w:p w14:paraId="3837FE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{{cell.strain.君山侧塔梁交接处钢桁梁测点12.avg#12}}</w:t>
            </w:r>
          </w:p>
        </w:tc>
        <w:tc>
          <w:tcPr>
            <w:tcW w:w="804" w:type="pct"/>
            <w:tcBorders>
              <w:top w:val="single" w:color="auto" w:sz="4" w:space="0"/>
              <w:bottom w:val="single" w:color="auto" w:sz="4" w:space="0"/>
            </w:tcBorders>
            <w:shd w:val="clear" w:color="auto" w:fill="auto"/>
            <w:noWrap/>
            <w:vAlign w:val="center"/>
          </w:tcPr>
          <w:p w14:paraId="05599A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{{cell.strain.君山侧塔梁交接处钢桁梁测点12.max#12}}</w:t>
            </w:r>
          </w:p>
        </w:tc>
        <w:tc>
          <w:tcPr>
            <w:tcW w:w="806" w:type="pct"/>
            <w:tcBorders>
              <w:top w:val="single" w:color="auto" w:sz="4" w:space="0"/>
              <w:bottom w:val="single" w:color="auto" w:sz="4" w:space="0"/>
            </w:tcBorders>
            <w:vAlign w:val="center"/>
          </w:tcPr>
          <w:p w14:paraId="48F7B4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{{cell.strain.君山侧塔梁交接处钢桁梁测点12.min#12}}</w:t>
            </w:r>
          </w:p>
        </w:tc>
        <w:tc>
          <w:tcPr>
            <w:tcW w:w="804" w:type="pct"/>
            <w:tcBorders>
              <w:top w:val="single" w:color="auto" w:sz="4" w:space="0"/>
              <w:bottom w:val="single" w:color="auto" w:sz="4" w:space="0"/>
            </w:tcBorders>
            <w:vAlign w:val="center"/>
          </w:tcPr>
          <w:p w14:paraId="09BD93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{{cell.strain.君山侧塔梁交接处钢桁梁测点12.range#12}}</w:t>
            </w:r>
          </w:p>
        </w:tc>
      </w:tr>
      <w:tr w14:paraId="53B40F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6418A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3</w:t>
            </w:r>
          </w:p>
        </w:tc>
        <w:tc>
          <w:tcPr>
            <w:tcW w:w="907" w:type="pct"/>
            <w:tcBorders>
              <w:top w:val="single" w:color="auto" w:sz="4" w:space="0"/>
              <w:bottom w:val="single" w:color="auto" w:sz="4" w:space="0"/>
            </w:tcBorders>
            <w:shd w:val="clear" w:color="auto" w:fill="auto"/>
            <w:noWrap/>
            <w:vAlign w:val="center"/>
          </w:tcPr>
          <w:p w14:paraId="6EC3BF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{{cell.strain.君山侧塔梁交接处钢桁梁测点13.avg#13}}</w:t>
            </w:r>
          </w:p>
        </w:tc>
        <w:tc>
          <w:tcPr>
            <w:tcW w:w="804" w:type="pct"/>
            <w:tcBorders>
              <w:top w:val="single" w:color="auto" w:sz="4" w:space="0"/>
              <w:bottom w:val="single" w:color="auto" w:sz="4" w:space="0"/>
            </w:tcBorders>
            <w:shd w:val="clear" w:color="auto" w:fill="auto"/>
            <w:noWrap/>
            <w:vAlign w:val="center"/>
          </w:tcPr>
          <w:p w14:paraId="7822EB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{{cell.strain.君山侧塔梁交接处钢桁梁测点13.max#13}}</w:t>
            </w:r>
          </w:p>
        </w:tc>
        <w:tc>
          <w:tcPr>
            <w:tcW w:w="806" w:type="pct"/>
            <w:tcBorders>
              <w:top w:val="single" w:color="auto" w:sz="4" w:space="0"/>
              <w:bottom w:val="single" w:color="auto" w:sz="4" w:space="0"/>
            </w:tcBorders>
            <w:vAlign w:val="center"/>
          </w:tcPr>
          <w:p w14:paraId="355F3F5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{{cell.strain.君山侧塔梁交接处钢桁梁测点13.min#13}}</w:t>
            </w:r>
          </w:p>
        </w:tc>
        <w:tc>
          <w:tcPr>
            <w:tcW w:w="804" w:type="pct"/>
            <w:tcBorders>
              <w:top w:val="single" w:color="auto" w:sz="4" w:space="0"/>
              <w:bottom w:val="single" w:color="auto" w:sz="4" w:space="0"/>
            </w:tcBorders>
            <w:vAlign w:val="center"/>
          </w:tcPr>
          <w:p w14:paraId="0E9689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{{cell.strain.君山侧塔梁交接处钢桁梁测点13.range#13}}</w:t>
            </w:r>
          </w:p>
        </w:tc>
      </w:tr>
      <w:tr w14:paraId="602AAE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6CF960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4</w:t>
            </w:r>
          </w:p>
        </w:tc>
        <w:tc>
          <w:tcPr>
            <w:tcW w:w="907" w:type="pct"/>
            <w:tcBorders>
              <w:top w:val="single" w:color="auto" w:sz="4" w:space="0"/>
              <w:bottom w:val="single" w:color="auto" w:sz="4" w:space="0"/>
            </w:tcBorders>
            <w:shd w:val="clear" w:color="auto" w:fill="auto"/>
            <w:noWrap/>
            <w:vAlign w:val="center"/>
          </w:tcPr>
          <w:p w14:paraId="280F51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{{cell.strain.君山侧塔梁交接处钢桁梁测点14.avg#14}}</w:t>
            </w:r>
          </w:p>
        </w:tc>
        <w:tc>
          <w:tcPr>
            <w:tcW w:w="804" w:type="pct"/>
            <w:tcBorders>
              <w:top w:val="single" w:color="auto" w:sz="4" w:space="0"/>
              <w:bottom w:val="single" w:color="auto" w:sz="4" w:space="0"/>
            </w:tcBorders>
            <w:shd w:val="clear" w:color="auto" w:fill="auto"/>
            <w:noWrap/>
            <w:vAlign w:val="center"/>
          </w:tcPr>
          <w:p w14:paraId="184933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{{cell.strain.君山侧塔梁交接处钢桁梁测点14.max#14}}</w:t>
            </w:r>
          </w:p>
        </w:tc>
        <w:tc>
          <w:tcPr>
            <w:tcW w:w="806" w:type="pct"/>
            <w:tcBorders>
              <w:top w:val="single" w:color="auto" w:sz="4" w:space="0"/>
              <w:bottom w:val="single" w:color="auto" w:sz="4" w:space="0"/>
            </w:tcBorders>
            <w:vAlign w:val="center"/>
          </w:tcPr>
          <w:p w14:paraId="604FBD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{{cell.strain.君山侧塔梁交接处钢桁梁测点14.min#14}}</w:t>
            </w:r>
          </w:p>
        </w:tc>
        <w:tc>
          <w:tcPr>
            <w:tcW w:w="804" w:type="pct"/>
            <w:tcBorders>
              <w:top w:val="single" w:color="auto" w:sz="4" w:space="0"/>
              <w:bottom w:val="single" w:color="auto" w:sz="4" w:space="0"/>
            </w:tcBorders>
            <w:vAlign w:val="center"/>
          </w:tcPr>
          <w:p w14:paraId="7E1012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{{cell.strain.君山侧塔梁交接处钢桁梁测点14.range#14}}</w:t>
            </w:r>
          </w:p>
        </w:tc>
      </w:tr>
      <w:tr w14:paraId="2465F5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108365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5</w:t>
            </w:r>
          </w:p>
        </w:tc>
        <w:tc>
          <w:tcPr>
            <w:tcW w:w="907" w:type="pct"/>
            <w:tcBorders>
              <w:top w:val="single" w:color="auto" w:sz="4" w:space="0"/>
              <w:bottom w:val="single" w:color="auto" w:sz="4" w:space="0"/>
            </w:tcBorders>
            <w:shd w:val="clear" w:color="auto" w:fill="auto"/>
            <w:noWrap/>
            <w:vAlign w:val="center"/>
          </w:tcPr>
          <w:p w14:paraId="334308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{{cell.strain.君山侧塔梁交接处钢桁梁测点15.avg#15}}</w:t>
            </w:r>
          </w:p>
        </w:tc>
        <w:tc>
          <w:tcPr>
            <w:tcW w:w="804" w:type="pct"/>
            <w:tcBorders>
              <w:top w:val="single" w:color="auto" w:sz="4" w:space="0"/>
              <w:bottom w:val="single" w:color="auto" w:sz="4" w:space="0"/>
            </w:tcBorders>
            <w:shd w:val="clear" w:color="auto" w:fill="auto"/>
            <w:noWrap/>
            <w:vAlign w:val="center"/>
          </w:tcPr>
          <w:p w14:paraId="480C29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{{cell.strain.君山侧塔梁交接处钢桁梁测点15.max#15}}</w:t>
            </w:r>
          </w:p>
        </w:tc>
        <w:tc>
          <w:tcPr>
            <w:tcW w:w="806" w:type="pct"/>
            <w:tcBorders>
              <w:top w:val="single" w:color="auto" w:sz="4" w:space="0"/>
              <w:bottom w:val="single" w:color="auto" w:sz="4" w:space="0"/>
            </w:tcBorders>
            <w:vAlign w:val="center"/>
          </w:tcPr>
          <w:p w14:paraId="3926D6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{{cell.strain.君山侧塔梁交接处钢桁梁测点15.min#15}}</w:t>
            </w:r>
          </w:p>
        </w:tc>
        <w:tc>
          <w:tcPr>
            <w:tcW w:w="804" w:type="pct"/>
            <w:tcBorders>
              <w:top w:val="single" w:color="auto" w:sz="4" w:space="0"/>
              <w:bottom w:val="single" w:color="auto" w:sz="4" w:space="0"/>
            </w:tcBorders>
            <w:vAlign w:val="center"/>
          </w:tcPr>
          <w:p w14:paraId="7F3E20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{{cell.strain.君山侧塔梁交接处钢桁梁测点15.range#15}}</w:t>
            </w:r>
          </w:p>
        </w:tc>
      </w:tr>
      <w:tr w14:paraId="7E24EF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C7A22B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6</w:t>
            </w:r>
          </w:p>
        </w:tc>
        <w:tc>
          <w:tcPr>
            <w:tcW w:w="907" w:type="pct"/>
            <w:tcBorders>
              <w:top w:val="single" w:color="auto" w:sz="4" w:space="0"/>
              <w:bottom w:val="single" w:color="auto" w:sz="4" w:space="0"/>
            </w:tcBorders>
            <w:shd w:val="clear" w:color="auto" w:fill="auto"/>
            <w:noWrap/>
            <w:vAlign w:val="center"/>
          </w:tcPr>
          <w:p w14:paraId="5F221C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{{cell.strain.君山侧塔梁交接处钢桁梁测点16.avg#16}}</w:t>
            </w:r>
          </w:p>
        </w:tc>
        <w:tc>
          <w:tcPr>
            <w:tcW w:w="804" w:type="pct"/>
            <w:tcBorders>
              <w:top w:val="single" w:color="auto" w:sz="4" w:space="0"/>
              <w:bottom w:val="single" w:color="auto" w:sz="4" w:space="0"/>
            </w:tcBorders>
            <w:shd w:val="clear" w:color="auto" w:fill="auto"/>
            <w:noWrap/>
            <w:vAlign w:val="center"/>
          </w:tcPr>
          <w:p w14:paraId="282597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{{cell.strain.君山侧塔梁交接处钢桁梁测点16.max#16}}</w:t>
            </w:r>
          </w:p>
        </w:tc>
        <w:tc>
          <w:tcPr>
            <w:tcW w:w="806" w:type="pct"/>
            <w:tcBorders>
              <w:top w:val="single" w:color="auto" w:sz="4" w:space="0"/>
              <w:bottom w:val="single" w:color="auto" w:sz="4" w:space="0"/>
            </w:tcBorders>
            <w:vAlign w:val="center"/>
          </w:tcPr>
          <w:p w14:paraId="2A65EC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{{cell.strain.君山侧塔梁交接处钢桁梁测点16.min#16}}</w:t>
            </w:r>
          </w:p>
        </w:tc>
        <w:tc>
          <w:tcPr>
            <w:tcW w:w="804" w:type="pct"/>
            <w:tcBorders>
              <w:top w:val="single" w:color="auto" w:sz="4" w:space="0"/>
              <w:bottom w:val="single" w:color="auto" w:sz="4" w:space="0"/>
            </w:tcBorders>
            <w:vAlign w:val="center"/>
          </w:tcPr>
          <w:p w14:paraId="028DF7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{{cell.strain.君山侧塔梁交接处钢桁梁测点16.range#16}}</w:t>
            </w:r>
          </w:p>
        </w:tc>
      </w:tr>
      <w:tr w14:paraId="6D98E0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2116D3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7</w:t>
            </w:r>
          </w:p>
        </w:tc>
        <w:tc>
          <w:tcPr>
            <w:tcW w:w="907" w:type="pct"/>
            <w:tcBorders>
              <w:top w:val="single" w:color="auto" w:sz="4" w:space="0"/>
              <w:bottom w:val="single" w:color="auto" w:sz="4" w:space="0"/>
            </w:tcBorders>
            <w:shd w:val="clear" w:color="auto" w:fill="auto"/>
            <w:noWrap/>
            <w:vAlign w:val="center"/>
          </w:tcPr>
          <w:p w14:paraId="047D31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{{cell.strain.君山侧塔梁交接处钢桁梁测点17.avg#17}}</w:t>
            </w:r>
          </w:p>
        </w:tc>
        <w:tc>
          <w:tcPr>
            <w:tcW w:w="804" w:type="pct"/>
            <w:tcBorders>
              <w:top w:val="single" w:color="auto" w:sz="4" w:space="0"/>
              <w:bottom w:val="single" w:color="auto" w:sz="4" w:space="0"/>
            </w:tcBorders>
            <w:shd w:val="clear" w:color="auto" w:fill="auto"/>
            <w:noWrap/>
            <w:vAlign w:val="center"/>
          </w:tcPr>
          <w:p w14:paraId="00323E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{{cell.strain.君山侧塔梁交接处钢桁梁测点17.max#17}}</w:t>
            </w:r>
          </w:p>
        </w:tc>
        <w:tc>
          <w:tcPr>
            <w:tcW w:w="806" w:type="pct"/>
            <w:tcBorders>
              <w:top w:val="single" w:color="auto" w:sz="4" w:space="0"/>
              <w:bottom w:val="single" w:color="auto" w:sz="4" w:space="0"/>
            </w:tcBorders>
            <w:vAlign w:val="center"/>
          </w:tcPr>
          <w:p w14:paraId="1A0CE0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{{cell.strain.君山侧塔梁交接处钢桁梁测点17.min#17}}</w:t>
            </w:r>
          </w:p>
        </w:tc>
        <w:tc>
          <w:tcPr>
            <w:tcW w:w="804" w:type="pct"/>
            <w:tcBorders>
              <w:top w:val="single" w:color="auto" w:sz="4" w:space="0"/>
              <w:bottom w:val="single" w:color="auto" w:sz="4" w:space="0"/>
            </w:tcBorders>
            <w:vAlign w:val="center"/>
          </w:tcPr>
          <w:p w14:paraId="4DA885F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{{cell.strain.君山侧塔梁交接处钢桁梁测点17.range#17}}</w:t>
            </w:r>
          </w:p>
        </w:tc>
      </w:tr>
      <w:tr w14:paraId="79DA67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E24C82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8</w:t>
            </w:r>
          </w:p>
        </w:tc>
        <w:tc>
          <w:tcPr>
            <w:tcW w:w="907" w:type="pct"/>
            <w:tcBorders>
              <w:top w:val="single" w:color="auto" w:sz="4" w:space="0"/>
              <w:bottom w:val="single" w:color="auto" w:sz="4" w:space="0"/>
            </w:tcBorders>
            <w:shd w:val="clear" w:color="auto" w:fill="auto"/>
            <w:noWrap/>
            <w:vAlign w:val="center"/>
          </w:tcPr>
          <w:p w14:paraId="67409C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{{cell.strain.君山侧塔梁交接处钢桁梁测点18.avg#18}}</w:t>
            </w:r>
          </w:p>
        </w:tc>
        <w:tc>
          <w:tcPr>
            <w:tcW w:w="804" w:type="pct"/>
            <w:tcBorders>
              <w:top w:val="single" w:color="auto" w:sz="4" w:space="0"/>
              <w:bottom w:val="single" w:color="auto" w:sz="4" w:space="0"/>
            </w:tcBorders>
            <w:shd w:val="clear" w:color="auto" w:fill="auto"/>
            <w:noWrap/>
            <w:vAlign w:val="center"/>
          </w:tcPr>
          <w:p w14:paraId="49FB835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{{cell.strain.君山侧塔梁交接处钢桁梁测点18.max#18}}</w:t>
            </w:r>
          </w:p>
        </w:tc>
        <w:tc>
          <w:tcPr>
            <w:tcW w:w="806" w:type="pct"/>
            <w:tcBorders>
              <w:top w:val="single" w:color="auto" w:sz="4" w:space="0"/>
              <w:bottom w:val="single" w:color="auto" w:sz="4" w:space="0"/>
            </w:tcBorders>
            <w:vAlign w:val="center"/>
          </w:tcPr>
          <w:p w14:paraId="2F5AF7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{{cell.strain.君山侧塔梁交接处钢桁梁测点18.min#18}}</w:t>
            </w:r>
          </w:p>
        </w:tc>
        <w:tc>
          <w:tcPr>
            <w:tcW w:w="804" w:type="pct"/>
            <w:tcBorders>
              <w:top w:val="single" w:color="auto" w:sz="4" w:space="0"/>
              <w:bottom w:val="single" w:color="auto" w:sz="4" w:space="0"/>
            </w:tcBorders>
            <w:vAlign w:val="center"/>
          </w:tcPr>
          <w:p w14:paraId="448E76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{{cell.strain.君山侧塔梁交接处钢桁梁测点18.range#18}}</w:t>
            </w:r>
          </w:p>
        </w:tc>
      </w:tr>
      <w:tr w14:paraId="1D83EE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1C1BE4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9</w:t>
            </w:r>
          </w:p>
        </w:tc>
        <w:tc>
          <w:tcPr>
            <w:tcW w:w="907" w:type="pct"/>
            <w:tcBorders>
              <w:top w:val="single" w:color="auto" w:sz="4" w:space="0"/>
              <w:bottom w:val="single" w:color="auto" w:sz="4" w:space="0"/>
            </w:tcBorders>
            <w:shd w:val="clear" w:color="auto" w:fill="auto"/>
            <w:noWrap/>
            <w:vAlign w:val="center"/>
          </w:tcPr>
          <w:p w14:paraId="176D1A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{{cell.strain.君山侧塔梁交接处钢桁梁测点19.avg#19}}</w:t>
            </w:r>
          </w:p>
        </w:tc>
        <w:tc>
          <w:tcPr>
            <w:tcW w:w="804" w:type="pct"/>
            <w:tcBorders>
              <w:top w:val="single" w:color="auto" w:sz="4" w:space="0"/>
              <w:bottom w:val="single" w:color="auto" w:sz="4" w:space="0"/>
            </w:tcBorders>
            <w:shd w:val="clear" w:color="auto" w:fill="auto"/>
            <w:noWrap/>
            <w:vAlign w:val="center"/>
          </w:tcPr>
          <w:p w14:paraId="50F0096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{{cell.strain.君山侧塔梁交接处钢桁梁测点19.max#19}}</w:t>
            </w:r>
          </w:p>
        </w:tc>
        <w:tc>
          <w:tcPr>
            <w:tcW w:w="806" w:type="pct"/>
            <w:tcBorders>
              <w:top w:val="single" w:color="auto" w:sz="4" w:space="0"/>
              <w:bottom w:val="single" w:color="auto" w:sz="4" w:space="0"/>
            </w:tcBorders>
            <w:vAlign w:val="center"/>
          </w:tcPr>
          <w:p w14:paraId="5CC7116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{{cell.strain.君山侧塔梁交接处钢桁梁测点19.min#19}}</w:t>
            </w:r>
          </w:p>
        </w:tc>
        <w:tc>
          <w:tcPr>
            <w:tcW w:w="804" w:type="pct"/>
            <w:tcBorders>
              <w:top w:val="single" w:color="auto" w:sz="4" w:space="0"/>
              <w:bottom w:val="single" w:color="auto" w:sz="4" w:space="0"/>
            </w:tcBorders>
            <w:vAlign w:val="center"/>
          </w:tcPr>
          <w:p w14:paraId="162721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{{cell.strain.君山侧塔梁交接处钢桁梁测点19.range#19}}</w:t>
            </w:r>
          </w:p>
        </w:tc>
      </w:tr>
      <w:tr w14:paraId="26F2FB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5185E67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测点20</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9EAA2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{{cell.strain.君山侧塔梁交接处钢桁梁测点20.avg#20}}</w:t>
            </w:r>
          </w:p>
        </w:tc>
        <w:tc>
          <w:tcPr>
            <w:tcW w:w="804" w:type="pct"/>
            <w:tcBorders>
              <w:top w:val="single" w:color="auto" w:sz="4" w:space="0"/>
              <w:left w:val="single" w:color="auto" w:sz="2" w:space="0"/>
              <w:bottom w:val="single" w:color="auto" w:sz="18" w:space="0"/>
            </w:tcBorders>
            <w:shd w:val="clear" w:color="auto" w:fill="auto"/>
            <w:noWrap/>
            <w:vAlign w:val="center"/>
          </w:tcPr>
          <w:p w14:paraId="530F66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{{cell.strain.君山侧塔梁交接处钢桁梁测点20.max#20}}</w:t>
            </w:r>
          </w:p>
        </w:tc>
        <w:tc>
          <w:tcPr>
            <w:tcW w:w="806" w:type="pct"/>
            <w:tcBorders>
              <w:top w:val="single" w:color="auto" w:sz="4" w:space="0"/>
              <w:left w:val="single" w:color="auto" w:sz="2" w:space="0"/>
              <w:bottom w:val="single" w:color="auto" w:sz="18" w:space="0"/>
              <w:right w:val="single" w:color="auto" w:sz="2" w:space="0"/>
            </w:tcBorders>
            <w:vAlign w:val="center"/>
          </w:tcPr>
          <w:p w14:paraId="2C6294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{{cell.strain.君山侧塔梁交接处钢桁梁测点20.min#20}}</w:t>
            </w:r>
          </w:p>
        </w:tc>
        <w:tc>
          <w:tcPr>
            <w:tcW w:w="804" w:type="pct"/>
            <w:tcBorders>
              <w:top w:val="single" w:color="auto" w:sz="4" w:space="0"/>
              <w:left w:val="single" w:color="auto" w:sz="2" w:space="0"/>
              <w:bottom w:val="single" w:color="auto" w:sz="18" w:space="0"/>
            </w:tcBorders>
            <w:vAlign w:val="center"/>
          </w:tcPr>
          <w:p w14:paraId="328E624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{{cell.strain.君山侧塔梁交接处钢桁梁测点20.range#20}}</w:t>
            </w:r>
          </w:p>
        </w:tc>
      </w:tr>
    </w:tbl>
    <w:p w14:paraId="6E23E137">
      <w:pPr>
        <w:pStyle w:val="36"/>
      </w:pPr>
      <w:r>
        <w:rPr>
          <w:rFonts w:hint="eastAsia"/>
          <w:sz w:val="22"/>
          <w:szCs w:val="22"/>
          <w:lang w:eastAsia="zh-CN"/>
        </w:rPr>
        <w:t>3.3.3</w:t>
      </w:r>
      <w:r>
        <w:rPr>
          <w:sz w:val="22"/>
          <w:szCs w:val="22"/>
        </w:rPr>
        <w:t>.</w:t>
      </w:r>
      <w:r>
        <w:rPr>
          <w:rFonts w:hint="eastAsia"/>
          <w:sz w:val="22"/>
          <w:szCs w:val="22"/>
          <w:lang w:val="en-US" w:eastAsia="zh-CN"/>
        </w:rPr>
        <w:t>7  君山侧1/2边跨钢桁梁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675A398E">
      <w:pPr>
        <w:spacing w:line="240" w:lineRule="auto"/>
        <w:ind w:firstLine="0" w:firstLineChars="0"/>
        <w:jc w:val="center"/>
      </w:pPr>
      <w:r>
        <w:rPr>
          <w:rFonts w:hint="eastAsia"/>
        </w:rPr>
        <w:t>{{chart.strain_君山侧1/2边跨钢桁梁_trend_19}}</w:t>
      </w:r>
      <w:r>
        <w:rPr>
          <w:rFonts w:hint="eastAsia"/>
          <w:lang w:eastAsia="zh-CN"/>
        </w:rPr>
      </w:r>
      <w:r>
        <w:rPr>
          <w:rFonts w:hint="eastAsia"/>
        </w:rPr>
      </w:r>
    </w:p>
    <w:p w14:paraId="7492E6A1">
      <w:pPr>
        <w:jc w:val="center"/>
      </w:pPr>
      <w:r>
        <w:rPr>
          <w:rFonts w:hint="eastAsia"/>
          <w:sz w:val="22"/>
          <w:szCs w:val="22"/>
          <w:lang w:val="en-US" w:eastAsia="zh-CN"/>
        </w:rPr>
        <w:t>{{chart.strain_君山侧1/2边跨钢桁梁_histogram_20}}</w:t>
      </w:r>
      <w:r>
        <w:rPr>
          <w:rFonts w:hint="eastAsia"/>
          <w:lang w:eastAsia="zh-CN"/>
        </w:rPr>
      </w:r>
      <w:r>
        <w:rPr>
          <w:rFonts w:hint="eastAsia"/>
        </w:rPr>
      </w:r>
    </w:p>
    <w:p w14:paraId="3EAAC29E">
      <w:pPr>
        <w:spacing w:line="240" w:lineRule="auto"/>
        <w:ind w:firstLine="0" w:firstLineChars="0"/>
        <w:jc w:val="center"/>
      </w:pPr>
      <w:r>
        <w:rPr>
          <w:rFonts w:hint="eastAsia"/>
        </w:rPr>
      </w:r>
      <w:r>
        <w:rPr>
          <w:rFonts w:hint="eastAsia"/>
          <w:lang w:eastAsia="zh-CN"/>
        </w:rPr>
      </w:r>
      <w:r>
        <w:rPr>
          <w:rFonts w:hint="eastAsia"/>
        </w:rPr>
      </w:r>
    </w:p>
    <w:p w14:paraId="4894ED12">
      <w:pPr>
        <w:pStyle w:val="35"/>
      </w:pPr>
      <w:r>
        <w:rPr>
          <w:rFonts w:hint="eastAsia"/>
          <w:sz w:val="22"/>
          <w:szCs w:val="22"/>
          <w:lang w:val="en-US" w:eastAsia="zh-CN"/>
        </w:rPr>
      </w:r>
      <w:r>
        <w:rPr>
          <w:rFonts w:hint="eastAsia"/>
        </w:rPr>
      </w:r>
      <w:r>
        <w:rPr>
          <w:rFonts w:hint="eastAsia"/>
          <w:lang w:eastAsia="zh-CN"/>
        </w:rPr>
      </w:r>
      <w:r>
        <w:rPr>
          <w:rFonts w:hint="eastAsia"/>
        </w:rPr>
      </w:r>
    </w:p>
    <w:p w14:paraId="23C6DF5F">
      <w:pPr>
        <w:ind w:firstLine="0" w:firstLineChars="0"/>
        <w:jc w:val="left"/>
        <w:rPr>
          <w:rFonts w:hint="eastAsia"/>
        </w:rPr>
      </w:pPr>
      <w:r>
        <w:rPr>
          <w:rFonts w:hint="eastAsia"/>
          <w:sz w:val="22"/>
          <w:szCs w:val="22"/>
          <w:lang w:val="en-US" w:eastAsia="zh-CN"/>
        </w:rPr>
        <w:t>君山侧1/2边跨钢桁梁</w:t>
      </w:r>
      <w:r>
        <w:rPr>
          <w:rFonts w:hint="eastAsia"/>
        </w:rPr>
        <w:t>结构</w:t>
      </w:r>
      <w:r>
        <w:rPr>
          <w:rFonts w:hint="eastAsia"/>
          <w:lang w:eastAsia="zh-CN"/>
        </w:rPr>
        <w:t>应变</w:t>
      </w:r>
      <w:r>
        <w:rPr>
          <w:rFonts w:hint="eastAsia"/>
        </w:rPr>
        <w:t>监测统计结果如下表。</w:t>
      </w:r>
    </w:p>
    <w:p w14:paraId="4B80F022">
      <w:pPr>
        <w:pStyle w:val="35"/>
      </w:pPr>
      <w:r>
        <w:rPr>
          <w:rFonts w:hint="eastAsia"/>
          <w:sz w:val="22"/>
          <w:szCs w:val="22"/>
          <w:lang w:val="en-US" w:eastAsia="zh-CN"/>
        </w:rPr>
        <w:t>君山侧1/2边跨钢桁梁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45CF8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5C71C008">
            <w:pPr>
              <w:pStyle w:val="21"/>
              <w:jc w:val="center"/>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198977F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4A8CDFA">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77B8506">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25443BDF">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59DA05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361FDC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74D175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{{cell.strain.君山侧1/2边跨钢桁梁测点1.avg#1}}</w:t>
            </w:r>
          </w:p>
        </w:tc>
        <w:tc>
          <w:tcPr>
            <w:tcW w:w="1372" w:type="dxa"/>
            <w:tcBorders>
              <w:top w:val="single" w:color="auto" w:sz="4" w:space="0"/>
              <w:bottom w:val="single" w:color="auto" w:sz="4" w:space="0"/>
            </w:tcBorders>
            <w:shd w:val="clear" w:color="auto" w:fill="auto"/>
            <w:noWrap/>
            <w:vAlign w:val="center"/>
          </w:tcPr>
          <w:p w14:paraId="02E50B6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{{cell.strain.君山侧1/2边跨钢桁梁测点1.max#1}}</w:t>
            </w:r>
          </w:p>
        </w:tc>
        <w:tc>
          <w:tcPr>
            <w:tcW w:w="1374" w:type="dxa"/>
            <w:tcBorders>
              <w:top w:val="single" w:color="auto" w:sz="4" w:space="0"/>
              <w:bottom w:val="single" w:color="auto" w:sz="4" w:space="0"/>
            </w:tcBorders>
            <w:vAlign w:val="center"/>
          </w:tcPr>
          <w:p w14:paraId="23A4E1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{{cell.strain.君山侧1/2边跨钢桁梁测点1.min#1}}</w:t>
            </w:r>
          </w:p>
        </w:tc>
        <w:tc>
          <w:tcPr>
            <w:tcW w:w="1372" w:type="dxa"/>
            <w:tcBorders>
              <w:top w:val="single" w:color="auto" w:sz="4" w:space="0"/>
              <w:bottom w:val="single" w:color="auto" w:sz="4" w:space="0"/>
            </w:tcBorders>
            <w:vAlign w:val="center"/>
          </w:tcPr>
          <w:p w14:paraId="7655C2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{{cell.strain.君山侧1/2边跨钢桁梁测点1.range#1}}</w:t>
            </w:r>
          </w:p>
        </w:tc>
      </w:tr>
      <w:tr w14:paraId="3B183D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BA8D79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5E2EDDA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{{cell.strain.君山侧1/2边跨钢桁梁测点2.avg#2}}</w:t>
            </w:r>
          </w:p>
        </w:tc>
        <w:tc>
          <w:tcPr>
            <w:tcW w:w="1372" w:type="dxa"/>
            <w:tcBorders>
              <w:top w:val="single" w:color="auto" w:sz="4" w:space="0"/>
              <w:bottom w:val="single" w:color="auto" w:sz="4" w:space="0"/>
            </w:tcBorders>
            <w:shd w:val="clear" w:color="auto" w:fill="auto"/>
            <w:noWrap/>
            <w:vAlign w:val="center"/>
          </w:tcPr>
          <w:p w14:paraId="72BB87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{{cell.strain.君山侧1/2边跨钢桁梁测点2.max#2}}</w:t>
            </w:r>
          </w:p>
        </w:tc>
        <w:tc>
          <w:tcPr>
            <w:tcW w:w="1374" w:type="dxa"/>
            <w:tcBorders>
              <w:top w:val="single" w:color="auto" w:sz="4" w:space="0"/>
              <w:bottom w:val="single" w:color="auto" w:sz="4" w:space="0"/>
            </w:tcBorders>
            <w:vAlign w:val="center"/>
          </w:tcPr>
          <w:p w14:paraId="6832CB3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{{cell.strain.君山侧1/2边跨钢桁梁测点2.min#2}}</w:t>
            </w:r>
          </w:p>
        </w:tc>
        <w:tc>
          <w:tcPr>
            <w:tcW w:w="1372" w:type="dxa"/>
            <w:tcBorders>
              <w:top w:val="single" w:color="auto" w:sz="4" w:space="0"/>
              <w:bottom w:val="single" w:color="auto" w:sz="4" w:space="0"/>
            </w:tcBorders>
            <w:vAlign w:val="center"/>
          </w:tcPr>
          <w:p w14:paraId="5F3860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{{cell.strain.君山侧1/2边跨钢桁梁测点2.range#2}}</w:t>
            </w:r>
          </w:p>
        </w:tc>
      </w:tr>
      <w:tr w14:paraId="599C27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36E35FB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58C4299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{{cell.strain.君山侧1/2边跨钢桁梁测点3.avg#3}}</w:t>
            </w:r>
          </w:p>
        </w:tc>
        <w:tc>
          <w:tcPr>
            <w:tcW w:w="1372" w:type="dxa"/>
            <w:tcBorders>
              <w:top w:val="single" w:color="auto" w:sz="4" w:space="0"/>
              <w:bottom w:val="single" w:color="auto" w:sz="4" w:space="0"/>
            </w:tcBorders>
            <w:shd w:val="clear" w:color="auto" w:fill="auto"/>
            <w:noWrap/>
            <w:vAlign w:val="center"/>
          </w:tcPr>
          <w:p w14:paraId="6A6973E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{{cell.strain.君山侧1/2边跨钢桁梁测点3.max#3}}</w:t>
            </w:r>
          </w:p>
        </w:tc>
        <w:tc>
          <w:tcPr>
            <w:tcW w:w="1374" w:type="dxa"/>
            <w:tcBorders>
              <w:top w:val="single" w:color="auto" w:sz="4" w:space="0"/>
              <w:bottom w:val="single" w:color="auto" w:sz="4" w:space="0"/>
            </w:tcBorders>
            <w:vAlign w:val="center"/>
          </w:tcPr>
          <w:p w14:paraId="6DE767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{{cell.strain.君山侧1/2边跨钢桁梁测点3.min#3}}</w:t>
            </w:r>
          </w:p>
        </w:tc>
        <w:tc>
          <w:tcPr>
            <w:tcW w:w="1372" w:type="dxa"/>
            <w:tcBorders>
              <w:top w:val="single" w:color="auto" w:sz="4" w:space="0"/>
              <w:bottom w:val="single" w:color="auto" w:sz="4" w:space="0"/>
            </w:tcBorders>
            <w:vAlign w:val="center"/>
          </w:tcPr>
          <w:p w14:paraId="45FAA0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{{cell.strain.君山侧1/2边跨钢桁梁测点3.range#3}}</w:t>
            </w:r>
          </w:p>
        </w:tc>
      </w:tr>
      <w:tr w14:paraId="2E123E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63BE68A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55D75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{{cell.strain.君山侧1/2边跨钢桁梁测点4.avg#4}}</w:t>
            </w:r>
          </w:p>
        </w:tc>
        <w:tc>
          <w:tcPr>
            <w:tcW w:w="1372" w:type="dxa"/>
            <w:tcBorders>
              <w:top w:val="single" w:color="auto" w:sz="4" w:space="0"/>
              <w:left w:val="single" w:color="auto" w:sz="2" w:space="0"/>
              <w:bottom w:val="single" w:color="auto" w:sz="18" w:space="0"/>
            </w:tcBorders>
            <w:shd w:val="clear" w:color="auto" w:fill="auto"/>
            <w:noWrap/>
            <w:vAlign w:val="center"/>
          </w:tcPr>
          <w:p w14:paraId="7D4848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{{cell.strain.君山侧1/2边跨钢桁梁测点4.max#4}}</w:t>
            </w:r>
          </w:p>
        </w:tc>
        <w:tc>
          <w:tcPr>
            <w:tcW w:w="1374" w:type="dxa"/>
            <w:tcBorders>
              <w:top w:val="single" w:color="auto" w:sz="4" w:space="0"/>
              <w:left w:val="single" w:color="auto" w:sz="2" w:space="0"/>
              <w:bottom w:val="single" w:color="auto" w:sz="18" w:space="0"/>
              <w:right w:val="single" w:color="auto" w:sz="2" w:space="0"/>
            </w:tcBorders>
            <w:vAlign w:val="center"/>
          </w:tcPr>
          <w:p w14:paraId="72B935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{{cell.strain.君山侧1/2边跨钢桁梁测点4.min#4}}</w:t>
            </w:r>
          </w:p>
        </w:tc>
        <w:tc>
          <w:tcPr>
            <w:tcW w:w="1372" w:type="dxa"/>
            <w:tcBorders>
              <w:top w:val="single" w:color="auto" w:sz="4" w:space="0"/>
              <w:left w:val="single" w:color="auto" w:sz="2" w:space="0"/>
              <w:bottom w:val="single" w:color="auto" w:sz="18" w:space="0"/>
            </w:tcBorders>
            <w:vAlign w:val="center"/>
          </w:tcPr>
          <w:p w14:paraId="3FF5B5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{{cell.strain.君山侧1/2边跨钢桁梁测点4.range#4}}</w:t>
            </w:r>
          </w:p>
        </w:tc>
      </w:tr>
    </w:tbl>
    <w:p w14:paraId="440C288A">
      <w:pPr>
        <w:pStyle w:val="4"/>
      </w:pPr>
      <w:r>
        <w:rPr>
          <w:rFonts w:hint="eastAsia"/>
        </w:rPr>
        <w:t>3</w:t>
      </w:r>
      <w:r>
        <w:t>.3.</w:t>
      </w:r>
      <w:r>
        <w:rPr>
          <w:rFonts w:hint="eastAsia"/>
          <w:lang w:val="en-US" w:eastAsia="zh-CN"/>
        </w:rPr>
        <w:t>4转角</w:t>
      </w:r>
      <w:r>
        <w:t>监测数据分析</w:t>
      </w:r>
    </w:p>
    <w:p w14:paraId="7ACFEDF5">
      <w:pPr>
        <w:ind w:firstLine="480"/>
      </w:pPr>
      <w:r>
        <w:rPr>
          <w:rFonts w:hint="eastAsia"/>
        </w:rPr>
        <w:t>洞庭湖大桥共布置</w:t>
      </w:r>
      <w:r>
        <w:rPr>
          <w:rFonts w:hint="eastAsia"/>
          <w:lang w:val="en-US" w:eastAsia="zh-CN"/>
        </w:rPr>
        <w:t>6</w:t>
      </w:r>
      <w:r>
        <w:rPr>
          <w:rFonts w:hint="eastAsia"/>
        </w:rPr>
        <w:t>个</w:t>
      </w:r>
      <w:r>
        <w:rPr>
          <w:rFonts w:hint="eastAsia"/>
          <w:lang w:val="en-US" w:eastAsia="zh-CN"/>
        </w:rPr>
        <w:t>转角监</w:t>
      </w:r>
      <w:r>
        <w:rPr>
          <w:rFonts w:hint="eastAsia"/>
        </w:rPr>
        <w:t>测点，其中在原有系统主跨1/4处布设</w:t>
      </w:r>
      <w:r>
        <w:rPr>
          <w:rFonts w:hint="eastAsia"/>
          <w:lang w:val="en-US" w:eastAsia="zh-CN"/>
        </w:rPr>
        <w:t>1</w:t>
      </w:r>
      <w:r>
        <w:rPr>
          <w:rFonts w:hint="eastAsia"/>
        </w:rPr>
        <w:t>个测点、主跨1/2处布设</w:t>
      </w:r>
      <w:r>
        <w:rPr>
          <w:rFonts w:hint="eastAsia"/>
          <w:lang w:val="en-US" w:eastAsia="zh-CN"/>
        </w:rPr>
        <w:t>1</w:t>
      </w:r>
      <w:r>
        <w:rPr>
          <w:rFonts w:hint="eastAsia"/>
        </w:rPr>
        <w:t>个测点、主跨3/4处布设</w:t>
      </w:r>
      <w:r>
        <w:rPr>
          <w:rFonts w:hint="eastAsia"/>
          <w:lang w:val="en-US" w:eastAsia="zh-CN"/>
        </w:rPr>
        <w:t>1</w:t>
      </w:r>
      <w:r>
        <w:rPr>
          <w:rFonts w:hint="eastAsia"/>
        </w:rPr>
        <w:t>个测点，在君山侧1/2边跨下横梁上游侧布设</w:t>
      </w:r>
      <w:r>
        <w:rPr>
          <w:rFonts w:hint="eastAsia"/>
          <w:lang w:val="en-US" w:eastAsia="zh-CN"/>
        </w:rPr>
        <w:t>1</w:t>
      </w:r>
      <w:r>
        <w:rPr>
          <w:rFonts w:hint="eastAsia"/>
        </w:rPr>
        <w:t>个测点，共计</w:t>
      </w:r>
      <w:r>
        <w:rPr>
          <w:rFonts w:hint="eastAsia"/>
          <w:lang w:val="en-US" w:eastAsia="zh-CN"/>
        </w:rPr>
        <w:t>4</w:t>
      </w:r>
      <w:r>
        <w:rPr>
          <w:rFonts w:hint="eastAsia"/>
        </w:rPr>
        <w:t>个；在新增系统</w:t>
      </w:r>
      <w:r>
        <w:rPr>
          <w:rFonts w:hint="eastAsia"/>
          <w:lang w:val="en-US" w:eastAsia="zh-CN"/>
        </w:rPr>
        <w:t>君山侧梁端、岳阳侧梁端</w:t>
      </w:r>
      <w:r>
        <w:rPr>
          <w:rFonts w:hint="eastAsia"/>
        </w:rPr>
        <w:t>布置</w:t>
      </w:r>
      <w:r>
        <w:rPr>
          <w:rFonts w:hint="eastAsia"/>
          <w:lang w:val="en-US" w:eastAsia="zh-CN"/>
        </w:rPr>
        <w:t>1</w:t>
      </w:r>
      <w:r>
        <w:rPr>
          <w:rFonts w:hint="eastAsia"/>
        </w:rPr>
        <w:t>个测点；布置如下图所示</w:t>
      </w:r>
      <w:r>
        <w:t>。</w:t>
      </w:r>
    </w:p>
    <w:p w14:paraId="59D157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pPr>
      <w:r>
        <w:drawing>
          <wp:inline distT="0" distB="0" distL="114300" distR="114300">
            <wp:extent cx="5264785" cy="2561590"/>
            <wp:effectExtent l="0" t="0" r="12065"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4"/>
                    <a:stretch>
                      <a:fillRect/>
                    </a:stretch>
                  </pic:blipFill>
                  <pic:spPr>
                    <a:xfrm>
                      <a:off x="0" y="0"/>
                      <a:ext cx="5264785" cy="2561590"/>
                    </a:xfrm>
                    <a:prstGeom prst="rect">
                      <a:avLst/>
                    </a:prstGeom>
                    <a:noFill/>
                    <a:ln>
                      <a:noFill/>
                    </a:ln>
                  </pic:spPr>
                </pic:pic>
              </a:graphicData>
            </a:graphic>
          </wp:inline>
        </w:drawing>
      </w:r>
    </w:p>
    <w:p w14:paraId="5C74DBBE">
      <w:pPr>
        <w:spacing w:before="312" w:beforeLines="100" w:line="240" w:lineRule="auto"/>
        <w:ind w:firstLine="0" w:firstLineChars="0"/>
        <w:jc w:val="center"/>
      </w:pPr>
      <w:r>
        <w:drawing>
          <wp:inline distT="0" distB="0" distL="114300" distR="114300">
            <wp:extent cx="5264150" cy="2385695"/>
            <wp:effectExtent l="0" t="0" r="12700" b="146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5"/>
                    <a:stretch>
                      <a:fillRect/>
                    </a:stretch>
                  </pic:blipFill>
                  <pic:spPr>
                    <a:xfrm>
                      <a:off x="0" y="0"/>
                      <a:ext cx="5264150" cy="2385695"/>
                    </a:xfrm>
                    <a:prstGeom prst="rect">
                      <a:avLst/>
                    </a:prstGeom>
                    <a:noFill/>
                    <a:ln>
                      <a:noFill/>
                    </a:ln>
                  </pic:spPr>
                </pic:pic>
              </a:graphicData>
            </a:graphic>
          </wp:inline>
        </w:drawing>
      </w:r>
    </w:p>
    <w:p w14:paraId="50F519C3">
      <w:pPr>
        <w:pStyle w:val="35"/>
      </w:pPr>
      <w:r>
        <w:t>洞庭湖大桥</w:t>
      </w:r>
      <w:r>
        <w:rPr>
          <w:rFonts w:hint="eastAsia"/>
          <w:lang w:val="en-US" w:eastAsia="zh-CN"/>
        </w:rPr>
        <w:t>转角</w:t>
      </w:r>
      <w:r>
        <w:t>监测测点示意图</w:t>
      </w:r>
    </w:p>
    <w:p w14:paraId="38A52DDD">
      <w:pPr>
        <w:pStyle w:val="36"/>
      </w:pPr>
      <w:r>
        <w:rPr>
          <w:rFonts w:hint="eastAsia"/>
          <w:sz w:val="22"/>
          <w:szCs w:val="22"/>
          <w:lang w:eastAsia="zh-CN"/>
        </w:rPr>
        <w:t>3.3.</w:t>
      </w:r>
      <w:r>
        <w:rPr>
          <w:rFonts w:hint="eastAsia"/>
          <w:sz w:val="22"/>
          <w:szCs w:val="22"/>
          <w:lang w:val="en-US" w:eastAsia="zh-CN"/>
        </w:rPr>
        <w:t>4</w:t>
      </w:r>
      <w:r>
        <w:rPr>
          <w:sz w:val="22"/>
          <w:szCs w:val="22"/>
        </w:rPr>
        <w:t>.</w:t>
      </w:r>
      <w:r>
        <w:rPr>
          <w:rFonts w:hint="eastAsia"/>
          <w:sz w:val="22"/>
          <w:szCs w:val="22"/>
          <w:lang w:val="en-US" w:eastAsia="zh-CN"/>
        </w:rPr>
        <w:t>1  下横梁转角偏位</w:t>
      </w:r>
      <w:r>
        <w:rPr>
          <w:rFonts w:hint="eastAsia"/>
          <w:sz w:val="22"/>
          <w:szCs w:val="22"/>
        </w:rPr>
        <w:t>时程曲线图、频率分布直方图如下图所示</w:t>
      </w:r>
      <w:r>
        <w:rPr>
          <w:rFonts w:hint="eastAsia"/>
          <w:sz w:val="22"/>
          <w:szCs w:val="22"/>
          <w:lang w:val="en-US" w:eastAsia="zh-CN"/>
        </w:rPr>
        <w:t>:</w:t>
      </w:r>
    </w:p>
    <w:p w14:paraId="1B2B4266">
      <w:pPr>
        <w:spacing w:line="240" w:lineRule="auto"/>
        <w:ind w:firstLine="0" w:firstLineChars="0"/>
        <w:jc w:val="center"/>
        <w:rPr>
          <w:rFonts w:hint="eastAsia"/>
        </w:rPr>
      </w:pPr>
      <w:r>
        <w:rPr>
          <w:rFonts w:hint="eastAsia"/>
        </w:rPr>
        <w:t>{{chart.rotation_1/2主跨下横梁上游侧_trend_1}}</w:t>
      </w:r>
    </w:p>
    <w:p w14:paraId="52D3ABC2">
      <w:pPr>
        <w:spacing w:line="240" w:lineRule="auto"/>
        <w:ind w:firstLine="0" w:firstLineChars="0"/>
        <w:jc w:val="center"/>
        <w:rPr>
          <w:rFonts w:hint="eastAsia"/>
        </w:rPr>
      </w:pPr>
      <w:r>
        <w:rPr>
          <w:rFonts w:hint="eastAsia"/>
        </w:rPr>
        <w:t>{{chart.rotation_1/2主跨下横梁上游侧_histogram_2}}</w:t>
      </w:r>
    </w:p>
    <w:p w14:paraId="2DB8A81E">
      <w:pPr>
        <w:spacing w:line="240" w:lineRule="auto"/>
        <w:ind w:firstLine="0" w:firstLineChars="0"/>
        <w:jc w:val="center"/>
        <w:rPr>
          <w:rFonts w:hint="eastAsia"/>
        </w:rPr>
      </w:pPr>
      <w:r>
        <w:rPr>
          <w:rFonts w:hint="eastAsia"/>
        </w:rPr>
        <w:t>{{chart.rotation_1/4主跨下横梁上游侧_trend_3}}</w:t>
      </w:r>
    </w:p>
    <w:p w14:paraId="7885E30C">
      <w:pPr>
        <w:spacing w:line="240" w:lineRule="auto"/>
        <w:ind w:firstLine="0" w:firstLineChars="0"/>
        <w:jc w:val="center"/>
        <w:rPr>
          <w:rFonts w:hint="eastAsia"/>
        </w:rPr>
      </w:pPr>
      <w:r>
        <w:rPr>
          <w:rFonts w:hint="eastAsia"/>
        </w:rPr>
        <w:t>{{chart.rotation_1/4主跨下横梁上游侧_histogram_4}}</w:t>
      </w:r>
    </w:p>
    <w:p>
      <w:pPr>
        <w:jc w:val="center"/>
      </w:pPr>
      <w:r>
        <w:t>{{chart.rotation_3/4主跨下横梁上游侧_trend_5}}</w:t>
      </w:r>
    </w:p>
    <w:p>
      <w:pPr>
        <w:jc w:val="center"/>
      </w:pPr>
      <w:r>
        <w:t>{{chart.rotation_3/4主跨下横梁上游侧_histogram_6}}</w:t>
      </w:r>
    </w:p>
    <w:p>
      <w:pPr>
        <w:jc w:val="center"/>
      </w:pPr>
      <w:r>
        <w:t>{{chart.rotation_君山侧1/2边跨下横梁_trend_7}}</w:t>
      </w:r>
    </w:p>
    <w:p>
      <w:pPr>
        <w:jc w:val="center"/>
      </w:pPr>
      <w:r>
        <w:t>{{chart.rotation_君山侧1/2边跨下横梁_histogram_8}}</w:t>
      </w:r>
    </w:p>
    <w:p w14:paraId="31619957">
      <w:pPr>
        <w:pStyle w:val="35"/>
      </w:pPr>
      <w:r>
        <w:rPr>
          <w:rFonts w:hint="eastAsia"/>
          <w:sz w:val="22"/>
          <w:szCs w:val="22"/>
          <w:lang w:val="en-US" w:eastAsia="zh-CN"/>
        </w:rPr>
      </w:r>
      <w:r>
        <w:rPr>
          <w:rFonts w:hint="eastAsia"/>
        </w:rPr>
      </w:r>
    </w:p>
    <w:p w14:paraId="5EBC6E9A">
      <w:pPr>
        <w:ind w:firstLine="0" w:firstLineChars="0"/>
        <w:jc w:val="left"/>
        <w:rPr>
          <w:rFonts w:hint="eastAsia"/>
        </w:rPr>
      </w:pPr>
      <w:r>
        <w:rPr>
          <w:rFonts w:hint="eastAsia"/>
          <w:sz w:val="22"/>
          <w:szCs w:val="22"/>
          <w:lang w:val="en-US" w:eastAsia="zh-CN"/>
        </w:rPr>
        <w:t>下横梁转角</w:t>
      </w:r>
      <w:r>
        <w:rPr>
          <w:rFonts w:hint="eastAsia"/>
        </w:rPr>
        <w:t>测点监测统计结果如下表。</w:t>
      </w:r>
    </w:p>
    <w:p w14:paraId="22A835CA">
      <w:pPr>
        <w:pStyle w:val="35"/>
      </w:pPr>
      <w:r>
        <w:rPr>
          <w:rFonts w:hint="eastAsia"/>
          <w:sz w:val="22"/>
          <w:szCs w:val="22"/>
          <w:lang w:val="en-US" w:eastAsia="zh-CN"/>
        </w:rPr>
        <w:t>下横梁转角</w:t>
      </w:r>
      <w:r>
        <w:rPr>
          <w:rFonts w:hint="eastAsia"/>
        </w:rPr>
        <w:t>测点</w:t>
      </w:r>
      <w:r>
        <w:t>监测统计</w:t>
      </w:r>
    </w:p>
    <w:tbl>
      <w:tblPr>
        <w:tblStyle w:val="14"/>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0033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13E32FB8">
            <w:pPr>
              <w:pStyle w:val="21"/>
              <w:rPr>
                <w:szCs w:val="32"/>
              </w:rPr>
            </w:pPr>
            <w:r>
              <w:rPr>
                <w:szCs w:val="32"/>
              </w:rPr>
              <w:t>具体位置</w:t>
            </w:r>
          </w:p>
        </w:tc>
        <w:tc>
          <w:tcPr>
            <w:tcW w:w="992" w:type="dxa"/>
            <w:tcBorders>
              <w:top w:val="single" w:color="auto" w:sz="18" w:space="0"/>
            </w:tcBorders>
            <w:shd w:val="clear" w:color="auto" w:fill="auto"/>
            <w:vAlign w:val="center"/>
          </w:tcPr>
          <w:p w14:paraId="17E87C5B">
            <w:pPr>
              <w:pStyle w:val="21"/>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5CF8C4D2">
            <w:pPr>
              <w:pStyle w:val="21"/>
              <w:rPr>
                <w:szCs w:val="32"/>
              </w:rPr>
            </w:pPr>
            <w:r>
              <w:rPr>
                <w:szCs w:val="32"/>
              </w:rPr>
              <w:t>最大值</w:t>
            </w:r>
            <w:r>
              <w:rPr>
                <w:rFonts w:hint="eastAsia"/>
                <w:szCs w:val="32"/>
              </w:rPr>
              <w:t>/°</w:t>
            </w:r>
          </w:p>
        </w:tc>
        <w:tc>
          <w:tcPr>
            <w:tcW w:w="993" w:type="dxa"/>
            <w:tcBorders>
              <w:top w:val="single" w:color="auto" w:sz="18" w:space="0"/>
            </w:tcBorders>
            <w:vAlign w:val="center"/>
          </w:tcPr>
          <w:p w14:paraId="75DA5C2E">
            <w:pPr>
              <w:pStyle w:val="21"/>
              <w:rPr>
                <w:szCs w:val="32"/>
              </w:rPr>
            </w:pPr>
            <w:r>
              <w:rPr>
                <w:rFonts w:hint="eastAsia"/>
                <w:szCs w:val="32"/>
              </w:rPr>
              <w:t>最小值/°</w:t>
            </w:r>
          </w:p>
        </w:tc>
        <w:tc>
          <w:tcPr>
            <w:tcW w:w="850" w:type="dxa"/>
            <w:tcBorders>
              <w:top w:val="single" w:color="auto" w:sz="18" w:space="0"/>
            </w:tcBorders>
            <w:vAlign w:val="center"/>
          </w:tcPr>
          <w:p w14:paraId="2ADA6BEB">
            <w:pPr>
              <w:pStyle w:val="21"/>
              <w:rPr>
                <w:szCs w:val="32"/>
              </w:rPr>
            </w:pPr>
            <w:r>
              <w:rPr>
                <w:rFonts w:hint="eastAsia"/>
                <w:szCs w:val="32"/>
              </w:rPr>
              <w:t>绝对最大值/°</w:t>
            </w:r>
          </w:p>
        </w:tc>
        <w:tc>
          <w:tcPr>
            <w:tcW w:w="992" w:type="dxa"/>
            <w:tcBorders>
              <w:top w:val="single" w:color="auto" w:sz="18" w:space="0"/>
            </w:tcBorders>
            <w:vAlign w:val="center"/>
          </w:tcPr>
          <w:p w14:paraId="4586E62F">
            <w:pPr>
              <w:pStyle w:val="21"/>
              <w:rPr>
                <w:szCs w:val="32"/>
              </w:rPr>
            </w:pPr>
            <w:r>
              <w:rPr>
                <w:rFonts w:hint="eastAsia"/>
                <w:szCs w:val="32"/>
              </w:rPr>
              <w:t>均方根值/°</w:t>
            </w:r>
          </w:p>
        </w:tc>
        <w:tc>
          <w:tcPr>
            <w:tcW w:w="993" w:type="dxa"/>
            <w:tcBorders>
              <w:top w:val="single" w:color="auto" w:sz="18" w:space="0"/>
              <w:right w:val="nil"/>
            </w:tcBorders>
            <w:vAlign w:val="center"/>
          </w:tcPr>
          <w:p w14:paraId="1CC88A9D">
            <w:pPr>
              <w:pStyle w:val="21"/>
              <w:rPr>
                <w:szCs w:val="32"/>
              </w:rPr>
            </w:pPr>
            <w:r>
              <w:rPr>
                <w:rFonts w:hint="eastAsia"/>
                <w:szCs w:val="32"/>
              </w:rPr>
              <w:t>差值/°</w:t>
            </w:r>
          </w:p>
        </w:tc>
      </w:tr>
      <w:tr w14:paraId="6CED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12D93C8">
            <w:pPr>
              <w:pStyle w:val="21"/>
              <w:rPr>
                <w:szCs w:val="32"/>
              </w:rPr>
            </w:pPr>
            <w:r>
              <w:rPr>
                <w:rFonts w:hint="eastAsia"/>
                <w:szCs w:val="32"/>
              </w:rPr>
              <w:t>1/2主跨下横梁上游侧X</w:t>
            </w:r>
          </w:p>
        </w:tc>
        <w:tc>
          <w:tcPr>
            <w:tcW w:w="992" w:type="dxa"/>
            <w:shd w:val="clear" w:color="auto" w:fill="auto"/>
            <w:noWrap/>
            <w:vAlign w:val="center"/>
          </w:tcPr>
          <w:p w14:paraId="48B85C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{{cell.rotation.1/2主跨下横梁上游侧X.avg#1}}</w:t>
            </w:r>
          </w:p>
        </w:tc>
        <w:tc>
          <w:tcPr>
            <w:tcW w:w="850" w:type="dxa"/>
            <w:shd w:val="clear" w:color="auto" w:fill="auto"/>
            <w:vAlign w:val="center"/>
          </w:tcPr>
          <w:p w14:paraId="499E777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{{cell.rotation.1/2主跨下横梁上游侧X.max#1}}</w:t>
            </w:r>
          </w:p>
        </w:tc>
        <w:tc>
          <w:tcPr>
            <w:tcW w:w="993" w:type="dxa"/>
            <w:vAlign w:val="center"/>
          </w:tcPr>
          <w:p w14:paraId="3C549B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{{cell.rotation.1/2主跨下横梁上游侧X.min#1}}</w:t>
            </w:r>
          </w:p>
        </w:tc>
        <w:tc>
          <w:tcPr>
            <w:tcW w:w="850" w:type="dxa"/>
            <w:vAlign w:val="center"/>
          </w:tcPr>
          <w:p w14:paraId="1984B9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{{cell.rotation.1/2主跨下横梁上游侧X.abs_max#1}}</w:t>
            </w:r>
          </w:p>
        </w:tc>
        <w:tc>
          <w:tcPr>
            <w:tcW w:w="992" w:type="dxa"/>
            <w:vAlign w:val="center"/>
          </w:tcPr>
          <w:p w14:paraId="560494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{{cell.rotation.1/2主跨下横梁上游侧X.rms#1}}</w:t>
            </w:r>
          </w:p>
        </w:tc>
        <w:tc>
          <w:tcPr>
            <w:tcW w:w="993" w:type="dxa"/>
            <w:tcBorders>
              <w:right w:val="nil"/>
            </w:tcBorders>
            <w:vAlign w:val="center"/>
          </w:tcPr>
          <w:p w14:paraId="30FFA8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{{cell.rotation.1/2主跨下横梁上游侧X.range#1}}</w:t>
            </w:r>
          </w:p>
        </w:tc>
      </w:tr>
      <w:tr w14:paraId="43571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227C2D1">
            <w:pPr>
              <w:pStyle w:val="21"/>
              <w:rPr>
                <w:szCs w:val="32"/>
              </w:rPr>
            </w:pPr>
            <w:r>
              <w:rPr>
                <w:rFonts w:hint="eastAsia"/>
                <w:szCs w:val="32"/>
              </w:rPr>
              <w:t>1/2主跨下横梁上游侧Y</w:t>
            </w:r>
          </w:p>
        </w:tc>
        <w:tc>
          <w:tcPr>
            <w:tcW w:w="992" w:type="dxa"/>
            <w:shd w:val="clear" w:color="auto" w:fill="auto"/>
            <w:noWrap/>
            <w:vAlign w:val="center"/>
          </w:tcPr>
          <w:p w14:paraId="4D993F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{{cell.rotation.1/2主跨下横梁上游侧Y.avg#1}}</w:t>
            </w:r>
          </w:p>
        </w:tc>
        <w:tc>
          <w:tcPr>
            <w:tcW w:w="850" w:type="dxa"/>
            <w:shd w:val="clear" w:color="auto" w:fill="auto"/>
            <w:vAlign w:val="center"/>
          </w:tcPr>
          <w:p w14:paraId="6831F7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{{cell.rotation.1/2主跨下横梁上游侧Y.max#1}}</w:t>
            </w:r>
          </w:p>
        </w:tc>
        <w:tc>
          <w:tcPr>
            <w:tcW w:w="993" w:type="dxa"/>
            <w:vAlign w:val="center"/>
          </w:tcPr>
          <w:p w14:paraId="28CFE46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{{cell.rotation.1/2主跨下横梁上游侧Y.min#1}}</w:t>
            </w:r>
          </w:p>
        </w:tc>
        <w:tc>
          <w:tcPr>
            <w:tcW w:w="850" w:type="dxa"/>
            <w:vAlign w:val="center"/>
          </w:tcPr>
          <w:p w14:paraId="1FF3AE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{{cell.rotation.1/2主跨下横梁上游侧Y.abs_max#1}}</w:t>
            </w:r>
          </w:p>
        </w:tc>
        <w:tc>
          <w:tcPr>
            <w:tcW w:w="992" w:type="dxa"/>
            <w:vAlign w:val="center"/>
          </w:tcPr>
          <w:p w14:paraId="344CD4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{{cell.rotation.1/2主跨下横梁上游侧Y.rms#1}}</w:t>
            </w:r>
          </w:p>
        </w:tc>
        <w:tc>
          <w:tcPr>
            <w:tcW w:w="993" w:type="dxa"/>
            <w:tcBorders>
              <w:right w:val="nil"/>
            </w:tcBorders>
            <w:vAlign w:val="center"/>
          </w:tcPr>
          <w:p w14:paraId="2C06C8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{{cell.rotation.1/2主跨下横梁上游侧Y.range#1}}</w:t>
            </w:r>
          </w:p>
        </w:tc>
      </w:tr>
      <w:tr w14:paraId="0C18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39DC5E45">
            <w:pPr>
              <w:pStyle w:val="21"/>
              <w:rPr>
                <w:szCs w:val="32"/>
              </w:rPr>
            </w:pPr>
            <w:r>
              <w:rPr>
                <w:rFonts w:hint="eastAsia"/>
                <w:szCs w:val="32"/>
              </w:rPr>
              <w:t>1/</w:t>
            </w:r>
            <w:r>
              <w:rPr>
                <w:rFonts w:hint="eastAsia"/>
                <w:szCs w:val="32"/>
                <w:lang w:val="en-US" w:eastAsia="zh-CN"/>
              </w:rPr>
              <w:t>4</w:t>
            </w:r>
            <w:r>
              <w:rPr>
                <w:rFonts w:hint="eastAsia"/>
                <w:szCs w:val="32"/>
              </w:rPr>
              <w:t>主跨下横梁上游侧X</w:t>
            </w:r>
          </w:p>
        </w:tc>
        <w:tc>
          <w:tcPr>
            <w:tcW w:w="992" w:type="dxa"/>
            <w:shd w:val="clear" w:color="auto" w:fill="auto"/>
            <w:noWrap/>
            <w:vAlign w:val="center"/>
          </w:tcPr>
          <w:p w14:paraId="6A9C55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{{cell.rotation.1/4主跨下横梁上游侧X.avg#1}}</w:t>
            </w:r>
          </w:p>
        </w:tc>
        <w:tc>
          <w:tcPr>
            <w:tcW w:w="850" w:type="dxa"/>
            <w:shd w:val="clear" w:color="auto" w:fill="auto"/>
            <w:vAlign w:val="center"/>
          </w:tcPr>
          <w:p w14:paraId="5601C1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{{cell.rotation.1/4主跨下横梁上游侧X.max#1}}</w:t>
            </w:r>
          </w:p>
        </w:tc>
        <w:tc>
          <w:tcPr>
            <w:tcW w:w="993" w:type="dxa"/>
            <w:vAlign w:val="center"/>
          </w:tcPr>
          <w:p w14:paraId="05E8C7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{{cell.rotation.1/4主跨下横梁上游侧X.min#1}}</w:t>
            </w:r>
          </w:p>
        </w:tc>
        <w:tc>
          <w:tcPr>
            <w:tcW w:w="850" w:type="dxa"/>
            <w:vAlign w:val="center"/>
          </w:tcPr>
          <w:p w14:paraId="4B6942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{{cell.rotation.1/4主跨下横梁上游侧X.abs_max#1}}</w:t>
            </w:r>
          </w:p>
        </w:tc>
        <w:tc>
          <w:tcPr>
            <w:tcW w:w="992" w:type="dxa"/>
            <w:vAlign w:val="center"/>
          </w:tcPr>
          <w:p w14:paraId="1C65E3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{{cell.rotation.1/4主跨下横梁上游侧X.rms#1}}</w:t>
            </w:r>
          </w:p>
        </w:tc>
        <w:tc>
          <w:tcPr>
            <w:tcW w:w="993" w:type="dxa"/>
            <w:tcBorders>
              <w:right w:val="nil"/>
            </w:tcBorders>
            <w:vAlign w:val="center"/>
          </w:tcPr>
          <w:p w14:paraId="64154B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{{cell.rotation.1/4主跨下横梁上游侧X.range#1}}</w:t>
            </w:r>
          </w:p>
        </w:tc>
      </w:tr>
      <w:tr w14:paraId="77F5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8AC3EAE">
            <w:pPr>
              <w:pStyle w:val="21"/>
              <w:rPr>
                <w:szCs w:val="32"/>
              </w:rPr>
            </w:pPr>
            <w:r>
              <w:rPr>
                <w:rFonts w:hint="eastAsia"/>
                <w:szCs w:val="32"/>
              </w:rPr>
              <w:t>1/</w:t>
            </w:r>
            <w:r>
              <w:rPr>
                <w:rFonts w:hint="eastAsia"/>
                <w:szCs w:val="32"/>
                <w:lang w:val="en-US" w:eastAsia="zh-CN"/>
              </w:rPr>
              <w:t>4</w:t>
            </w:r>
            <w:r>
              <w:rPr>
                <w:rFonts w:hint="eastAsia"/>
                <w:szCs w:val="32"/>
              </w:rPr>
              <w:t>主跨下横梁上游侧Y</w:t>
            </w:r>
          </w:p>
        </w:tc>
        <w:tc>
          <w:tcPr>
            <w:tcW w:w="992" w:type="dxa"/>
            <w:shd w:val="clear" w:color="auto" w:fill="auto"/>
            <w:noWrap/>
            <w:vAlign w:val="center"/>
          </w:tcPr>
          <w:p w14:paraId="24C6D8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{{cell.rotation.1/4主跨下横梁上游侧Y.avg#1}}</w:t>
            </w:r>
          </w:p>
        </w:tc>
        <w:tc>
          <w:tcPr>
            <w:tcW w:w="850" w:type="dxa"/>
            <w:shd w:val="clear" w:color="auto" w:fill="auto"/>
            <w:vAlign w:val="center"/>
          </w:tcPr>
          <w:p w14:paraId="76DEC68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{{cell.rotation.1/4主跨下横梁上游侧Y.max#1}}</w:t>
            </w:r>
          </w:p>
        </w:tc>
        <w:tc>
          <w:tcPr>
            <w:tcW w:w="993" w:type="dxa"/>
            <w:vAlign w:val="center"/>
          </w:tcPr>
          <w:p w14:paraId="5B0D8F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{{cell.rotation.1/4主跨下横梁上游侧Y.min#1}}</w:t>
            </w:r>
          </w:p>
        </w:tc>
        <w:tc>
          <w:tcPr>
            <w:tcW w:w="850" w:type="dxa"/>
            <w:vAlign w:val="center"/>
          </w:tcPr>
          <w:p w14:paraId="3742AF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{{cell.rotation.1/4主跨下横梁上游侧Y.abs_max#1}}</w:t>
            </w:r>
          </w:p>
        </w:tc>
        <w:tc>
          <w:tcPr>
            <w:tcW w:w="992" w:type="dxa"/>
            <w:vAlign w:val="center"/>
          </w:tcPr>
          <w:p w14:paraId="18F512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{{cell.rotation.1/4主跨下横梁上游侧Y.rms#1}}</w:t>
            </w:r>
          </w:p>
        </w:tc>
        <w:tc>
          <w:tcPr>
            <w:tcW w:w="993" w:type="dxa"/>
            <w:tcBorders>
              <w:right w:val="nil"/>
            </w:tcBorders>
            <w:vAlign w:val="center"/>
          </w:tcPr>
          <w:p w14:paraId="34839C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{{cell.rotation.1/4主跨下横梁上游侧Y.range#1}}</w:t>
            </w:r>
          </w:p>
        </w:tc>
      </w:tr>
      <w:tr w14:paraId="5FC77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0903DE9">
            <w:pPr>
              <w:pStyle w:val="21"/>
              <w:rPr>
                <w:rFonts w:hint="eastAsia"/>
                <w:szCs w:val="32"/>
              </w:rPr>
            </w:pPr>
            <w:r>
              <w:rPr>
                <w:rFonts w:hint="eastAsia"/>
                <w:szCs w:val="32"/>
                <w:lang w:val="en-US" w:eastAsia="zh-CN"/>
              </w:rPr>
              <w:t>3</w:t>
            </w:r>
            <w:r>
              <w:rPr>
                <w:rFonts w:hint="eastAsia"/>
                <w:szCs w:val="32"/>
              </w:rPr>
              <w:t>/</w:t>
            </w:r>
            <w:r>
              <w:rPr>
                <w:rFonts w:hint="eastAsia"/>
                <w:szCs w:val="32"/>
                <w:lang w:val="en-US" w:eastAsia="zh-CN"/>
              </w:rPr>
              <w:t>4</w:t>
            </w:r>
            <w:r>
              <w:rPr>
                <w:rFonts w:hint="eastAsia"/>
                <w:szCs w:val="32"/>
              </w:rPr>
              <w:t>主跨下横梁上游侧X</w:t>
            </w:r>
          </w:p>
        </w:tc>
        <w:tc>
          <w:tcPr>
            <w:tcW w:w="992" w:type="dxa"/>
            <w:shd w:val="clear" w:color="auto" w:fill="auto"/>
            <w:noWrap/>
            <w:vAlign w:val="center"/>
          </w:tcPr>
          <w:p w14:paraId="23E9AB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{{cell.rotation.3/4主跨下横梁上游侧X.avg#1}}</w:t>
            </w:r>
          </w:p>
        </w:tc>
        <w:tc>
          <w:tcPr>
            <w:tcW w:w="850" w:type="dxa"/>
            <w:shd w:val="clear" w:color="auto" w:fill="auto"/>
            <w:vAlign w:val="center"/>
          </w:tcPr>
          <w:p w14:paraId="01C75C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{{cell.rotation.3/4主跨下横梁上游侧X.max#1}}</w:t>
            </w:r>
          </w:p>
        </w:tc>
        <w:tc>
          <w:tcPr>
            <w:tcW w:w="993" w:type="dxa"/>
            <w:vAlign w:val="center"/>
          </w:tcPr>
          <w:p w14:paraId="556B9C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{{cell.rotation.3/4主跨下横梁上游侧X.min#1}}</w:t>
            </w:r>
          </w:p>
        </w:tc>
        <w:tc>
          <w:tcPr>
            <w:tcW w:w="850" w:type="dxa"/>
            <w:vAlign w:val="center"/>
          </w:tcPr>
          <w:p w14:paraId="5F0958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{{cell.rotation.3/4主跨下横梁上游侧X.abs_max#1}}</w:t>
            </w:r>
          </w:p>
        </w:tc>
        <w:tc>
          <w:tcPr>
            <w:tcW w:w="992" w:type="dxa"/>
            <w:vAlign w:val="center"/>
          </w:tcPr>
          <w:p w14:paraId="17A402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{{cell.rotation.3/4主跨下横梁上游侧X.rms#1}}</w:t>
            </w:r>
          </w:p>
        </w:tc>
        <w:tc>
          <w:tcPr>
            <w:tcW w:w="993" w:type="dxa"/>
            <w:tcBorders>
              <w:right w:val="nil"/>
            </w:tcBorders>
            <w:vAlign w:val="center"/>
          </w:tcPr>
          <w:p w14:paraId="02FBA5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{{cell.rotation.3/4主跨下横梁上游侧X.range#1}}</w:t>
            </w:r>
          </w:p>
        </w:tc>
      </w:tr>
      <w:tr w14:paraId="5AFE4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EC4F6DC">
            <w:pPr>
              <w:pStyle w:val="21"/>
              <w:rPr>
                <w:rFonts w:hint="eastAsia" w:eastAsia="宋体"/>
                <w:szCs w:val="32"/>
                <w:lang w:val="en-US" w:eastAsia="zh-CN"/>
              </w:rPr>
            </w:pPr>
            <w:r>
              <w:rPr>
                <w:rFonts w:hint="eastAsia"/>
                <w:szCs w:val="32"/>
                <w:lang w:val="en-US" w:eastAsia="zh-CN"/>
              </w:rPr>
              <w:t>3</w:t>
            </w:r>
            <w:r>
              <w:rPr>
                <w:rFonts w:hint="eastAsia"/>
                <w:szCs w:val="32"/>
              </w:rPr>
              <w:t>/</w:t>
            </w:r>
            <w:r>
              <w:rPr>
                <w:rFonts w:hint="eastAsia"/>
                <w:szCs w:val="32"/>
                <w:lang w:val="en-US" w:eastAsia="zh-CN"/>
              </w:rPr>
              <w:t>4</w:t>
            </w:r>
            <w:r>
              <w:rPr>
                <w:rFonts w:hint="eastAsia"/>
                <w:szCs w:val="32"/>
              </w:rPr>
              <w:t>主跨下横梁上游侧</w:t>
            </w:r>
            <w:r>
              <w:rPr>
                <w:rFonts w:hint="eastAsia"/>
                <w:szCs w:val="32"/>
                <w:lang w:val="en-US" w:eastAsia="zh-CN"/>
              </w:rPr>
              <w:t>Y</w:t>
            </w:r>
          </w:p>
        </w:tc>
        <w:tc>
          <w:tcPr>
            <w:tcW w:w="992" w:type="dxa"/>
            <w:shd w:val="clear" w:color="auto" w:fill="auto"/>
            <w:noWrap/>
            <w:vAlign w:val="center"/>
          </w:tcPr>
          <w:p w14:paraId="02ECC2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{{cell.rotation.3/4主跨下横梁上游侧Y.avg#1}}</w:t>
            </w:r>
          </w:p>
        </w:tc>
        <w:tc>
          <w:tcPr>
            <w:tcW w:w="850" w:type="dxa"/>
            <w:shd w:val="clear" w:color="auto" w:fill="auto"/>
            <w:vAlign w:val="center"/>
          </w:tcPr>
          <w:p w14:paraId="2AB685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{{cell.rotation.3/4主跨下横梁上游侧Y.max#1}}</w:t>
            </w:r>
          </w:p>
        </w:tc>
        <w:tc>
          <w:tcPr>
            <w:tcW w:w="993" w:type="dxa"/>
            <w:vAlign w:val="center"/>
          </w:tcPr>
          <w:p w14:paraId="5B36D6F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{{cell.rotation.3/4主跨下横梁上游侧Y.min#1}}</w:t>
            </w:r>
          </w:p>
        </w:tc>
        <w:tc>
          <w:tcPr>
            <w:tcW w:w="850" w:type="dxa"/>
            <w:vAlign w:val="center"/>
          </w:tcPr>
          <w:p w14:paraId="46306C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{{cell.rotation.3/4主跨下横梁上游侧Y.abs_max#1}}</w:t>
            </w:r>
          </w:p>
        </w:tc>
        <w:tc>
          <w:tcPr>
            <w:tcW w:w="992" w:type="dxa"/>
            <w:vAlign w:val="center"/>
          </w:tcPr>
          <w:p w14:paraId="3CADA8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{{cell.rotation.3/4主跨下横梁上游侧Y.rms#1}}</w:t>
            </w:r>
          </w:p>
        </w:tc>
        <w:tc>
          <w:tcPr>
            <w:tcW w:w="993" w:type="dxa"/>
            <w:tcBorders>
              <w:right w:val="nil"/>
            </w:tcBorders>
            <w:vAlign w:val="center"/>
          </w:tcPr>
          <w:p w14:paraId="38E5F1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{{cell.rotation.3/4主跨下横梁上游侧Y.range#1}}</w:t>
            </w:r>
          </w:p>
        </w:tc>
      </w:tr>
      <w:tr w14:paraId="15B4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96E0AE2">
            <w:pPr>
              <w:pStyle w:val="21"/>
              <w:rPr>
                <w:rFonts w:hint="eastAsia"/>
                <w:szCs w:val="32"/>
                <w:lang w:val="en-US" w:eastAsia="zh-CN"/>
              </w:rPr>
            </w:pPr>
            <w:r>
              <w:rPr>
                <w:rFonts w:hint="eastAsia"/>
                <w:szCs w:val="32"/>
                <w:lang w:val="en-US" w:eastAsia="zh-CN"/>
              </w:rPr>
              <w:t>君山侧1/2边跨下横梁X</w:t>
            </w:r>
          </w:p>
        </w:tc>
        <w:tc>
          <w:tcPr>
            <w:tcW w:w="992" w:type="dxa"/>
            <w:shd w:val="clear" w:color="auto" w:fill="auto"/>
            <w:noWrap/>
            <w:vAlign w:val="center"/>
          </w:tcPr>
          <w:p w14:paraId="77B8C6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{{cell.rotation.君山侧1/2边跨下横梁X.avg#1}}</w:t>
            </w:r>
          </w:p>
        </w:tc>
        <w:tc>
          <w:tcPr>
            <w:tcW w:w="850" w:type="dxa"/>
            <w:shd w:val="clear" w:color="auto" w:fill="auto"/>
            <w:vAlign w:val="center"/>
          </w:tcPr>
          <w:p w14:paraId="6C7336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{{cell.rotation.君山侧1/2边跨下横梁X.max#1}}</w:t>
            </w:r>
          </w:p>
        </w:tc>
        <w:tc>
          <w:tcPr>
            <w:tcW w:w="993" w:type="dxa"/>
            <w:vAlign w:val="center"/>
          </w:tcPr>
          <w:p w14:paraId="706C23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{{cell.rotation.君山侧1/2边跨下横梁X.min#1}}</w:t>
            </w:r>
          </w:p>
        </w:tc>
        <w:tc>
          <w:tcPr>
            <w:tcW w:w="850" w:type="dxa"/>
            <w:vAlign w:val="center"/>
          </w:tcPr>
          <w:p w14:paraId="6D397F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{{cell.rotation.君山侧1/2边跨下横梁X.abs_max#1}}</w:t>
            </w:r>
          </w:p>
        </w:tc>
        <w:tc>
          <w:tcPr>
            <w:tcW w:w="992" w:type="dxa"/>
            <w:vAlign w:val="center"/>
          </w:tcPr>
          <w:p w14:paraId="1F40D9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{{cell.rotation.君山侧1/2边跨下横梁X.rms#1}}</w:t>
            </w:r>
          </w:p>
        </w:tc>
        <w:tc>
          <w:tcPr>
            <w:tcW w:w="993" w:type="dxa"/>
            <w:tcBorders>
              <w:right w:val="nil"/>
            </w:tcBorders>
            <w:vAlign w:val="center"/>
          </w:tcPr>
          <w:p w14:paraId="05B430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{{cell.rotation.君山侧1/2边跨下横梁X.range#1}}</w:t>
            </w:r>
          </w:p>
        </w:tc>
      </w:tr>
      <w:tr w14:paraId="215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79BFAA02">
            <w:pPr>
              <w:pStyle w:val="21"/>
              <w:rPr>
                <w:rFonts w:hint="eastAsia"/>
                <w:szCs w:val="32"/>
                <w:lang w:val="en-US" w:eastAsia="zh-CN"/>
              </w:rPr>
            </w:pPr>
            <w:r>
              <w:rPr>
                <w:rFonts w:hint="eastAsia"/>
                <w:szCs w:val="32"/>
                <w:lang w:val="en-US" w:eastAsia="zh-CN"/>
              </w:rPr>
              <w:t>君山侧1/2边跨下横梁Y</w:t>
            </w:r>
          </w:p>
        </w:tc>
        <w:tc>
          <w:tcPr>
            <w:tcW w:w="992" w:type="dxa"/>
            <w:tcBorders>
              <w:bottom w:val="single" w:color="auto" w:sz="18" w:space="0"/>
            </w:tcBorders>
            <w:shd w:val="clear" w:color="auto" w:fill="auto"/>
            <w:noWrap/>
            <w:vAlign w:val="center"/>
          </w:tcPr>
          <w:p w14:paraId="4CBB79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{{cell.rotation.君山侧1/2边跨下横梁Y.avg#1}}</w:t>
            </w:r>
          </w:p>
        </w:tc>
        <w:tc>
          <w:tcPr>
            <w:tcW w:w="850" w:type="dxa"/>
            <w:tcBorders>
              <w:bottom w:val="single" w:color="auto" w:sz="18" w:space="0"/>
            </w:tcBorders>
            <w:shd w:val="clear" w:color="auto" w:fill="auto"/>
            <w:vAlign w:val="center"/>
          </w:tcPr>
          <w:p w14:paraId="5AB30C5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{{cell.rotation.君山侧1/2边跨下横梁Y.max#1}}</w:t>
            </w:r>
          </w:p>
        </w:tc>
        <w:tc>
          <w:tcPr>
            <w:tcW w:w="993" w:type="dxa"/>
            <w:tcBorders>
              <w:bottom w:val="single" w:color="auto" w:sz="18" w:space="0"/>
            </w:tcBorders>
            <w:vAlign w:val="center"/>
          </w:tcPr>
          <w:p w14:paraId="2FBDAC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{{cell.rotation.君山侧1/2边跨下横梁Y.min#1}}</w:t>
            </w:r>
          </w:p>
        </w:tc>
        <w:tc>
          <w:tcPr>
            <w:tcW w:w="850" w:type="dxa"/>
            <w:tcBorders>
              <w:bottom w:val="single" w:color="auto" w:sz="18" w:space="0"/>
            </w:tcBorders>
            <w:vAlign w:val="center"/>
          </w:tcPr>
          <w:p w14:paraId="7EB049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{{cell.rotation.君山侧1/2边跨下横梁Y.abs_max#1}}</w:t>
            </w:r>
          </w:p>
        </w:tc>
        <w:tc>
          <w:tcPr>
            <w:tcW w:w="992" w:type="dxa"/>
            <w:tcBorders>
              <w:bottom w:val="single" w:color="auto" w:sz="18" w:space="0"/>
            </w:tcBorders>
            <w:vAlign w:val="center"/>
          </w:tcPr>
          <w:p w14:paraId="20CD35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{{cell.rotation.君山侧1/2边跨下横梁Y.rms#1}}</w:t>
            </w:r>
          </w:p>
        </w:tc>
        <w:tc>
          <w:tcPr>
            <w:tcW w:w="993" w:type="dxa"/>
            <w:tcBorders>
              <w:bottom w:val="single" w:color="auto" w:sz="18" w:space="0"/>
              <w:right w:val="nil"/>
            </w:tcBorders>
            <w:vAlign w:val="center"/>
          </w:tcPr>
          <w:p w14:paraId="224C1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{{cell.rotation.君山侧1/2边跨下横梁Y.range#1}}</w:t>
            </w:r>
          </w:p>
        </w:tc>
      </w:tr>
    </w:tbl>
    <w:p w14:paraId="30E4A603">
      <w:pPr>
        <w:pStyle w:val="36"/>
      </w:pPr>
      <w:r>
        <w:rPr>
          <w:rFonts w:hint="eastAsia"/>
          <w:sz w:val="22"/>
          <w:szCs w:val="22"/>
          <w:lang w:eastAsia="zh-CN"/>
        </w:rPr>
        <w:t>3.3.</w:t>
      </w:r>
      <w:r>
        <w:rPr>
          <w:rFonts w:hint="eastAsia"/>
          <w:sz w:val="22"/>
          <w:szCs w:val="22"/>
          <w:lang w:val="en-US" w:eastAsia="zh-CN"/>
        </w:rPr>
        <w:t>4</w:t>
      </w:r>
      <w:r>
        <w:rPr>
          <w:sz w:val="22"/>
          <w:szCs w:val="22"/>
        </w:rPr>
        <w:t>.</w:t>
      </w:r>
      <w:r>
        <w:rPr>
          <w:rFonts w:hint="eastAsia"/>
          <w:sz w:val="22"/>
          <w:szCs w:val="22"/>
          <w:lang w:val="en-US" w:eastAsia="zh-CN"/>
        </w:rPr>
        <w:t>1  梁端转角偏位</w:t>
      </w:r>
      <w:r>
        <w:rPr>
          <w:rFonts w:hint="eastAsia"/>
          <w:sz w:val="22"/>
          <w:szCs w:val="22"/>
        </w:rPr>
        <w:t>时程曲线图、频率分布直方图如下图所示</w:t>
      </w:r>
      <w:r>
        <w:rPr>
          <w:rFonts w:hint="eastAsia"/>
          <w:sz w:val="22"/>
          <w:szCs w:val="22"/>
          <w:lang w:val="en-US" w:eastAsia="zh-CN"/>
        </w:rPr>
        <w:t>:</w:t>
      </w:r>
    </w:p>
    <w:p w14:paraId="4803AD1E">
      <w:pPr>
        <w:spacing w:line="240" w:lineRule="auto"/>
        <w:ind w:firstLine="0" w:firstLineChars="0"/>
        <w:jc w:val="center"/>
        <w:rPr>
          <w:rFonts w:hint="eastAsia"/>
        </w:rPr>
      </w:pPr>
      <w:r>
        <w:rPr>
          <w:rFonts w:hint="eastAsia"/>
        </w:rPr>
        <w:t>{{chart.rotation_君山侧梁端上游侧_trend_9}}</w:t>
      </w:r>
    </w:p>
    <w:p w14:paraId="753F1FA0">
      <w:pPr>
        <w:spacing w:line="240" w:lineRule="auto"/>
        <w:ind w:firstLine="0" w:firstLineChars="0"/>
        <w:jc w:val="center"/>
        <w:rPr>
          <w:rFonts w:hint="eastAsia"/>
        </w:rPr>
      </w:pPr>
      <w:r>
        <w:rPr>
          <w:rFonts w:hint="eastAsia"/>
        </w:rPr>
        <w:t>{{chart.rotation_君山侧梁端上游侧_histogram_10}}</w:t>
      </w:r>
    </w:p>
    <w:p>
      <w:pPr>
        <w:jc w:val="center"/>
      </w:pPr>
      <w:r>
        <w:t>{{chart.rotation_岳阳侧梁端上游侧_trend_11}}</w:t>
      </w:r>
    </w:p>
    <w:p>
      <w:pPr>
        <w:jc w:val="center"/>
      </w:pPr>
      <w:r>
        <w:t>{{chart.rotation_岳阳侧梁端上游侧_histogram_12}}</w:t>
      </w:r>
    </w:p>
    <w:p w14:paraId="61B688D3">
      <w:pPr>
        <w:pStyle w:val="35"/>
      </w:pPr>
      <w:r>
        <w:rPr>
          <w:rFonts w:hint="eastAsia"/>
          <w:sz w:val="22"/>
          <w:szCs w:val="22"/>
          <w:lang w:val="en-US" w:eastAsia="zh-CN"/>
        </w:rPr>
      </w:r>
      <w:r>
        <w:rPr>
          <w:rFonts w:hint="eastAsia"/>
        </w:rPr>
      </w:r>
    </w:p>
    <w:p w14:paraId="507F8B94">
      <w:pPr>
        <w:ind w:firstLine="0" w:firstLineChars="0"/>
        <w:jc w:val="left"/>
        <w:rPr>
          <w:rFonts w:hint="eastAsia"/>
        </w:rPr>
      </w:pPr>
      <w:r>
        <w:rPr>
          <w:rFonts w:hint="eastAsia"/>
          <w:sz w:val="22"/>
          <w:szCs w:val="22"/>
          <w:lang w:val="en-US" w:eastAsia="zh-CN"/>
        </w:rPr>
        <w:t xml:space="preserve"> 梁端转角</w:t>
      </w:r>
      <w:r>
        <w:rPr>
          <w:rFonts w:hint="eastAsia"/>
        </w:rPr>
        <w:t>测点监测统计结果如下表。</w:t>
      </w:r>
    </w:p>
    <w:p w14:paraId="2990194B">
      <w:pPr>
        <w:pStyle w:val="35"/>
      </w:pPr>
      <w:r>
        <w:rPr>
          <w:rFonts w:hint="eastAsia"/>
          <w:sz w:val="22"/>
          <w:szCs w:val="22"/>
          <w:lang w:val="en-US" w:eastAsia="zh-CN"/>
        </w:rPr>
        <w:t xml:space="preserve"> 梁端转角</w:t>
      </w:r>
      <w:r>
        <w:rPr>
          <w:rFonts w:hint="eastAsia"/>
        </w:rPr>
        <w:t>测点</w:t>
      </w:r>
      <w:r>
        <w:t>监测统计</w:t>
      </w:r>
    </w:p>
    <w:tbl>
      <w:tblPr>
        <w:tblStyle w:val="14"/>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1348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7A97AC58">
            <w:pPr>
              <w:pStyle w:val="21"/>
              <w:rPr>
                <w:szCs w:val="32"/>
              </w:rPr>
            </w:pPr>
            <w:r>
              <w:rPr>
                <w:szCs w:val="32"/>
              </w:rPr>
              <w:t>具体位置</w:t>
            </w:r>
          </w:p>
        </w:tc>
        <w:tc>
          <w:tcPr>
            <w:tcW w:w="992" w:type="dxa"/>
            <w:tcBorders>
              <w:top w:val="single" w:color="auto" w:sz="18" w:space="0"/>
            </w:tcBorders>
            <w:shd w:val="clear" w:color="auto" w:fill="auto"/>
            <w:vAlign w:val="center"/>
          </w:tcPr>
          <w:p w14:paraId="16776982">
            <w:pPr>
              <w:pStyle w:val="21"/>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02C0AA6D">
            <w:pPr>
              <w:pStyle w:val="21"/>
              <w:rPr>
                <w:szCs w:val="32"/>
              </w:rPr>
            </w:pPr>
            <w:r>
              <w:rPr>
                <w:szCs w:val="32"/>
              </w:rPr>
              <w:t>最大值</w:t>
            </w:r>
            <w:r>
              <w:rPr>
                <w:rFonts w:hint="eastAsia"/>
                <w:szCs w:val="32"/>
              </w:rPr>
              <w:t>/°</w:t>
            </w:r>
          </w:p>
        </w:tc>
        <w:tc>
          <w:tcPr>
            <w:tcW w:w="993" w:type="dxa"/>
            <w:tcBorders>
              <w:top w:val="single" w:color="auto" w:sz="18" w:space="0"/>
            </w:tcBorders>
            <w:vAlign w:val="center"/>
          </w:tcPr>
          <w:p w14:paraId="6813FDED">
            <w:pPr>
              <w:pStyle w:val="21"/>
              <w:rPr>
                <w:szCs w:val="32"/>
              </w:rPr>
            </w:pPr>
            <w:r>
              <w:rPr>
                <w:rFonts w:hint="eastAsia"/>
                <w:szCs w:val="32"/>
              </w:rPr>
              <w:t>最小值/°</w:t>
            </w:r>
          </w:p>
        </w:tc>
        <w:tc>
          <w:tcPr>
            <w:tcW w:w="850" w:type="dxa"/>
            <w:tcBorders>
              <w:top w:val="single" w:color="auto" w:sz="18" w:space="0"/>
            </w:tcBorders>
            <w:vAlign w:val="center"/>
          </w:tcPr>
          <w:p w14:paraId="11172FD3">
            <w:pPr>
              <w:pStyle w:val="21"/>
              <w:rPr>
                <w:szCs w:val="32"/>
              </w:rPr>
            </w:pPr>
            <w:r>
              <w:rPr>
                <w:rFonts w:hint="eastAsia"/>
                <w:szCs w:val="32"/>
              </w:rPr>
              <w:t>绝对最大值/°</w:t>
            </w:r>
          </w:p>
        </w:tc>
        <w:tc>
          <w:tcPr>
            <w:tcW w:w="992" w:type="dxa"/>
            <w:tcBorders>
              <w:top w:val="single" w:color="auto" w:sz="18" w:space="0"/>
            </w:tcBorders>
            <w:vAlign w:val="center"/>
          </w:tcPr>
          <w:p w14:paraId="20AA0071">
            <w:pPr>
              <w:pStyle w:val="21"/>
              <w:rPr>
                <w:szCs w:val="32"/>
              </w:rPr>
            </w:pPr>
            <w:r>
              <w:rPr>
                <w:rFonts w:hint="eastAsia"/>
                <w:szCs w:val="32"/>
              </w:rPr>
              <w:t>均方根值/°</w:t>
            </w:r>
          </w:p>
        </w:tc>
        <w:tc>
          <w:tcPr>
            <w:tcW w:w="993" w:type="dxa"/>
            <w:tcBorders>
              <w:top w:val="single" w:color="auto" w:sz="18" w:space="0"/>
              <w:right w:val="nil"/>
            </w:tcBorders>
            <w:vAlign w:val="center"/>
          </w:tcPr>
          <w:p w14:paraId="1FEC8BC2">
            <w:pPr>
              <w:pStyle w:val="21"/>
              <w:rPr>
                <w:szCs w:val="32"/>
              </w:rPr>
            </w:pPr>
            <w:r>
              <w:rPr>
                <w:rFonts w:hint="eastAsia"/>
                <w:szCs w:val="32"/>
              </w:rPr>
              <w:t>差值/°</w:t>
            </w:r>
          </w:p>
        </w:tc>
      </w:tr>
      <w:tr w14:paraId="378E9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C7E2671">
            <w:pPr>
              <w:pStyle w:val="21"/>
              <w:rPr>
                <w:szCs w:val="32"/>
              </w:rPr>
            </w:pPr>
            <w:r>
              <w:rPr>
                <w:rFonts w:hint="default"/>
                <w:szCs w:val="32"/>
                <w:lang w:val="en-US" w:eastAsia="zh-CN"/>
              </w:rPr>
              <w:t>君山侧梁端上游侧</w:t>
            </w:r>
            <w:r>
              <w:rPr>
                <w:rFonts w:hint="eastAsia"/>
                <w:szCs w:val="32"/>
              </w:rPr>
              <w:t>X</w:t>
            </w:r>
          </w:p>
        </w:tc>
        <w:tc>
          <w:tcPr>
            <w:tcW w:w="992" w:type="dxa"/>
            <w:shd w:val="clear" w:color="auto" w:fill="auto"/>
            <w:noWrap/>
            <w:vAlign w:val="center"/>
          </w:tcPr>
          <w:p w14:paraId="6AB28B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{{cell.rotation.君山侧梁端上游侧X.avg#1}}</w:t>
            </w:r>
          </w:p>
        </w:tc>
        <w:tc>
          <w:tcPr>
            <w:tcW w:w="850" w:type="dxa"/>
            <w:shd w:val="clear" w:color="auto" w:fill="auto"/>
            <w:vAlign w:val="center"/>
          </w:tcPr>
          <w:p w14:paraId="09C480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{{cell.rotation.君山侧梁端上游侧X.max#1}}</w:t>
            </w:r>
          </w:p>
        </w:tc>
        <w:tc>
          <w:tcPr>
            <w:tcW w:w="993" w:type="dxa"/>
            <w:vAlign w:val="center"/>
          </w:tcPr>
          <w:p w14:paraId="7FC0C4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{{cell.rotation.君山侧梁端上游侧X.min#1}}</w:t>
            </w:r>
          </w:p>
        </w:tc>
        <w:tc>
          <w:tcPr>
            <w:tcW w:w="850" w:type="dxa"/>
            <w:vAlign w:val="center"/>
          </w:tcPr>
          <w:p w14:paraId="06F93D2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{{cell.rotation.君山侧梁端上游侧X.abs_max#1}}</w:t>
            </w:r>
          </w:p>
        </w:tc>
        <w:tc>
          <w:tcPr>
            <w:tcW w:w="992" w:type="dxa"/>
            <w:vAlign w:val="center"/>
          </w:tcPr>
          <w:p w14:paraId="76CFC6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{{cell.rotation.君山侧梁端上游侧X.rms#1}}</w:t>
            </w:r>
          </w:p>
        </w:tc>
        <w:tc>
          <w:tcPr>
            <w:tcW w:w="993" w:type="dxa"/>
            <w:tcBorders>
              <w:right w:val="nil"/>
            </w:tcBorders>
            <w:vAlign w:val="center"/>
          </w:tcPr>
          <w:p w14:paraId="783FE2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{{cell.rotation.君山侧梁端上游侧X.range#1}}</w:t>
            </w:r>
          </w:p>
        </w:tc>
      </w:tr>
      <w:tr w14:paraId="42FF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4D480CE">
            <w:pPr>
              <w:pStyle w:val="21"/>
              <w:rPr>
                <w:szCs w:val="32"/>
              </w:rPr>
            </w:pPr>
            <w:r>
              <w:rPr>
                <w:rFonts w:hint="default"/>
                <w:szCs w:val="32"/>
                <w:lang w:val="en-US" w:eastAsia="zh-CN"/>
              </w:rPr>
              <w:t>君山侧梁端上游侧</w:t>
            </w:r>
            <w:r>
              <w:rPr>
                <w:rFonts w:hint="eastAsia"/>
                <w:szCs w:val="32"/>
              </w:rPr>
              <w:t>Y</w:t>
            </w:r>
          </w:p>
        </w:tc>
        <w:tc>
          <w:tcPr>
            <w:tcW w:w="992" w:type="dxa"/>
            <w:shd w:val="clear" w:color="auto" w:fill="auto"/>
            <w:noWrap/>
            <w:vAlign w:val="center"/>
          </w:tcPr>
          <w:p w14:paraId="1CB4F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{{cell.rotation.君山侧梁端上游侧Y.avg#1}}</w:t>
            </w:r>
          </w:p>
        </w:tc>
        <w:tc>
          <w:tcPr>
            <w:tcW w:w="850" w:type="dxa"/>
            <w:shd w:val="clear" w:color="auto" w:fill="auto"/>
            <w:vAlign w:val="center"/>
          </w:tcPr>
          <w:p w14:paraId="2259A2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{{cell.rotation.君山侧梁端上游侧Y.max#1}}</w:t>
            </w:r>
          </w:p>
        </w:tc>
        <w:tc>
          <w:tcPr>
            <w:tcW w:w="993" w:type="dxa"/>
            <w:vAlign w:val="center"/>
          </w:tcPr>
          <w:p w14:paraId="49AFD1A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{{cell.rotation.君山侧梁端上游侧Y.min#1}}</w:t>
            </w:r>
          </w:p>
        </w:tc>
        <w:tc>
          <w:tcPr>
            <w:tcW w:w="850" w:type="dxa"/>
            <w:vAlign w:val="center"/>
          </w:tcPr>
          <w:p w14:paraId="2357E6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{{cell.rotation.君山侧梁端上游侧Y.abs_max#1}}</w:t>
            </w:r>
          </w:p>
        </w:tc>
        <w:tc>
          <w:tcPr>
            <w:tcW w:w="992" w:type="dxa"/>
            <w:vAlign w:val="center"/>
          </w:tcPr>
          <w:p w14:paraId="57960E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{{cell.rotation.君山侧梁端上游侧Y.rms#1}}</w:t>
            </w:r>
          </w:p>
        </w:tc>
        <w:tc>
          <w:tcPr>
            <w:tcW w:w="993" w:type="dxa"/>
            <w:tcBorders>
              <w:right w:val="nil"/>
            </w:tcBorders>
            <w:vAlign w:val="center"/>
          </w:tcPr>
          <w:p w14:paraId="4BBD35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{{cell.rotation.君山侧梁端上游侧Y.range#1}}</w:t>
            </w:r>
          </w:p>
        </w:tc>
      </w:tr>
      <w:tr w14:paraId="7DC4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13CB2D1">
            <w:pPr>
              <w:pStyle w:val="21"/>
              <w:rPr>
                <w:szCs w:val="32"/>
              </w:rPr>
            </w:pPr>
            <w:r>
              <w:rPr>
                <w:rFonts w:hint="default"/>
                <w:szCs w:val="32"/>
                <w:lang w:val="en-US" w:eastAsia="zh-CN"/>
              </w:rPr>
              <w:t>岳阳侧梁端上游侧</w:t>
            </w:r>
            <w:r>
              <w:rPr>
                <w:rFonts w:hint="eastAsia"/>
                <w:szCs w:val="32"/>
              </w:rPr>
              <w:t>X</w:t>
            </w:r>
          </w:p>
        </w:tc>
        <w:tc>
          <w:tcPr>
            <w:tcW w:w="992" w:type="dxa"/>
            <w:shd w:val="clear" w:color="auto" w:fill="auto"/>
            <w:noWrap/>
            <w:vAlign w:val="center"/>
          </w:tcPr>
          <w:p w14:paraId="4B124D2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{{cell.rotation.岳阳侧梁端上游侧X.avg#1}}</w:t>
            </w:r>
          </w:p>
        </w:tc>
        <w:tc>
          <w:tcPr>
            <w:tcW w:w="850" w:type="dxa"/>
            <w:shd w:val="clear" w:color="auto" w:fill="auto"/>
            <w:vAlign w:val="center"/>
          </w:tcPr>
          <w:p w14:paraId="359F4E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{{cell.rotation.岳阳侧梁端上游侧X.max#1}}</w:t>
            </w:r>
          </w:p>
        </w:tc>
        <w:tc>
          <w:tcPr>
            <w:tcW w:w="993" w:type="dxa"/>
            <w:vAlign w:val="center"/>
          </w:tcPr>
          <w:p w14:paraId="5D8857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{{cell.rotation.岳阳侧梁端上游侧X.min#1}}</w:t>
            </w:r>
          </w:p>
        </w:tc>
        <w:tc>
          <w:tcPr>
            <w:tcW w:w="850" w:type="dxa"/>
            <w:vAlign w:val="center"/>
          </w:tcPr>
          <w:p w14:paraId="75CB14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{{cell.rotation.岳阳侧梁端上游侧X.abs_max#1}}</w:t>
            </w:r>
          </w:p>
        </w:tc>
        <w:tc>
          <w:tcPr>
            <w:tcW w:w="992" w:type="dxa"/>
            <w:vAlign w:val="center"/>
          </w:tcPr>
          <w:p w14:paraId="4A1890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{{cell.rotation.岳阳侧梁端上游侧X.rms#1}}</w:t>
            </w:r>
          </w:p>
        </w:tc>
        <w:tc>
          <w:tcPr>
            <w:tcW w:w="993" w:type="dxa"/>
            <w:tcBorders>
              <w:right w:val="nil"/>
            </w:tcBorders>
            <w:vAlign w:val="center"/>
          </w:tcPr>
          <w:p w14:paraId="72DF42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{{cell.rotation.岳阳侧梁端上游侧X.range#1}}</w:t>
            </w:r>
          </w:p>
        </w:tc>
      </w:tr>
      <w:tr w14:paraId="2B94B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0E3540C5">
            <w:pPr>
              <w:pStyle w:val="21"/>
              <w:rPr>
                <w:rFonts w:hint="eastAsia"/>
                <w:szCs w:val="32"/>
                <w:lang w:val="en-US" w:eastAsia="zh-CN"/>
              </w:rPr>
            </w:pPr>
            <w:r>
              <w:rPr>
                <w:rFonts w:hint="default"/>
                <w:szCs w:val="32"/>
                <w:lang w:val="en-US" w:eastAsia="zh-CN"/>
              </w:rPr>
              <w:t>岳阳侧梁端上游侧</w:t>
            </w:r>
            <w:r>
              <w:rPr>
                <w:rFonts w:hint="eastAsia"/>
                <w:szCs w:val="32"/>
                <w:lang w:val="en-US" w:eastAsia="zh-CN"/>
              </w:rPr>
              <w:t>Y</w:t>
            </w:r>
          </w:p>
        </w:tc>
        <w:tc>
          <w:tcPr>
            <w:tcW w:w="992" w:type="dxa"/>
            <w:tcBorders>
              <w:bottom w:val="single" w:color="auto" w:sz="18" w:space="0"/>
            </w:tcBorders>
            <w:shd w:val="clear" w:color="auto" w:fill="auto"/>
            <w:noWrap/>
            <w:vAlign w:val="center"/>
          </w:tcPr>
          <w:p w14:paraId="5BDA84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{{cell.rotation.梁端转角测点岳阳侧梁端上游侧Y.avg#1}}</w:t>
            </w:r>
          </w:p>
        </w:tc>
        <w:tc>
          <w:tcPr>
            <w:tcW w:w="850" w:type="dxa"/>
            <w:tcBorders>
              <w:bottom w:val="single" w:color="auto" w:sz="18" w:space="0"/>
            </w:tcBorders>
            <w:shd w:val="clear" w:color="auto" w:fill="auto"/>
            <w:vAlign w:val="center"/>
          </w:tcPr>
          <w:p w14:paraId="60AF1B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{{cell.rotation.梁端转角测点岳阳侧梁端上游侧Y.max#1}}</w:t>
            </w:r>
          </w:p>
        </w:tc>
        <w:tc>
          <w:tcPr>
            <w:tcW w:w="993" w:type="dxa"/>
            <w:tcBorders>
              <w:bottom w:val="single" w:color="auto" w:sz="18" w:space="0"/>
            </w:tcBorders>
            <w:vAlign w:val="center"/>
          </w:tcPr>
          <w:p w14:paraId="1413F3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{{cell.rotation.梁端转角测点岳阳侧梁端上游侧Y.min#1}}</w:t>
            </w:r>
          </w:p>
        </w:tc>
        <w:tc>
          <w:tcPr>
            <w:tcW w:w="850" w:type="dxa"/>
            <w:tcBorders>
              <w:bottom w:val="single" w:color="auto" w:sz="18" w:space="0"/>
            </w:tcBorders>
            <w:vAlign w:val="center"/>
          </w:tcPr>
          <w:p w14:paraId="334344F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{{cell.rotation.梁端转角测点岳阳侧梁端上游侧Y.abs_max#1}}</w:t>
            </w:r>
          </w:p>
        </w:tc>
        <w:tc>
          <w:tcPr>
            <w:tcW w:w="992" w:type="dxa"/>
            <w:tcBorders>
              <w:bottom w:val="single" w:color="auto" w:sz="18" w:space="0"/>
            </w:tcBorders>
            <w:vAlign w:val="center"/>
          </w:tcPr>
          <w:p w14:paraId="23B2BF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{{cell.rotation.梁端转角测点岳阳侧梁端上游侧Y.rms#1}}</w:t>
            </w:r>
          </w:p>
        </w:tc>
        <w:tc>
          <w:tcPr>
            <w:tcW w:w="993" w:type="dxa"/>
            <w:tcBorders>
              <w:bottom w:val="single" w:color="auto" w:sz="18" w:space="0"/>
              <w:right w:val="nil"/>
            </w:tcBorders>
            <w:vAlign w:val="center"/>
          </w:tcPr>
          <w:p w14:paraId="1B54CB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{{cell.rotation.梁端转角测点岳阳侧梁端上游侧Y.range#1}}</w:t>
            </w:r>
          </w:p>
        </w:tc>
      </w:tr>
    </w:tbl>
    <w:p w14:paraId="616A3073">
      <w:pPr>
        <w:pStyle w:val="4"/>
      </w:pPr>
      <w:r>
        <w:rPr>
          <w:rFonts w:hint="eastAsia"/>
        </w:rPr>
        <w:t>3</w:t>
      </w:r>
      <w:r>
        <w:t>.3.</w:t>
      </w:r>
      <w:r>
        <w:rPr>
          <w:rFonts w:hint="eastAsia"/>
          <w:lang w:val="en-US" w:eastAsia="zh-CN"/>
        </w:rPr>
        <w:t>5</w:t>
      </w:r>
      <w:r>
        <w:rPr>
          <w:rFonts w:hint="eastAsia"/>
        </w:rPr>
        <w:t>结构响应监测小结</w:t>
      </w:r>
      <w:bookmarkEnd w:id="63"/>
    </w:p>
    <w:p w14:paraId="41D18C96">
      <w:pPr>
        <w:ind w:firstLine="480"/>
      </w:pPr>
      <w:r>
        <w:t>{{date.period_label_cn}}，我们对桥梁结构的作用响应进行了持续监测，收集了大量的作用数据。这些数据反映了桥梁结构状况变化，对于评估桥梁结构的健康状态具有重要意义。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1F0B240C">
      <w:pPr>
        <w:ind w:firstLine="480"/>
      </w:pPr>
      <w:r>
        <w:rPr>
          <w:rFonts w:hint="eastAsia"/>
        </w:rPr>
        <w:t>依据《公路桥梁结构监测技术规范》(JT/T 1037-2022)的预警体系，桥梁结构的作用响应各项数据在分析时间段内均无超限，未出现异常。{{date.period_label_cn}}内，桥梁所受荷载指标均在正常范围内，未对桥梁结构造成影响。监测数据结果表明：洞庭湖大桥塔梁交接处支座位移岳阳侧测点出现明显跳动，君山侧伸缩缝处支座位移出现明显跳动。应变最大差值为{{stats.strain.range}}με，对应测点位置为{{stats.strain.range.loc}}。</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bookmarkStart w:id="64" w:name="OLE_LINK2"/>
      <w:r>
        <w:rPr>
          <w:rFonts w:hint="eastAsia"/>
        </w:rPr>
      </w:r>
      <w:r>
        <w:rPr>
          <w:rFonts w:eastAsia="等线" w:cs="Times New Roman"/>
          <w:color w:val="000000"/>
        </w:rPr>
      </w:r>
      <w:r/>
      <w:r>
        <w:rPr>
          <w:rFonts w:hint="eastAsia"/>
        </w:rPr>
      </w:r>
      <w:bookmarkEnd w:id="64"/>
    </w:p>
    <w:p w14:paraId="097293C4">
      <w:pPr>
        <w:ind w:firstLine="480"/>
      </w:pPr>
      <w:r>
        <w:t>{{date.period_label_cn}}桥梁结构响应数据分析表明，桥梁结构响应数据表现良好，表明结构处于安全稳定的状态。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64EAF564">
      <w:pPr>
        <w:pStyle w:val="3"/>
      </w:pPr>
      <w:bookmarkStart w:id="65" w:name="_Toc198644556"/>
      <w:r>
        <w:t>3.4 结构变化监测数据分析</w:t>
      </w:r>
      <w:bookmarkEnd w:id="59"/>
      <w:bookmarkEnd w:id="65"/>
    </w:p>
    <w:p w14:paraId="24D4F0F2">
      <w:pPr>
        <w:pStyle w:val="4"/>
      </w:pPr>
      <w:bookmarkStart w:id="66" w:name="_Toc139903161"/>
      <w:bookmarkStart w:id="67" w:name="_Toc198644557"/>
      <w:bookmarkStart w:id="68" w:name="_Toc142036664"/>
      <w:r>
        <w:t>3.4.1</w:t>
      </w:r>
      <w:r>
        <w:rPr>
          <w:rFonts w:hint="eastAsia"/>
        </w:rPr>
        <w:t>索夹滑动位移</w:t>
      </w:r>
      <w:r>
        <w:t>监测统计</w:t>
      </w:r>
      <w:bookmarkEnd w:id="66"/>
      <w:bookmarkEnd w:id="67"/>
      <w:bookmarkEnd w:id="68"/>
    </w:p>
    <w:p w14:paraId="7A26A1F7">
      <w:pPr>
        <w:ind w:firstLine="480"/>
      </w:pPr>
      <w:r>
        <w:rPr>
          <w:rFonts w:hint="eastAsia"/>
        </w:rPr>
        <w:t>洞庭湖大桥共布置4个索夹滑动位移测点，其中在原有系统{{data.2028}}-L、{{data.2029}}-R、{{data.2030}}-L、{{data.2031}}-R吊索索夹分别布设1个测点，共计4个；布置如下图所示。</w:t>
      </w:r>
      <w:r/>
      <w:r>
        <w:rPr>
          <w:rFonts w:hint="eastAsia"/>
        </w:rPr>
      </w:r>
      <w:r/>
      <w:r>
        <w:rPr>
          <w:rFonts w:hint="eastAsia"/>
        </w:rPr>
      </w:r>
    </w:p>
    <w:p w14:paraId="2ABE3D1E">
      <w:pPr>
        <w:pStyle w:val="33"/>
        <w:spacing w:line="240" w:lineRule="auto"/>
        <w:ind w:firstLine="0" w:firstLineChars="0"/>
        <w:rPr>
          <w:kern w:val="0"/>
        </w:rPr>
      </w:pPr>
      <w:r>
        <w:drawing>
          <wp:inline distT="0" distB="0" distL="0" distR="0">
            <wp:extent cx="5215255" cy="2719705"/>
            <wp:effectExtent l="0" t="0" r="0" b="0"/>
            <wp:docPr id="1180339717" name="图片 118033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39717" name="图片 118033971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15255" cy="2719705"/>
                    </a:xfrm>
                    <a:prstGeom prst="rect">
                      <a:avLst/>
                    </a:prstGeom>
                  </pic:spPr>
                </pic:pic>
              </a:graphicData>
            </a:graphic>
          </wp:inline>
        </w:drawing>
      </w:r>
    </w:p>
    <w:p w14:paraId="0612F930">
      <w:pPr>
        <w:pStyle w:val="35"/>
      </w:pPr>
      <w:r>
        <w:rPr>
          <w:rFonts w:hint="eastAsia"/>
        </w:rPr>
        <w:t>洞庭湖</w:t>
      </w:r>
      <w:r>
        <w:t>大桥</w:t>
      </w:r>
      <w:r>
        <w:rPr>
          <w:rFonts w:hint="eastAsia"/>
        </w:rPr>
        <w:t>索夹滑动位移</w:t>
      </w:r>
      <w:r>
        <w:t>监测测点示意图</w:t>
      </w:r>
    </w:p>
    <w:p w14:paraId="7D6A53FB">
      <w:pPr>
        <w:pStyle w:val="36"/>
        <w:rPr>
          <w:rFonts w:cs="Times New Roman"/>
        </w:rPr>
      </w:pPr>
      <w:r>
        <w:rPr>
          <w:rFonts w:hint="eastAsia" w:cs="Times New Roman"/>
        </w:rPr>
        <w:t>3</w:t>
      </w:r>
      <w:r>
        <w:rPr>
          <w:rFonts w:cs="Times New Roman"/>
        </w:rPr>
        <w:t>.4.1.1  吊索索夹</w:t>
      </w:r>
      <w:r>
        <w:rPr>
          <w:rFonts w:hint="eastAsia" w:cs="Times New Roman"/>
        </w:rPr>
        <w:t>滑动位移</w:t>
      </w:r>
    </w:p>
    <w:p w14:paraId="3E0D7B50">
      <w:pPr>
        <w:ind w:firstLine="480"/>
      </w:pPr>
      <w:r>
        <w:t>吊索索夹</w:t>
      </w:r>
      <w:r>
        <w:rPr>
          <w:rFonts w:hint="eastAsia"/>
        </w:rPr>
        <w:t>滑动位移</w:t>
      </w:r>
      <w:r>
        <w:t>时程曲线图</w:t>
      </w:r>
      <w:r>
        <w:rPr>
          <w:rFonts w:hint="eastAsia"/>
        </w:rPr>
        <w:t>、频率分布直方图</w:t>
      </w:r>
      <w:r>
        <w:t>如下图所示：</w:t>
      </w:r>
    </w:p>
    <w:p w14:paraId="1E1EB7FD">
      <w:pPr>
        <w:spacing w:line="240" w:lineRule="auto"/>
        <w:ind w:firstLine="0" w:firstLineChars="0"/>
        <w:jc w:val="center"/>
        <w:rPr>
          <w:rFonts w:hint="eastAsia"/>
        </w:rPr>
      </w:pPr>
      <w:r>
        <w:rPr>
          <w:rFonts w:hint="eastAsia"/>
        </w:rPr>
        <w:t>{{chart.cable_clamp_87-L吊索索夹_trend_1}}</w:t>
      </w:r>
    </w:p>
    <w:p w14:paraId="7EC6E566">
      <w:pPr>
        <w:spacing w:line="240" w:lineRule="auto"/>
        <w:ind w:firstLine="0" w:firstLineChars="0"/>
        <w:jc w:val="center"/>
        <w:rPr>
          <w:rFonts w:hint="eastAsia"/>
        </w:rPr>
      </w:pPr>
      <w:r>
        <w:rPr>
          <w:rFonts w:hint="eastAsia"/>
        </w:rPr>
        <w:t>{{chart.cable_clamp_87-L吊索索夹_histogram_2}}</w:t>
      </w:r>
      <w:r>
        <w:rPr>
          <w:rFonts w:hint="eastAsia"/>
          <w:lang w:val="en-US" w:eastAsia="zh-CN"/>
        </w:rPr>
      </w:r>
      <w:r>
        <w:rPr>
          <w:rFonts w:hint="eastAsia"/>
        </w:rPr>
      </w:r>
    </w:p>
    <w:p w14:paraId="2640927E">
      <w:pPr>
        <w:jc w:val="center"/>
      </w:pPr>
      <w:r>
        <w:t>{{chart.cable_clamp_87-R吊索索夹_trend_3}}</w:t>
      </w:r>
      <w:r>
        <w:rPr>
          <w:rFonts w:hint="eastAsia"/>
        </w:rPr>
      </w:r>
    </w:p>
    <w:p w14:paraId="084A8165">
      <w:pPr>
        <w:spacing w:line="240" w:lineRule="auto"/>
        <w:ind w:firstLine="0" w:firstLineChars="0"/>
        <w:jc w:val="center"/>
        <w:rPr>
          <w:rFonts w:hint="eastAsia"/>
        </w:rPr>
      </w:pPr>
      <w:r>
        <w:rPr>
          <w:rFonts w:hint="eastAsia"/>
        </w:rPr>
        <w:t>{{chart.cable_clamp_87-R吊索索夹_histogram_4}}</w:t>
      </w:r>
    </w:p>
    <w:p w14:paraId="48EEBA40">
      <w:pPr>
        <w:spacing w:line="240" w:lineRule="auto"/>
        <w:ind w:firstLine="0" w:firstLineChars="0"/>
        <w:jc w:val="center"/>
        <w:rPr>
          <w:rFonts w:hint="eastAsia"/>
        </w:rPr>
      </w:pPr>
      <w:r>
        <w:rPr>
          <w:rFonts w:hint="eastAsia"/>
        </w:rPr>
        <w:t>{{chart.cable_clamp_88-L吊索索夹_trend_5}}</w:t>
      </w:r>
      <w:r>
        <w:rPr>
          <w:rFonts w:hint="eastAsia"/>
          <w:lang w:val="en-US" w:eastAsia="zh-CN"/>
        </w:rPr>
      </w:r>
      <w:r>
        <w:rPr>
          <w:rFonts w:hint="eastAsia"/>
        </w:rPr>
      </w:r>
    </w:p>
    <w:p>
      <w:pPr>
        <w:jc w:val="center"/>
      </w:pPr>
      <w:r>
        <w:t>{{chart.cable_clamp_88-L吊索索夹_histogram_6}}</w:t>
      </w:r>
    </w:p>
    <w:p>
      <w:pPr>
        <w:jc w:val="center"/>
      </w:pPr>
      <w:r>
        <w:t>{{chart.cable_clamp_88-R吊索索夹_trend_7}}</w:t>
      </w:r>
    </w:p>
    <w:p>
      <w:pPr>
        <w:jc w:val="center"/>
      </w:pPr>
      <w:r>
        <w:t>{{chart.cable_clamp_88-R吊索索夹_histogram_8}}</w:t>
      </w:r>
    </w:p>
    <w:p w14:paraId="7766CE83">
      <w:pPr>
        <w:pStyle w:val="35"/>
      </w:pPr>
      <w:r/>
      <w:r>
        <w:rPr>
          <w:rFonts w:hint="eastAsia"/>
        </w:rPr>
      </w:r>
    </w:p>
    <w:p w14:paraId="214C8A75">
      <w:pPr>
        <w:ind w:firstLine="0" w:firstLineChars="0"/>
        <w:jc w:val="left"/>
      </w:pPr>
      <w:r>
        <w:t>吊索索夹</w:t>
      </w:r>
      <w:r>
        <w:rPr>
          <w:rFonts w:hint="eastAsia"/>
        </w:rPr>
        <w:t>滑动位移监测统计结果如下表：</w:t>
      </w:r>
    </w:p>
    <w:p w14:paraId="10686121">
      <w:pPr>
        <w:pStyle w:val="35"/>
        <w:rPr>
          <w:lang w:bidi="ar"/>
        </w:rPr>
      </w:pPr>
      <w:r>
        <w:rPr>
          <w:lang w:bidi="ar"/>
        </w:rPr>
        <w:t>吊索索夹</w:t>
      </w:r>
      <w:r>
        <w:rPr>
          <w:rFonts w:hint="eastAsia"/>
          <w:lang w:bidi="ar"/>
        </w:rPr>
        <w:t>滑动位移监测统计</w:t>
      </w:r>
    </w:p>
    <w:tbl>
      <w:tblPr>
        <w:tblStyle w:val="14"/>
        <w:tblW w:w="80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1134"/>
        <w:gridCol w:w="993"/>
        <w:gridCol w:w="985"/>
        <w:gridCol w:w="1283"/>
        <w:gridCol w:w="992"/>
        <w:gridCol w:w="1083"/>
      </w:tblGrid>
      <w:tr w14:paraId="7865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top w:val="single" w:color="auto" w:sz="18" w:space="0"/>
              <w:left w:val="nil"/>
            </w:tcBorders>
            <w:shd w:val="clear" w:color="auto" w:fill="auto"/>
            <w:noWrap/>
            <w:vAlign w:val="center"/>
          </w:tcPr>
          <w:p w14:paraId="5A9BA95C">
            <w:pPr>
              <w:pStyle w:val="21"/>
              <w:rPr>
                <w:sz w:val="21"/>
                <w:szCs w:val="21"/>
              </w:rPr>
            </w:pPr>
            <w:r>
              <w:rPr>
                <w:sz w:val="21"/>
                <w:szCs w:val="21"/>
              </w:rPr>
              <w:t>具体位置</w:t>
            </w:r>
          </w:p>
        </w:tc>
        <w:tc>
          <w:tcPr>
            <w:tcW w:w="1134" w:type="dxa"/>
            <w:tcBorders>
              <w:top w:val="single" w:color="auto" w:sz="18" w:space="0"/>
            </w:tcBorders>
            <w:shd w:val="clear" w:color="auto" w:fill="auto"/>
            <w:noWrap/>
            <w:vAlign w:val="center"/>
          </w:tcPr>
          <w:p w14:paraId="20BD1886">
            <w:pPr>
              <w:pStyle w:val="21"/>
              <w:rPr>
                <w:sz w:val="21"/>
                <w:szCs w:val="21"/>
              </w:rPr>
            </w:pPr>
            <w:r>
              <w:rPr>
                <w:sz w:val="21"/>
                <w:szCs w:val="21"/>
              </w:rPr>
              <w:t>平均值</w:t>
            </w:r>
            <w:r>
              <w:rPr>
                <w:rFonts w:hint="eastAsia"/>
                <w:sz w:val="21"/>
                <w:szCs w:val="21"/>
              </w:rPr>
              <w:t>（mm）</w:t>
            </w:r>
          </w:p>
        </w:tc>
        <w:tc>
          <w:tcPr>
            <w:tcW w:w="993" w:type="dxa"/>
            <w:tcBorders>
              <w:top w:val="single" w:color="auto" w:sz="18" w:space="0"/>
            </w:tcBorders>
            <w:shd w:val="clear" w:color="auto" w:fill="auto"/>
            <w:vAlign w:val="center"/>
          </w:tcPr>
          <w:p w14:paraId="116287F3">
            <w:pPr>
              <w:pStyle w:val="21"/>
              <w:rPr>
                <w:sz w:val="21"/>
                <w:szCs w:val="21"/>
              </w:rPr>
            </w:pPr>
            <w:r>
              <w:rPr>
                <w:sz w:val="21"/>
                <w:szCs w:val="21"/>
              </w:rPr>
              <w:t>最大值</w:t>
            </w:r>
            <w:r>
              <w:rPr>
                <w:rFonts w:hint="eastAsia"/>
                <w:sz w:val="21"/>
                <w:szCs w:val="21"/>
              </w:rPr>
              <w:t>（mm）</w:t>
            </w:r>
          </w:p>
        </w:tc>
        <w:tc>
          <w:tcPr>
            <w:tcW w:w="985" w:type="dxa"/>
            <w:tcBorders>
              <w:top w:val="single" w:color="auto" w:sz="18" w:space="0"/>
            </w:tcBorders>
            <w:vAlign w:val="center"/>
          </w:tcPr>
          <w:p w14:paraId="0C0642C2">
            <w:pPr>
              <w:pStyle w:val="21"/>
              <w:rPr>
                <w:sz w:val="21"/>
                <w:szCs w:val="21"/>
              </w:rPr>
            </w:pPr>
            <w:r>
              <w:rPr>
                <w:sz w:val="21"/>
                <w:szCs w:val="21"/>
              </w:rPr>
              <w:t>最小值</w:t>
            </w:r>
            <w:r>
              <w:rPr>
                <w:rFonts w:hint="eastAsia"/>
                <w:sz w:val="21"/>
                <w:szCs w:val="21"/>
              </w:rPr>
              <w:t>（mm）</w:t>
            </w:r>
          </w:p>
        </w:tc>
        <w:tc>
          <w:tcPr>
            <w:tcW w:w="1283" w:type="dxa"/>
            <w:tcBorders>
              <w:top w:val="single" w:color="auto" w:sz="18" w:space="0"/>
            </w:tcBorders>
            <w:vAlign w:val="center"/>
          </w:tcPr>
          <w:p w14:paraId="673BB8E8">
            <w:pPr>
              <w:pStyle w:val="21"/>
              <w:rPr>
                <w:sz w:val="21"/>
                <w:szCs w:val="21"/>
              </w:rPr>
            </w:pPr>
            <w:r>
              <w:rPr>
                <w:rFonts w:hint="eastAsia"/>
                <w:sz w:val="21"/>
                <w:szCs w:val="21"/>
              </w:rPr>
              <w:t>绝对最大值（mm）</w:t>
            </w:r>
          </w:p>
        </w:tc>
        <w:tc>
          <w:tcPr>
            <w:tcW w:w="992" w:type="dxa"/>
            <w:tcBorders>
              <w:top w:val="single" w:color="auto" w:sz="18" w:space="0"/>
            </w:tcBorders>
            <w:vAlign w:val="center"/>
          </w:tcPr>
          <w:p w14:paraId="79319177">
            <w:pPr>
              <w:pStyle w:val="21"/>
              <w:rPr>
                <w:sz w:val="21"/>
                <w:szCs w:val="21"/>
              </w:rPr>
            </w:pPr>
            <w:r>
              <w:rPr>
                <w:rFonts w:hint="eastAsia"/>
                <w:sz w:val="21"/>
                <w:szCs w:val="21"/>
              </w:rPr>
              <w:t>均方根值（mm）</w:t>
            </w:r>
          </w:p>
        </w:tc>
        <w:tc>
          <w:tcPr>
            <w:tcW w:w="1083" w:type="dxa"/>
            <w:tcBorders>
              <w:top w:val="single" w:color="auto" w:sz="18" w:space="0"/>
              <w:right w:val="nil"/>
            </w:tcBorders>
            <w:vAlign w:val="center"/>
          </w:tcPr>
          <w:p w14:paraId="7DA685BA">
            <w:pPr>
              <w:pStyle w:val="21"/>
              <w:rPr>
                <w:sz w:val="21"/>
                <w:szCs w:val="21"/>
              </w:rPr>
            </w:pPr>
            <w:r>
              <w:rPr>
                <w:sz w:val="21"/>
                <w:szCs w:val="21"/>
              </w:rPr>
              <w:t>差值</w:t>
            </w:r>
            <w:r>
              <w:rPr>
                <w:rFonts w:hint="eastAsia"/>
                <w:sz w:val="21"/>
                <w:szCs w:val="21"/>
              </w:rPr>
              <w:t>（mm）</w:t>
            </w:r>
          </w:p>
        </w:tc>
      </w:tr>
      <w:tr w14:paraId="132E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bottom w:val="single" w:color="auto" w:sz="4" w:space="0"/>
            </w:tcBorders>
            <w:shd w:val="clear" w:color="auto" w:fill="auto"/>
            <w:noWrap/>
            <w:vAlign w:val="center"/>
          </w:tcPr>
          <w:p w14:paraId="5BCAFC29">
            <w:pPr>
              <w:pStyle w:val="21"/>
              <w:rPr>
                <w:sz w:val="21"/>
                <w:szCs w:val="21"/>
              </w:rPr>
            </w:pPr>
            <w:r>
              <w:rPr>
                <w:sz w:val="21"/>
                <w:szCs w:val="21"/>
              </w:rPr>
              <w:t>87-L吊索索夹</w:t>
            </w:r>
          </w:p>
        </w:tc>
        <w:tc>
          <w:tcPr>
            <w:tcW w:w="1134" w:type="dxa"/>
            <w:tcBorders>
              <w:bottom w:val="single" w:color="auto" w:sz="4" w:space="0"/>
            </w:tcBorders>
            <w:shd w:val="clear" w:color="auto" w:fill="auto"/>
            <w:noWrap/>
            <w:vAlign w:val="center"/>
          </w:tcPr>
          <w:p w14:paraId="15389287">
            <w:pPr>
              <w:pStyle w:val="21"/>
              <w:rPr>
                <w:rFonts w:eastAsia="等线" w:cs="Times New Roman"/>
                <w:color w:val="000000"/>
                <w:sz w:val="22"/>
              </w:rPr>
            </w:pPr>
            <w:r>
              <w:rPr>
                <w:rFonts w:hint="eastAsia" w:ascii="等线" w:hAnsi="等线" w:eastAsia="等线"/>
                <w:color w:val="000000"/>
                <w:sz w:val="22"/>
              </w:rPr>
              <w:t>{{cell.cable_clamp.吊索索夹滑动87-L吊索索夹.avg#1}}</w:t>
            </w:r>
          </w:p>
        </w:tc>
        <w:tc>
          <w:tcPr>
            <w:tcW w:w="993" w:type="dxa"/>
            <w:tcBorders>
              <w:bottom w:val="single" w:color="auto" w:sz="4" w:space="0"/>
            </w:tcBorders>
            <w:shd w:val="clear" w:color="auto" w:fill="auto"/>
            <w:vAlign w:val="center"/>
          </w:tcPr>
          <w:p w14:paraId="365A1285">
            <w:pPr>
              <w:pStyle w:val="21"/>
              <w:rPr>
                <w:rFonts w:eastAsia="等线" w:cs="Times New Roman"/>
                <w:color w:val="000000"/>
                <w:sz w:val="22"/>
              </w:rPr>
            </w:pPr>
            <w:r>
              <w:rPr>
                <w:rFonts w:hint="eastAsia" w:ascii="等线" w:hAnsi="等线" w:eastAsia="等线"/>
                <w:color w:val="000000"/>
                <w:sz w:val="22"/>
              </w:rPr>
              <w:t>{{cell.cable_clamp.吊索索夹滑动87-L吊索索夹.max#1}}</w:t>
            </w:r>
          </w:p>
        </w:tc>
        <w:tc>
          <w:tcPr>
            <w:tcW w:w="985" w:type="dxa"/>
            <w:tcBorders>
              <w:bottom w:val="single" w:color="auto" w:sz="4" w:space="0"/>
            </w:tcBorders>
            <w:vAlign w:val="center"/>
          </w:tcPr>
          <w:p w14:paraId="38854B1D">
            <w:pPr>
              <w:pStyle w:val="21"/>
              <w:rPr>
                <w:rFonts w:eastAsia="等线" w:cs="Times New Roman"/>
                <w:color w:val="000000"/>
                <w:sz w:val="22"/>
              </w:rPr>
            </w:pPr>
            <w:r>
              <w:rPr>
                <w:rFonts w:hint="eastAsia" w:ascii="等线" w:hAnsi="等线" w:eastAsia="等线"/>
                <w:color w:val="000000"/>
                <w:sz w:val="22"/>
              </w:rPr>
              <w:t>{{cell.cable_clamp.吊索索夹滑动87-L吊索索夹.min#1}}</w:t>
            </w:r>
          </w:p>
        </w:tc>
        <w:tc>
          <w:tcPr>
            <w:tcW w:w="1283" w:type="dxa"/>
            <w:tcBorders>
              <w:bottom w:val="single" w:color="auto" w:sz="4" w:space="0"/>
            </w:tcBorders>
            <w:vAlign w:val="center"/>
          </w:tcPr>
          <w:p w14:paraId="6C9F665B">
            <w:pPr>
              <w:pStyle w:val="21"/>
              <w:rPr>
                <w:rFonts w:eastAsia="等线" w:cs="Times New Roman"/>
                <w:color w:val="000000"/>
                <w:sz w:val="22"/>
              </w:rPr>
            </w:pPr>
            <w:r>
              <w:rPr>
                <w:rFonts w:hint="eastAsia" w:ascii="等线" w:hAnsi="等线" w:eastAsia="等线"/>
                <w:color w:val="000000"/>
                <w:sz w:val="22"/>
              </w:rPr>
              <w:t>{{cell.cable_clamp.吊索索夹滑动87-L吊索索夹.abs_max#1}}</w:t>
            </w:r>
          </w:p>
        </w:tc>
        <w:tc>
          <w:tcPr>
            <w:tcW w:w="992" w:type="dxa"/>
            <w:tcBorders>
              <w:bottom w:val="single" w:color="auto" w:sz="4" w:space="0"/>
            </w:tcBorders>
            <w:vAlign w:val="center"/>
          </w:tcPr>
          <w:p w14:paraId="3A26B48F">
            <w:pPr>
              <w:pStyle w:val="21"/>
              <w:rPr>
                <w:rFonts w:eastAsia="等线" w:cs="Times New Roman"/>
                <w:color w:val="000000"/>
                <w:sz w:val="22"/>
              </w:rPr>
            </w:pPr>
            <w:r>
              <w:rPr>
                <w:rFonts w:hint="eastAsia" w:ascii="等线" w:hAnsi="等线" w:eastAsia="等线"/>
                <w:color w:val="000000"/>
                <w:sz w:val="22"/>
              </w:rPr>
              <w:t>{{cell.cable_clamp.吊索索夹滑动87-L吊索索夹.rms#1}}</w:t>
            </w:r>
          </w:p>
        </w:tc>
        <w:tc>
          <w:tcPr>
            <w:tcW w:w="1083" w:type="dxa"/>
            <w:tcBorders>
              <w:bottom w:val="single" w:color="auto" w:sz="4" w:space="0"/>
              <w:right w:val="nil"/>
            </w:tcBorders>
            <w:vAlign w:val="center"/>
          </w:tcPr>
          <w:p w14:paraId="79E9A365">
            <w:pPr>
              <w:pStyle w:val="21"/>
              <w:rPr>
                <w:rFonts w:eastAsia="等线" w:cs="Times New Roman"/>
                <w:color w:val="000000"/>
                <w:sz w:val="22"/>
              </w:rPr>
            </w:pPr>
            <w:r>
              <w:rPr>
                <w:rFonts w:hint="eastAsia" w:ascii="等线" w:hAnsi="等线" w:eastAsia="等线"/>
                <w:color w:val="000000"/>
                <w:sz w:val="22"/>
              </w:rPr>
              <w:t>{{cell.cable_clamp.吊索索夹滑动87-L吊索索夹.range#1}}</w:t>
            </w:r>
          </w:p>
        </w:tc>
      </w:tr>
      <w:tr w14:paraId="23C03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tcBorders>
            <w:shd w:val="clear" w:color="auto" w:fill="auto"/>
            <w:noWrap/>
            <w:vAlign w:val="center"/>
          </w:tcPr>
          <w:p w14:paraId="71083CDE">
            <w:pPr>
              <w:pStyle w:val="21"/>
              <w:rPr>
                <w:sz w:val="21"/>
                <w:szCs w:val="21"/>
              </w:rPr>
            </w:pPr>
            <w:r>
              <w:rPr>
                <w:sz w:val="21"/>
                <w:szCs w:val="21"/>
              </w:rPr>
              <w:t>87-R吊索索夹</w:t>
            </w:r>
          </w:p>
        </w:tc>
        <w:tc>
          <w:tcPr>
            <w:tcW w:w="1134" w:type="dxa"/>
            <w:shd w:val="clear" w:color="auto" w:fill="auto"/>
            <w:noWrap/>
            <w:vAlign w:val="center"/>
          </w:tcPr>
          <w:p w14:paraId="64140F93">
            <w:pPr>
              <w:pStyle w:val="21"/>
              <w:rPr>
                <w:rFonts w:eastAsia="等线" w:cs="Times New Roman"/>
                <w:color w:val="000000"/>
                <w:sz w:val="22"/>
              </w:rPr>
            </w:pPr>
            <w:r>
              <w:rPr>
                <w:rFonts w:hint="eastAsia" w:ascii="等线" w:hAnsi="等线" w:eastAsia="等线"/>
                <w:color w:val="000000"/>
                <w:sz w:val="22"/>
              </w:rPr>
              <w:t>{{cell.cable_clamp.吊索索夹滑动87-R吊索索夹.avg#1}}</w:t>
            </w:r>
          </w:p>
        </w:tc>
        <w:tc>
          <w:tcPr>
            <w:tcW w:w="993" w:type="dxa"/>
            <w:shd w:val="clear" w:color="auto" w:fill="auto"/>
            <w:vAlign w:val="center"/>
          </w:tcPr>
          <w:p w14:paraId="70A66F37">
            <w:pPr>
              <w:pStyle w:val="21"/>
              <w:rPr>
                <w:rFonts w:eastAsia="等线" w:cs="Times New Roman"/>
                <w:color w:val="000000"/>
                <w:sz w:val="22"/>
              </w:rPr>
            </w:pPr>
            <w:r>
              <w:rPr>
                <w:rFonts w:hint="eastAsia" w:ascii="等线" w:hAnsi="等线" w:eastAsia="等线"/>
                <w:color w:val="000000"/>
                <w:sz w:val="22"/>
              </w:rPr>
              <w:t>{{cell.cable_clamp.吊索索夹滑动87-R吊索索夹.max#1}}</w:t>
            </w:r>
          </w:p>
        </w:tc>
        <w:tc>
          <w:tcPr>
            <w:tcW w:w="985" w:type="dxa"/>
            <w:vAlign w:val="center"/>
          </w:tcPr>
          <w:p w14:paraId="3C0571A3">
            <w:pPr>
              <w:pStyle w:val="21"/>
              <w:rPr>
                <w:rFonts w:eastAsia="等线" w:cs="Times New Roman"/>
                <w:color w:val="000000"/>
                <w:sz w:val="22"/>
              </w:rPr>
            </w:pPr>
            <w:r>
              <w:rPr>
                <w:rFonts w:hint="eastAsia" w:ascii="等线" w:hAnsi="等线" w:eastAsia="等线"/>
                <w:color w:val="000000"/>
                <w:sz w:val="22"/>
              </w:rPr>
              <w:t>{{cell.cable_clamp.吊索索夹滑动87-R吊索索夹.min#1}}</w:t>
            </w:r>
          </w:p>
        </w:tc>
        <w:tc>
          <w:tcPr>
            <w:tcW w:w="1283" w:type="dxa"/>
            <w:vAlign w:val="center"/>
          </w:tcPr>
          <w:p w14:paraId="37E56058">
            <w:pPr>
              <w:pStyle w:val="21"/>
              <w:rPr>
                <w:rFonts w:eastAsia="等线" w:cs="Times New Roman"/>
                <w:color w:val="000000"/>
                <w:sz w:val="22"/>
              </w:rPr>
            </w:pPr>
            <w:r>
              <w:rPr>
                <w:rFonts w:hint="eastAsia" w:ascii="等线" w:hAnsi="等线" w:eastAsia="等线"/>
                <w:color w:val="000000"/>
                <w:sz w:val="22"/>
              </w:rPr>
              <w:t>{{cell.cable_clamp.吊索索夹滑动87-R吊索索夹.abs_max#1}}</w:t>
            </w:r>
          </w:p>
        </w:tc>
        <w:tc>
          <w:tcPr>
            <w:tcW w:w="992" w:type="dxa"/>
            <w:vAlign w:val="center"/>
          </w:tcPr>
          <w:p w14:paraId="75ADD98C">
            <w:pPr>
              <w:pStyle w:val="21"/>
              <w:rPr>
                <w:rFonts w:eastAsia="等线" w:cs="Times New Roman"/>
                <w:color w:val="000000"/>
                <w:sz w:val="22"/>
              </w:rPr>
            </w:pPr>
            <w:r>
              <w:rPr>
                <w:rFonts w:hint="eastAsia" w:ascii="等线" w:hAnsi="等线" w:eastAsia="等线"/>
                <w:color w:val="000000"/>
                <w:sz w:val="22"/>
              </w:rPr>
              <w:t>{{cell.cable_clamp.吊索索夹滑动87-R吊索索夹.rms#1}}</w:t>
            </w:r>
          </w:p>
        </w:tc>
        <w:tc>
          <w:tcPr>
            <w:tcW w:w="1083" w:type="dxa"/>
            <w:tcBorders>
              <w:right w:val="nil"/>
            </w:tcBorders>
            <w:vAlign w:val="center"/>
          </w:tcPr>
          <w:p w14:paraId="297FB7F0">
            <w:pPr>
              <w:pStyle w:val="21"/>
              <w:rPr>
                <w:rFonts w:eastAsia="等线" w:cs="Times New Roman"/>
                <w:color w:val="000000"/>
                <w:sz w:val="22"/>
              </w:rPr>
            </w:pPr>
            <w:r>
              <w:rPr>
                <w:rFonts w:hint="eastAsia" w:ascii="等线" w:hAnsi="等线" w:eastAsia="等线"/>
                <w:color w:val="000000"/>
                <w:sz w:val="22"/>
              </w:rPr>
              <w:t>{{cell.cable_clamp.吊索索夹滑动87-R吊索索夹.range#1}}</w:t>
            </w:r>
          </w:p>
        </w:tc>
      </w:tr>
      <w:tr w14:paraId="59B4C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tcBorders>
            <w:shd w:val="clear" w:color="auto" w:fill="auto"/>
            <w:noWrap/>
            <w:vAlign w:val="center"/>
          </w:tcPr>
          <w:p w14:paraId="477727FD">
            <w:pPr>
              <w:pStyle w:val="21"/>
              <w:rPr>
                <w:sz w:val="21"/>
                <w:szCs w:val="21"/>
              </w:rPr>
            </w:pPr>
            <w:r>
              <w:rPr>
                <w:sz w:val="21"/>
                <w:szCs w:val="21"/>
              </w:rPr>
              <w:t>8</w:t>
            </w:r>
            <w:r>
              <w:rPr>
                <w:rFonts w:hint="eastAsia"/>
                <w:sz w:val="21"/>
                <w:szCs w:val="21"/>
              </w:rPr>
              <w:t>8</w:t>
            </w:r>
            <w:r>
              <w:rPr>
                <w:sz w:val="21"/>
                <w:szCs w:val="21"/>
              </w:rPr>
              <w:t>-L吊索索夹</w:t>
            </w:r>
          </w:p>
        </w:tc>
        <w:tc>
          <w:tcPr>
            <w:tcW w:w="1134" w:type="dxa"/>
            <w:shd w:val="clear" w:color="auto" w:fill="auto"/>
            <w:noWrap/>
            <w:vAlign w:val="center"/>
          </w:tcPr>
          <w:p w14:paraId="41460275">
            <w:pPr>
              <w:pStyle w:val="21"/>
              <w:rPr>
                <w:rFonts w:eastAsia="等线" w:cs="Times New Roman"/>
                <w:color w:val="000000"/>
                <w:sz w:val="22"/>
              </w:rPr>
            </w:pPr>
            <w:r>
              <w:rPr>
                <w:rFonts w:hint="eastAsia" w:ascii="等线" w:hAnsi="等线" w:eastAsia="等线"/>
                <w:color w:val="000000"/>
                <w:sz w:val="22"/>
              </w:rPr>
              <w:t>{{cell.cable_clamp.吊索索夹滑动88-L吊索索夹.avg#1}}</w:t>
            </w:r>
          </w:p>
        </w:tc>
        <w:tc>
          <w:tcPr>
            <w:tcW w:w="993" w:type="dxa"/>
            <w:shd w:val="clear" w:color="auto" w:fill="auto"/>
            <w:vAlign w:val="center"/>
          </w:tcPr>
          <w:p w14:paraId="35D90B69">
            <w:pPr>
              <w:pStyle w:val="21"/>
              <w:rPr>
                <w:rFonts w:eastAsia="等线" w:cs="Times New Roman"/>
                <w:color w:val="000000"/>
                <w:sz w:val="22"/>
              </w:rPr>
            </w:pPr>
            <w:r>
              <w:rPr>
                <w:rFonts w:hint="eastAsia" w:ascii="等线" w:hAnsi="等线" w:eastAsia="等线"/>
                <w:color w:val="000000"/>
                <w:sz w:val="22"/>
              </w:rPr>
              <w:t>{{cell.cable_clamp.吊索索夹滑动88-L吊索索夹.max#1}}</w:t>
            </w:r>
          </w:p>
        </w:tc>
        <w:tc>
          <w:tcPr>
            <w:tcW w:w="985" w:type="dxa"/>
            <w:vAlign w:val="center"/>
          </w:tcPr>
          <w:p w14:paraId="62978ADE">
            <w:pPr>
              <w:pStyle w:val="21"/>
              <w:rPr>
                <w:rFonts w:eastAsia="等线" w:cs="Times New Roman"/>
                <w:color w:val="000000"/>
                <w:sz w:val="22"/>
              </w:rPr>
            </w:pPr>
            <w:r>
              <w:rPr>
                <w:rFonts w:hint="eastAsia" w:ascii="等线" w:hAnsi="等线" w:eastAsia="等线"/>
                <w:color w:val="000000"/>
                <w:sz w:val="22"/>
              </w:rPr>
              <w:t>{{cell.cable_clamp.吊索索夹滑动88-L吊索索夹.min#1}}</w:t>
            </w:r>
          </w:p>
        </w:tc>
        <w:tc>
          <w:tcPr>
            <w:tcW w:w="1283" w:type="dxa"/>
            <w:vAlign w:val="center"/>
          </w:tcPr>
          <w:p w14:paraId="6AB74AAD">
            <w:pPr>
              <w:pStyle w:val="21"/>
              <w:rPr>
                <w:rFonts w:eastAsia="等线" w:cs="Times New Roman"/>
                <w:color w:val="000000"/>
                <w:sz w:val="22"/>
              </w:rPr>
            </w:pPr>
            <w:r>
              <w:rPr>
                <w:rFonts w:hint="eastAsia" w:ascii="等线" w:hAnsi="等线" w:eastAsia="等线"/>
                <w:color w:val="000000"/>
                <w:sz w:val="22"/>
              </w:rPr>
              <w:t>{{cell.cable_clamp.吊索索夹滑动88-L吊索索夹.abs_max#1}}</w:t>
            </w:r>
          </w:p>
        </w:tc>
        <w:tc>
          <w:tcPr>
            <w:tcW w:w="992" w:type="dxa"/>
            <w:vAlign w:val="center"/>
          </w:tcPr>
          <w:p w14:paraId="14B8BB7F">
            <w:pPr>
              <w:pStyle w:val="21"/>
              <w:rPr>
                <w:rFonts w:eastAsia="等线" w:cs="Times New Roman"/>
                <w:color w:val="000000"/>
                <w:sz w:val="22"/>
              </w:rPr>
            </w:pPr>
            <w:r>
              <w:rPr>
                <w:rFonts w:hint="eastAsia" w:ascii="等线" w:hAnsi="等线" w:eastAsia="等线"/>
                <w:color w:val="000000"/>
                <w:sz w:val="22"/>
              </w:rPr>
              <w:t>{{cell.cable_clamp.吊索索夹滑动88-L吊索索夹.rms#1}}</w:t>
            </w:r>
          </w:p>
        </w:tc>
        <w:tc>
          <w:tcPr>
            <w:tcW w:w="1083" w:type="dxa"/>
            <w:tcBorders>
              <w:right w:val="nil"/>
            </w:tcBorders>
            <w:vAlign w:val="center"/>
          </w:tcPr>
          <w:p w14:paraId="0DFDB927">
            <w:pPr>
              <w:pStyle w:val="21"/>
              <w:rPr>
                <w:rFonts w:eastAsia="等线" w:cs="Times New Roman"/>
                <w:color w:val="000000"/>
                <w:sz w:val="22"/>
              </w:rPr>
            </w:pPr>
            <w:r>
              <w:rPr>
                <w:rFonts w:hint="eastAsia" w:ascii="等线" w:hAnsi="等线" w:eastAsia="等线"/>
                <w:color w:val="000000"/>
                <w:sz w:val="22"/>
              </w:rPr>
              <w:t>{{cell.cable_clamp.吊索索夹滑动88-L吊索索夹.range#1}}</w:t>
            </w:r>
          </w:p>
        </w:tc>
      </w:tr>
      <w:tr w14:paraId="618B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bottom w:val="single" w:color="auto" w:sz="18" w:space="0"/>
            </w:tcBorders>
            <w:shd w:val="clear" w:color="auto" w:fill="auto"/>
            <w:noWrap/>
            <w:vAlign w:val="center"/>
          </w:tcPr>
          <w:p w14:paraId="6D69A6D9">
            <w:pPr>
              <w:pStyle w:val="21"/>
              <w:rPr>
                <w:sz w:val="21"/>
                <w:szCs w:val="21"/>
              </w:rPr>
            </w:pPr>
            <w:r>
              <w:rPr>
                <w:sz w:val="21"/>
                <w:szCs w:val="21"/>
              </w:rPr>
              <w:t>8</w:t>
            </w:r>
            <w:r>
              <w:rPr>
                <w:rFonts w:hint="eastAsia"/>
                <w:sz w:val="21"/>
                <w:szCs w:val="21"/>
              </w:rPr>
              <w:t>8</w:t>
            </w:r>
            <w:r>
              <w:rPr>
                <w:sz w:val="21"/>
                <w:szCs w:val="21"/>
              </w:rPr>
              <w:t>-R吊索索夹</w:t>
            </w:r>
          </w:p>
        </w:tc>
        <w:tc>
          <w:tcPr>
            <w:tcW w:w="1134" w:type="dxa"/>
            <w:tcBorders>
              <w:bottom w:val="single" w:color="auto" w:sz="18" w:space="0"/>
            </w:tcBorders>
            <w:shd w:val="clear" w:color="auto" w:fill="auto"/>
            <w:noWrap/>
            <w:vAlign w:val="center"/>
          </w:tcPr>
          <w:p w14:paraId="0932D164">
            <w:pPr>
              <w:pStyle w:val="21"/>
              <w:rPr>
                <w:rFonts w:eastAsia="等线" w:cs="Times New Roman"/>
                <w:color w:val="000000"/>
                <w:sz w:val="22"/>
              </w:rPr>
            </w:pPr>
            <w:r>
              <w:rPr>
                <w:rFonts w:hint="eastAsia" w:ascii="等线" w:hAnsi="等线" w:eastAsia="等线"/>
                <w:color w:val="000000"/>
                <w:sz w:val="22"/>
              </w:rPr>
              <w:t>{{cell.cable_clamp.吊索索夹滑动88-R吊索索夹.avg#1}}</w:t>
            </w:r>
          </w:p>
        </w:tc>
        <w:tc>
          <w:tcPr>
            <w:tcW w:w="993" w:type="dxa"/>
            <w:tcBorders>
              <w:bottom w:val="single" w:color="auto" w:sz="18" w:space="0"/>
            </w:tcBorders>
            <w:shd w:val="clear" w:color="auto" w:fill="auto"/>
            <w:vAlign w:val="center"/>
          </w:tcPr>
          <w:p w14:paraId="7D9794DC">
            <w:pPr>
              <w:pStyle w:val="21"/>
              <w:rPr>
                <w:rFonts w:eastAsia="等线" w:cs="Times New Roman"/>
                <w:color w:val="000000"/>
                <w:sz w:val="22"/>
              </w:rPr>
            </w:pPr>
            <w:r>
              <w:rPr>
                <w:rFonts w:hint="eastAsia" w:ascii="等线" w:hAnsi="等线" w:eastAsia="等线"/>
                <w:color w:val="000000"/>
                <w:sz w:val="22"/>
              </w:rPr>
              <w:t>{{cell.cable_clamp.吊索索夹滑动88-R吊索索夹.max#1}}</w:t>
            </w:r>
          </w:p>
        </w:tc>
        <w:tc>
          <w:tcPr>
            <w:tcW w:w="985" w:type="dxa"/>
            <w:tcBorders>
              <w:bottom w:val="single" w:color="auto" w:sz="18" w:space="0"/>
            </w:tcBorders>
            <w:vAlign w:val="center"/>
          </w:tcPr>
          <w:p w14:paraId="3B36AA38">
            <w:pPr>
              <w:pStyle w:val="21"/>
              <w:rPr>
                <w:rFonts w:eastAsia="等线" w:cs="Times New Roman"/>
                <w:color w:val="000000"/>
                <w:sz w:val="22"/>
              </w:rPr>
            </w:pPr>
            <w:r>
              <w:rPr>
                <w:rFonts w:hint="eastAsia" w:ascii="等线" w:hAnsi="等线" w:eastAsia="等线"/>
                <w:color w:val="000000"/>
                <w:sz w:val="22"/>
              </w:rPr>
              <w:t>{{cell.cable_clamp.吊索索夹滑动88-R吊索索夹.min#1}}</w:t>
            </w:r>
          </w:p>
        </w:tc>
        <w:tc>
          <w:tcPr>
            <w:tcW w:w="1283" w:type="dxa"/>
            <w:tcBorders>
              <w:bottom w:val="single" w:color="auto" w:sz="18" w:space="0"/>
            </w:tcBorders>
            <w:vAlign w:val="center"/>
          </w:tcPr>
          <w:p w14:paraId="3B2CE835">
            <w:pPr>
              <w:pStyle w:val="21"/>
              <w:rPr>
                <w:rFonts w:eastAsia="等线" w:cs="Times New Roman"/>
                <w:color w:val="000000"/>
                <w:sz w:val="22"/>
              </w:rPr>
            </w:pPr>
            <w:r>
              <w:rPr>
                <w:rFonts w:hint="eastAsia" w:ascii="等线" w:hAnsi="等线" w:eastAsia="等线"/>
                <w:color w:val="000000"/>
                <w:sz w:val="22"/>
              </w:rPr>
              <w:t>{{cell.cable_clamp.吊索索夹滑动88-R吊索索夹.abs_max#1}}</w:t>
            </w:r>
          </w:p>
        </w:tc>
        <w:tc>
          <w:tcPr>
            <w:tcW w:w="992" w:type="dxa"/>
            <w:tcBorders>
              <w:bottom w:val="single" w:color="auto" w:sz="18" w:space="0"/>
            </w:tcBorders>
            <w:vAlign w:val="center"/>
          </w:tcPr>
          <w:p w14:paraId="44D50621">
            <w:pPr>
              <w:pStyle w:val="21"/>
              <w:rPr>
                <w:rFonts w:eastAsia="等线" w:cs="Times New Roman"/>
                <w:color w:val="000000"/>
                <w:sz w:val="22"/>
              </w:rPr>
            </w:pPr>
            <w:r>
              <w:rPr>
                <w:rFonts w:hint="eastAsia" w:ascii="等线" w:hAnsi="等线" w:eastAsia="等线"/>
                <w:color w:val="000000"/>
                <w:sz w:val="22"/>
              </w:rPr>
              <w:t>{{cell.cable_clamp.吊索索夹滑动88-R吊索索夹.rms#1}}</w:t>
            </w:r>
          </w:p>
        </w:tc>
        <w:tc>
          <w:tcPr>
            <w:tcW w:w="1083" w:type="dxa"/>
            <w:tcBorders>
              <w:bottom w:val="single" w:color="auto" w:sz="18" w:space="0"/>
              <w:right w:val="nil"/>
            </w:tcBorders>
            <w:vAlign w:val="center"/>
          </w:tcPr>
          <w:p w14:paraId="3B5907C4">
            <w:pPr>
              <w:pStyle w:val="21"/>
              <w:rPr>
                <w:rFonts w:eastAsia="等线" w:cs="Times New Roman"/>
                <w:color w:val="000000"/>
                <w:sz w:val="22"/>
              </w:rPr>
            </w:pPr>
            <w:r>
              <w:rPr>
                <w:rFonts w:hint="eastAsia" w:ascii="等线" w:hAnsi="等线" w:eastAsia="等线"/>
                <w:color w:val="000000"/>
                <w:sz w:val="22"/>
              </w:rPr>
              <w:t>{{cell.cable_clamp.吊索索夹滑动88-R吊索索夹.range#1}}</w:t>
            </w:r>
          </w:p>
        </w:tc>
      </w:tr>
    </w:tbl>
    <w:p w14:paraId="6C8DD677">
      <w:pPr>
        <w:pStyle w:val="4"/>
      </w:pPr>
      <w:bookmarkStart w:id="69" w:name="_Toc198644559"/>
      <w:bookmarkStart w:id="70" w:name="_Toc142036669"/>
      <w:r>
        <w:rPr>
          <w:rFonts w:hint="eastAsia"/>
        </w:rPr>
        <w:t>3</w:t>
      </w:r>
      <w:r>
        <w:t>.4.</w:t>
      </w:r>
      <w:r>
        <w:rPr>
          <w:rFonts w:hint="eastAsia"/>
          <w:lang w:val="en-US" w:eastAsia="zh-CN"/>
        </w:rPr>
        <w:t>2</w:t>
      </w:r>
      <w:r>
        <w:rPr>
          <w:rFonts w:hint="eastAsia"/>
        </w:rPr>
        <w:t>结构变化监测小结</w:t>
      </w:r>
      <w:bookmarkEnd w:id="69"/>
    </w:p>
    <w:p w14:paraId="18698C78">
      <w:pPr>
        <w:ind w:firstLine="480"/>
      </w:pPr>
      <w:r>
        <w:t>{{date.period_label_cn}}，我们对桥梁结构的作用变化进行了持续监测，收集了大量的作用数据。这些数据反映了桥梁结构状况变化，对于评估桥梁结构的健康状态具有重要意义。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39D8F63E">
      <w:pPr>
        <w:ind w:firstLine="480"/>
      </w:pPr>
      <w:r>
        <w:rPr>
          <w:rFonts w:hint="eastAsia"/>
        </w:rPr>
        <w:t>依据《公路桥梁结构监测技术规范》(JT/T 1037-2022)的预警体系，桥梁结构的作用变化各项数据在分析时间段内均无超限，未出现异常。{{date.period_label_cn}}内，桥梁所受荷载指标均在正常范围内，未对桥梁结构造成影响。{{summary.cable_clamp}}</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p>
    <w:p w14:paraId="0DD489F0">
      <w:pPr>
        <w:ind w:firstLine="480"/>
      </w:pPr>
      <w:r>
        <w:t>{{date.period_label_cn}}桥梁结构变化数据分析表明，桥梁结构变化数据表现良好，表明结构处于安全稳定的状态。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73FBAB1E">
      <w:pPr>
        <w:pStyle w:val="2"/>
      </w:pPr>
      <w:bookmarkStart w:id="71" w:name="_Toc198644560"/>
      <w:r>
        <w:rPr>
          <w:rFonts w:hint="eastAsia"/>
        </w:rPr>
        <w:t>4</w:t>
      </w:r>
      <w:r>
        <w:t>.</w:t>
      </w:r>
      <w:r>
        <w:rPr>
          <w:rFonts w:hint="eastAsia"/>
        </w:rPr>
        <w:t>监测结论与建议</w:t>
      </w:r>
      <w:bookmarkEnd w:id="70"/>
      <w:bookmarkEnd w:id="71"/>
    </w:p>
    <w:p w14:paraId="18E08B72">
      <w:pPr>
        <w:pStyle w:val="3"/>
      </w:pPr>
      <w:bookmarkStart w:id="72" w:name="_Toc198644561"/>
      <w:bookmarkStart w:id="73" w:name="_Toc142036670"/>
      <w:r>
        <w:t>4.1</w:t>
      </w:r>
      <w:r>
        <w:rPr>
          <w:rFonts w:hint="eastAsia"/>
        </w:rPr>
        <w:t>监测结论</w:t>
      </w:r>
      <w:bookmarkEnd w:id="72"/>
      <w:bookmarkEnd w:id="73"/>
    </w:p>
    <w:p w14:paraId="79525D77">
      <w:pPr>
        <w:ind w:firstLine="480"/>
      </w:pPr>
      <w:bookmarkStart w:id="74" w:name="_Hlk141793992"/>
      <w:r>
        <w:t>通过对</w:t>
      </w:r>
      <w:r>
        <w:rPr>
          <w:rFonts w:hint="eastAsia"/>
        </w:rPr>
        <w:t>洞庭湖</w:t>
      </w:r>
      <w:r>
        <w:t>大桥监测数据进行分析，各监测分项主要结论如下：</w:t>
      </w:r>
    </w:p>
    <w:p w14:paraId="6948EF6C">
      <w:pPr>
        <w:ind w:firstLine="480"/>
        <w:jc w:val="left"/>
      </w:pPr>
      <w:r>
        <w:rPr>
          <w:rFonts w:hint="eastAsia"/>
        </w:rPr>
        <w:t>{{conclusions}}</w:t>
      </w:r>
      <w:r/>
      <w:r>
        <w:rPr>
          <w:rFonts w:hint="eastAsia"/>
        </w:rPr>
      </w:r>
      <w:r>
        <w:rPr>
          <w:rFonts w:eastAsia="等线" w:cs="Times New Roman"/>
          <w:color w:val="000000"/>
          <w:szCs w:val="24"/>
        </w:rPr>
      </w:r>
      <w:r>
        <w:rPr>
          <w:rFonts w:hint="eastAsia"/>
        </w:rPr>
      </w:r>
      <w:r>
        <w:rPr>
          <w:rFonts w:eastAsia="等线" w:cs="Times New Roman"/>
          <w:color w:val="000000"/>
        </w:rPr>
      </w:r>
      <w:r>
        <w:rPr>
          <w:rFonts w:hint="eastAsia"/>
        </w:rPr>
      </w:r>
      <w:r/>
      <w:r>
        <w:rPr>
          <w:rFonts w:hint="eastAsia"/>
        </w:rPr>
      </w:r>
    </w:p>
    <w:p w14:paraId="2FCD0FF8">
      <w:pPr>
        <w:ind w:firstLine="480"/>
      </w:pPr>
      <w:r>
        <w:rPr>
          <w:rFonts w:hint="eastAsia"/>
        </w:rPr>
        <w:t>综上，洞庭湖大桥在2025年01月{{data.2087}}月之间部分监测数据正常，监测结果可靠，在监测数据所在时段内洞庭湖大桥处于良好的运行状态。下表为监测数据超限情况表。</w:t>
      </w:r>
      <w:r/>
      <w:r>
        <w:rPr>
          <w:rFonts w:hint="eastAsia"/>
        </w:rPr>
      </w:r>
      <w:r/>
      <w:r>
        <w:rPr>
          <w:rFonts w:hint="eastAsia"/>
        </w:rPr>
      </w:r>
      <w:r/>
      <w:r>
        <w:rPr>
          <w:rFonts w:hint="eastAsia"/>
        </w:rPr>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3B74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8EA63F9">
            <w:pPr>
              <w:ind w:firstLine="480"/>
              <w:jc w:val="center"/>
              <w:rPr>
                <w:rFonts w:cs="Times New Roman"/>
              </w:rPr>
            </w:pPr>
            <w:r>
              <w:rPr>
                <w:rFonts w:hint="eastAsia" w:cs="Times New Roman"/>
              </w:rPr>
              <w:t>监测项目</w:t>
            </w:r>
          </w:p>
        </w:tc>
        <w:tc>
          <w:tcPr>
            <w:tcW w:w="4148" w:type="dxa"/>
          </w:tcPr>
          <w:p w14:paraId="030A4138">
            <w:pPr>
              <w:ind w:firstLine="480"/>
              <w:jc w:val="center"/>
              <w:rPr>
                <w:rFonts w:cs="Times New Roman"/>
              </w:rPr>
            </w:pPr>
            <w:r>
              <w:rPr>
                <w:rFonts w:hint="eastAsia" w:cs="Times New Roman"/>
              </w:rPr>
              <w:t>超限情况</w:t>
            </w:r>
          </w:p>
        </w:tc>
      </w:tr>
      <w:tr w14:paraId="2997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83E02F9">
            <w:pPr>
              <w:ind w:firstLine="480"/>
              <w:jc w:val="center"/>
              <w:rPr>
                <w:rFonts w:cs="Times New Roman"/>
              </w:rPr>
            </w:pPr>
            <w:r>
              <w:rPr>
                <w:rFonts w:hint="eastAsia" w:cs="Times New Roman"/>
              </w:rPr>
              <w:t>环境监测</w:t>
            </w:r>
          </w:p>
        </w:tc>
        <w:tc>
          <w:tcPr>
            <w:tcW w:w="4148" w:type="dxa"/>
          </w:tcPr>
          <w:p w14:paraId="4E04CF77">
            <w:pPr>
              <w:ind w:firstLine="480"/>
              <w:jc w:val="center"/>
              <w:rPr>
                <w:rFonts w:cs="Times New Roman"/>
              </w:rPr>
            </w:pPr>
            <w:r>
              <w:rPr>
                <w:rFonts w:hint="eastAsia" w:cs="Times New Roman"/>
              </w:rPr>
              <w:t>无超限</w:t>
            </w:r>
          </w:p>
        </w:tc>
      </w:tr>
      <w:tr w14:paraId="6703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474EAF1">
            <w:pPr>
              <w:ind w:firstLine="480"/>
              <w:jc w:val="center"/>
              <w:rPr>
                <w:rFonts w:cs="Times New Roman"/>
              </w:rPr>
            </w:pPr>
            <w:r>
              <w:rPr>
                <w:rFonts w:hint="eastAsia" w:cs="Times New Roman"/>
              </w:rPr>
              <w:t>作用监测</w:t>
            </w:r>
          </w:p>
        </w:tc>
        <w:tc>
          <w:tcPr>
            <w:tcW w:w="4148" w:type="dxa"/>
          </w:tcPr>
          <w:p w14:paraId="5465F8B7">
            <w:pPr>
              <w:ind w:firstLine="480"/>
              <w:jc w:val="center"/>
              <w:rPr>
                <w:rFonts w:cs="Times New Roman"/>
              </w:rPr>
            </w:pPr>
            <w:r>
              <w:rPr>
                <w:rFonts w:hint="eastAsia" w:cs="Times New Roman"/>
              </w:rPr>
              <w:t>无超限</w:t>
            </w:r>
          </w:p>
        </w:tc>
      </w:tr>
      <w:tr w14:paraId="11C4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08267761">
            <w:pPr>
              <w:ind w:firstLine="480"/>
              <w:jc w:val="center"/>
              <w:rPr>
                <w:rFonts w:cs="Times New Roman"/>
              </w:rPr>
            </w:pPr>
            <w:r>
              <w:rPr>
                <w:rFonts w:hint="eastAsia" w:cs="Times New Roman"/>
              </w:rPr>
              <w:t>结构响应监测</w:t>
            </w:r>
          </w:p>
        </w:tc>
        <w:tc>
          <w:tcPr>
            <w:tcW w:w="4148" w:type="dxa"/>
          </w:tcPr>
          <w:p w14:paraId="46BE68BA">
            <w:pPr>
              <w:ind w:firstLine="480"/>
              <w:jc w:val="center"/>
              <w:rPr>
                <w:rFonts w:cs="Times New Roman"/>
              </w:rPr>
            </w:pPr>
            <w:r>
              <w:rPr>
                <w:rFonts w:hint="eastAsia" w:cs="Times New Roman"/>
              </w:rPr>
              <w:t>无超限</w:t>
            </w:r>
          </w:p>
        </w:tc>
      </w:tr>
    </w:tbl>
    <w:p w14:paraId="2F21FF62">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bookmarkEnd w:id="74"/>
    <w:p w14:paraId="6E17772E">
      <w:pPr>
        <w:pStyle w:val="3"/>
      </w:pPr>
      <w:bookmarkStart w:id="75" w:name="_Toc142036671"/>
      <w:bookmarkStart w:id="76" w:name="_Toc198644562"/>
      <w:r>
        <w:t>4.2</w:t>
      </w:r>
      <w:r>
        <w:rPr>
          <w:rFonts w:hint="eastAsia"/>
        </w:rPr>
        <w:t>建议</w:t>
      </w:r>
      <w:bookmarkEnd w:id="75"/>
      <w:bookmarkEnd w:id="76"/>
    </w:p>
    <w:p w14:paraId="154412F4">
      <w:pPr>
        <w:ind w:firstLine="480"/>
      </w:pPr>
      <w:bookmarkStart w:id="77" w:name="_Hlk141794004"/>
      <w:r>
        <w:t>根据分析结果，对</w:t>
      </w:r>
      <w:r>
        <w:rPr>
          <w:rFonts w:hint="eastAsia"/>
        </w:rPr>
        <w:t>洞庭湖大桥</w:t>
      </w:r>
      <w:r>
        <w:t>的后期管养建议如下：</w:t>
      </w:r>
    </w:p>
    <w:p w14:paraId="6F97DC33">
      <w:pPr>
        <w:ind w:firstLine="480"/>
      </w:pPr>
      <w:r>
        <w:t>（1）定期检查健康监测系统运行情况，出现设备故障及时维护，保障系统的正常运行</w:t>
      </w:r>
      <w:r>
        <w:rPr>
          <w:rFonts w:hint="eastAsia"/>
        </w:rPr>
        <w:t>。</w:t>
      </w:r>
    </w:p>
    <w:p w14:paraId="61494C05">
      <w:pPr>
        <w:ind w:firstLine="480"/>
      </w:pPr>
      <w:r>
        <w:t>（2）对硬件设施和软件系统进行日常检查、定期（专项）维护和应急维护。</w:t>
      </w:r>
      <w:bookmarkEnd w:id="77"/>
    </w:p>
    <w:p w14:paraId="514A70C7">
      <w:pPr>
        <w:ind w:firstLine="480"/>
      </w:pPr>
      <w:r>
        <w:rPr>
          <w:rFonts w:hint="eastAsia"/>
        </w:rPr>
        <w:t>（3）及时排查问题测点原因并修复。</w:t>
      </w:r>
    </w:p>
    <w:p w14:paraId="5BCECD1B">
      <w:pPr>
        <w:ind w:firstLine="480"/>
      </w:pPr>
    </w:p>
    <w:p w14:paraId="298E6600">
      <w:pPr>
        <w:ind w:firstLine="480"/>
      </w:pPr>
    </w:p>
    <w:p w14:paraId="38D35219">
      <w:pPr>
        <w:ind w:firstLine="0" w:firstLineChars="0"/>
        <w:jc w:val="right"/>
      </w:pPr>
      <w:r>
        <w:rPr>
          <w:rFonts w:hint="eastAsia"/>
        </w:rPr>
        <w:t>湖南省交通建设质量监督检测有限公司</w:t>
      </w:r>
    </w:p>
    <w:p w14:paraId="6C381051">
      <w:pPr>
        <w:ind w:firstLine="0" w:firstLineChars="0"/>
        <w:jc w:val="right"/>
      </w:pPr>
      <w:r>
        <w:rPr>
          <w:rFonts w:hint="eastAsia"/>
          <w:highlight w:val="yellow"/>
        </w:rPr>
        <w:t>{{date.signature}}</w:t>
      </w:r>
    </w:p>
    <w:sectPr>
      <w:headerReference r:id="rId10" w:type="default"/>
      <w:footerReference r:id="rId11"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92855">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2AAD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6D2FE">
    <w:pPr>
      <w:pStyle w:val="8"/>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页/共34页</w:t>
    </w:r>
  </w:p>
  <w:p w14:paraId="12E95024">
    <w:pPr>
      <w:pStyle w:val="8"/>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103C3">
    <w:pPr>
      <w:pStyle w:val="9"/>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DC7F8">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11E23">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6900B">
    <w:pPr>
      <w:pStyle w:val="9"/>
      <w:jc w:val="left"/>
      <w:rPr>
        <w:sz w:val="21"/>
        <w:szCs w:val="21"/>
      </w:rPr>
    </w:pPr>
    <w:r>
      <w:rPr>
        <w:rFonts w:hint="eastAsia"/>
        <w:sz w:val="21"/>
        <w:szCs w:val="21"/>
      </w:rPr>
      <w:t xml:space="preserve">洞庭湖大桥健康监测系统 </w:t>
    </w:r>
    <w:r>
      <w:rPr>
        <w:sz w:val="21"/>
        <w:szCs w:val="21"/>
      </w:rPr>
      <w:t xml:space="preserve">                                                        </w:t>
    </w:r>
    <w:r>
      <w:rPr>
        <w:rFonts w:hint="eastAsia"/>
        <w:sz w:val="21"/>
        <w:szCs w:val="21"/>
      </w:rPr>
      <w:t>xxxx年第X季度数据分析报告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6532E2"/>
    <w:multiLevelType w:val="multilevel"/>
    <w:tmpl w:val="7E653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docVars>
    <w:docVar w:name="commondata" w:val="eyJoZGlkIjoiYjg5N2JjN2QxYWNmNThiODI4NjRhMTk4YjhhZWRlNWMifQ=="/>
  </w:docVars>
  <w:rsids>
    <w:rsidRoot w:val="00E86A69"/>
    <w:rsid w:val="0000475D"/>
    <w:rsid w:val="00004F78"/>
    <w:rsid w:val="00013EC2"/>
    <w:rsid w:val="00020BE2"/>
    <w:rsid w:val="000228B1"/>
    <w:rsid w:val="00031753"/>
    <w:rsid w:val="00037DFC"/>
    <w:rsid w:val="00040A99"/>
    <w:rsid w:val="000509D3"/>
    <w:rsid w:val="00060997"/>
    <w:rsid w:val="00060F42"/>
    <w:rsid w:val="0006361E"/>
    <w:rsid w:val="00064439"/>
    <w:rsid w:val="0006605B"/>
    <w:rsid w:val="00066876"/>
    <w:rsid w:val="00066D1C"/>
    <w:rsid w:val="00071E06"/>
    <w:rsid w:val="00072573"/>
    <w:rsid w:val="00083C48"/>
    <w:rsid w:val="0009627E"/>
    <w:rsid w:val="00096C4C"/>
    <w:rsid w:val="0009704F"/>
    <w:rsid w:val="000B17DF"/>
    <w:rsid w:val="000B23CD"/>
    <w:rsid w:val="000B4E47"/>
    <w:rsid w:val="000B716D"/>
    <w:rsid w:val="000D5B1E"/>
    <w:rsid w:val="000E0708"/>
    <w:rsid w:val="000E60D5"/>
    <w:rsid w:val="000F269C"/>
    <w:rsid w:val="000F290F"/>
    <w:rsid w:val="000F38EC"/>
    <w:rsid w:val="000F3DDF"/>
    <w:rsid w:val="000F54C8"/>
    <w:rsid w:val="000F7075"/>
    <w:rsid w:val="001143D9"/>
    <w:rsid w:val="00121341"/>
    <w:rsid w:val="0012283C"/>
    <w:rsid w:val="00123D4D"/>
    <w:rsid w:val="0012493C"/>
    <w:rsid w:val="00127202"/>
    <w:rsid w:val="00127DD7"/>
    <w:rsid w:val="00140BA5"/>
    <w:rsid w:val="00143C98"/>
    <w:rsid w:val="00143F25"/>
    <w:rsid w:val="00144790"/>
    <w:rsid w:val="00150600"/>
    <w:rsid w:val="00152728"/>
    <w:rsid w:val="00152E9A"/>
    <w:rsid w:val="00172364"/>
    <w:rsid w:val="001735FE"/>
    <w:rsid w:val="00176F84"/>
    <w:rsid w:val="00182532"/>
    <w:rsid w:val="00183514"/>
    <w:rsid w:val="00186CBC"/>
    <w:rsid w:val="00197476"/>
    <w:rsid w:val="001A7DEA"/>
    <w:rsid w:val="001B434C"/>
    <w:rsid w:val="001B4B6F"/>
    <w:rsid w:val="001C000E"/>
    <w:rsid w:val="001C4330"/>
    <w:rsid w:val="001C711D"/>
    <w:rsid w:val="001D3B59"/>
    <w:rsid w:val="001D3E8D"/>
    <w:rsid w:val="001D6D12"/>
    <w:rsid w:val="001E0098"/>
    <w:rsid w:val="001E0E61"/>
    <w:rsid w:val="001F591C"/>
    <w:rsid w:val="001F5F0D"/>
    <w:rsid w:val="001F70A1"/>
    <w:rsid w:val="00211B0E"/>
    <w:rsid w:val="00215A03"/>
    <w:rsid w:val="00215D98"/>
    <w:rsid w:val="00216AE0"/>
    <w:rsid w:val="00222377"/>
    <w:rsid w:val="0023521D"/>
    <w:rsid w:val="00235442"/>
    <w:rsid w:val="0023735E"/>
    <w:rsid w:val="00247F46"/>
    <w:rsid w:val="00251723"/>
    <w:rsid w:val="00251B50"/>
    <w:rsid w:val="00252626"/>
    <w:rsid w:val="00261BCB"/>
    <w:rsid w:val="00271AFF"/>
    <w:rsid w:val="00275EFD"/>
    <w:rsid w:val="00290632"/>
    <w:rsid w:val="00293ECA"/>
    <w:rsid w:val="002A22ED"/>
    <w:rsid w:val="002A23E2"/>
    <w:rsid w:val="002A3E21"/>
    <w:rsid w:val="002A4DBC"/>
    <w:rsid w:val="002B048F"/>
    <w:rsid w:val="002B34F2"/>
    <w:rsid w:val="002C193B"/>
    <w:rsid w:val="002C6AB8"/>
    <w:rsid w:val="002C7448"/>
    <w:rsid w:val="002D73FF"/>
    <w:rsid w:val="002E3B80"/>
    <w:rsid w:val="002F5082"/>
    <w:rsid w:val="00303C3E"/>
    <w:rsid w:val="00304D9F"/>
    <w:rsid w:val="00305326"/>
    <w:rsid w:val="003165B9"/>
    <w:rsid w:val="00316E82"/>
    <w:rsid w:val="00327CED"/>
    <w:rsid w:val="003537E7"/>
    <w:rsid w:val="00354A15"/>
    <w:rsid w:val="003555A1"/>
    <w:rsid w:val="00360738"/>
    <w:rsid w:val="00365D8A"/>
    <w:rsid w:val="0037087F"/>
    <w:rsid w:val="00370BA9"/>
    <w:rsid w:val="0037501E"/>
    <w:rsid w:val="0039167B"/>
    <w:rsid w:val="003A4A9B"/>
    <w:rsid w:val="003A721A"/>
    <w:rsid w:val="003A7CF6"/>
    <w:rsid w:val="003B36B9"/>
    <w:rsid w:val="003D07AF"/>
    <w:rsid w:val="003D190B"/>
    <w:rsid w:val="003E071A"/>
    <w:rsid w:val="003E0B6F"/>
    <w:rsid w:val="003E30C9"/>
    <w:rsid w:val="003E3D5C"/>
    <w:rsid w:val="003E65B2"/>
    <w:rsid w:val="003F0DC7"/>
    <w:rsid w:val="003F2665"/>
    <w:rsid w:val="003F609E"/>
    <w:rsid w:val="00404435"/>
    <w:rsid w:val="00413A92"/>
    <w:rsid w:val="0041472E"/>
    <w:rsid w:val="00422505"/>
    <w:rsid w:val="0043429E"/>
    <w:rsid w:val="00461EEE"/>
    <w:rsid w:val="00464FF9"/>
    <w:rsid w:val="00465E5A"/>
    <w:rsid w:val="0048032E"/>
    <w:rsid w:val="0048133B"/>
    <w:rsid w:val="00483694"/>
    <w:rsid w:val="00497479"/>
    <w:rsid w:val="00497DDB"/>
    <w:rsid w:val="004A0226"/>
    <w:rsid w:val="004B3E94"/>
    <w:rsid w:val="004B61B1"/>
    <w:rsid w:val="004E3123"/>
    <w:rsid w:val="00501E9B"/>
    <w:rsid w:val="00505ECC"/>
    <w:rsid w:val="0050725E"/>
    <w:rsid w:val="005279AF"/>
    <w:rsid w:val="00533944"/>
    <w:rsid w:val="005348A8"/>
    <w:rsid w:val="00544D49"/>
    <w:rsid w:val="00546A47"/>
    <w:rsid w:val="005519AB"/>
    <w:rsid w:val="00551F6C"/>
    <w:rsid w:val="00555FD9"/>
    <w:rsid w:val="005578E0"/>
    <w:rsid w:val="00562073"/>
    <w:rsid w:val="00562DAC"/>
    <w:rsid w:val="00563C21"/>
    <w:rsid w:val="00573910"/>
    <w:rsid w:val="00584C87"/>
    <w:rsid w:val="00585809"/>
    <w:rsid w:val="005A4104"/>
    <w:rsid w:val="005A4EF4"/>
    <w:rsid w:val="005A66F7"/>
    <w:rsid w:val="005A76A7"/>
    <w:rsid w:val="005B2F9D"/>
    <w:rsid w:val="005B4C46"/>
    <w:rsid w:val="005B65F6"/>
    <w:rsid w:val="005D0EC2"/>
    <w:rsid w:val="005D38E8"/>
    <w:rsid w:val="005D473F"/>
    <w:rsid w:val="005F1A52"/>
    <w:rsid w:val="005F34F5"/>
    <w:rsid w:val="005F3DA7"/>
    <w:rsid w:val="005F7B6D"/>
    <w:rsid w:val="00600DE8"/>
    <w:rsid w:val="00601317"/>
    <w:rsid w:val="00603B4F"/>
    <w:rsid w:val="00612BF9"/>
    <w:rsid w:val="00615A9B"/>
    <w:rsid w:val="00625904"/>
    <w:rsid w:val="006268D0"/>
    <w:rsid w:val="00630B60"/>
    <w:rsid w:val="00634656"/>
    <w:rsid w:val="00643824"/>
    <w:rsid w:val="00650A5D"/>
    <w:rsid w:val="006512DC"/>
    <w:rsid w:val="006538C4"/>
    <w:rsid w:val="006546CD"/>
    <w:rsid w:val="00657E52"/>
    <w:rsid w:val="00686647"/>
    <w:rsid w:val="006906DB"/>
    <w:rsid w:val="00690F93"/>
    <w:rsid w:val="00695AE8"/>
    <w:rsid w:val="006B1F42"/>
    <w:rsid w:val="006B399E"/>
    <w:rsid w:val="006B5DA3"/>
    <w:rsid w:val="006C4618"/>
    <w:rsid w:val="006D2F5B"/>
    <w:rsid w:val="006D64AD"/>
    <w:rsid w:val="006E0D30"/>
    <w:rsid w:val="006F1CB2"/>
    <w:rsid w:val="006F5B03"/>
    <w:rsid w:val="006F6751"/>
    <w:rsid w:val="00704914"/>
    <w:rsid w:val="007068D5"/>
    <w:rsid w:val="00706D11"/>
    <w:rsid w:val="00707B5F"/>
    <w:rsid w:val="00713A23"/>
    <w:rsid w:val="00721831"/>
    <w:rsid w:val="0073342A"/>
    <w:rsid w:val="00737BB5"/>
    <w:rsid w:val="007653AD"/>
    <w:rsid w:val="00776A56"/>
    <w:rsid w:val="007809B0"/>
    <w:rsid w:val="00782980"/>
    <w:rsid w:val="007862A0"/>
    <w:rsid w:val="00790888"/>
    <w:rsid w:val="007A13F8"/>
    <w:rsid w:val="007A393A"/>
    <w:rsid w:val="007B06AE"/>
    <w:rsid w:val="007B1362"/>
    <w:rsid w:val="007B1A74"/>
    <w:rsid w:val="007B1DE3"/>
    <w:rsid w:val="007B3D23"/>
    <w:rsid w:val="007B481C"/>
    <w:rsid w:val="007B52D6"/>
    <w:rsid w:val="007D0053"/>
    <w:rsid w:val="007E37CF"/>
    <w:rsid w:val="0080354B"/>
    <w:rsid w:val="008133E9"/>
    <w:rsid w:val="00815831"/>
    <w:rsid w:val="008241DE"/>
    <w:rsid w:val="008433F6"/>
    <w:rsid w:val="008440A1"/>
    <w:rsid w:val="0084479F"/>
    <w:rsid w:val="00857242"/>
    <w:rsid w:val="008614D8"/>
    <w:rsid w:val="00864C7E"/>
    <w:rsid w:val="008650FB"/>
    <w:rsid w:val="008728CF"/>
    <w:rsid w:val="008733BD"/>
    <w:rsid w:val="0088422E"/>
    <w:rsid w:val="00895BB9"/>
    <w:rsid w:val="00895E88"/>
    <w:rsid w:val="00896360"/>
    <w:rsid w:val="008A15B6"/>
    <w:rsid w:val="008A4827"/>
    <w:rsid w:val="008A7026"/>
    <w:rsid w:val="008B3A2E"/>
    <w:rsid w:val="008B3CC2"/>
    <w:rsid w:val="008B497D"/>
    <w:rsid w:val="008B5D42"/>
    <w:rsid w:val="008B6649"/>
    <w:rsid w:val="008C6271"/>
    <w:rsid w:val="008D04C2"/>
    <w:rsid w:val="008D6517"/>
    <w:rsid w:val="008E320A"/>
    <w:rsid w:val="008F1D65"/>
    <w:rsid w:val="008F32A3"/>
    <w:rsid w:val="008F40C5"/>
    <w:rsid w:val="008F4C45"/>
    <w:rsid w:val="008F519F"/>
    <w:rsid w:val="008F6C1A"/>
    <w:rsid w:val="0091029F"/>
    <w:rsid w:val="009123EB"/>
    <w:rsid w:val="00912E22"/>
    <w:rsid w:val="0092392A"/>
    <w:rsid w:val="00926851"/>
    <w:rsid w:val="00931852"/>
    <w:rsid w:val="00931CAF"/>
    <w:rsid w:val="0093358E"/>
    <w:rsid w:val="00936817"/>
    <w:rsid w:val="00937BC1"/>
    <w:rsid w:val="00942D19"/>
    <w:rsid w:val="0094712A"/>
    <w:rsid w:val="00965477"/>
    <w:rsid w:val="00973D0F"/>
    <w:rsid w:val="00976DD3"/>
    <w:rsid w:val="00982B93"/>
    <w:rsid w:val="00992F02"/>
    <w:rsid w:val="00994ABA"/>
    <w:rsid w:val="009957BA"/>
    <w:rsid w:val="00997886"/>
    <w:rsid w:val="00997987"/>
    <w:rsid w:val="00997A60"/>
    <w:rsid w:val="009A212F"/>
    <w:rsid w:val="009C0B02"/>
    <w:rsid w:val="009C682E"/>
    <w:rsid w:val="009C69F7"/>
    <w:rsid w:val="009D56B8"/>
    <w:rsid w:val="009D6EA0"/>
    <w:rsid w:val="009E18D2"/>
    <w:rsid w:val="00A11850"/>
    <w:rsid w:val="00A16074"/>
    <w:rsid w:val="00A33179"/>
    <w:rsid w:val="00A357CE"/>
    <w:rsid w:val="00A35E4F"/>
    <w:rsid w:val="00A37453"/>
    <w:rsid w:val="00A56A76"/>
    <w:rsid w:val="00A657AA"/>
    <w:rsid w:val="00A66C05"/>
    <w:rsid w:val="00A7038C"/>
    <w:rsid w:val="00A711F7"/>
    <w:rsid w:val="00A717AC"/>
    <w:rsid w:val="00A75366"/>
    <w:rsid w:val="00A828DF"/>
    <w:rsid w:val="00A87F9B"/>
    <w:rsid w:val="00A91305"/>
    <w:rsid w:val="00A96AC5"/>
    <w:rsid w:val="00AA1AB5"/>
    <w:rsid w:val="00AA5279"/>
    <w:rsid w:val="00AA6DE6"/>
    <w:rsid w:val="00AA7C11"/>
    <w:rsid w:val="00AA7E51"/>
    <w:rsid w:val="00AB5EE9"/>
    <w:rsid w:val="00AB6FC2"/>
    <w:rsid w:val="00AD0BC5"/>
    <w:rsid w:val="00AD2F2A"/>
    <w:rsid w:val="00AE2E13"/>
    <w:rsid w:val="00AE4073"/>
    <w:rsid w:val="00AF674A"/>
    <w:rsid w:val="00B00CD7"/>
    <w:rsid w:val="00B07D9D"/>
    <w:rsid w:val="00B14651"/>
    <w:rsid w:val="00B2165B"/>
    <w:rsid w:val="00B24580"/>
    <w:rsid w:val="00B46049"/>
    <w:rsid w:val="00B53D50"/>
    <w:rsid w:val="00B5551D"/>
    <w:rsid w:val="00B636D6"/>
    <w:rsid w:val="00B65F4F"/>
    <w:rsid w:val="00B71FDA"/>
    <w:rsid w:val="00B83A53"/>
    <w:rsid w:val="00B92AC6"/>
    <w:rsid w:val="00BB01C9"/>
    <w:rsid w:val="00BB0633"/>
    <w:rsid w:val="00BC6780"/>
    <w:rsid w:val="00BD0C86"/>
    <w:rsid w:val="00BD25DD"/>
    <w:rsid w:val="00BE757D"/>
    <w:rsid w:val="00C1593F"/>
    <w:rsid w:val="00C22522"/>
    <w:rsid w:val="00C31C19"/>
    <w:rsid w:val="00C35BB0"/>
    <w:rsid w:val="00C37FEC"/>
    <w:rsid w:val="00C40D75"/>
    <w:rsid w:val="00C41667"/>
    <w:rsid w:val="00C42241"/>
    <w:rsid w:val="00C44B74"/>
    <w:rsid w:val="00C44BF4"/>
    <w:rsid w:val="00C45884"/>
    <w:rsid w:val="00C45D8B"/>
    <w:rsid w:val="00C52334"/>
    <w:rsid w:val="00C54C51"/>
    <w:rsid w:val="00C67EE7"/>
    <w:rsid w:val="00C70387"/>
    <w:rsid w:val="00C77E65"/>
    <w:rsid w:val="00C8042C"/>
    <w:rsid w:val="00C94E83"/>
    <w:rsid w:val="00CA206F"/>
    <w:rsid w:val="00CA3D99"/>
    <w:rsid w:val="00CB2390"/>
    <w:rsid w:val="00CC1F7F"/>
    <w:rsid w:val="00CC7265"/>
    <w:rsid w:val="00CC739C"/>
    <w:rsid w:val="00CC752D"/>
    <w:rsid w:val="00CD2825"/>
    <w:rsid w:val="00CE6258"/>
    <w:rsid w:val="00CF22FA"/>
    <w:rsid w:val="00CF3C56"/>
    <w:rsid w:val="00D110B1"/>
    <w:rsid w:val="00D11F11"/>
    <w:rsid w:val="00D12252"/>
    <w:rsid w:val="00D2458A"/>
    <w:rsid w:val="00D253D5"/>
    <w:rsid w:val="00D25B63"/>
    <w:rsid w:val="00D31289"/>
    <w:rsid w:val="00D37414"/>
    <w:rsid w:val="00D464C5"/>
    <w:rsid w:val="00D502FF"/>
    <w:rsid w:val="00D53747"/>
    <w:rsid w:val="00D54D08"/>
    <w:rsid w:val="00D60571"/>
    <w:rsid w:val="00D629D9"/>
    <w:rsid w:val="00D76D07"/>
    <w:rsid w:val="00D83027"/>
    <w:rsid w:val="00D928FB"/>
    <w:rsid w:val="00DA698B"/>
    <w:rsid w:val="00DB2688"/>
    <w:rsid w:val="00DB3BC6"/>
    <w:rsid w:val="00DB6C77"/>
    <w:rsid w:val="00DC7893"/>
    <w:rsid w:val="00DE4CFF"/>
    <w:rsid w:val="00DE652D"/>
    <w:rsid w:val="00DE6C93"/>
    <w:rsid w:val="00DF1D94"/>
    <w:rsid w:val="00DF6626"/>
    <w:rsid w:val="00E00D6F"/>
    <w:rsid w:val="00E01468"/>
    <w:rsid w:val="00E1008D"/>
    <w:rsid w:val="00E121A7"/>
    <w:rsid w:val="00E13045"/>
    <w:rsid w:val="00E13ABA"/>
    <w:rsid w:val="00E14F78"/>
    <w:rsid w:val="00E211A2"/>
    <w:rsid w:val="00E413AC"/>
    <w:rsid w:val="00E47654"/>
    <w:rsid w:val="00E557B7"/>
    <w:rsid w:val="00E56B7D"/>
    <w:rsid w:val="00E732BA"/>
    <w:rsid w:val="00E774B4"/>
    <w:rsid w:val="00E807D9"/>
    <w:rsid w:val="00E8084E"/>
    <w:rsid w:val="00E82D04"/>
    <w:rsid w:val="00E83518"/>
    <w:rsid w:val="00E8455C"/>
    <w:rsid w:val="00E85189"/>
    <w:rsid w:val="00E86A69"/>
    <w:rsid w:val="00E97367"/>
    <w:rsid w:val="00EA50A7"/>
    <w:rsid w:val="00EA5501"/>
    <w:rsid w:val="00EA6B9E"/>
    <w:rsid w:val="00EB203C"/>
    <w:rsid w:val="00EE7F85"/>
    <w:rsid w:val="00EF2760"/>
    <w:rsid w:val="00EF68F6"/>
    <w:rsid w:val="00F06231"/>
    <w:rsid w:val="00F06675"/>
    <w:rsid w:val="00F22D79"/>
    <w:rsid w:val="00F25C1C"/>
    <w:rsid w:val="00F34D98"/>
    <w:rsid w:val="00F3637C"/>
    <w:rsid w:val="00F40A09"/>
    <w:rsid w:val="00F527EF"/>
    <w:rsid w:val="00F53DBA"/>
    <w:rsid w:val="00F61491"/>
    <w:rsid w:val="00F84B22"/>
    <w:rsid w:val="00F870D6"/>
    <w:rsid w:val="00F91924"/>
    <w:rsid w:val="00F94CF8"/>
    <w:rsid w:val="00F97A5C"/>
    <w:rsid w:val="00FA11EA"/>
    <w:rsid w:val="00FA1215"/>
    <w:rsid w:val="00FA1C53"/>
    <w:rsid w:val="00FB1860"/>
    <w:rsid w:val="00FB2C2C"/>
    <w:rsid w:val="00FB4379"/>
    <w:rsid w:val="00FB7999"/>
    <w:rsid w:val="00FB7D50"/>
    <w:rsid w:val="00FC0D92"/>
    <w:rsid w:val="00FC39A5"/>
    <w:rsid w:val="00FD04E4"/>
    <w:rsid w:val="00FD1F54"/>
    <w:rsid w:val="00FD655C"/>
    <w:rsid w:val="00FE1D5A"/>
    <w:rsid w:val="00FE4BD3"/>
    <w:rsid w:val="00FE7A57"/>
    <w:rsid w:val="00FF43CD"/>
    <w:rsid w:val="00FF7569"/>
    <w:rsid w:val="0D5A52A5"/>
    <w:rsid w:val="16F63F8B"/>
    <w:rsid w:val="176705B1"/>
    <w:rsid w:val="1B2831B8"/>
    <w:rsid w:val="1D3502B9"/>
    <w:rsid w:val="32A43352"/>
    <w:rsid w:val="3D6B58B3"/>
    <w:rsid w:val="45E04A57"/>
    <w:rsid w:val="4C4354ED"/>
    <w:rsid w:val="53174213"/>
    <w:rsid w:val="62EA2C49"/>
    <w:rsid w:val="6B0F309C"/>
    <w:rsid w:val="6B8D6EE1"/>
    <w:rsid w:val="6D5B6C1D"/>
    <w:rsid w:val="7E446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8"/>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19"/>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2"/>
    <w:unhideWhenUsed/>
    <w:qFormat/>
    <w:uiPriority w:val="9"/>
    <w:pPr>
      <w:keepNext/>
      <w:keepLines/>
      <w:spacing w:before="200" w:after="200" w:line="240" w:lineRule="auto"/>
      <w:ind w:firstLine="0" w:firstLineChars="0"/>
      <w:outlineLvl w:val="2"/>
    </w:pPr>
    <w:rPr>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qFormat/>
    <w:uiPriority w:val="99"/>
    <w:pPr>
      <w:spacing w:line="240" w:lineRule="auto"/>
      <w:ind w:firstLine="0" w:firstLineChars="0"/>
      <w:jc w:val="center"/>
    </w:pPr>
    <w:rPr>
      <w:rFonts w:cs="Arial"/>
      <w:sz w:val="21"/>
      <w:szCs w:val="20"/>
    </w:rPr>
  </w:style>
  <w:style w:type="paragraph" w:styleId="6">
    <w:name w:val="toc 3"/>
    <w:basedOn w:val="1"/>
    <w:next w:val="1"/>
    <w:unhideWhenUsed/>
    <w:qFormat/>
    <w:uiPriority w:val="39"/>
    <w:pPr>
      <w:spacing w:line="240" w:lineRule="auto"/>
      <w:ind w:left="840" w:leftChars="400" w:firstLine="0" w:firstLineChars="0"/>
    </w:pPr>
  </w:style>
  <w:style w:type="paragraph" w:styleId="7">
    <w:name w:val="Date"/>
    <w:basedOn w:val="1"/>
    <w:next w:val="1"/>
    <w:link w:val="39"/>
    <w:semiHidden/>
    <w:unhideWhenUsed/>
    <w:qFormat/>
    <w:uiPriority w:val="99"/>
    <w:pPr>
      <w:ind w:left="100" w:leftChars="2500"/>
    </w:pPr>
  </w:style>
  <w:style w:type="paragraph" w:styleId="8">
    <w:name w:val="footer"/>
    <w:basedOn w:val="1"/>
    <w:link w:val="25"/>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9">
    <w:name w:val="header"/>
    <w:basedOn w:val="1"/>
    <w:link w:val="24"/>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0">
    <w:name w:val="toc 1"/>
    <w:basedOn w:val="1"/>
    <w:next w:val="1"/>
    <w:unhideWhenUsed/>
    <w:qFormat/>
    <w:uiPriority w:val="39"/>
    <w:pPr>
      <w:spacing w:line="240" w:lineRule="auto"/>
      <w:ind w:firstLine="0" w:firstLineChars="0"/>
    </w:pPr>
  </w:style>
  <w:style w:type="paragraph" w:styleId="11">
    <w:name w:val="toc 2"/>
    <w:basedOn w:val="1"/>
    <w:next w:val="1"/>
    <w:unhideWhenUsed/>
    <w:qFormat/>
    <w:uiPriority w:val="39"/>
    <w:pPr>
      <w:spacing w:line="240" w:lineRule="auto"/>
      <w:ind w:left="420" w:leftChars="200" w:firstLine="0" w:firstLineChars="0"/>
    </w:pPr>
  </w:style>
  <w:style w:type="paragraph" w:styleId="12">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3">
    <w:name w:val="Title"/>
    <w:basedOn w:val="1"/>
    <w:next w:val="1"/>
    <w:link w:val="20"/>
    <w:qFormat/>
    <w:uiPriority w:val="10"/>
    <w:pPr>
      <w:spacing w:before="200" w:after="200"/>
      <w:jc w:val="center"/>
      <w:outlineLvl w:val="0"/>
    </w:pPr>
    <w:rPr>
      <w:rFonts w:cstheme="majorBidi"/>
      <w:bCs/>
      <w:sz w:val="32"/>
      <w:szCs w:val="32"/>
    </w:rPr>
  </w:style>
  <w:style w:type="table" w:styleId="15">
    <w:name w:val="Table Grid"/>
    <w:basedOn w:val="14"/>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0563C1" w:themeColor="hyperlink"/>
      <w:u w:val="single"/>
    </w:rPr>
  </w:style>
  <w:style w:type="character" w:customStyle="1" w:styleId="18">
    <w:name w:val="标题 1 字符"/>
    <w:basedOn w:val="16"/>
    <w:link w:val="2"/>
    <w:qFormat/>
    <w:uiPriority w:val="9"/>
    <w:rPr>
      <w:rFonts w:ascii="Times New Roman" w:hAnsi="Times New Roman" w:eastAsia="宋体"/>
      <w:b/>
      <w:bCs/>
      <w:kern w:val="44"/>
      <w:sz w:val="36"/>
      <w:szCs w:val="44"/>
    </w:rPr>
  </w:style>
  <w:style w:type="character" w:customStyle="1" w:styleId="19">
    <w:name w:val="标题 2 字符"/>
    <w:basedOn w:val="16"/>
    <w:link w:val="3"/>
    <w:qFormat/>
    <w:uiPriority w:val="9"/>
    <w:rPr>
      <w:rFonts w:ascii="Times New Roman" w:hAnsi="Times New Roman" w:eastAsia="宋体" w:cstheme="majorBidi"/>
      <w:b/>
      <w:bCs/>
      <w:sz w:val="32"/>
      <w:szCs w:val="32"/>
    </w:rPr>
  </w:style>
  <w:style w:type="character" w:customStyle="1" w:styleId="20">
    <w:name w:val="标题 字符"/>
    <w:basedOn w:val="16"/>
    <w:link w:val="13"/>
    <w:qFormat/>
    <w:uiPriority w:val="10"/>
    <w:rPr>
      <w:rFonts w:ascii="Times New Roman" w:hAnsi="Times New Roman" w:eastAsia="宋体" w:cstheme="majorBidi"/>
      <w:bCs/>
      <w:sz w:val="32"/>
      <w:szCs w:val="32"/>
    </w:rPr>
  </w:style>
  <w:style w:type="paragraph" w:customStyle="1" w:styleId="21">
    <w:name w:val="表"/>
    <w:basedOn w:val="1"/>
    <w:link w:val="23"/>
    <w:qFormat/>
    <w:uiPriority w:val="0"/>
    <w:pPr>
      <w:spacing w:line="240" w:lineRule="auto"/>
      <w:ind w:firstLine="0" w:firstLineChars="0"/>
      <w:jc w:val="center"/>
    </w:pPr>
    <w:rPr>
      <w:sz w:val="20"/>
    </w:rPr>
  </w:style>
  <w:style w:type="character" w:customStyle="1" w:styleId="22">
    <w:name w:val="标题 3 字符"/>
    <w:basedOn w:val="16"/>
    <w:link w:val="4"/>
    <w:qFormat/>
    <w:uiPriority w:val="9"/>
    <w:rPr>
      <w:rFonts w:ascii="Times New Roman" w:hAnsi="Times New Roman" w:eastAsia="宋体"/>
      <w:bCs/>
      <w:sz w:val="32"/>
      <w:szCs w:val="32"/>
    </w:rPr>
  </w:style>
  <w:style w:type="character" w:customStyle="1" w:styleId="23">
    <w:name w:val="表 字符"/>
    <w:basedOn w:val="16"/>
    <w:link w:val="21"/>
    <w:qFormat/>
    <w:uiPriority w:val="0"/>
    <w:rPr>
      <w:rFonts w:ascii="Times New Roman" w:hAnsi="Times New Roman" w:eastAsia="宋体"/>
      <w:kern w:val="2"/>
      <w:szCs w:val="22"/>
    </w:rPr>
  </w:style>
  <w:style w:type="character" w:customStyle="1" w:styleId="24">
    <w:name w:val="页眉 字符"/>
    <w:basedOn w:val="16"/>
    <w:link w:val="9"/>
    <w:qFormat/>
    <w:uiPriority w:val="99"/>
    <w:rPr>
      <w:rFonts w:ascii="Times New Roman" w:hAnsi="Times New Roman" w:eastAsia="宋体"/>
      <w:sz w:val="18"/>
      <w:szCs w:val="18"/>
    </w:rPr>
  </w:style>
  <w:style w:type="character" w:customStyle="1" w:styleId="25">
    <w:name w:val="页脚 字符"/>
    <w:basedOn w:val="16"/>
    <w:link w:val="8"/>
    <w:qFormat/>
    <w:uiPriority w:val="99"/>
    <w:rPr>
      <w:rFonts w:ascii="Times New Roman" w:hAnsi="Times New Roman" w:eastAsia="宋体"/>
      <w:sz w:val="18"/>
      <w:szCs w:val="18"/>
    </w:rPr>
  </w:style>
  <w:style w:type="paragraph" w:styleId="2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27">
    <w:name w:val="Placeholder Text"/>
    <w:basedOn w:val="16"/>
    <w:semiHidden/>
    <w:qFormat/>
    <w:uiPriority w:val="99"/>
    <w:rPr>
      <w:color w:val="808080"/>
    </w:rPr>
  </w:style>
  <w:style w:type="paragraph" w:customStyle="1" w:styleId="28">
    <w:name w:val="样式 宋体  正文小四"/>
    <w:basedOn w:val="1"/>
    <w:qFormat/>
    <w:uiPriority w:val="0"/>
    <w:pPr>
      <w:ind w:firstLine="0" w:firstLineChars="0"/>
    </w:pPr>
    <w:rPr>
      <w:rFonts w:ascii="宋体" w:hAnsi="宋体" w:cs="宋体"/>
      <w:szCs w:val="20"/>
    </w:rPr>
  </w:style>
  <w:style w:type="paragraph" w:styleId="29">
    <w:name w:val="List Paragraph"/>
    <w:basedOn w:val="1"/>
    <w:qFormat/>
    <w:uiPriority w:val="34"/>
    <w:pPr>
      <w:spacing w:line="240" w:lineRule="auto"/>
      <w:ind w:firstLine="420"/>
    </w:pPr>
  </w:style>
  <w:style w:type="paragraph" w:customStyle="1" w:styleId="3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1">
    <w:name w:val="AA正文"/>
    <w:basedOn w:val="1"/>
    <w:link w:val="32"/>
    <w:qFormat/>
    <w:uiPriority w:val="0"/>
    <w:pPr>
      <w:spacing w:line="360" w:lineRule="auto"/>
      <w:ind w:firstLine="480"/>
    </w:pPr>
    <w:rPr>
      <w:rFonts w:ascii="仿宋" w:hAnsi="仿宋" w:eastAsia="仿宋" w:cs="仿宋"/>
      <w:szCs w:val="28"/>
    </w:rPr>
  </w:style>
  <w:style w:type="character" w:customStyle="1" w:styleId="32">
    <w:name w:val="AA正文 字符"/>
    <w:basedOn w:val="16"/>
    <w:link w:val="31"/>
    <w:qFormat/>
    <w:uiPriority w:val="0"/>
    <w:rPr>
      <w:rFonts w:ascii="仿宋" w:hAnsi="仿宋" w:eastAsia="仿宋" w:cs="仿宋"/>
      <w:sz w:val="24"/>
      <w:szCs w:val="28"/>
    </w:rPr>
  </w:style>
  <w:style w:type="paragraph" w:customStyle="1" w:styleId="33">
    <w:name w:val="技术方案正文"/>
    <w:basedOn w:val="1"/>
    <w:qFormat/>
    <w:uiPriority w:val="0"/>
    <w:pPr>
      <w:spacing w:line="520" w:lineRule="exact"/>
    </w:pPr>
    <w:rPr>
      <w:rFonts w:cs="Times New Roman"/>
    </w:rPr>
  </w:style>
  <w:style w:type="paragraph" w:customStyle="1" w:styleId="34">
    <w:name w:val="s首行缩进2"/>
    <w:basedOn w:val="1"/>
    <w:qFormat/>
    <w:uiPriority w:val="0"/>
    <w:pPr>
      <w:adjustRightInd w:val="0"/>
      <w:spacing w:line="340" w:lineRule="exact"/>
      <w:ind w:firstLine="420"/>
    </w:pPr>
    <w:rPr>
      <w:rFonts w:cs="Times New Roman"/>
      <w:kern w:val="0"/>
      <w:sz w:val="21"/>
      <w:szCs w:val="24"/>
    </w:rPr>
  </w:style>
  <w:style w:type="paragraph" w:customStyle="1" w:styleId="35">
    <w:name w:val="图名"/>
    <w:basedOn w:val="1"/>
    <w:next w:val="1"/>
    <w:link w:val="37"/>
    <w:qFormat/>
    <w:uiPriority w:val="0"/>
    <w:pPr>
      <w:spacing w:line="360" w:lineRule="auto"/>
      <w:ind w:firstLine="0" w:firstLineChars="0"/>
      <w:jc w:val="center"/>
    </w:pPr>
    <w:rPr>
      <w:rFonts w:eastAsia="黑体" w:cs="Times New Roman"/>
      <w:b/>
      <w:color w:val="000000"/>
      <w:sz w:val="21"/>
      <w:szCs w:val="24"/>
    </w:rPr>
  </w:style>
  <w:style w:type="paragraph" w:customStyle="1" w:styleId="36">
    <w:name w:val="标题33"/>
    <w:basedOn w:val="1"/>
    <w:next w:val="1"/>
    <w:link w:val="38"/>
    <w:qFormat/>
    <w:uiPriority w:val="0"/>
    <w:pPr>
      <w:spacing w:before="100" w:beforeAutospacing="1" w:line="360" w:lineRule="auto"/>
      <w:ind w:firstLine="0" w:firstLineChars="0"/>
      <w:jc w:val="left"/>
    </w:pPr>
    <w:rPr>
      <w:b/>
      <w:szCs w:val="21"/>
    </w:rPr>
  </w:style>
  <w:style w:type="character" w:customStyle="1" w:styleId="37">
    <w:name w:val="图名 字符"/>
    <w:basedOn w:val="16"/>
    <w:link w:val="35"/>
    <w:qFormat/>
    <w:uiPriority w:val="0"/>
    <w:rPr>
      <w:rFonts w:ascii="Times New Roman" w:hAnsi="Times New Roman" w:eastAsia="黑体" w:cs="Times New Roman"/>
      <w:b/>
      <w:color w:val="000000"/>
      <w:kern w:val="2"/>
      <w:sz w:val="21"/>
      <w:szCs w:val="24"/>
    </w:rPr>
  </w:style>
  <w:style w:type="character" w:customStyle="1" w:styleId="38">
    <w:name w:val="标题33 字符"/>
    <w:basedOn w:val="16"/>
    <w:link w:val="36"/>
    <w:qFormat/>
    <w:uiPriority w:val="0"/>
    <w:rPr>
      <w:rFonts w:ascii="Times New Roman" w:hAnsi="Times New Roman" w:eastAsia="宋体"/>
      <w:b/>
      <w:kern w:val="2"/>
      <w:sz w:val="24"/>
      <w:szCs w:val="21"/>
    </w:rPr>
  </w:style>
  <w:style w:type="character" w:customStyle="1" w:styleId="39">
    <w:name w:val="日期 字符"/>
    <w:basedOn w:val="16"/>
    <w:link w:val="7"/>
    <w:semiHidden/>
    <w:qFormat/>
    <w:uiPriority w:val="99"/>
    <w:rPr>
      <w:rFonts w:ascii="Times New Roman" w:hAnsi="Times New Roman" w:eastAsia="宋体"/>
      <w:kern w:val="2"/>
      <w:sz w:val="24"/>
      <w:szCs w:val="22"/>
    </w:rPr>
  </w:style>
  <w:style w:type="character" w:customStyle="1" w:styleId="40">
    <w:name w:val="font21"/>
    <w:basedOn w:val="16"/>
    <w:qFormat/>
    <w:uiPriority w:val="0"/>
    <w:rPr>
      <w:rFonts w:hint="eastAsia" w:ascii="宋体" w:hAnsi="宋体" w:eastAsia="宋体" w:cs="宋体"/>
      <w:color w:val="FF0000"/>
      <w:sz w:val="22"/>
      <w:szCs w:val="22"/>
      <w:u w:val="none"/>
    </w:rPr>
  </w:style>
  <w:style w:type="character" w:customStyle="1" w:styleId="41">
    <w:name w:val="font11"/>
    <w:basedOn w:val="16"/>
    <w:qFormat/>
    <w:uiPriority w:val="0"/>
    <w:rPr>
      <w:rFonts w:hint="default" w:ascii="Calibri" w:hAnsi="Calibri" w:cs="Calibri"/>
      <w:color w:val="FF0000"/>
      <w:sz w:val="22"/>
      <w:szCs w:val="22"/>
      <w:u w:val="none"/>
    </w:rPr>
  </w:style>
  <w:style w:type="character" w:customStyle="1" w:styleId="42">
    <w:name w:val="font01"/>
    <w:basedOn w:val="16"/>
    <w:qFormat/>
    <w:uiPriority w:val="0"/>
    <w:rPr>
      <w:rFonts w:hint="default" w:ascii="Calibri" w:hAnsi="Calibri" w:cs="Calibri"/>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 Id="rId30"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22CEC-1715-47ED-807D-57EAF8B57030}">
  <ds:schemaRefs/>
</ds:datastoreItem>
</file>

<file path=docProps/app.xml><?xml version="1.0" encoding="utf-8"?>
<Properties xmlns="http://schemas.openxmlformats.org/officeDocument/2006/extended-properties" xmlns:vt="http://schemas.openxmlformats.org/officeDocument/2006/docPropsVTypes">
  <Template>Normal.dotm</Template>
  <Pages>43</Pages>
  <Words>3239</Words>
  <Characters>4000</Characters>
  <Lines>118</Lines>
  <Paragraphs>33</Paragraphs>
  <TotalTime>0</TotalTime>
  <ScaleCrop>false</ScaleCrop>
  <LinksUpToDate>false</LinksUpToDate>
  <CharactersWithSpaces>4120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2023-08-04T07:26:00Z</dcterms:created>
  <dc:creator>zhangge</dc:creator>
  <cp:lastModifiedBy>张戈</cp:lastModifiedBy>
  <cp:lastPrinted>2025-05-21T02:13:00Z</cp:lastPrinted>
  <dcterms:modified xsi:type="dcterms:W3CDTF">2026-01-15T08:34:51Z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44B8AD42C0024006BD5A48CC36208EAA_12</vt:lpwstr>
  </property>
  <property fmtid="{D5CDD505-2E9C-101B-9397-08002B2CF9AE}" pid="4" name="KSOTemplateDocerSaveRecord">
    <vt:lpwstr>eyJoZGlkIjoiZTFiM2M5ZTYxNzk2YzYxNDEzMDM1YmViYTQxZjllN2EiLCJ1c2VySWQiOiIxNTY4MjY1NTU2In0=</vt:lpwstr>
  </property>
</Properties>
</file>