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bookmarkStart w:id="0" w:name="_Hlk178524914"/>
      <w:bookmarkEnd w:id="0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ВятГУ</w:t>
      </w:r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A29174B" w14:textId="77777777" w:rsidR="00A43AB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п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риложени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я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 xml:space="preserve"> </w:t>
      </w:r>
    </w:p>
    <w:p w14:paraId="54F8EC50" w14:textId="0402CB89" w:rsidR="007334EA" w:rsidRPr="007334EA" w:rsidRDefault="00A43AB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«</w:t>
      </w:r>
      <w:r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 xml:space="preserve">Магазин по продаже </w:t>
      </w:r>
      <w:r w:rsidR="00715420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настольных игр</w:t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»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1" w:name="_gjdgxs" w:colFirst="0" w:colLast="0"/>
      <w:bookmarkEnd w:id="1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003EA028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</w:t>
      </w:r>
      <w:r w:rsidR="001134E0">
        <w:rPr>
          <w:rFonts w:ascii="Times New Roman" w:eastAsia="Times New Roman" w:hAnsi="Times New Roman" w:cs="Times New Roman"/>
          <w:color w:val="1F1F1F"/>
          <w:sz w:val="24"/>
          <w:szCs w:val="24"/>
        </w:rPr>
        <w:t>ИС для м</w:t>
      </w:r>
      <w:r w:rsidR="003B2DA4"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агазин</w:t>
      </w:r>
      <w:r w:rsidR="001134E0">
        <w:rPr>
          <w:rFonts w:ascii="Times New Roman" w:eastAsia="Times New Roman" w:hAnsi="Times New Roman" w:cs="Times New Roman"/>
          <w:color w:val="1F1F1F"/>
          <w:sz w:val="24"/>
          <w:szCs w:val="24"/>
        </w:rPr>
        <w:t>а</w:t>
      </w:r>
      <w:r w:rsidR="003B2DA4"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по продаже </w:t>
      </w:r>
      <w:r w:rsidR="00715420">
        <w:rPr>
          <w:rFonts w:ascii="Times New Roman" w:eastAsia="Times New Roman" w:hAnsi="Times New Roman" w:cs="Times New Roman"/>
          <w:color w:val="1F1F1F"/>
          <w:sz w:val="24"/>
          <w:szCs w:val="24"/>
        </w:rPr>
        <w:t>настольных игр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24448E4B" w:rsidR="003D534A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7513AC09" w14:textId="02CFE9AE" w:rsidR="00F22B9B" w:rsidRPr="00F22B9B" w:rsidRDefault="00F22B9B" w:rsidP="00F22B9B">
      <w:pPr>
        <w:pStyle w:val="1"/>
        <w:numPr>
          <w:ilvl w:val="0"/>
          <w:numId w:val="0"/>
        </w:numPr>
        <w:ind w:firstLine="414"/>
        <w:rPr>
          <w:b w:val="0"/>
          <w:bCs w:val="0"/>
        </w:rPr>
      </w:pPr>
      <w:r w:rsidRPr="00F22B9B">
        <w:rPr>
          <w:b w:val="0"/>
          <w:bCs w:val="0"/>
        </w:rPr>
        <w:t xml:space="preserve">Данная информационная система предназначена для </w:t>
      </w:r>
      <w:r>
        <w:rPr>
          <w:b w:val="0"/>
          <w:bCs w:val="0"/>
        </w:rPr>
        <w:t>работников магазина настольных игр</w:t>
      </w:r>
    </w:p>
    <w:p w14:paraId="014740A3" w14:textId="3AD598A5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0879A8C2" w14:textId="1D697807" w:rsidR="00EE29A0" w:rsidRPr="00B75FA0" w:rsidRDefault="00B738F1" w:rsidP="008A04AF">
      <w:pPr>
        <w:pStyle w:val="1"/>
        <w:numPr>
          <w:ilvl w:val="0"/>
          <w:numId w:val="0"/>
        </w:numPr>
        <w:ind w:firstLine="414"/>
        <w:rPr>
          <w:b w:val="0"/>
          <w:bCs w:val="0"/>
        </w:rPr>
      </w:pPr>
      <w:bookmarkStart w:id="2" w:name="_Hlk182779950"/>
      <w:r w:rsidRPr="00B738F1">
        <w:rPr>
          <w:b w:val="0"/>
          <w:bCs w:val="0"/>
          <w:color w:val="000000"/>
        </w:rPr>
        <w:t xml:space="preserve">Разрабатываемая информационная система предназначена для </w:t>
      </w:r>
      <w:bookmarkStart w:id="3" w:name="_Hlk182779841"/>
      <w:r w:rsidRPr="00B738F1">
        <w:rPr>
          <w:b w:val="0"/>
          <w:bCs w:val="0"/>
          <w:color w:val="000000"/>
        </w:rPr>
        <w:t xml:space="preserve">отслеживание и учета заказов и продаж </w:t>
      </w:r>
      <w:r>
        <w:rPr>
          <w:b w:val="0"/>
          <w:bCs w:val="0"/>
          <w:color w:val="000000"/>
        </w:rPr>
        <w:t>настольных игр</w:t>
      </w:r>
      <w:r w:rsidRPr="00B738F1">
        <w:rPr>
          <w:b w:val="0"/>
          <w:bCs w:val="0"/>
          <w:color w:val="000000"/>
        </w:rPr>
        <w:t xml:space="preserve">, включая информацию о дате, продукции, количестве и стоимости. В ИС будет возможности просмотра и изменения информации для работников </w:t>
      </w:r>
      <w:r>
        <w:rPr>
          <w:b w:val="0"/>
          <w:bCs w:val="0"/>
          <w:color w:val="000000"/>
        </w:rPr>
        <w:t>магазина настольных игр</w:t>
      </w:r>
      <w:r w:rsidRPr="00B738F1">
        <w:rPr>
          <w:b w:val="0"/>
          <w:bCs w:val="0"/>
          <w:color w:val="000000"/>
        </w:rPr>
        <w:t>. Как результат, приложение учета для магазина</w:t>
      </w:r>
      <w:r>
        <w:rPr>
          <w:b w:val="0"/>
          <w:bCs w:val="0"/>
          <w:color w:val="000000"/>
        </w:rPr>
        <w:t xml:space="preserve"> настольных игр</w:t>
      </w:r>
      <w:r w:rsidRPr="00B738F1">
        <w:rPr>
          <w:b w:val="0"/>
          <w:bCs w:val="0"/>
          <w:color w:val="000000"/>
        </w:rPr>
        <w:t xml:space="preserve"> повышает эффективность работы, упрощает учет и планирование</w:t>
      </w:r>
      <w:r w:rsidR="00EE29A0">
        <w:rPr>
          <w:b w:val="0"/>
          <w:bCs w:val="0"/>
        </w:rPr>
        <w:t>.</w:t>
      </w:r>
    </w:p>
    <w:bookmarkEnd w:id="2"/>
    <w:bookmarkEnd w:id="3"/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1843"/>
        <w:gridCol w:w="2835"/>
        <w:gridCol w:w="4081"/>
      </w:tblGrid>
      <w:tr w:rsidR="00453B73" w14:paraId="23698C46" w14:textId="77777777" w:rsidTr="00453B73">
        <w:tc>
          <w:tcPr>
            <w:tcW w:w="812" w:type="dxa"/>
          </w:tcPr>
          <w:p w14:paraId="137E05E6" w14:textId="77777777" w:rsidR="00453B73" w:rsidRDefault="00453B73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843" w:type="dxa"/>
          </w:tcPr>
          <w:p w14:paraId="64B50F6F" w14:textId="77777777" w:rsidR="00453B73" w:rsidRDefault="00453B73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35" w:type="dxa"/>
          </w:tcPr>
          <w:p w14:paraId="111E0F16" w14:textId="77777777" w:rsidR="00453B73" w:rsidRDefault="00453B73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081" w:type="dxa"/>
          </w:tcPr>
          <w:p w14:paraId="493578D6" w14:textId="77777777" w:rsidR="00453B73" w:rsidRDefault="00453B73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91116D" w:rsidRPr="00933D83" w14:paraId="35488318" w14:textId="77777777" w:rsidTr="00453B73">
        <w:tc>
          <w:tcPr>
            <w:tcW w:w="812" w:type="dxa"/>
          </w:tcPr>
          <w:p w14:paraId="23372DCD" w14:textId="68CD37A0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843" w:type="dxa"/>
            <w:vMerge w:val="restart"/>
          </w:tcPr>
          <w:p w14:paraId="16E4D92F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646C8D08" w14:textId="77777777" w:rsidR="0091116D" w:rsidRPr="00AE12CB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категорий</w:t>
            </w:r>
          </w:p>
        </w:tc>
        <w:tc>
          <w:tcPr>
            <w:tcW w:w="4081" w:type="dxa"/>
          </w:tcPr>
          <w:p w14:paraId="336B4526" w14:textId="4AAC02A0" w:rsidR="0091116D" w:rsidRPr="00933D83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Занесение в ИС новые категории товаров</w:t>
            </w:r>
          </w:p>
        </w:tc>
      </w:tr>
      <w:tr w:rsidR="0091116D" w14:paraId="718FE688" w14:textId="77777777" w:rsidTr="00453B73">
        <w:tc>
          <w:tcPr>
            <w:tcW w:w="812" w:type="dxa"/>
          </w:tcPr>
          <w:p w14:paraId="39DA03B7" w14:textId="48202C08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843" w:type="dxa"/>
            <w:vMerge/>
          </w:tcPr>
          <w:p w14:paraId="7BCD4EB5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E515DAF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товаров</w:t>
            </w:r>
          </w:p>
        </w:tc>
        <w:tc>
          <w:tcPr>
            <w:tcW w:w="4081" w:type="dxa"/>
          </w:tcPr>
          <w:p w14:paraId="6283B3A7" w14:textId="5BFFE3A4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Занесение в ИС товары</w:t>
            </w:r>
          </w:p>
        </w:tc>
      </w:tr>
      <w:tr w:rsidR="0091116D" w14:paraId="600FAAC6" w14:textId="77777777" w:rsidTr="00365025">
        <w:trPr>
          <w:trHeight w:val="653"/>
        </w:trPr>
        <w:tc>
          <w:tcPr>
            <w:tcW w:w="812" w:type="dxa"/>
          </w:tcPr>
          <w:p w14:paraId="388BD995" w14:textId="3CCFC1C8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843" w:type="dxa"/>
            <w:vMerge/>
          </w:tcPr>
          <w:p w14:paraId="6826EB70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38231E60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поставщиков</w:t>
            </w:r>
          </w:p>
        </w:tc>
        <w:tc>
          <w:tcPr>
            <w:tcW w:w="4081" w:type="dxa"/>
          </w:tcPr>
          <w:p w14:paraId="365117ED" w14:textId="13BE21E1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Занесение в ИС поставщиков </w:t>
            </w:r>
          </w:p>
        </w:tc>
      </w:tr>
      <w:tr w:rsidR="0091116D" w14:paraId="1D393F31" w14:textId="77777777" w:rsidTr="00453B73">
        <w:tc>
          <w:tcPr>
            <w:tcW w:w="812" w:type="dxa"/>
          </w:tcPr>
          <w:p w14:paraId="49FD3A7E" w14:textId="11D97015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1843" w:type="dxa"/>
            <w:vMerge/>
          </w:tcPr>
          <w:p w14:paraId="12B9BEA1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AD2EB92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категорий</w:t>
            </w:r>
          </w:p>
        </w:tc>
        <w:tc>
          <w:tcPr>
            <w:tcW w:w="4081" w:type="dxa"/>
          </w:tcPr>
          <w:p w14:paraId="08A42C04" w14:textId="61CEF434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36502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неактуальной или неправильно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й </w:t>
            </w:r>
            <w:r w:rsidRPr="0036502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категории</w:t>
            </w:r>
          </w:p>
        </w:tc>
      </w:tr>
      <w:tr w:rsidR="0091116D" w14:paraId="38C94781" w14:textId="77777777" w:rsidTr="00453B73">
        <w:tc>
          <w:tcPr>
            <w:tcW w:w="812" w:type="dxa"/>
          </w:tcPr>
          <w:p w14:paraId="3839F4F2" w14:textId="367C506F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1843" w:type="dxa"/>
            <w:vMerge/>
          </w:tcPr>
          <w:p w14:paraId="2276BFF5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0AEDDE4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товаров</w:t>
            </w:r>
          </w:p>
        </w:tc>
        <w:tc>
          <w:tcPr>
            <w:tcW w:w="4081" w:type="dxa"/>
          </w:tcPr>
          <w:p w14:paraId="0F833D09" w14:textId="4C04DC7D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 w:rsidRPr="0036502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Удаление неактуального или неправильно указанного товара</w:t>
            </w:r>
          </w:p>
        </w:tc>
      </w:tr>
      <w:tr w:rsidR="0091116D" w14:paraId="4098EBA8" w14:textId="77777777" w:rsidTr="00453B73">
        <w:tc>
          <w:tcPr>
            <w:tcW w:w="812" w:type="dxa"/>
          </w:tcPr>
          <w:p w14:paraId="1CC8F369" w14:textId="05C87CB4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1843" w:type="dxa"/>
            <w:vMerge/>
          </w:tcPr>
          <w:p w14:paraId="642ECAED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22BC062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поставщиков</w:t>
            </w:r>
          </w:p>
        </w:tc>
        <w:tc>
          <w:tcPr>
            <w:tcW w:w="4081" w:type="dxa"/>
          </w:tcPr>
          <w:p w14:paraId="13806B16" w14:textId="06A1E56D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Удаление неактуального или неправильно указанного поставщика</w:t>
            </w:r>
          </w:p>
        </w:tc>
      </w:tr>
      <w:tr w:rsidR="0091116D" w14:paraId="4C821B6F" w14:textId="77777777" w:rsidTr="00453B73">
        <w:tc>
          <w:tcPr>
            <w:tcW w:w="812" w:type="dxa"/>
          </w:tcPr>
          <w:p w14:paraId="021E5D27" w14:textId="6E376CC4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1843" w:type="dxa"/>
            <w:vMerge/>
          </w:tcPr>
          <w:p w14:paraId="61E857B7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979EA51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заказов</w:t>
            </w:r>
          </w:p>
        </w:tc>
        <w:tc>
          <w:tcPr>
            <w:tcW w:w="4081" w:type="dxa"/>
          </w:tcPr>
          <w:p w14:paraId="451EDFF2" w14:textId="6702E190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Удаление некорректного заказа</w:t>
            </w:r>
          </w:p>
        </w:tc>
      </w:tr>
      <w:tr w:rsidR="002A5A78" w14:paraId="71B37552" w14:textId="77777777" w:rsidTr="00453B73">
        <w:tc>
          <w:tcPr>
            <w:tcW w:w="812" w:type="dxa"/>
          </w:tcPr>
          <w:p w14:paraId="366346F8" w14:textId="0D9EF8A7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8</w:t>
            </w:r>
          </w:p>
        </w:tc>
        <w:tc>
          <w:tcPr>
            <w:tcW w:w="1843" w:type="dxa"/>
            <w:vMerge/>
          </w:tcPr>
          <w:p w14:paraId="19A6632D" w14:textId="77777777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  <w:vMerge w:val="restart"/>
          </w:tcPr>
          <w:p w14:paraId="1F3768FA" w14:textId="380FF73E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товаров</w:t>
            </w:r>
          </w:p>
        </w:tc>
        <w:tc>
          <w:tcPr>
            <w:tcW w:w="4081" w:type="dxa"/>
            <w:vMerge w:val="restart"/>
          </w:tcPr>
          <w:p w14:paraId="2BC2F811" w14:textId="6F1FECDF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Внесение изменений в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товар</w:t>
            </w:r>
          </w:p>
        </w:tc>
      </w:tr>
      <w:tr w:rsidR="002A5A78" w14:paraId="540CDDF7" w14:textId="77777777" w:rsidTr="00453B73">
        <w:tc>
          <w:tcPr>
            <w:tcW w:w="812" w:type="dxa"/>
          </w:tcPr>
          <w:p w14:paraId="0CA8C021" w14:textId="2B53C432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9</w:t>
            </w:r>
          </w:p>
        </w:tc>
        <w:tc>
          <w:tcPr>
            <w:tcW w:w="1843" w:type="dxa"/>
            <w:vMerge/>
          </w:tcPr>
          <w:p w14:paraId="40DF76D9" w14:textId="77777777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  <w:vMerge/>
          </w:tcPr>
          <w:p w14:paraId="57DF39E6" w14:textId="397AD37B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4081" w:type="dxa"/>
            <w:vMerge/>
          </w:tcPr>
          <w:p w14:paraId="29BD08F1" w14:textId="4A77C07A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</w:p>
        </w:tc>
      </w:tr>
      <w:tr w:rsidR="0091116D" w14:paraId="7BB53D5B" w14:textId="77777777" w:rsidTr="00453B73">
        <w:tc>
          <w:tcPr>
            <w:tcW w:w="812" w:type="dxa"/>
          </w:tcPr>
          <w:p w14:paraId="0CAC3376" w14:textId="2F14E789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1843" w:type="dxa"/>
            <w:vMerge/>
          </w:tcPr>
          <w:p w14:paraId="453EEA78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9B5C4B4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поставщиков</w:t>
            </w:r>
          </w:p>
        </w:tc>
        <w:tc>
          <w:tcPr>
            <w:tcW w:w="4081" w:type="dxa"/>
          </w:tcPr>
          <w:p w14:paraId="6D47EF53" w14:textId="24C58135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Внесение изменений в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поставщиков</w:t>
            </w:r>
          </w:p>
        </w:tc>
      </w:tr>
      <w:tr w:rsidR="002A5A78" w14:paraId="7B2FDADD" w14:textId="77777777" w:rsidTr="00453B73">
        <w:tc>
          <w:tcPr>
            <w:tcW w:w="812" w:type="dxa"/>
          </w:tcPr>
          <w:p w14:paraId="655EEA41" w14:textId="4CBC36AE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11</w:t>
            </w:r>
          </w:p>
        </w:tc>
        <w:tc>
          <w:tcPr>
            <w:tcW w:w="1843" w:type="dxa"/>
            <w:vMerge/>
          </w:tcPr>
          <w:p w14:paraId="054D9975" w14:textId="77777777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  <w:vMerge w:val="restart"/>
          </w:tcPr>
          <w:p w14:paraId="0D04C8D1" w14:textId="7EFFAE93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состава заказа</w:t>
            </w:r>
          </w:p>
        </w:tc>
        <w:tc>
          <w:tcPr>
            <w:tcW w:w="4081" w:type="dxa"/>
            <w:vMerge w:val="restart"/>
          </w:tcPr>
          <w:p w14:paraId="0B98ACF5" w14:textId="5730A930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состав заказа</w:t>
            </w:r>
          </w:p>
        </w:tc>
      </w:tr>
      <w:tr w:rsidR="002A5A78" w:rsidRPr="00BA2EE4" w14:paraId="1438E079" w14:textId="77777777" w:rsidTr="00453B73">
        <w:trPr>
          <w:trHeight w:val="288"/>
        </w:trPr>
        <w:tc>
          <w:tcPr>
            <w:tcW w:w="812" w:type="dxa"/>
          </w:tcPr>
          <w:p w14:paraId="75EC4266" w14:textId="64CF7AAB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1843" w:type="dxa"/>
            <w:vMerge/>
          </w:tcPr>
          <w:p w14:paraId="03BC3579" w14:textId="5C1322A0" w:rsidR="002A5A78" w:rsidRPr="00C67305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  <w:vMerge/>
          </w:tcPr>
          <w:p w14:paraId="665C2484" w14:textId="4263855A" w:rsidR="002A5A78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4081" w:type="dxa"/>
            <w:vMerge/>
          </w:tcPr>
          <w:p w14:paraId="77F1D9AE" w14:textId="757651E5" w:rsidR="002A5A78" w:rsidRPr="00BA2EE4" w:rsidRDefault="002A5A78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</w:tr>
      <w:tr w:rsidR="0091116D" w14:paraId="091E0A84" w14:textId="77777777" w:rsidTr="00453B73">
        <w:trPr>
          <w:trHeight w:val="288"/>
        </w:trPr>
        <w:tc>
          <w:tcPr>
            <w:tcW w:w="812" w:type="dxa"/>
          </w:tcPr>
          <w:p w14:paraId="419A5095" w14:textId="0BE8E233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13</w:t>
            </w:r>
          </w:p>
        </w:tc>
        <w:tc>
          <w:tcPr>
            <w:tcW w:w="1843" w:type="dxa"/>
            <w:vMerge/>
          </w:tcPr>
          <w:p w14:paraId="58122F95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CB83D99" w14:textId="5E675666" w:rsidR="0091116D" w:rsidRPr="006F36A9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продажи</w:t>
            </w:r>
          </w:p>
        </w:tc>
        <w:tc>
          <w:tcPr>
            <w:tcW w:w="4081" w:type="dxa"/>
          </w:tcPr>
          <w:p w14:paraId="531FE196" w14:textId="2E7888D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Обновление списка продаж, поддержание актуальности списка продаж.</w:t>
            </w:r>
          </w:p>
        </w:tc>
      </w:tr>
      <w:tr w:rsidR="0091116D" w14:paraId="60C105A8" w14:textId="77777777" w:rsidTr="00453B73">
        <w:tc>
          <w:tcPr>
            <w:tcW w:w="812" w:type="dxa"/>
          </w:tcPr>
          <w:p w14:paraId="6B188D34" w14:textId="498D176B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14</w:t>
            </w:r>
          </w:p>
        </w:tc>
        <w:tc>
          <w:tcPr>
            <w:tcW w:w="1843" w:type="dxa"/>
            <w:vMerge/>
          </w:tcPr>
          <w:p w14:paraId="27EDFA47" w14:textId="65244E1B" w:rsidR="0091116D" w:rsidRPr="00C67305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FA74F54" w14:textId="5F1E0BBA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продаж</w:t>
            </w:r>
          </w:p>
        </w:tc>
        <w:tc>
          <w:tcPr>
            <w:tcW w:w="4081" w:type="dxa"/>
          </w:tcPr>
          <w:p w14:paraId="009B4C0B" w14:textId="180F72BF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Доступ к информации для анализа финансовой деятельности</w:t>
            </w:r>
          </w:p>
        </w:tc>
      </w:tr>
      <w:tr w:rsidR="0091116D" w14:paraId="776A14AC" w14:textId="77777777" w:rsidTr="00453B73">
        <w:tc>
          <w:tcPr>
            <w:tcW w:w="812" w:type="dxa"/>
          </w:tcPr>
          <w:p w14:paraId="0C8B7FEF" w14:textId="7AF0786B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15</w:t>
            </w:r>
          </w:p>
        </w:tc>
        <w:tc>
          <w:tcPr>
            <w:tcW w:w="1843" w:type="dxa"/>
            <w:vMerge/>
          </w:tcPr>
          <w:p w14:paraId="5EB7ABF2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74C3EA0" w14:textId="31A6DD9E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продажи</w:t>
            </w:r>
          </w:p>
        </w:tc>
        <w:tc>
          <w:tcPr>
            <w:tcW w:w="4081" w:type="dxa"/>
          </w:tcPr>
          <w:p w14:paraId="530B668D" w14:textId="7094E83B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Изменений данных об определенной продаже</w:t>
            </w:r>
          </w:p>
        </w:tc>
      </w:tr>
      <w:tr w:rsidR="0091116D" w14:paraId="56F1AC76" w14:textId="77777777" w:rsidTr="00453B73">
        <w:tc>
          <w:tcPr>
            <w:tcW w:w="812" w:type="dxa"/>
          </w:tcPr>
          <w:p w14:paraId="5A03BACE" w14:textId="738695FC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16</w:t>
            </w:r>
          </w:p>
        </w:tc>
        <w:tc>
          <w:tcPr>
            <w:tcW w:w="1843" w:type="dxa"/>
            <w:vMerge/>
          </w:tcPr>
          <w:p w14:paraId="5C2257C9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C8EA9E4" w14:textId="01AAA746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продаж</w:t>
            </w:r>
          </w:p>
        </w:tc>
        <w:tc>
          <w:tcPr>
            <w:tcW w:w="4081" w:type="dxa"/>
          </w:tcPr>
          <w:p w14:paraId="78184A92" w14:textId="4696DAF6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неправильно составленной продажи товара</w:t>
            </w:r>
          </w:p>
        </w:tc>
      </w:tr>
      <w:tr w:rsidR="0091116D" w14:paraId="446674D7" w14:textId="77777777" w:rsidTr="00453B73">
        <w:trPr>
          <w:trHeight w:val="288"/>
        </w:trPr>
        <w:tc>
          <w:tcPr>
            <w:tcW w:w="812" w:type="dxa"/>
          </w:tcPr>
          <w:p w14:paraId="6802D8B2" w14:textId="68BBCBCA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17</w:t>
            </w:r>
          </w:p>
        </w:tc>
        <w:tc>
          <w:tcPr>
            <w:tcW w:w="1843" w:type="dxa"/>
            <w:vMerge/>
          </w:tcPr>
          <w:p w14:paraId="504001B9" w14:textId="77777777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28F06F9" w14:textId="6EBA71BF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Формирование отчёта по продажам</w:t>
            </w:r>
          </w:p>
        </w:tc>
        <w:tc>
          <w:tcPr>
            <w:tcW w:w="4081" w:type="dxa"/>
          </w:tcPr>
          <w:p w14:paraId="040B6676" w14:textId="1513E172" w:rsidR="0091116D" w:rsidRDefault="0091116D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Формирование отчётности по продажам для анализа эффективности магазина</w:t>
            </w:r>
          </w:p>
        </w:tc>
      </w:tr>
    </w:tbl>
    <w:p w14:paraId="419F0DAA" w14:textId="0DB40169" w:rsidR="00324279" w:rsidRDefault="00324279" w:rsidP="00677C75">
      <w:pPr>
        <w:pStyle w:val="ae"/>
        <w:ind w:firstLine="709"/>
        <w:rPr>
          <w:highlight w:val="white"/>
        </w:rPr>
      </w:pPr>
    </w:p>
    <w:p w14:paraId="4DA6CF78" w14:textId="13720806" w:rsidR="00BA2EE4" w:rsidRDefault="00BA2EE4" w:rsidP="00677C75">
      <w:pPr>
        <w:pStyle w:val="ae"/>
        <w:ind w:firstLine="709"/>
        <w:rPr>
          <w:highlight w:val="white"/>
        </w:rPr>
      </w:pPr>
    </w:p>
    <w:p w14:paraId="6C342FB5" w14:textId="77777777" w:rsidR="00BA2EE4" w:rsidRDefault="00BA2EE4" w:rsidP="00AD67C5">
      <w:pPr>
        <w:pStyle w:val="ae"/>
        <w:ind w:firstLine="0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2"/>
        <w:gridCol w:w="3397"/>
        <w:gridCol w:w="5356"/>
      </w:tblGrid>
      <w:tr w:rsidR="006F36A9" w14:paraId="3D839066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B109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997A2" w14:textId="77777777" w:rsidR="006F36A9" w:rsidRDefault="006F36A9" w:rsidP="00847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1B50" w14:textId="77777777" w:rsidR="006F36A9" w:rsidRDefault="006F36A9" w:rsidP="00847D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6F36A9" w14:paraId="3AA2FE34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65B4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5A39F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списка товаров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30711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отображает данные из БД со списком товаров в наличии</w:t>
            </w:r>
          </w:p>
        </w:tc>
      </w:tr>
      <w:tr w:rsidR="006F36A9" w14:paraId="1F67BFE9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E15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89C5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товара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A345D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заносит данные в БД, обновляет список товаров</w:t>
            </w:r>
          </w:p>
        </w:tc>
      </w:tr>
      <w:tr w:rsidR="006F36A9" w14:paraId="5021B45B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053D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7ECD2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товара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51134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обновляет информацию об определенном товаре в БД и таблице</w:t>
            </w:r>
          </w:p>
        </w:tc>
      </w:tr>
      <w:tr w:rsidR="006F36A9" w14:paraId="1DE8FCB9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F74D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C228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товара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9CC4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удаляет данные из БД, обновляет список товаров</w:t>
            </w:r>
          </w:p>
        </w:tc>
      </w:tr>
      <w:tr w:rsidR="006F36A9" w14:paraId="1D089249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FFC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5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936F5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Поиск товара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E4CE4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Система отображает данные по выбранной категории </w:t>
            </w:r>
          </w:p>
        </w:tc>
      </w:tr>
      <w:tr w:rsidR="006F36A9" w14:paraId="4745A054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0AA9F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E8722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Добавление категории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2D016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сохраняет новые данные о категории в БД, обновляет список категорий</w:t>
            </w:r>
          </w:p>
        </w:tc>
      </w:tr>
      <w:tr w:rsidR="006F36A9" w14:paraId="7FB92FF0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49A2B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53C9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категории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4301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Система обновляет данные в БД, отображает изменения в списке категорий </w:t>
            </w:r>
          </w:p>
        </w:tc>
      </w:tr>
      <w:tr w:rsidR="006F36A9" w14:paraId="24914A74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FB53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8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AA25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Удаление категории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252F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Система удаляет выбранные данные из БД, обновляет список категорий </w:t>
            </w:r>
          </w:p>
        </w:tc>
      </w:tr>
      <w:tr w:rsidR="006F36A9" w14:paraId="20ABE148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F777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9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F7A55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списка поставщиков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CA25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Система отображает данные из базы данных со списком поставщиков </w:t>
            </w:r>
          </w:p>
        </w:tc>
      </w:tr>
      <w:tr w:rsidR="006F36A9" w14:paraId="32C3E586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59F3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B477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Добавление поставщика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1165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сохраняет данные в БД, отображает их в таблице</w:t>
            </w:r>
          </w:p>
        </w:tc>
      </w:tr>
      <w:tr w:rsidR="006F36A9" w14:paraId="702B548D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0333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11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C73E0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Редактирование поставщика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22A0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обновляет данные о поставщике в БД, отображает изменения в таблице</w:t>
            </w:r>
          </w:p>
        </w:tc>
      </w:tr>
      <w:tr w:rsidR="006F36A9" w14:paraId="3FE383AE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78BF3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12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0C451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Удаление поставщика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82580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удаляет данные о выбранном поставщике из БД, отображает обновленный список в таблице</w:t>
            </w:r>
          </w:p>
        </w:tc>
      </w:tr>
      <w:tr w:rsidR="006F36A9" w14:paraId="5FF078A5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7E6F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13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22219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списка продаж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2CE48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отображает данные из базы данных о продажах в таблицу</w:t>
            </w:r>
          </w:p>
        </w:tc>
      </w:tr>
      <w:tr w:rsidR="006F36A9" w14:paraId="64CE5C63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3FA3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14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3270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Добавление продажи 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31E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добавляет данные о новой продаже в БД, отображает изменение в таблицу</w:t>
            </w:r>
          </w:p>
        </w:tc>
      </w:tr>
      <w:tr w:rsidR="006F36A9" w14:paraId="4C972C2C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B3581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15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7326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продажи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E581E" w14:textId="77777777" w:rsidR="006F36A9" w:rsidRDefault="006F36A9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обновляет данные о продаже в БД, отображает изменения в таблице</w:t>
            </w:r>
          </w:p>
        </w:tc>
      </w:tr>
      <w:tr w:rsidR="006C0141" w14:paraId="2C3AE8ED" w14:textId="77777777" w:rsidTr="00847DF3">
        <w:tc>
          <w:tcPr>
            <w:tcW w:w="56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97F6D" w14:textId="771910E0" w:rsidR="006C0141" w:rsidRDefault="006C0141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16</w:t>
            </w:r>
          </w:p>
        </w:tc>
        <w:tc>
          <w:tcPr>
            <w:tcW w:w="3397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3B0F" w14:textId="47B277D3" w:rsidR="006C0141" w:rsidRDefault="006C0141" w:rsidP="006C0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Формирование отчета продаж</w:t>
            </w:r>
          </w:p>
        </w:tc>
        <w:tc>
          <w:tcPr>
            <w:tcW w:w="5356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88CB5" w14:textId="7DE0E3DC" w:rsidR="006C0141" w:rsidRDefault="006C0141" w:rsidP="00847D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 подсчитывает общую сумму продаж и выводит её в виде схемы</w:t>
            </w:r>
          </w:p>
        </w:tc>
      </w:tr>
    </w:tbl>
    <w:p w14:paraId="7F61916B" w14:textId="5D14BD31" w:rsidR="00F0034C" w:rsidRDefault="00F0034C" w:rsidP="00BA2EE4">
      <w:pPr>
        <w:pStyle w:val="ae"/>
        <w:ind w:firstLine="0"/>
        <w:rPr>
          <w:highlight w:val="white"/>
        </w:rPr>
      </w:pPr>
    </w:p>
    <w:p w14:paraId="7FAADC6F" w14:textId="52252013" w:rsidR="00F0034C" w:rsidRDefault="00F0034C" w:rsidP="00677C75">
      <w:pPr>
        <w:pStyle w:val="ae"/>
        <w:ind w:firstLine="709"/>
        <w:rPr>
          <w:highlight w:val="white"/>
        </w:rPr>
      </w:pPr>
    </w:p>
    <w:p w14:paraId="754C5EA7" w14:textId="0DD82023" w:rsidR="00AD67C5" w:rsidRDefault="00AD67C5" w:rsidP="00677C75">
      <w:pPr>
        <w:pStyle w:val="ae"/>
        <w:ind w:firstLine="709"/>
        <w:rPr>
          <w:highlight w:val="white"/>
        </w:rPr>
      </w:pPr>
    </w:p>
    <w:p w14:paraId="37558EBF" w14:textId="6851F96B" w:rsidR="00AD67C5" w:rsidRDefault="00AD67C5" w:rsidP="00677C75">
      <w:pPr>
        <w:pStyle w:val="ae"/>
        <w:ind w:firstLine="709"/>
        <w:rPr>
          <w:highlight w:val="white"/>
        </w:rPr>
      </w:pPr>
    </w:p>
    <w:p w14:paraId="2BDA7B61" w14:textId="77BBF53A" w:rsidR="00AD67C5" w:rsidRDefault="00AD67C5" w:rsidP="00677C75">
      <w:pPr>
        <w:pStyle w:val="ae"/>
        <w:ind w:firstLine="709"/>
        <w:rPr>
          <w:highlight w:val="white"/>
        </w:rPr>
      </w:pPr>
    </w:p>
    <w:p w14:paraId="7BB377CB" w14:textId="77777777" w:rsidR="00AD67C5" w:rsidRDefault="00AD67C5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>При создании диаграммы прецедентов был выделен набор акторов, который представлен в таблице 3.</w:t>
      </w:r>
    </w:p>
    <w:p w14:paraId="17C4CD96" w14:textId="463E412F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>Таблица 3 – Акторы и их описание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761FB1" w:rsidRPr="00761FB1" w14:paraId="13AB3DBA" w14:textId="77777777" w:rsidTr="00414242">
        <w:tc>
          <w:tcPr>
            <w:tcW w:w="4672" w:type="dxa"/>
          </w:tcPr>
          <w:p w14:paraId="7FD24EAE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Акторы</w:t>
            </w:r>
          </w:p>
        </w:tc>
        <w:tc>
          <w:tcPr>
            <w:tcW w:w="4673" w:type="dxa"/>
          </w:tcPr>
          <w:p w14:paraId="42215449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Краткое описание</w:t>
            </w:r>
          </w:p>
        </w:tc>
      </w:tr>
      <w:tr w:rsidR="00761FB1" w:rsidRPr="00761FB1" w14:paraId="17641663" w14:textId="77777777" w:rsidTr="00414242">
        <w:tc>
          <w:tcPr>
            <w:tcW w:w="4672" w:type="dxa"/>
          </w:tcPr>
          <w:p w14:paraId="2B6BCDCE" w14:textId="08BF47CA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4673" w:type="dxa"/>
          </w:tcPr>
          <w:p w14:paraId="61C32B61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Человек, который непосредственно применяет информационную систему для хранения и обработки необходимой информации. </w:t>
            </w:r>
          </w:p>
        </w:tc>
      </w:tr>
      <w:tr w:rsidR="00761FB1" w:rsidRPr="00761FB1" w14:paraId="1105CCF2" w14:textId="77777777" w:rsidTr="00414242">
        <w:tc>
          <w:tcPr>
            <w:tcW w:w="4672" w:type="dxa"/>
          </w:tcPr>
          <w:p w14:paraId="75BB87E3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Приложение</w:t>
            </w:r>
          </w:p>
        </w:tc>
        <w:tc>
          <w:tcPr>
            <w:tcW w:w="4673" w:type="dxa"/>
          </w:tcPr>
          <w:p w14:paraId="36590AF3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Система, которая помогает хранить данные, заносить новые данные и управлять текущими данными.</w:t>
            </w:r>
          </w:p>
        </w:tc>
      </w:tr>
      <w:tr w:rsidR="00761FB1" w:rsidRPr="00761FB1" w14:paraId="05A2E60F" w14:textId="77777777" w:rsidTr="00414242">
        <w:tc>
          <w:tcPr>
            <w:tcW w:w="4672" w:type="dxa"/>
          </w:tcPr>
          <w:p w14:paraId="26940A07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БД</w:t>
            </w:r>
          </w:p>
        </w:tc>
        <w:tc>
          <w:tcPr>
            <w:tcW w:w="4673" w:type="dxa"/>
          </w:tcPr>
          <w:p w14:paraId="1851652B" w14:textId="77777777" w:rsidR="00761FB1" w:rsidRPr="00761FB1" w:rsidRDefault="00761FB1" w:rsidP="004142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360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761F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Именованная совокупность данных, отражающая состояние объектов и их отношений в рассматриваемой предметной области.</w:t>
            </w:r>
          </w:p>
        </w:tc>
      </w:tr>
    </w:tbl>
    <w:p w14:paraId="5D577938" w14:textId="77777777" w:rsidR="00761FB1" w:rsidRDefault="00761FB1" w:rsidP="00085764">
      <w:pPr>
        <w:pStyle w:val="ae"/>
        <w:ind w:firstLine="0"/>
        <w:rPr>
          <w:highlight w:val="white"/>
        </w:rPr>
      </w:pPr>
    </w:p>
    <w:p w14:paraId="2D813D9B" w14:textId="77777777" w:rsidR="00AD67C5" w:rsidRPr="00AD67C5" w:rsidRDefault="00AD67C5" w:rsidP="00AD67C5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D67C5"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Pr="00AD67C5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AD67C5">
        <w:rPr>
          <w:rFonts w:ascii="Times New Roman" w:hAnsi="Times New Roman" w:cs="Times New Roman"/>
          <w:sz w:val="24"/>
          <w:szCs w:val="24"/>
        </w:rPr>
        <w:t>-</w:t>
      </w:r>
      <w:r w:rsidRPr="00AD67C5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AD67C5">
        <w:rPr>
          <w:rFonts w:ascii="Times New Roman" w:hAnsi="Times New Roman" w:cs="Times New Roman"/>
          <w:sz w:val="24"/>
          <w:szCs w:val="24"/>
        </w:rPr>
        <w:t xml:space="preserve"> представлены на рисунке 1. </w:t>
      </w:r>
    </w:p>
    <w:p w14:paraId="3C05ADED" w14:textId="77777777" w:rsidR="00AD67C5" w:rsidRDefault="00AD67C5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</w:p>
    <w:p w14:paraId="6EB9CC35" w14:textId="024ED694" w:rsidR="00761FB1" w:rsidRPr="00761FB1" w:rsidRDefault="005E563C" w:rsidP="00761FB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1F191E1E" wp14:editId="03161C78">
            <wp:extent cx="5926455" cy="62972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4A3F" w14:textId="2D31C2F6" w:rsidR="003D534A" w:rsidRPr="006035FD" w:rsidRDefault="003D534A" w:rsidP="006035F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FD61C78" w14:textId="48E31172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11A05EE" w14:textId="77777777" w:rsidR="006012E4" w:rsidRDefault="006012E4" w:rsidP="0067188B">
      <w:pPr>
        <w:pStyle w:val="af6"/>
        <w:jc w:val="left"/>
        <w:rPr>
          <w:highlight w:val="white"/>
        </w:rPr>
      </w:pP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D6593C" w:rsidRPr="007F4D62" w14:paraId="1CE5B2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4E7A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Прецеденты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8F040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Описание</w:t>
            </w:r>
          </w:p>
        </w:tc>
      </w:tr>
      <w:tr w:rsidR="00D6593C" w:rsidRPr="007F4D62" w14:paraId="2A39A88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262C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Создание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93CD58" w14:textId="189AD283" w:rsidR="00D6593C" w:rsidRPr="00D6593C" w:rsidRDefault="006035FD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в приложении создаёт заказ добавляя выбранные продукты в лист заказа</w:t>
            </w: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, которые принёс покупатель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.</w:t>
            </w:r>
          </w:p>
        </w:tc>
      </w:tr>
      <w:tr w:rsidR="00D6593C" w:rsidRPr="007F4D62" w14:paraId="7399EB6A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1EFF9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lastRenderedPageBreak/>
              <w:t>Обработка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5FE325" w14:textId="4B7D8D9A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Сотрудник в приложении выбирает созданный заказ и меняет статусы для отображения </w:t>
            </w:r>
            <w:r w:rsidR="006035FD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выполнения</w:t>
            </w: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заказа</w:t>
            </w:r>
          </w:p>
        </w:tc>
      </w:tr>
      <w:tr w:rsidR="00D6593C" w:rsidRPr="007F4D62" w14:paraId="3DEE3B2F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9392A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Проверка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3039B" w14:textId="44694AEC" w:rsidR="00D6593C" w:rsidRPr="00D6593C" w:rsidRDefault="00C55260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в приложении проверяет корректность введённых данных заказа и проверяет</w:t>
            </w:r>
            <w:r w:rsidR="006035FD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прошла ли оплата</w:t>
            </w:r>
          </w:p>
        </w:tc>
      </w:tr>
      <w:tr w:rsidR="00D6593C" w:rsidRPr="007F4D62" w14:paraId="25ED38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146D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Редактирование базы данных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8E02E" w14:textId="404A505D" w:rsidR="00D6593C" w:rsidRPr="00D6593C" w:rsidRDefault="006035FD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</w:t>
            </w:r>
            <w:r w:rsidR="00C55260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в приложении добавляет, удаляет, редактирует записи в базе данных. (</w:t>
            </w:r>
            <w:r w:rsidR="00C55260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Товары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, Категории,  Заказы,</w:t>
            </w: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Поставщиков, Продажи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)</w:t>
            </w:r>
          </w:p>
        </w:tc>
      </w:tr>
      <w:tr w:rsidR="00D6593C" w:rsidRPr="007F4D62" w14:paraId="19A102EB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22BE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Просмотр заказов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A9489" w14:textId="6AAD6F99" w:rsidR="00D6593C" w:rsidRPr="00D6593C" w:rsidRDefault="006035FD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  <w:r w:rsidR="00D6593C"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 xml:space="preserve"> в приложении просматривает заказы.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4" w:name="_heading=h.gjdgxs" w:colFirst="0" w:colLast="0"/>
      <w:bookmarkEnd w:id="4"/>
      <w:r>
        <w:rPr>
          <w:highlight w:val="white"/>
        </w:rPr>
        <w:t>Аналогические решения</w:t>
      </w:r>
    </w:p>
    <w:p w14:paraId="49C82253" w14:textId="2B3B6EAD" w:rsidR="005B26C5" w:rsidRPr="005B26C5" w:rsidRDefault="0004660D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04660D">
        <w:rPr>
          <w:b w:val="0"/>
          <w:bCs w:val="0"/>
        </w:rPr>
        <w:t>Помимо разраб</w:t>
      </w:r>
      <w:r>
        <w:rPr>
          <w:b w:val="0"/>
          <w:bCs w:val="0"/>
        </w:rPr>
        <w:t>атываемого</w:t>
      </w:r>
      <w:r w:rsidRPr="0004660D">
        <w:rPr>
          <w:b w:val="0"/>
          <w:bCs w:val="0"/>
        </w:rPr>
        <w:t xml:space="preserve"> программного обеспечения для автоматизации работы магазина по продаже </w:t>
      </w:r>
      <w:r w:rsidR="006F1610">
        <w:rPr>
          <w:b w:val="0"/>
          <w:bCs w:val="0"/>
        </w:rPr>
        <w:t>настольных игр</w:t>
      </w:r>
      <w:r w:rsidRPr="0004660D">
        <w:rPr>
          <w:b w:val="0"/>
          <w:bCs w:val="0"/>
        </w:rPr>
        <w:t>, существуют и другие аналогичные решения на рынке. Рассмотрим два из них.</w:t>
      </w:r>
    </w:p>
    <w:p w14:paraId="41B7EC5D" w14:textId="7359D7E4" w:rsidR="009D5A0F" w:rsidRPr="009D5A0F" w:rsidRDefault="003D534A" w:rsidP="009D5A0F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B738F1" w:rsidRPr="00C55260">
        <w:rPr>
          <w:rStyle w:val="normaltextrun"/>
          <w:color w:val="000000"/>
          <w:szCs w:val="28"/>
        </w:rPr>
        <w:t xml:space="preserve">Магазин </w:t>
      </w:r>
      <w:r w:rsidR="00B738F1" w:rsidRPr="00C55260">
        <w:rPr>
          <w:rStyle w:val="normaltextrun"/>
          <w:color w:val="000000"/>
          <w:szCs w:val="28"/>
          <w:lang w:val="en-US"/>
        </w:rPr>
        <w:t>Hobby</w:t>
      </w:r>
      <w:r w:rsidR="00B738F1" w:rsidRPr="00C55260">
        <w:rPr>
          <w:rStyle w:val="normaltextrun"/>
          <w:color w:val="000000"/>
          <w:szCs w:val="28"/>
        </w:rPr>
        <w:t xml:space="preserve"> </w:t>
      </w:r>
      <w:r w:rsidR="00B738F1" w:rsidRPr="00C55260">
        <w:rPr>
          <w:rStyle w:val="normaltextrun"/>
          <w:color w:val="000000"/>
          <w:szCs w:val="28"/>
          <w:lang w:val="en-US"/>
        </w:rPr>
        <w:t>World</w:t>
      </w:r>
    </w:p>
    <w:p w14:paraId="457B3222" w14:textId="0F0960B9" w:rsidR="00C55260" w:rsidRDefault="00C55260" w:rsidP="00C55260">
      <w:pPr>
        <w:pStyle w:val="a"/>
        <w:numPr>
          <w:ilvl w:val="0"/>
          <w:numId w:val="0"/>
        </w:numPr>
        <w:ind w:left="36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19B33721" wp14:editId="0B56A3FD">
            <wp:extent cx="5943600" cy="2819400"/>
            <wp:effectExtent l="0" t="0" r="0" b="0"/>
            <wp:docPr id="10299296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60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55260">
        <w:rPr>
          <w:rFonts w:ascii="Times New Roman" w:hAnsi="Times New Roman" w:cs="Times New Roman"/>
          <w:sz w:val="24"/>
          <w:szCs w:val="24"/>
        </w:rPr>
        <w:t xml:space="preserve"> -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 xml:space="preserve">Магазин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  <w:lang w:val="en-US"/>
        </w:rPr>
        <w:t>Hobby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  <w:lang w:val="en-US"/>
        </w:rPr>
        <w:t>World</w:t>
      </w:r>
    </w:p>
    <w:p w14:paraId="223F178C" w14:textId="77777777" w:rsidR="00C55260" w:rsidRPr="0073690B" w:rsidRDefault="00C55260" w:rsidP="00C55260">
      <w:pPr>
        <w:pStyle w:val="paragraph"/>
        <w:tabs>
          <w:tab w:val="left" w:pos="9072"/>
        </w:tabs>
        <w:spacing w:before="0" w:beforeAutospacing="0" w:after="0" w:afterAutospacing="0" w:line="360" w:lineRule="auto"/>
        <w:ind w:right="258" w:firstLine="851"/>
        <w:jc w:val="both"/>
        <w:textAlignment w:val="baseline"/>
      </w:pPr>
      <w:r w:rsidRPr="0073690B">
        <w:rPr>
          <w:rStyle w:val="normaltextrun"/>
          <w:color w:val="000000"/>
          <w:lang w:val="en-US"/>
        </w:rPr>
        <w:t>Hobby</w:t>
      </w:r>
      <w:r w:rsidRPr="0073690B">
        <w:rPr>
          <w:rStyle w:val="normaltextrun"/>
          <w:color w:val="000000"/>
        </w:rPr>
        <w:t xml:space="preserve"> </w:t>
      </w:r>
      <w:r w:rsidRPr="0073690B">
        <w:rPr>
          <w:rStyle w:val="normaltextrun"/>
          <w:color w:val="000000"/>
          <w:lang w:val="en-US"/>
        </w:rPr>
        <w:t>World</w:t>
      </w:r>
      <w:r w:rsidRPr="0073690B">
        <w:rPr>
          <w:rStyle w:val="normaltextrun"/>
          <w:color w:val="000000"/>
        </w:rPr>
        <w:t xml:space="preserve"> – это самый крупный магазин настольных игр в России, этот магазин принадлежит одноименной компании и поэтому обычные люди не могут выставить там свои товары на продажу, но благодаря этому магазин отвечает за качество и целостность продукта при доставке.</w:t>
      </w:r>
      <w:r w:rsidRPr="0073690B">
        <w:rPr>
          <w:rStyle w:val="eop"/>
          <w:color w:val="000000"/>
        </w:rPr>
        <w:t> </w:t>
      </w:r>
    </w:p>
    <w:p w14:paraId="69771D7D" w14:textId="77777777" w:rsidR="00C55260" w:rsidRPr="0073690B" w:rsidRDefault="00C55260" w:rsidP="00C55260">
      <w:pPr>
        <w:pStyle w:val="paragraph"/>
        <w:tabs>
          <w:tab w:val="left" w:pos="9072"/>
        </w:tabs>
        <w:spacing w:before="0" w:beforeAutospacing="0" w:after="0" w:afterAutospacing="0" w:line="360" w:lineRule="auto"/>
        <w:ind w:right="258" w:firstLine="851"/>
        <w:jc w:val="both"/>
        <w:textAlignment w:val="baseline"/>
        <w:rPr>
          <w:rStyle w:val="eop"/>
          <w:color w:val="000000"/>
        </w:rPr>
      </w:pPr>
      <w:r w:rsidRPr="0073690B">
        <w:rPr>
          <w:rStyle w:val="normaltextrun"/>
          <w:color w:val="000000"/>
        </w:rPr>
        <w:t>В магазине представлен обширный каталог</w:t>
      </w:r>
      <w:r>
        <w:rPr>
          <w:rStyle w:val="normaltextrun"/>
          <w:color w:val="000000"/>
        </w:rPr>
        <w:t>,</w:t>
      </w:r>
      <w:r w:rsidRPr="0073690B">
        <w:rPr>
          <w:rStyle w:val="normaltextrun"/>
          <w:color w:val="000000"/>
        </w:rPr>
        <w:t xml:space="preserve"> в котором вы можете указать возраст и количество игроков, время игры, желательную цену, а магазин подберет вам игру соответствующую вашим требованиям.</w:t>
      </w:r>
      <w:r w:rsidRPr="0073690B">
        <w:rPr>
          <w:rStyle w:val="eop"/>
          <w:color w:val="000000"/>
        </w:rPr>
        <w:t> </w:t>
      </w:r>
    </w:p>
    <w:p w14:paraId="3A54D443" w14:textId="635FEDB9" w:rsidR="0067188B" w:rsidRDefault="0067188B" w:rsidP="0067188B">
      <w:pPr>
        <w:rPr>
          <w:lang w:eastAsia="ru-RU"/>
        </w:rPr>
      </w:pPr>
    </w:p>
    <w:p w14:paraId="722FB4CF" w14:textId="2B386AE7" w:rsidR="0067188B" w:rsidRDefault="0067188B" w:rsidP="0067188B">
      <w:pPr>
        <w:rPr>
          <w:lang w:eastAsia="ru-RU"/>
        </w:rPr>
      </w:pPr>
    </w:p>
    <w:p w14:paraId="2E69E394" w14:textId="77777777" w:rsidR="0067188B" w:rsidRPr="0067188B" w:rsidRDefault="0067188B" w:rsidP="0067188B">
      <w:pPr>
        <w:rPr>
          <w:lang w:eastAsia="ru-RU"/>
        </w:rPr>
      </w:pPr>
    </w:p>
    <w:p w14:paraId="54F53448" w14:textId="7FFD7690" w:rsidR="003D534A" w:rsidRPr="00C55260" w:rsidRDefault="003D534A" w:rsidP="003D534A">
      <w:pPr>
        <w:pStyle w:val="11"/>
        <w:rPr>
          <w:highlight w:val="white"/>
          <w:lang w:val="en-US"/>
        </w:rPr>
      </w:pPr>
      <w:r>
        <w:rPr>
          <w:highlight w:val="white"/>
        </w:rPr>
        <w:t>Аналог</w:t>
      </w:r>
      <w:r w:rsidRPr="0004660D">
        <w:rPr>
          <w:highlight w:val="white"/>
          <w:lang w:val="en-US"/>
        </w:rPr>
        <w:t xml:space="preserve"> 2. </w:t>
      </w:r>
      <w:r w:rsidR="00B738F1" w:rsidRPr="00C55260">
        <w:rPr>
          <w:rStyle w:val="normaltextrun"/>
          <w:color w:val="000000"/>
          <w:szCs w:val="28"/>
        </w:rPr>
        <w:t>Магазин ”Игровед”</w:t>
      </w:r>
    </w:p>
    <w:p w14:paraId="47C3FC44" w14:textId="25082125" w:rsidR="00C55260" w:rsidRDefault="00C55260" w:rsidP="00C55260">
      <w:pPr>
        <w:pStyle w:val="a"/>
        <w:numPr>
          <w:ilvl w:val="0"/>
          <w:numId w:val="0"/>
        </w:numPr>
        <w:ind w:left="360"/>
        <w:jc w:val="center"/>
      </w:pPr>
      <w:r w:rsidRPr="00D67675">
        <w:rPr>
          <w:rStyle w:val="normaltextrun"/>
          <w:noProof/>
          <w:sz w:val="28"/>
          <w:szCs w:val="28"/>
        </w:rPr>
        <w:drawing>
          <wp:inline distT="0" distB="0" distL="0" distR="0" wp14:anchorId="36F69DDB" wp14:editId="2E129F1F">
            <wp:extent cx="5991860" cy="3034652"/>
            <wp:effectExtent l="0" t="0" r="0" b="0"/>
            <wp:docPr id="167022693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306" cy="30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260">
        <w:rPr>
          <w:rFonts w:ascii="Times New Roman" w:hAnsi="Times New Roman" w:cs="Times New Roman"/>
          <w:sz w:val="24"/>
          <w:szCs w:val="24"/>
        </w:rPr>
        <w:t xml:space="preserve">Рисунок 2 - </w:t>
      </w:r>
      <w:r w:rsidRPr="00C55260">
        <w:rPr>
          <w:rStyle w:val="normaltextrun"/>
          <w:rFonts w:ascii="Times New Roman" w:hAnsi="Times New Roman" w:cs="Times New Roman"/>
          <w:color w:val="000000"/>
          <w:sz w:val="24"/>
          <w:szCs w:val="28"/>
        </w:rPr>
        <w:t>Магазин ”Игровед”</w:t>
      </w:r>
    </w:p>
    <w:p w14:paraId="44B19498" w14:textId="77777777" w:rsidR="00C55260" w:rsidRPr="00C55260" w:rsidRDefault="00C55260" w:rsidP="00C55260">
      <w:pPr>
        <w:pStyle w:val="paragraph"/>
        <w:spacing w:before="0" w:beforeAutospacing="0" w:after="0" w:afterAutospacing="0" w:line="360" w:lineRule="auto"/>
        <w:ind w:right="-1" w:firstLine="851"/>
        <w:jc w:val="both"/>
        <w:textAlignment w:val="baseline"/>
        <w:rPr>
          <w:rStyle w:val="eop"/>
          <w:color w:val="000000"/>
        </w:rPr>
      </w:pPr>
      <w:r w:rsidRPr="00C55260">
        <w:rPr>
          <w:rStyle w:val="normaltextrun"/>
          <w:color w:val="000000"/>
        </w:rPr>
        <w:t xml:space="preserve">Игровед – это тоже довольно-таки крупный онлайн магазин настольных игр, но он не может похвастаться таким же разнообразием товаров как тот же </w:t>
      </w:r>
      <w:r w:rsidRPr="00C55260">
        <w:rPr>
          <w:rStyle w:val="normaltextrun"/>
          <w:color w:val="000000"/>
          <w:lang w:val="en-US"/>
        </w:rPr>
        <w:t>Hobby</w:t>
      </w:r>
      <w:r w:rsidRPr="00C55260">
        <w:rPr>
          <w:rStyle w:val="normaltextrun"/>
          <w:color w:val="000000"/>
        </w:rPr>
        <w:t xml:space="preserve"> </w:t>
      </w:r>
      <w:r w:rsidRPr="00C55260">
        <w:rPr>
          <w:rStyle w:val="normaltextrun"/>
          <w:color w:val="000000"/>
          <w:lang w:val="en-US"/>
        </w:rPr>
        <w:t>World</w:t>
      </w:r>
      <w:r w:rsidRPr="00C55260">
        <w:rPr>
          <w:rStyle w:val="normaltextrun"/>
          <w:color w:val="000000"/>
        </w:rPr>
        <w:t>, так же Игровед это только онлайн магазин, не имеющий точек выдачи товара поэтому доставка игр происходит через посредников (</w:t>
      </w:r>
      <w:r w:rsidRPr="00C55260">
        <w:rPr>
          <w:rStyle w:val="normaltextrun"/>
          <w:color w:val="000000"/>
          <w:lang w:val="en-US"/>
        </w:rPr>
        <w:t>Wailberis</w:t>
      </w:r>
      <w:r w:rsidRPr="00C55260">
        <w:rPr>
          <w:rStyle w:val="normaltextrun"/>
          <w:color w:val="000000"/>
        </w:rPr>
        <w:t xml:space="preserve">, </w:t>
      </w:r>
      <w:r w:rsidRPr="00C55260">
        <w:rPr>
          <w:rStyle w:val="normaltextrun"/>
          <w:color w:val="000000"/>
          <w:lang w:val="en-US"/>
        </w:rPr>
        <w:t>ozon</w:t>
      </w:r>
      <w:r w:rsidRPr="00C55260">
        <w:rPr>
          <w:rStyle w:val="normaltextrun"/>
          <w:color w:val="000000"/>
        </w:rPr>
        <w:t xml:space="preserve"> и тд). Так же в Игроведе более высокие цены на настольные игры, но в нем присутсвует более гибкая настройка каталога нежели в </w:t>
      </w:r>
      <w:r w:rsidRPr="00C55260">
        <w:rPr>
          <w:rStyle w:val="normaltextrun"/>
          <w:color w:val="000000"/>
          <w:lang w:val="en-US"/>
        </w:rPr>
        <w:t>Hobby</w:t>
      </w:r>
      <w:r w:rsidRPr="00C55260">
        <w:rPr>
          <w:rStyle w:val="normaltextrun"/>
          <w:color w:val="000000"/>
        </w:rPr>
        <w:t xml:space="preserve"> </w:t>
      </w:r>
      <w:r w:rsidRPr="00C55260">
        <w:rPr>
          <w:rStyle w:val="normaltextrun"/>
          <w:color w:val="000000"/>
          <w:lang w:val="en-US"/>
        </w:rPr>
        <w:t>World</w:t>
      </w:r>
      <w:r w:rsidRPr="00C55260">
        <w:rPr>
          <w:rStyle w:val="normaltextrun"/>
          <w:color w:val="000000"/>
        </w:rPr>
        <w:t>.</w:t>
      </w:r>
      <w:r w:rsidRPr="00C55260">
        <w:rPr>
          <w:rStyle w:val="eop"/>
          <w:color w:val="000000"/>
        </w:rPr>
        <w:t> </w:t>
      </w:r>
    </w:p>
    <w:p w14:paraId="6B9E6787" w14:textId="77777777" w:rsidR="00C55260" w:rsidRPr="00C55260" w:rsidRDefault="00C55260" w:rsidP="00C55260">
      <w:pPr>
        <w:pStyle w:val="a"/>
        <w:numPr>
          <w:ilvl w:val="0"/>
          <w:numId w:val="0"/>
        </w:num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55260">
        <w:rPr>
          <w:rFonts w:ascii="Times New Roman" w:hAnsi="Times New Roman" w:cs="Times New Roman"/>
          <w:sz w:val="24"/>
          <w:szCs w:val="24"/>
        </w:rPr>
        <w:t>Оба этих аналога предлагают мощные инструменты для автоматизации работы магазинов, включая управление товарами, обработку заказов и анализ данных. Однако разработанное программное обеспечение имеет ряд преимуществ, таких как индивидуальный подход к потребностям клиента, гибкость в настройке и отсутствие сложных интеграций с другими системами.</w:t>
      </w:r>
    </w:p>
    <w:p w14:paraId="7B1D9204" w14:textId="77777777" w:rsidR="00C55260" w:rsidRPr="00C55260" w:rsidRDefault="00C55260" w:rsidP="00C55260">
      <w:pPr>
        <w:pStyle w:val="11"/>
        <w:numPr>
          <w:ilvl w:val="0"/>
          <w:numId w:val="0"/>
        </w:numPr>
        <w:ind w:left="851"/>
        <w:rPr>
          <w:highlight w:val="white"/>
        </w:rPr>
      </w:pP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74F94B0B" w14:textId="77777777" w:rsidR="006F1610" w:rsidRDefault="006F1610" w:rsidP="006F161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Целесообразно предположить, что разрабатываемая информационная система должна представлять из себя оконное приложение с со своим сервером</w:t>
      </w:r>
      <w:r w:rsidRPr="00006C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C0E25B" w14:textId="77777777" w:rsidR="006F1610" w:rsidRPr="00A43ABA" w:rsidRDefault="006F1610" w:rsidP="006F161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Оконное приложение представляет собой систему учёта товаров, а также их дальнейшая продажа, которой могут пользоваться как администратор, так и бухгалтер с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сотрудником-кассиром.  При авторизации должно определяться что за пользователь вошёл в систему и был выбран нужный сценарий для отображения информации. </w:t>
      </w:r>
    </w:p>
    <w:p w14:paraId="74B86C30" w14:textId="77777777" w:rsidR="006F1610" w:rsidRPr="0050277D" w:rsidRDefault="006F1610" w:rsidP="006F161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 в свою очередь должен быть связан с базой данных и быть неким посредником между приложением и БД. То есть принимать запросы от программы и присылать ответы с данными.</w:t>
      </w:r>
    </w:p>
    <w:p w14:paraId="621B50F1" w14:textId="77777777" w:rsidR="006F1610" w:rsidRPr="00434D1E" w:rsidRDefault="006F1610" w:rsidP="006F161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Для реализации нет ограничений по фреймворкам</w:t>
      </w:r>
      <w:r w:rsidRPr="00434D1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p w14:paraId="37216E89" w14:textId="1C39EB01" w:rsidR="002B0B04" w:rsidRPr="00434D1E" w:rsidRDefault="002B0B04" w:rsidP="006F161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A74110"/>
    <w:multiLevelType w:val="multilevel"/>
    <w:tmpl w:val="49A7411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06C59"/>
    <w:rsid w:val="000215CB"/>
    <w:rsid w:val="000437CE"/>
    <w:rsid w:val="0004660D"/>
    <w:rsid w:val="0008038B"/>
    <w:rsid w:val="00085764"/>
    <w:rsid w:val="000B53D0"/>
    <w:rsid w:val="000C679F"/>
    <w:rsid w:val="00111067"/>
    <w:rsid w:val="001134E0"/>
    <w:rsid w:val="0013219C"/>
    <w:rsid w:val="00165714"/>
    <w:rsid w:val="00180C3B"/>
    <w:rsid w:val="001C2985"/>
    <w:rsid w:val="001E5F6F"/>
    <w:rsid w:val="001E76B7"/>
    <w:rsid w:val="00220B82"/>
    <w:rsid w:val="00237900"/>
    <w:rsid w:val="00272917"/>
    <w:rsid w:val="002A5A78"/>
    <w:rsid w:val="002B0B04"/>
    <w:rsid w:val="002B3BC6"/>
    <w:rsid w:val="002F2BB0"/>
    <w:rsid w:val="00324279"/>
    <w:rsid w:val="0034723F"/>
    <w:rsid w:val="00347F42"/>
    <w:rsid w:val="003575DB"/>
    <w:rsid w:val="00365025"/>
    <w:rsid w:val="0036508C"/>
    <w:rsid w:val="00366B2D"/>
    <w:rsid w:val="003B2DA4"/>
    <w:rsid w:val="003B514C"/>
    <w:rsid w:val="003D534A"/>
    <w:rsid w:val="003F7813"/>
    <w:rsid w:val="00434D1E"/>
    <w:rsid w:val="00453B73"/>
    <w:rsid w:val="004673AC"/>
    <w:rsid w:val="00477766"/>
    <w:rsid w:val="00491BD2"/>
    <w:rsid w:val="004C7951"/>
    <w:rsid w:val="004F0BDF"/>
    <w:rsid w:val="0050277D"/>
    <w:rsid w:val="00511166"/>
    <w:rsid w:val="00531FCB"/>
    <w:rsid w:val="005563E7"/>
    <w:rsid w:val="0059381B"/>
    <w:rsid w:val="005B26C5"/>
    <w:rsid w:val="005E563C"/>
    <w:rsid w:val="005E7DF4"/>
    <w:rsid w:val="005F298F"/>
    <w:rsid w:val="006012E4"/>
    <w:rsid w:val="006035FD"/>
    <w:rsid w:val="0062785E"/>
    <w:rsid w:val="0067188B"/>
    <w:rsid w:val="00676E77"/>
    <w:rsid w:val="00677C75"/>
    <w:rsid w:val="006C0141"/>
    <w:rsid w:val="006C45B3"/>
    <w:rsid w:val="006E5DE5"/>
    <w:rsid w:val="006F1610"/>
    <w:rsid w:val="006F36A9"/>
    <w:rsid w:val="00715420"/>
    <w:rsid w:val="007334EA"/>
    <w:rsid w:val="007360B9"/>
    <w:rsid w:val="0074517C"/>
    <w:rsid w:val="00747F60"/>
    <w:rsid w:val="00761FB1"/>
    <w:rsid w:val="007A058D"/>
    <w:rsid w:val="007A23AE"/>
    <w:rsid w:val="007B1E85"/>
    <w:rsid w:val="007D3051"/>
    <w:rsid w:val="007F70F4"/>
    <w:rsid w:val="008016BF"/>
    <w:rsid w:val="008845F6"/>
    <w:rsid w:val="008A04AF"/>
    <w:rsid w:val="008B2E2C"/>
    <w:rsid w:val="008E5632"/>
    <w:rsid w:val="008F1A8B"/>
    <w:rsid w:val="0091116D"/>
    <w:rsid w:val="00933D83"/>
    <w:rsid w:val="00941C3B"/>
    <w:rsid w:val="009B10AA"/>
    <w:rsid w:val="009D5A0F"/>
    <w:rsid w:val="00A14AFF"/>
    <w:rsid w:val="00A43ABA"/>
    <w:rsid w:val="00A5395E"/>
    <w:rsid w:val="00A7548C"/>
    <w:rsid w:val="00AD67C5"/>
    <w:rsid w:val="00AE0720"/>
    <w:rsid w:val="00AE12CB"/>
    <w:rsid w:val="00AE65A6"/>
    <w:rsid w:val="00B04724"/>
    <w:rsid w:val="00B11E1E"/>
    <w:rsid w:val="00B23C55"/>
    <w:rsid w:val="00B35992"/>
    <w:rsid w:val="00B50EC1"/>
    <w:rsid w:val="00B5450F"/>
    <w:rsid w:val="00B738F1"/>
    <w:rsid w:val="00B75EC0"/>
    <w:rsid w:val="00B75FA0"/>
    <w:rsid w:val="00BA2EE4"/>
    <w:rsid w:val="00BB765B"/>
    <w:rsid w:val="00BE62B9"/>
    <w:rsid w:val="00BF3E29"/>
    <w:rsid w:val="00C132E0"/>
    <w:rsid w:val="00C208FF"/>
    <w:rsid w:val="00C248F3"/>
    <w:rsid w:val="00C55260"/>
    <w:rsid w:val="00C67305"/>
    <w:rsid w:val="00C8360E"/>
    <w:rsid w:val="00CC4769"/>
    <w:rsid w:val="00CE2845"/>
    <w:rsid w:val="00CF4F34"/>
    <w:rsid w:val="00D06B1E"/>
    <w:rsid w:val="00D6593C"/>
    <w:rsid w:val="00D90810"/>
    <w:rsid w:val="00DB4AD5"/>
    <w:rsid w:val="00DC12DA"/>
    <w:rsid w:val="00DF1F36"/>
    <w:rsid w:val="00DF716E"/>
    <w:rsid w:val="00E00137"/>
    <w:rsid w:val="00E25902"/>
    <w:rsid w:val="00EE29A0"/>
    <w:rsid w:val="00EF2C57"/>
    <w:rsid w:val="00EF5BDD"/>
    <w:rsid w:val="00EF6355"/>
    <w:rsid w:val="00F0034C"/>
    <w:rsid w:val="00F04CA8"/>
    <w:rsid w:val="00F22B9B"/>
    <w:rsid w:val="00F64DEB"/>
    <w:rsid w:val="00F95134"/>
    <w:rsid w:val="00FC7DBD"/>
    <w:rsid w:val="00FD111A"/>
    <w:rsid w:val="00FD22F9"/>
    <w:rsid w:val="00FD2FE9"/>
    <w:rsid w:val="00FD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ormaltextrun">
    <w:name w:val="normaltextrun"/>
    <w:basedOn w:val="a1"/>
    <w:rsid w:val="00C55260"/>
  </w:style>
  <w:style w:type="character" w:customStyle="1" w:styleId="eop">
    <w:name w:val="eop"/>
    <w:basedOn w:val="a1"/>
    <w:rsid w:val="00C55260"/>
  </w:style>
  <w:style w:type="paragraph" w:customStyle="1" w:styleId="paragraph">
    <w:name w:val="paragraph"/>
    <w:basedOn w:val="a0"/>
    <w:rsid w:val="00C552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8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Праздник Александров</cp:lastModifiedBy>
  <cp:revision>3</cp:revision>
  <dcterms:created xsi:type="dcterms:W3CDTF">2024-11-17T18:33:00Z</dcterms:created>
  <dcterms:modified xsi:type="dcterms:W3CDTF">2024-11-17T20:55:00Z</dcterms:modified>
</cp:coreProperties>
</file>