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000433" w14:textId="77777777" w:rsidR="00631CAF" w:rsidRDefault="004A0C21" w:rsidP="00D05A86">
      <w:pPr>
        <w:pStyle w:val="Heading1"/>
      </w:pPr>
      <w:bookmarkStart w:id="0" w:name="_Toc102498845"/>
      <w:bookmarkStart w:id="1" w:name="_Toc104964400"/>
      <w:r>
        <w:t>Chapter I</w:t>
      </w:r>
      <w:proofErr w:type="gramStart"/>
      <w:r>
        <w:t xml:space="preserve">:  </w:t>
      </w:r>
      <w:r w:rsidR="008F7C33">
        <w:t>I</w:t>
      </w:r>
      <w:r w:rsidR="00D05A86">
        <w:t>ntroduction</w:t>
      </w:r>
      <w:bookmarkEnd w:id="0"/>
      <w:bookmarkEnd w:id="1"/>
      <w:proofErr w:type="gramEnd"/>
    </w:p>
    <w:p w14:paraId="34AE0FBD" w14:textId="77777777" w:rsidR="00D05A86" w:rsidRDefault="00D05A86" w:rsidP="00D05A86">
      <w:r>
        <w:rPr>
          <w:lang w:val="en-CA"/>
        </w:rPr>
        <w:t xml:space="preserve">The </w:t>
      </w:r>
      <w:r>
        <w:rPr>
          <w:lang w:val="en-CA"/>
        </w:rPr>
        <w:fldChar w:fldCharType="begin"/>
      </w:r>
      <w:r>
        <w:rPr>
          <w:lang w:val="en-CA"/>
        </w:rPr>
        <w:instrText xml:space="preserve"> SEQ CHAPTER \h \r 1</w:instrText>
      </w:r>
      <w:r>
        <w:rPr>
          <w:lang w:val="en-CA"/>
        </w:rPr>
        <w:fldChar w:fldCharType="end"/>
      </w:r>
      <w:r>
        <w:t>Music Learning Theory developed by Edwin E. Gordon provides a framework for music education, the goal of which is to increase musical understanding and appreciat</w:t>
      </w:r>
      <w:r w:rsidR="00CF795F">
        <w:t xml:space="preserve">ion.  In Gordon’s words, it is </w:t>
      </w:r>
      <w:r>
        <w:t xml:space="preserve">a description of </w:t>
      </w:r>
      <w:r w:rsidR="00CF795F">
        <w:t>“</w:t>
      </w:r>
      <w:r>
        <w:t>how we learn when we learn music.”</w:t>
      </w:r>
      <w:r w:rsidR="002666D5">
        <w:rPr>
          <w:rStyle w:val="FootnoteReference"/>
        </w:rPr>
        <w:footnoteReference w:id="2"/>
      </w:r>
      <w:r w:rsidR="00211336">
        <w:t xml:space="preserve">  Fundamental to musical learning is</w:t>
      </w:r>
      <w:r>
        <w:t xml:space="preserve"> the process of </w:t>
      </w:r>
      <w:r>
        <w:rPr>
          <w:i/>
          <w:iCs/>
        </w:rPr>
        <w:t xml:space="preserve">audiation, </w:t>
      </w:r>
      <w:r w:rsidR="001717F9">
        <w:t>a term coined by Gordon for t</w:t>
      </w:r>
      <w:r>
        <w:t>he hearing and comprehension in one’s mind of musical sound that is not necessarily physically present.</w:t>
      </w:r>
      <w:r w:rsidR="002666D5">
        <w:rPr>
          <w:rStyle w:val="FootnoteReference"/>
        </w:rPr>
        <w:footnoteReference w:id="3"/>
      </w:r>
      <w:r w:rsidR="00211336">
        <w:t xml:space="preserve">  Music Learning Theory</w:t>
      </w:r>
      <w:r>
        <w:t xml:space="preserve"> outlines a progression of skills and </w:t>
      </w:r>
      <w:r w:rsidR="00211336">
        <w:t>two types of</w:t>
      </w:r>
      <w:r>
        <w:t xml:space="preserve"> content that </w:t>
      </w:r>
      <w:r w:rsidR="00211336">
        <w:t>aid</w:t>
      </w:r>
      <w:r>
        <w:t xml:space="preserve"> the learner </w:t>
      </w:r>
      <w:r w:rsidR="00211336">
        <w:t xml:space="preserve">in comprehending music.  </w:t>
      </w:r>
      <w:r>
        <w:t xml:space="preserve">It provides guidelines on how </w:t>
      </w:r>
      <w:r w:rsidR="00156D25">
        <w:t>they</w:t>
      </w:r>
      <w:r>
        <w:t xml:space="preserve"> interact and how </w:t>
      </w:r>
      <w:r w:rsidR="00156D25">
        <w:t>proper sequencing</w:t>
      </w:r>
      <w:r>
        <w:t xml:space="preserve"> leads to </w:t>
      </w:r>
      <w:r w:rsidR="00211336">
        <w:t>more effective</w:t>
      </w:r>
      <w:r>
        <w:t xml:space="preserve"> </w:t>
      </w:r>
      <w:r w:rsidR="00836FE1">
        <w:t xml:space="preserve">music learning. </w:t>
      </w:r>
      <w:r>
        <w:t xml:space="preserve"> </w:t>
      </w:r>
      <w:r w:rsidR="00836FE1">
        <w:t>E</w:t>
      </w:r>
      <w:r w:rsidR="00211336">
        <w:t xml:space="preserve">ffective learning </w:t>
      </w:r>
      <w:r w:rsidR="00836FE1">
        <w:t>creates</w:t>
      </w:r>
      <w:r>
        <w:t xml:space="preserve"> greater enjoyment of the learning process and </w:t>
      </w:r>
      <w:r w:rsidR="00211336">
        <w:t xml:space="preserve">intrinsic </w:t>
      </w:r>
      <w:r>
        <w:t>motivation to attain higher degrees of mastery</w:t>
      </w:r>
      <w:r w:rsidR="00211336">
        <w:t>.  U</w:t>
      </w:r>
      <w:r>
        <w:t>ltimately</w:t>
      </w:r>
      <w:r w:rsidR="00836FE1">
        <w:t>,</w:t>
      </w:r>
      <w:r>
        <w:t xml:space="preserve"> the learner </w:t>
      </w:r>
      <w:r w:rsidR="00211336">
        <w:t xml:space="preserve">will </w:t>
      </w:r>
      <w:r>
        <w:t>make decisions</w:t>
      </w:r>
      <w:r w:rsidR="00211336">
        <w:t xml:space="preserve"> about music</w:t>
      </w:r>
      <w:r>
        <w:t xml:space="preserve"> based on more than superficial musical characteristics.</w:t>
      </w:r>
    </w:p>
    <w:p w14:paraId="149E9F34" w14:textId="77777777" w:rsidR="00211336" w:rsidRDefault="002C305B" w:rsidP="00211336">
      <w:r>
        <w:rPr>
          <w:lang w:val="en-CA"/>
        </w:rPr>
        <w:t xml:space="preserve">This thesis provides resources that are specifically adapted for training beginning saxophonists using Music Learning Theory principles.  </w:t>
      </w:r>
      <w:r w:rsidR="00211336">
        <w:rPr>
          <w:lang w:val="en-CA"/>
        </w:rPr>
        <w:fldChar w:fldCharType="begin"/>
      </w:r>
      <w:r w:rsidR="00211336">
        <w:rPr>
          <w:lang w:val="en-CA"/>
        </w:rPr>
        <w:instrText xml:space="preserve"> SEQ CHAPTER \h \r 1</w:instrText>
      </w:r>
      <w:r w:rsidR="00211336">
        <w:rPr>
          <w:lang w:val="en-CA"/>
        </w:rPr>
        <w:fldChar w:fldCharType="end"/>
      </w:r>
      <w:r>
        <w:rPr>
          <w:lang w:val="en-CA"/>
        </w:rPr>
        <w:t>Saxophonists</w:t>
      </w:r>
      <w:r w:rsidR="00836FE1">
        <w:rPr>
          <w:lang w:val="en-CA"/>
        </w:rPr>
        <w:t xml:space="preserve"> can</w:t>
      </w:r>
      <w:r w:rsidR="00211336">
        <w:t xml:space="preserve"> benefit from a curriculum organized so that musical understanding guides the development of instrumental skill.  The impetus to master the instrument </w:t>
      </w:r>
      <w:r w:rsidR="00156D25">
        <w:t xml:space="preserve">then </w:t>
      </w:r>
      <w:r w:rsidR="00211336">
        <w:t xml:space="preserve">arises from a need to express </w:t>
      </w:r>
      <w:proofErr w:type="gramStart"/>
      <w:r w:rsidR="00211336">
        <w:t>music</w:t>
      </w:r>
      <w:proofErr w:type="gramEnd"/>
      <w:r w:rsidR="00211336">
        <w:t xml:space="preserve"> the student has already </w:t>
      </w:r>
      <w:proofErr w:type="spellStart"/>
      <w:r w:rsidR="00211336">
        <w:t>audiated</w:t>
      </w:r>
      <w:proofErr w:type="spellEnd"/>
      <w:r w:rsidR="00211336">
        <w:t xml:space="preserve">.  Tone production, articulation, and </w:t>
      </w:r>
      <w:r>
        <w:t>technical facility</w:t>
      </w:r>
      <w:r w:rsidR="00211336">
        <w:t xml:space="preserve"> then become means to realizing </w:t>
      </w:r>
      <w:r w:rsidR="002666D5">
        <w:t xml:space="preserve">that </w:t>
      </w:r>
      <w:r w:rsidR="00211336">
        <w:t>music</w:t>
      </w:r>
      <w:r w:rsidR="002666D5">
        <w:t>.</w:t>
      </w:r>
      <w:r w:rsidR="00211336">
        <w:t xml:space="preserve">  Over the relatively short history of the saxophone</w:t>
      </w:r>
      <w:r w:rsidR="00836FE1">
        <w:t>,</w:t>
      </w:r>
      <w:r w:rsidR="00211336">
        <w:t xml:space="preserve"> there has been significant development of the pedagogy addressing the issues of </w:t>
      </w:r>
      <w:r w:rsidR="00156D25">
        <w:t xml:space="preserve">these </w:t>
      </w:r>
      <w:r w:rsidR="00211336">
        <w:t xml:space="preserve">executive skills for manipulating the instrument.  </w:t>
      </w:r>
      <w:r w:rsidR="00836FE1">
        <w:t>H</w:t>
      </w:r>
      <w:r w:rsidR="00211336">
        <w:t xml:space="preserve">owever, traditional curricula do not </w:t>
      </w:r>
      <w:r w:rsidR="00836FE1">
        <w:t xml:space="preserve">usually </w:t>
      </w:r>
      <w:r w:rsidR="00211336">
        <w:t xml:space="preserve">address audiation in an efficient manner, if indeed they address it at all.  Without audiation, performance becomes a mechanical process of </w:t>
      </w:r>
      <w:r w:rsidR="00211336">
        <w:lastRenderedPageBreak/>
        <w:t xml:space="preserve">decoding instructions on a page, which Gordon and others </w:t>
      </w:r>
      <w:proofErr w:type="gramStart"/>
      <w:r w:rsidR="00211336">
        <w:t>liken</w:t>
      </w:r>
      <w:proofErr w:type="gramEnd"/>
      <w:r w:rsidR="00211336">
        <w:t xml:space="preserve"> to typing in a language the typist does not understand.  Typical of such “performance” is the student who repeatedly neglects to play C</w:t>
      </w:r>
      <w:r w:rsidR="00211336">
        <w:rPr>
          <w:rFonts w:ascii="WP IconicSymbolsA" w:hAnsi="WP IconicSymbolsA" w:cs="WP IconicSymbolsA"/>
        </w:rPr>
        <w:t></w:t>
      </w:r>
      <w:r w:rsidR="00211336">
        <w:t xml:space="preserve"> in a D-Major etude, adds or drops beats, or fails to keep a consistent tempo.  When audiation is developed </w:t>
      </w:r>
      <w:r w:rsidR="00836FE1">
        <w:t>concurrently with</w:t>
      </w:r>
      <w:r w:rsidR="00211336">
        <w:t xml:space="preserve"> executive skills, the student becomes aware of and takes action to correct such errors.  Further, the student develops sensitivity to musical syntax, allowing for more expressive performance of even the simplest exercise such as a scale.</w:t>
      </w:r>
    </w:p>
    <w:p w14:paraId="244E43B1" w14:textId="77777777" w:rsidR="00836FE1" w:rsidRDefault="00836FE1" w:rsidP="00836FE1">
      <w:r>
        <w:rPr>
          <w:lang w:val="en-CA"/>
        </w:rPr>
        <w:fldChar w:fldCharType="begin"/>
      </w:r>
      <w:r>
        <w:rPr>
          <w:lang w:val="en-CA"/>
        </w:rPr>
        <w:instrText xml:space="preserve"> SEQ CHAPTER \h \r 1</w:instrText>
      </w:r>
      <w:r>
        <w:rPr>
          <w:lang w:val="en-CA"/>
        </w:rPr>
        <w:fldChar w:fldCharType="end"/>
      </w:r>
      <w:r>
        <w:t xml:space="preserve">Saxophone students in the United States experience music education through two venues, the school ensembles (concert band, stage or jazz ensembles, etc.) and/or private instruction.  School ensembles, in the beginning years, face the challenge of training instrumentalists </w:t>
      </w:r>
      <w:proofErr w:type="gramStart"/>
      <w:r>
        <w:t>of</w:t>
      </w:r>
      <w:proofErr w:type="gramEnd"/>
      <w:r>
        <w:t xml:space="preserve"> varying aptitude and musical experience on a variety of instruments.  </w:t>
      </w:r>
      <w:proofErr w:type="gramStart"/>
      <w:r>
        <w:t>In order to</w:t>
      </w:r>
      <w:proofErr w:type="gramEnd"/>
      <w:r>
        <w:t xml:space="preserve"> train the musicians of an ensemble together at the same pace, instructors often make choices that would compromise efficient learning of one instrument in favor of helping another.  </w:t>
      </w:r>
      <w:r w:rsidR="0074498A">
        <w:t>P</w:t>
      </w:r>
      <w:r>
        <w:t>rivate instruction</w:t>
      </w:r>
      <w:r w:rsidR="0074498A">
        <w:t xml:space="preserve"> does provide</w:t>
      </w:r>
      <w:r>
        <w:t xml:space="preserve"> a more focused learning experience tailored to the individual needs of the student and the idiomat</w:t>
      </w:r>
      <w:r w:rsidR="0074498A">
        <w:t xml:space="preserve">ic techniques of the instrument.  However, the private lesson lacks </w:t>
      </w:r>
      <w:proofErr w:type="gramStart"/>
      <w:r w:rsidR="0074498A">
        <w:t>the</w:t>
      </w:r>
      <w:r>
        <w:t xml:space="preserve"> exposure</w:t>
      </w:r>
      <w:proofErr w:type="gramEnd"/>
      <w:r>
        <w:t xml:space="preserve"> to other instruments, ensemble skills </w:t>
      </w:r>
      <w:r w:rsidR="0074498A">
        <w:t>(</w:t>
      </w:r>
      <w:r>
        <w:t>such as balance and blend</w:t>
      </w:r>
      <w:proofErr w:type="gramStart"/>
      <w:r>
        <w:t>,</w:t>
      </w:r>
      <w:r w:rsidR="0074498A">
        <w:t>)</w:t>
      </w:r>
      <w:proofErr w:type="gramEnd"/>
      <w:r>
        <w:t xml:space="preserve"> and the opportunity for students to learn from their peers.  Thus, the two venues are complementary; while overlapping in some aspects of instruction, each provides unique experiences to the student’s overall musical development.</w:t>
      </w:r>
    </w:p>
    <w:p w14:paraId="6987A0CF" w14:textId="77777777" w:rsidR="0074498A" w:rsidRDefault="0074498A" w:rsidP="0074498A">
      <w:r>
        <w:rPr>
          <w:lang w:val="en-CA"/>
        </w:rPr>
        <w:fldChar w:fldCharType="begin"/>
      </w:r>
      <w:r>
        <w:rPr>
          <w:lang w:val="en-CA"/>
        </w:rPr>
        <w:instrText xml:space="preserve"> SEQ CHAPTER \h \r 1</w:instrText>
      </w:r>
      <w:r>
        <w:rPr>
          <w:lang w:val="en-CA"/>
        </w:rPr>
        <w:fldChar w:fldCharType="end"/>
      </w:r>
      <w:r>
        <w:t xml:space="preserve">While it is not </w:t>
      </w:r>
      <w:r w:rsidR="009B5066">
        <w:t>valid</w:t>
      </w:r>
      <w:r>
        <w:t xml:space="preserve"> to </w:t>
      </w:r>
      <w:r w:rsidR="009B5066">
        <w:t>generalize</w:t>
      </w:r>
      <w:r>
        <w:t xml:space="preserve"> about how </w:t>
      </w:r>
      <w:r w:rsidR="009B5066">
        <w:t>teachers</w:t>
      </w:r>
      <w:r>
        <w:t xml:space="preserve"> do or do not address the audiation in ensemble or private instruction, it is possible to examine the materials that a </w:t>
      </w:r>
      <w:r w:rsidR="009B5066">
        <w:t>teacher</w:t>
      </w:r>
      <w:r>
        <w:t xml:space="preserve"> may use to see how these materials (often in the form of method books) support the development of both audiation and executive skills for the saxophone.  </w:t>
      </w:r>
      <w:r w:rsidR="000F1414">
        <w:t>Table</w:t>
      </w:r>
      <w:r>
        <w:t xml:space="preserve"> 1 below shows (</w:t>
      </w:r>
      <w:proofErr w:type="gramStart"/>
      <w:r>
        <w:t>along</w:t>
      </w:r>
      <w:proofErr w:type="gramEnd"/>
      <w:r>
        <w:t xml:space="preserve"> the vertical dimension) the type of method (ensemble or individual).  The horizontal dimension shows the approach to audiation</w:t>
      </w:r>
      <w:r w:rsidR="00E25DF0">
        <w:t>—</w:t>
      </w:r>
      <w:r>
        <w:t>Music Learning Theory or “Traditional”.</w:t>
      </w:r>
    </w:p>
    <w:p w14:paraId="1331184B" w14:textId="77777777" w:rsidR="004A3BB5" w:rsidRDefault="004A3BB5" w:rsidP="004A3BB5">
      <w:pPr>
        <w:pStyle w:val="Caption"/>
        <w:keepNext/>
      </w:pPr>
      <w:bookmarkStart w:id="2" w:name="_Toc104687293"/>
      <w:bookmarkStart w:id="3" w:name="_Toc104836643"/>
      <w:r>
        <w:lastRenderedPageBreak/>
        <w:t xml:space="preserve">Table </w:t>
      </w:r>
      <w:fldSimple w:instr=" SEQ Table \* ARABIC ">
        <w:r w:rsidR="00C7156E">
          <w:rPr>
            <w:noProof/>
          </w:rPr>
          <w:t>1</w:t>
        </w:r>
      </w:fldSimple>
      <w:r>
        <w:t>:  Methods by Ensemble/Individual Instruction and Traditional/Music Learning Theory Paradigms</w:t>
      </w:r>
      <w:bookmarkEnd w:id="2"/>
      <w:bookmarkEnd w:id="3"/>
    </w:p>
    <w:tbl>
      <w:tblPr>
        <w:tblStyle w:val="TableThesisTopBottomLines"/>
        <w:tblW w:w="0" w:type="auto"/>
        <w:tblLayout w:type="fixed"/>
        <w:tblLook w:val="01E0" w:firstRow="1" w:lastRow="1" w:firstColumn="1" w:lastColumn="1" w:noHBand="0" w:noVBand="0"/>
      </w:tblPr>
      <w:tblGrid>
        <w:gridCol w:w="994"/>
        <w:gridCol w:w="3834"/>
        <w:gridCol w:w="3834"/>
      </w:tblGrid>
      <w:tr w:rsidR="0074498A" w14:paraId="11ED0F37" w14:textId="77777777">
        <w:trPr>
          <w:trHeight w:val="610"/>
        </w:trPr>
        <w:tc>
          <w:tcPr>
            <w:tcW w:w="994" w:type="dxa"/>
          </w:tcPr>
          <w:p w14:paraId="5D7DA8B8" w14:textId="77777777" w:rsidR="0074498A" w:rsidRDefault="0074498A" w:rsidP="004A3BB5">
            <w:pPr>
              <w:pStyle w:val="NormalNoIndent"/>
            </w:pPr>
            <w:r>
              <w:rPr>
                <w:lang w:val="en-CA"/>
              </w:rPr>
              <w:fldChar w:fldCharType="begin"/>
            </w:r>
            <w:r>
              <w:rPr>
                <w:lang w:val="en-CA"/>
              </w:rPr>
              <w:instrText xml:space="preserve"> SEQ CHAPTER \h \r 1</w:instrText>
            </w:r>
            <w:r>
              <w:rPr>
                <w:lang w:val="en-CA"/>
              </w:rPr>
              <w:fldChar w:fldCharType="end"/>
            </w:r>
          </w:p>
        </w:tc>
        <w:tc>
          <w:tcPr>
            <w:tcW w:w="3834" w:type="dxa"/>
            <w:tcBorders>
              <w:top w:val="single" w:sz="4" w:space="0" w:color="000000"/>
              <w:bottom w:val="nil"/>
              <w:right w:val="dashed" w:sz="4" w:space="0" w:color="auto"/>
            </w:tcBorders>
          </w:tcPr>
          <w:p w14:paraId="38BE92E1" w14:textId="77777777" w:rsidR="0074498A" w:rsidRDefault="0074498A" w:rsidP="00461173">
            <w:pPr>
              <w:pStyle w:val="NormalNoIndent"/>
              <w:pageBreakBefore/>
            </w:pPr>
            <w:r>
              <w:t>Music Learning Theory</w:t>
            </w:r>
          </w:p>
        </w:tc>
        <w:tc>
          <w:tcPr>
            <w:tcW w:w="3834" w:type="dxa"/>
            <w:tcBorders>
              <w:top w:val="single" w:sz="4" w:space="0" w:color="000000"/>
              <w:left w:val="dashed" w:sz="4" w:space="0" w:color="auto"/>
              <w:bottom w:val="nil"/>
            </w:tcBorders>
          </w:tcPr>
          <w:p w14:paraId="02159B22" w14:textId="77777777" w:rsidR="0074498A" w:rsidRDefault="00E25DF0" w:rsidP="00461173">
            <w:pPr>
              <w:pStyle w:val="NormalNoIndent"/>
              <w:pageBreakBefore/>
            </w:pPr>
            <w:r>
              <w:t>“</w:t>
            </w:r>
            <w:r w:rsidR="0074498A">
              <w:t>Traditional</w:t>
            </w:r>
            <w:r>
              <w:t>”</w:t>
            </w:r>
          </w:p>
        </w:tc>
      </w:tr>
      <w:tr w:rsidR="00E25DF0" w14:paraId="2A15BFE3" w14:textId="77777777">
        <w:trPr>
          <w:trHeight w:val="2142"/>
        </w:trPr>
        <w:tc>
          <w:tcPr>
            <w:tcW w:w="994" w:type="dxa"/>
            <w:vMerge w:val="restart"/>
            <w:textDirection w:val="btLr"/>
          </w:tcPr>
          <w:p w14:paraId="4E6D7CBC" w14:textId="77777777" w:rsidR="00E25DF0" w:rsidRDefault="00E25DF0">
            <w:pPr>
              <w:jc w:val="center"/>
            </w:pPr>
            <w:r>
              <w:t>Ensemble</w:t>
            </w:r>
          </w:p>
          <w:p w14:paraId="59571B47" w14:textId="77777777" w:rsidR="00E25DF0" w:rsidRDefault="00E25DF0">
            <w:pPr>
              <w:spacing w:before="100" w:after="44"/>
            </w:pPr>
          </w:p>
        </w:tc>
        <w:tc>
          <w:tcPr>
            <w:tcW w:w="3834" w:type="dxa"/>
            <w:tcBorders>
              <w:top w:val="nil"/>
              <w:bottom w:val="nil"/>
              <w:right w:val="dashed" w:sz="4" w:space="0" w:color="auto"/>
            </w:tcBorders>
          </w:tcPr>
          <w:p w14:paraId="7DBE4A9B" w14:textId="77777777" w:rsidR="00E25DF0" w:rsidRDefault="00E25DF0" w:rsidP="004A0C21">
            <w:pPr>
              <w:spacing w:before="100"/>
              <w:ind w:left="360" w:firstLine="0"/>
            </w:pPr>
            <w:r>
              <w:rPr>
                <w:i/>
                <w:iCs/>
              </w:rPr>
              <w:t>Jump Right In: The Instrumental Series</w:t>
            </w:r>
            <w:r>
              <w:t xml:space="preserve"> by Richard Grunow, et. </w:t>
            </w:r>
            <w:proofErr w:type="gramStart"/>
            <w:r>
              <w:t>al</w:t>
            </w:r>
            <w:proofErr w:type="gramEnd"/>
            <w:r>
              <w:t>.</w:t>
            </w:r>
          </w:p>
          <w:p w14:paraId="08411805" w14:textId="77777777" w:rsidR="00E25DF0" w:rsidRDefault="00E25DF0" w:rsidP="00E25DF0">
            <w:pPr>
              <w:spacing w:after="44"/>
              <w:ind w:left="0"/>
            </w:pPr>
          </w:p>
        </w:tc>
        <w:tc>
          <w:tcPr>
            <w:tcW w:w="3834" w:type="dxa"/>
            <w:tcBorders>
              <w:top w:val="nil"/>
              <w:left w:val="dashed" w:sz="4" w:space="0" w:color="auto"/>
              <w:bottom w:val="nil"/>
            </w:tcBorders>
          </w:tcPr>
          <w:p w14:paraId="44432719" w14:textId="77777777" w:rsidR="00E25DF0" w:rsidRDefault="00E25DF0" w:rsidP="004A0C21">
            <w:pPr>
              <w:spacing w:before="100"/>
              <w:ind w:left="372" w:firstLine="0"/>
            </w:pPr>
            <w:r>
              <w:rPr>
                <w:i/>
                <w:iCs/>
              </w:rPr>
              <w:t>Standard of Excellence</w:t>
            </w:r>
            <w:r>
              <w:t xml:space="preserve"> by Bruce Pearson</w:t>
            </w:r>
          </w:p>
          <w:p w14:paraId="5F3FB529" w14:textId="77777777" w:rsidR="00E25DF0" w:rsidRDefault="00E25DF0" w:rsidP="00E25DF0">
            <w:pPr>
              <w:ind w:left="372" w:firstLine="0"/>
            </w:pPr>
            <w:r>
              <w:rPr>
                <w:i/>
                <w:iCs/>
              </w:rPr>
              <w:t>Accent on Achievement</w:t>
            </w:r>
            <w:r>
              <w:t xml:space="preserve"> by John O’Reilly and Mark Williams</w:t>
            </w:r>
          </w:p>
        </w:tc>
      </w:tr>
      <w:tr w:rsidR="00E25DF0" w14:paraId="04F17AAE" w14:textId="77777777">
        <w:trPr>
          <w:trHeight w:val="1440"/>
        </w:trPr>
        <w:tc>
          <w:tcPr>
            <w:tcW w:w="994" w:type="dxa"/>
            <w:vMerge/>
            <w:tcBorders>
              <w:bottom w:val="dashed" w:sz="4" w:space="0" w:color="auto"/>
            </w:tcBorders>
            <w:textDirection w:val="btLr"/>
          </w:tcPr>
          <w:p w14:paraId="1F6F20B6" w14:textId="77777777" w:rsidR="00E25DF0" w:rsidRDefault="00E25DF0">
            <w:pPr>
              <w:jc w:val="center"/>
            </w:pPr>
          </w:p>
        </w:tc>
        <w:tc>
          <w:tcPr>
            <w:tcW w:w="7668" w:type="dxa"/>
            <w:gridSpan w:val="2"/>
            <w:tcBorders>
              <w:top w:val="nil"/>
              <w:bottom w:val="dashed" w:sz="4" w:space="0" w:color="auto"/>
            </w:tcBorders>
          </w:tcPr>
          <w:p w14:paraId="0546B745" w14:textId="77777777" w:rsidR="00E25DF0" w:rsidRDefault="00E25DF0" w:rsidP="00E25DF0">
            <w:pPr>
              <w:spacing w:before="100"/>
              <w:ind w:left="372" w:firstLine="0"/>
              <w:jc w:val="center"/>
              <w:rPr>
                <w:i/>
                <w:iCs/>
              </w:rPr>
            </w:pPr>
            <w:r>
              <w:rPr>
                <w:i/>
                <w:iCs/>
              </w:rPr>
              <w:t>Do It! Play the ...</w:t>
            </w:r>
            <w:r>
              <w:t xml:space="preserve"> by James Froseth (hybrid of Music Learning Theory and “Traditional”</w:t>
            </w:r>
            <w:r w:rsidR="00C97AB1">
              <w:t xml:space="preserve"> approaches</w:t>
            </w:r>
            <w:r>
              <w:t>)</w:t>
            </w:r>
          </w:p>
        </w:tc>
      </w:tr>
      <w:tr w:rsidR="0074498A" w14:paraId="40A69650" w14:textId="77777777">
        <w:trPr>
          <w:trHeight w:val="2158"/>
        </w:trPr>
        <w:tc>
          <w:tcPr>
            <w:tcW w:w="994" w:type="dxa"/>
            <w:tcBorders>
              <w:top w:val="dashed" w:sz="4" w:space="0" w:color="auto"/>
              <w:bottom w:val="single" w:sz="4" w:space="0" w:color="000000"/>
            </w:tcBorders>
            <w:textDirection w:val="btLr"/>
          </w:tcPr>
          <w:p w14:paraId="3EFC29EC" w14:textId="77777777" w:rsidR="0074498A" w:rsidRDefault="0074498A">
            <w:pPr>
              <w:jc w:val="center"/>
            </w:pPr>
            <w:r>
              <w:t>Individual</w:t>
            </w:r>
          </w:p>
          <w:p w14:paraId="6AE10BDD" w14:textId="77777777" w:rsidR="0074498A" w:rsidRDefault="0074498A">
            <w:pPr>
              <w:spacing w:before="100" w:after="44"/>
              <w:jc w:val="center"/>
            </w:pPr>
          </w:p>
        </w:tc>
        <w:tc>
          <w:tcPr>
            <w:tcW w:w="3834" w:type="dxa"/>
            <w:tcBorders>
              <w:top w:val="dashed" w:sz="4" w:space="0" w:color="auto"/>
              <w:bottom w:val="single" w:sz="4" w:space="0" w:color="000000"/>
              <w:right w:val="dashed" w:sz="4" w:space="0" w:color="auto"/>
            </w:tcBorders>
          </w:tcPr>
          <w:p w14:paraId="569101EA" w14:textId="77777777" w:rsidR="0074498A" w:rsidRDefault="00CF795F" w:rsidP="004A0C21">
            <w:pPr>
              <w:spacing w:before="100" w:after="44"/>
              <w:ind w:left="360" w:firstLine="0"/>
            </w:pPr>
            <w:r>
              <w:t>N</w:t>
            </w:r>
            <w:r w:rsidR="0074498A">
              <w:t>one</w:t>
            </w:r>
          </w:p>
        </w:tc>
        <w:tc>
          <w:tcPr>
            <w:tcW w:w="3834" w:type="dxa"/>
            <w:tcBorders>
              <w:top w:val="dashed" w:sz="4" w:space="0" w:color="auto"/>
              <w:left w:val="dashed" w:sz="4" w:space="0" w:color="auto"/>
              <w:bottom w:val="single" w:sz="4" w:space="0" w:color="000000"/>
            </w:tcBorders>
          </w:tcPr>
          <w:p w14:paraId="140345C0" w14:textId="77777777" w:rsidR="0074498A" w:rsidRDefault="0074498A" w:rsidP="004A0C21">
            <w:pPr>
              <w:spacing w:before="100"/>
              <w:ind w:left="372" w:firstLine="0"/>
              <w:rPr>
                <w:i/>
                <w:iCs/>
              </w:rPr>
            </w:pPr>
            <w:r>
              <w:rPr>
                <w:i/>
                <w:iCs/>
              </w:rPr>
              <w:t>The Eugene Rousseau Saxophone Methods</w:t>
            </w:r>
          </w:p>
          <w:p w14:paraId="5C97A520" w14:textId="77777777" w:rsidR="0074498A" w:rsidRDefault="0074498A" w:rsidP="004A0C21">
            <w:pPr>
              <w:keepNext/>
              <w:spacing w:after="44"/>
              <w:ind w:left="372" w:firstLine="0"/>
            </w:pPr>
            <w:r>
              <w:rPr>
                <w:i/>
                <w:iCs/>
              </w:rPr>
              <w:t>Alto Saxophone Student</w:t>
            </w:r>
            <w:r>
              <w:t xml:space="preserve"> by Frank Weber</w:t>
            </w:r>
          </w:p>
        </w:tc>
      </w:tr>
    </w:tbl>
    <w:p w14:paraId="51E16529" w14:textId="77777777" w:rsidR="00082133" w:rsidRDefault="00082133" w:rsidP="00F460C2">
      <w:pPr>
        <w:rPr>
          <w:lang w:val="en-CA"/>
        </w:rPr>
      </w:pPr>
    </w:p>
    <w:p w14:paraId="4EF2B787" w14:textId="77777777" w:rsidR="00D05A86" w:rsidRDefault="00F460C2" w:rsidP="00F460C2">
      <w:r>
        <w:rPr>
          <w:lang w:val="en-CA"/>
        </w:rPr>
        <w:fldChar w:fldCharType="begin"/>
      </w:r>
      <w:r>
        <w:rPr>
          <w:lang w:val="en-CA"/>
        </w:rPr>
        <w:instrText xml:space="preserve"> SEQ CHAPTER \h \r 1</w:instrText>
      </w:r>
      <w:r>
        <w:rPr>
          <w:lang w:val="en-CA"/>
        </w:rPr>
        <w:fldChar w:fldCharType="end"/>
      </w:r>
      <w:proofErr w:type="gramStart"/>
      <w:r w:rsidR="00C97AB1">
        <w:rPr>
          <w:lang w:val="en-CA"/>
        </w:rPr>
        <w:t>At this time</w:t>
      </w:r>
      <w:proofErr w:type="gramEnd"/>
      <w:r w:rsidR="00C97AB1">
        <w:rPr>
          <w:lang w:val="en-CA"/>
        </w:rPr>
        <w:t xml:space="preserve"> </w:t>
      </w:r>
      <w:r>
        <w:t>there is no Music Learning Theory resource which addresses saxophone-idiomatic concerns or saxophone-idiomatic resources that comply with Music Learning Theory principles.</w:t>
      </w:r>
      <w:r w:rsidR="009B5066">
        <w:t xml:space="preserve">  This document seeks to fill this niche.</w:t>
      </w:r>
    </w:p>
    <w:p w14:paraId="50778385" w14:textId="77777777" w:rsidR="00167705" w:rsidRDefault="00167705" w:rsidP="00167705">
      <w:pPr>
        <w:pStyle w:val="Heading2"/>
      </w:pPr>
      <w:bookmarkStart w:id="4" w:name="_Toc104964401"/>
      <w:r>
        <w:t>Edwin Gordon and his Contributions to Music Education</w:t>
      </w:r>
      <w:bookmarkEnd w:id="4"/>
    </w:p>
    <w:p w14:paraId="13FD581D" w14:textId="77777777" w:rsidR="00167705" w:rsidRDefault="00167705" w:rsidP="00167705">
      <w:r>
        <w:t xml:space="preserve">Dr. Edwin E. Gordon has had a distinguished career in music education and research.  After completing doctoral studies at the University of Iowa, he taught there from 1958 to 1972, followed by positions at the State University of New York at Buffalo, 1972 to 1979, at Temple University (where he held the Carl E. Seashore Chair for Research in Music Education), and at the University of South Carolina.  Before taking a professional interest in research into musical aptitude and audiation, he earned degrees in </w:t>
      </w:r>
      <w:r>
        <w:lastRenderedPageBreak/>
        <w:t>String Bass Performance from the Eastman School of Music and toured as bassist with the Gene Krupa band.  For his contributions to music education, he was inducted into the Music Educators National Conference Hall of Fame.</w:t>
      </w:r>
    </w:p>
    <w:p w14:paraId="792A1F5B" w14:textId="77777777" w:rsidR="00167705" w:rsidRDefault="00167705" w:rsidP="00167705">
      <w:r>
        <w:t xml:space="preserve">Dr. Gordon is responsible for contributions in key areas of music education.  He has published several standardized tests that </w:t>
      </w:r>
      <w:proofErr w:type="gramStart"/>
      <w:r>
        <w:t>purport</w:t>
      </w:r>
      <w:proofErr w:type="gramEnd"/>
      <w:r>
        <w:t xml:space="preserve"> to measure musical aptitude through audiation.  These tests include the </w:t>
      </w:r>
      <w:r w:rsidRPr="00FA1D08">
        <w:rPr>
          <w:i/>
        </w:rPr>
        <w:t>Musical Aptitude Profile</w:t>
      </w:r>
      <w:r>
        <w:t xml:space="preserve"> (MAP), the </w:t>
      </w:r>
      <w:r w:rsidRPr="00FA1D08">
        <w:rPr>
          <w:i/>
        </w:rPr>
        <w:t xml:space="preserve">Primary Measure of Musical </w:t>
      </w:r>
      <w:r w:rsidR="00FA1D08" w:rsidRPr="00FA1D08">
        <w:rPr>
          <w:i/>
        </w:rPr>
        <w:t>Audiation</w:t>
      </w:r>
      <w:r>
        <w:t xml:space="preserve"> (PMMA), the </w:t>
      </w:r>
      <w:r w:rsidRPr="00FA1D08">
        <w:rPr>
          <w:i/>
        </w:rPr>
        <w:t>Intermediate Measure of Musical A</w:t>
      </w:r>
      <w:r w:rsidR="00FA1D08">
        <w:rPr>
          <w:i/>
        </w:rPr>
        <w:t xml:space="preserve">udiation </w:t>
      </w:r>
      <w:r>
        <w:t>(IMMA</w:t>
      </w:r>
      <w:proofErr w:type="gramStart"/>
      <w:r>
        <w:t>),  and</w:t>
      </w:r>
      <w:proofErr w:type="gramEnd"/>
      <w:r>
        <w:t xml:space="preserve"> the </w:t>
      </w:r>
      <w:r w:rsidRPr="00FA1D08">
        <w:rPr>
          <w:i/>
        </w:rPr>
        <w:t xml:space="preserve">Advanced Measure of Musical </w:t>
      </w:r>
      <w:r w:rsidR="00FA1D08" w:rsidRPr="00FA1D08">
        <w:rPr>
          <w:i/>
        </w:rPr>
        <w:t>Audiation</w:t>
      </w:r>
      <w:r>
        <w:t xml:space="preserve"> (AMMA).  The MAP test is designed to give a profile of a student’s musical aptitude across seven dimensions, two tonal, two rhythm, and three </w:t>
      </w:r>
      <w:proofErr w:type="gramStart"/>
      <w:r>
        <w:t>preference</w:t>
      </w:r>
      <w:proofErr w:type="gramEnd"/>
      <w:r>
        <w:t xml:space="preserve">.   It is </w:t>
      </w:r>
      <w:r w:rsidR="00FA1D08">
        <w:t>intended</w:t>
      </w:r>
      <w:r>
        <w:t xml:space="preserve"> for students in the fourth through twelfth grade.  The PMMA, IMMA, and AMMA are considerably shorter tests with only two dimensions, one each of tonal and rhythm.  They are designed for students in kindergarten through third grade, first through fourth grade, and junior high school and beyond respectively.  The PMMA and IMMA both measure developmental musical aptitude, which fluctuates from birth to approximately age nine.  The AMMA and MAP measure stabilized musical aptitude and, according to Gordon, need only be administered once in a student’s school career.  The primary purpose of testing a student’s musical aptitude is to improve instruction by adapting teaching to the student’s individual needs.</w:t>
      </w:r>
    </w:p>
    <w:p w14:paraId="6001E98E" w14:textId="77777777" w:rsidR="00167705" w:rsidRDefault="00167705" w:rsidP="00167705">
      <w:r>
        <w:t xml:space="preserve">In addition to standardized tests, Gordon has published numerous books and articles relating to audiation and its relationship to musical aptitude and achievement.  It is in these works that the Gordon has expressed the developing principles of Music Learning Theory, beginning with </w:t>
      </w:r>
      <w:r>
        <w:rPr>
          <w:i/>
        </w:rPr>
        <w:t>How Children Learn When They Learn Music</w:t>
      </w:r>
      <w:r>
        <w:t xml:space="preserve"> (1968), followed by </w:t>
      </w:r>
      <w:r>
        <w:rPr>
          <w:i/>
        </w:rPr>
        <w:t>The Psychology of Music Teaching</w:t>
      </w:r>
      <w:r>
        <w:t xml:space="preserve"> (1972), and several editions of </w:t>
      </w:r>
      <w:r>
        <w:rPr>
          <w:i/>
        </w:rPr>
        <w:t>Learning Sequences in Music</w:t>
      </w:r>
      <w:r>
        <w:t xml:space="preserve"> (1980, 1984, 1988, 1993, 1997).  The 1997 edition served as a primary source for information about Music Learning Theory.  This author was able to compare the 1997 edition with the 1988 edition, and notes that, while there is much in common in the language, each edition contained unique attributes such as illustrations, </w:t>
      </w:r>
      <w:r>
        <w:lastRenderedPageBreak/>
        <w:t xml:space="preserve">examples, and figures.  Unique to the 1997 edition </w:t>
      </w:r>
      <w:proofErr w:type="gramStart"/>
      <w:r>
        <w:t>are</w:t>
      </w:r>
      <w:proofErr w:type="gramEnd"/>
      <w:r>
        <w:t xml:space="preserve"> the inclusion of the Locrian Tonality in the taxonomy of tonal content, eight types of audiation instead of seven, and chapters on early childhood musical education and the current state of music education.  However, the 1997 edition does not include the taxonomies of tonal and rhythm patterns.  Instead, the reader is instructed to purchase the </w:t>
      </w:r>
      <w:r>
        <w:rPr>
          <w:i/>
        </w:rPr>
        <w:t xml:space="preserve">Jump Right In </w:t>
      </w:r>
      <w:proofErr w:type="gramStart"/>
      <w:r>
        <w:t>tonal</w:t>
      </w:r>
      <w:proofErr w:type="gramEnd"/>
      <w:r>
        <w:t xml:space="preserve"> and rhythm register books, which contain the respective taxonomies.</w:t>
      </w:r>
    </w:p>
    <w:p w14:paraId="4469E465" w14:textId="77777777" w:rsidR="00167705" w:rsidRDefault="00167705" w:rsidP="00167705">
      <w:pPr>
        <w:pStyle w:val="Heading3"/>
      </w:pPr>
      <w:r>
        <w:t>Criticism of Gordon’s Work</w:t>
      </w:r>
    </w:p>
    <w:p w14:paraId="2D6BE18A" w14:textId="77777777" w:rsidR="00167705" w:rsidRDefault="00167705" w:rsidP="00167705">
      <w:r>
        <w:t>In his time, Gordon has stirred up a significant amount of controversy regarding the nature of his research.  Though he does not claim this title for himself, he has been labeled as a behaviorist in the same camp as B.F. Skinner and A. Pavlov.</w:t>
      </w:r>
      <w:r>
        <w:rPr>
          <w:rStyle w:val="FootnoteReference"/>
        </w:rPr>
        <w:footnoteReference w:id="4"/>
      </w:r>
      <w:r>
        <w:t xml:space="preserve">  In some respects, the application of his theory is marked by the characteristic trait of behavioral psychology, </w:t>
      </w:r>
      <w:proofErr w:type="gramStart"/>
      <w:r>
        <w:t>that it</w:t>
      </w:r>
      <w:proofErr w:type="gramEnd"/>
      <w:r>
        <w:t xml:space="preserve"> concerns itself only with measurable stimuli and overt behaviors in response.  However, audiation, as Gordon posits, is a phenomenon that takes place entirely in the mind.  It can only be observed indirectly by trusting the subject/student to report truthfully and accurately on this internal phenomenon.  This association with behaviorist psychology, whether warranted or not, tends to cast the shadow of an outmoded educational philosophy on Gordon’s work for those who favor a more holistic, cognitive approach to learning.</w:t>
      </w:r>
    </w:p>
    <w:p w14:paraId="1EB845B9" w14:textId="77777777" w:rsidR="00167705" w:rsidRDefault="00167705" w:rsidP="00167705">
      <w:r>
        <w:t xml:space="preserve">Others take issue with Gordon </w:t>
      </w:r>
      <w:proofErr w:type="gramStart"/>
      <w:r>
        <w:t>on the basis of</w:t>
      </w:r>
      <w:proofErr w:type="gramEnd"/>
      <w:r>
        <w:t xml:space="preserve"> elements of his research methodology.  Colwell and Abrahams cite numerous instances in Gordon’s work on musical aptitude testing in which they question whether the test is really measuring what it claims to be measuring.</w:t>
      </w:r>
      <w:r>
        <w:rPr>
          <w:rStyle w:val="FootnoteReference"/>
        </w:rPr>
        <w:footnoteReference w:id="5"/>
      </w:r>
      <w:r>
        <w:t xml:space="preserve">  They also assert that he makes many statements regarding teaching that, though pedagogically sound, are not substantiated by research.  Thus, he </w:t>
      </w:r>
      <w:r>
        <w:lastRenderedPageBreak/>
        <w:t>may be seen more as an advocate for his teaching philosophy than an objective researcher.  Nonetheless, these same authors praise Gordon for being very meticulous in other aspects of his research to establish validity and reliability for his tests.</w:t>
      </w:r>
    </w:p>
    <w:p w14:paraId="1E5794D7" w14:textId="77777777" w:rsidR="00167705" w:rsidRDefault="00167705" w:rsidP="00167705">
      <w:r>
        <w:t xml:space="preserve">Gordon has challenged the music education and theory communities in other ways as well.  One author </w:t>
      </w:r>
      <w:proofErr w:type="gramStart"/>
      <w:r>
        <w:t>postulates</w:t>
      </w:r>
      <w:proofErr w:type="gramEnd"/>
      <w:r>
        <w:t xml:space="preserve"> that Gordon’s ideas and practices have not gained wider acceptance and application because they require so much from the teacher, whether in the classroom or in a private lesson setting.</w:t>
      </w:r>
      <w:r>
        <w:rPr>
          <w:rStyle w:val="FootnoteReference"/>
        </w:rPr>
        <w:footnoteReference w:id="6"/>
      </w:r>
      <w:r>
        <w:t xml:space="preserve">  First, the teacher must learn a very specialized vocabulary just to be able to comprehend Gordon’s writing.  Gordon introduces new terms for familiar concepts </w:t>
      </w:r>
      <w:proofErr w:type="gramStart"/>
      <w:r>
        <w:t>in order to</w:t>
      </w:r>
      <w:proofErr w:type="gramEnd"/>
      <w:r>
        <w:t xml:space="preserve"> avoid unintentional associations, for example, audiation instead of aural imagery.  He also redefines familiar terms to suit his own purposes, such as representing Usual Triple meter (Gordon’s taxonomy) as 6/8, which is traditionally labeled as Compound Duple.  Second, the teacher must be extremely competent and confident in his/her own ability to perform the tonal and rhythm patterns appropriately </w:t>
      </w:r>
      <w:proofErr w:type="gramStart"/>
      <w:r>
        <w:t>in order to</w:t>
      </w:r>
      <w:proofErr w:type="gramEnd"/>
      <w:r>
        <w:t xml:space="preserve"> conduct Learning Sequence Activities based on Music Learning Theory.  Third, the teacher must spend a significant amount of time </w:t>
      </w:r>
      <w:proofErr w:type="gramStart"/>
      <w:r>
        <w:t>to organize</w:t>
      </w:r>
      <w:proofErr w:type="gramEnd"/>
      <w:r>
        <w:t xml:space="preserve"> appropriate materials to teach to the individual needs of each student.</w:t>
      </w:r>
    </w:p>
    <w:p w14:paraId="20F5AC49" w14:textId="77777777" w:rsidR="00167705" w:rsidRDefault="00167705" w:rsidP="00167705">
      <w:proofErr w:type="gramStart"/>
      <w:r>
        <w:t>In spite of</w:t>
      </w:r>
      <w:proofErr w:type="gramEnd"/>
      <w:r>
        <w:t xml:space="preserve"> these challenges, I believe that Gordon’s work has much to offer.  It has close ties to the work of educational psychologist Robert </w:t>
      </w:r>
      <w:proofErr w:type="spellStart"/>
      <w:r>
        <w:t>Gagné</w:t>
      </w:r>
      <w:proofErr w:type="spellEnd"/>
      <w:r>
        <w:t xml:space="preserve">, whose “chain learning” concept serves as a model for Gordon’s Skills Learning Sequence.  Gordon’s work with musical aptitude and audiation also </w:t>
      </w:r>
      <w:proofErr w:type="gramStart"/>
      <w:r>
        <w:t>indicate</w:t>
      </w:r>
      <w:proofErr w:type="gramEnd"/>
      <w:r>
        <w:t xml:space="preserve"> a strong correlation with Howard Gardner’s work on </w:t>
      </w:r>
      <w:r w:rsidR="00350F9C">
        <w:t>M</w:t>
      </w:r>
      <w:r>
        <w:t xml:space="preserve">ultiple </w:t>
      </w:r>
      <w:r w:rsidR="00350F9C">
        <w:t>I</w:t>
      </w:r>
      <w:r>
        <w:t xml:space="preserve">ntelligences.  Musical intelligence is among the seven discreet intelligences.  A </w:t>
      </w:r>
      <w:proofErr w:type="gramStart"/>
      <w:r>
        <w:t>significant criteria</w:t>
      </w:r>
      <w:proofErr w:type="gramEnd"/>
      <w:r>
        <w:t xml:space="preserve"> for Gardner’s classification of a separate intelligence is </w:t>
      </w:r>
      <w:r w:rsidR="00350F9C">
        <w:t xml:space="preserve">its low correlation with other types of intelligence, which Gordon’s work appears to support.  </w:t>
      </w:r>
      <w:proofErr w:type="spellStart"/>
      <w:r w:rsidR="00350F9C">
        <w:t>Gagné’s</w:t>
      </w:r>
      <w:proofErr w:type="spellEnd"/>
      <w:r w:rsidR="00350F9C">
        <w:t xml:space="preserve"> and Gordon’s work is entirely psychological, but Gardner’s </w:t>
      </w:r>
      <w:r w:rsidR="00350F9C">
        <w:lastRenderedPageBreak/>
        <w:t>work with Multiple Intelligences also includes a neurological factor:  In order for a proposed intelligence to qualify as discreet, it must be localized to a specific region of the brain.  The debate about learning theories may be leaning away from the behaviorist toward the cognitivist paradigm, but Gordon’s theory may turn out to be in harmony with emerging research about learning from a neurobiological perspective.</w:t>
      </w:r>
    </w:p>
    <w:p w14:paraId="0BDF3E7F" w14:textId="77777777" w:rsidR="00F460C2" w:rsidRDefault="00F460C2" w:rsidP="00F460C2">
      <w:pPr>
        <w:pStyle w:val="Heading2"/>
      </w:pPr>
      <w:bookmarkStart w:id="5" w:name="_Toc102498846"/>
      <w:bookmarkStart w:id="6" w:name="_Toc104964402"/>
      <w:r>
        <w:t>Methodology</w:t>
      </w:r>
      <w:bookmarkEnd w:id="5"/>
      <w:bookmarkEnd w:id="6"/>
    </w:p>
    <w:p w14:paraId="0E6D36AD" w14:textId="77777777" w:rsidR="008F7C33" w:rsidRDefault="00F460C2" w:rsidP="008F7C33">
      <w:r>
        <w:rPr>
          <w:lang w:val="en-CA"/>
        </w:rPr>
        <w:t xml:space="preserve">The purpose of </w:t>
      </w:r>
      <w:r>
        <w:rPr>
          <w:lang w:val="en-CA"/>
        </w:rPr>
        <w:fldChar w:fldCharType="begin"/>
      </w:r>
      <w:r>
        <w:rPr>
          <w:lang w:val="en-CA"/>
        </w:rPr>
        <w:instrText xml:space="preserve"> SEQ CHAPTER \h \r 1</w:instrText>
      </w:r>
      <w:r>
        <w:rPr>
          <w:lang w:val="en-CA"/>
        </w:rPr>
        <w:fldChar w:fldCharType="end"/>
      </w:r>
      <w:r>
        <w:rPr>
          <w:lang w:val="en-CA"/>
        </w:rPr>
        <w:t>t</w:t>
      </w:r>
      <w:r>
        <w:t xml:space="preserve">his document is to provide a resource for the saxophone instructor who wishes to incorporate the principles of Music Learning Theory into a saxophone curriculum.  As such, it gives an overview of Music Learning Theory’s central tenets.  Following this overview is a review of Music Learning Theory </w:t>
      </w:r>
      <w:r w:rsidR="00C53C2C">
        <w:t>literature</w:t>
      </w:r>
      <w:r>
        <w:t xml:space="preserve"> that </w:t>
      </w:r>
      <w:proofErr w:type="gramStart"/>
      <w:r>
        <w:t>address</w:t>
      </w:r>
      <w:proofErr w:type="gramEnd"/>
      <w:r>
        <w:t xml:space="preserve"> the </w:t>
      </w:r>
      <w:r w:rsidR="00C97AB1">
        <w:t>topics</w:t>
      </w:r>
      <w:r>
        <w:t xml:space="preserve"> of audiation and application </w:t>
      </w:r>
      <w:r w:rsidR="00C97AB1">
        <w:t xml:space="preserve">of the theory </w:t>
      </w:r>
      <w:r>
        <w:t xml:space="preserve">to </w:t>
      </w:r>
      <w:r w:rsidR="00C97AB1">
        <w:t xml:space="preserve">teaching </w:t>
      </w:r>
      <w:r>
        <w:t>instrumentalists, and an examination of several representative</w:t>
      </w:r>
      <w:r w:rsidR="00C97AB1">
        <w:t>, beginning</w:t>
      </w:r>
      <w:r w:rsidR="00C53C2C">
        <w:t xml:space="preserve"> ensemble and individual</w:t>
      </w:r>
      <w:r>
        <w:t xml:space="preserve"> method books for alto saxophone.  From this examination, a set of guiding principles will be derived for the development of a </w:t>
      </w:r>
      <w:r w:rsidR="002666D5">
        <w:t>saxophone</w:t>
      </w:r>
      <w:r>
        <w:t xml:space="preserve"> method</w:t>
      </w:r>
      <w:r w:rsidR="002666D5">
        <w:t xml:space="preserve"> suitable for private instruction</w:t>
      </w:r>
      <w:r>
        <w:t xml:space="preserve">.  Finally, </w:t>
      </w:r>
      <w:r w:rsidR="00C97AB1">
        <w:t xml:space="preserve">comprehensive and sequential objectives will be developed </w:t>
      </w:r>
      <w:r>
        <w:t>from these principles for a method to be used in the first year of saxophone study with a private or homogeneous-instrument class lesson program</w:t>
      </w:r>
      <w:r w:rsidR="007038B0">
        <w:t>,</w:t>
      </w:r>
      <w:r>
        <w:t xml:space="preserve"> and one possible realization of those objectives.</w:t>
      </w:r>
    </w:p>
    <w:p w14:paraId="0ED74898" w14:textId="77777777" w:rsidR="00F460C2" w:rsidRDefault="00F460C2" w:rsidP="00F460C2">
      <w:pPr>
        <w:pStyle w:val="Heading2"/>
      </w:pPr>
      <w:bookmarkStart w:id="7" w:name="_Toc102498847"/>
      <w:bookmarkStart w:id="8" w:name="_Toc104964403"/>
      <w:r>
        <w:t>Limitations</w:t>
      </w:r>
      <w:bookmarkEnd w:id="7"/>
      <w:bookmarkEnd w:id="8"/>
    </w:p>
    <w:p w14:paraId="7408961B" w14:textId="77777777" w:rsidR="00F460C2" w:rsidRDefault="00F460C2" w:rsidP="00F460C2">
      <w:r>
        <w:rPr>
          <w:lang w:val="en-CA"/>
        </w:rPr>
        <w:fldChar w:fldCharType="begin"/>
      </w:r>
      <w:r>
        <w:rPr>
          <w:lang w:val="en-CA"/>
        </w:rPr>
        <w:instrText xml:space="preserve"> SEQ CHAPTER \h \r 1</w:instrText>
      </w:r>
      <w:r>
        <w:rPr>
          <w:lang w:val="en-CA"/>
        </w:rPr>
        <w:fldChar w:fldCharType="end"/>
      </w:r>
      <w:r>
        <w:t xml:space="preserve">The focus of this document is to implement </w:t>
      </w:r>
      <w:r w:rsidR="00C53C2C">
        <w:t>learning sequences in a private-studio</w:t>
      </w:r>
      <w:r>
        <w:t xml:space="preserve"> learning environment.  Certain assumptions will be made regarding the readiness of students to engage in this approach to the saxophone.  Specifically, the student has emerged from what Gordon refers to as a “music babble stage”</w:t>
      </w:r>
      <w:r w:rsidR="007038B0">
        <w:rPr>
          <w:rStyle w:val="FootnoteReference"/>
        </w:rPr>
        <w:footnoteReference w:id="7"/>
      </w:r>
      <w:r>
        <w:t xml:space="preserve">, and the student is at </w:t>
      </w:r>
      <w:r>
        <w:lastRenderedPageBreak/>
        <w:t>least somewhat familiar with his/her singing voice.  While these issues are significant in applying a Music Learning Theory based method, they are addressed in Gordon’s and others’ writings and are not central to the primary issue of integrating the Music Learning Theory framework with a saxophone curriculum.  This overview of Music Learning Theory is intended to give enough information about the breadth of skills and contents to demonstrate that it is suitable for a comprehensive curriculum, and that it provides a rationale for the sequencing choices in defining comprehensive and sequential objectives for the method outlined.</w:t>
      </w:r>
      <w:r w:rsidR="00DD3886">
        <w:t xml:space="preserve">  It also gives specific instructions on how to teach at specific levels of learning using appropriate techniques.</w:t>
      </w:r>
    </w:p>
    <w:p w14:paraId="08736E11" w14:textId="77777777" w:rsidR="00737036" w:rsidRDefault="00820008" w:rsidP="00737036">
      <w:pPr>
        <w:pStyle w:val="Heading2"/>
      </w:pPr>
      <w:r>
        <w:t>Another ‘Sound-Before-Sight’ Method?</w:t>
      </w:r>
    </w:p>
    <w:p w14:paraId="4F523726" w14:textId="77777777" w:rsidR="00737036" w:rsidRPr="00737036" w:rsidRDefault="00737036" w:rsidP="00737036">
      <w:r>
        <w:t xml:space="preserve">Music Learning Theory dictates an approach commonly referred to as ‘sound before sight’.  This approach is not new </w:t>
      </w:r>
      <w:proofErr w:type="gramStart"/>
      <w:r>
        <w:t>with</w:t>
      </w:r>
      <w:proofErr w:type="gramEnd"/>
      <w:r>
        <w:t xml:space="preserve"> </w:t>
      </w:r>
      <w:proofErr w:type="gramStart"/>
      <w:r>
        <w:t>Gordon, but</w:t>
      </w:r>
      <w:proofErr w:type="gramEnd"/>
      <w:r>
        <w:t xml:space="preserve"> has been advocated by many music educators.  One </w:t>
      </w:r>
      <w:proofErr w:type="gramStart"/>
      <w:r>
        <w:t>particular pedagogical</w:t>
      </w:r>
      <w:proofErr w:type="gramEnd"/>
      <w:r>
        <w:t xml:space="preserve"> method advocating ‘sound before sight’ is that developed by </w:t>
      </w:r>
      <w:proofErr w:type="spellStart"/>
      <w:r>
        <w:t>Shin’ichi</w:t>
      </w:r>
      <w:proofErr w:type="spellEnd"/>
      <w:r>
        <w:t xml:space="preserve"> Suzuki.  He calls his approach the ‘Mother Tongue’ approach, asserting that little children can learn music the same way they learn even the most complex native language, by immersion in a listening environment.  Given the prior development of the Suzuki method, first for violin, then for other string instruments and even flute, one might ask whether another ‘sound-before-sight’ method is truly necessary, or whether they are competing approaches.  I would </w:t>
      </w:r>
      <w:r w:rsidR="00AD4BAE">
        <w:t>assert</w:t>
      </w:r>
      <w:r>
        <w:t xml:space="preserve"> that they are not competitive, but rather complementary.  Though Suzuki and Gordon both emphasize aural experience as the foundation for music learning, Suzuki focuses on performance and violin technique.  Reading is later taught in a properly sequenced Suzuki curriculum.  Gordon, on the other hand, emphasizes the development of musical understanding through the careful sequencing of skills and contents.  Instrumental proficiency then comes as an </w:t>
      </w:r>
      <w:r>
        <w:lastRenderedPageBreak/>
        <w:t>outgrowth of musical understanding, but Gordon does not address the sequencing of instrumental skills as part of Music Learning Theory.</w:t>
      </w:r>
      <w:r w:rsidR="00820008">
        <w:t xml:space="preserve">  Therefore, a method which incorporates Music Learning Theory principles is warranted, even given the prior existence of another ‘sound-before-sight’ method such as the Suzuki Method.</w:t>
      </w:r>
      <w:r>
        <w:rPr>
          <w:rStyle w:val="FootnoteReference"/>
        </w:rPr>
        <w:footnoteReference w:id="8"/>
      </w:r>
    </w:p>
    <w:p w14:paraId="201A96C1" w14:textId="77777777" w:rsidR="008D2ABD" w:rsidRDefault="00F460C2" w:rsidP="000F1414">
      <w:pPr>
        <w:pStyle w:val="Heading1"/>
      </w:pPr>
      <w:bookmarkStart w:id="9" w:name="_Toc102498848"/>
      <w:bookmarkStart w:id="10" w:name="_Toc102498962"/>
      <w:bookmarkStart w:id="11" w:name="_Toc104964405"/>
      <w:r>
        <w:lastRenderedPageBreak/>
        <w:t>Chapter I</w:t>
      </w:r>
      <w:r w:rsidR="008D2ABD">
        <w:t>I</w:t>
      </w:r>
      <w:bookmarkEnd w:id="9"/>
      <w:bookmarkEnd w:id="10"/>
      <w:r w:rsidR="008252E6">
        <w:t xml:space="preserve">: </w:t>
      </w:r>
      <w:r w:rsidR="008D2ABD">
        <w:t xml:space="preserve"> </w:t>
      </w:r>
      <w:bookmarkStart w:id="12" w:name="_Toc102498849"/>
      <w:r w:rsidR="00C53C2C">
        <w:t>Music Learning Theory—</w:t>
      </w:r>
      <w:r w:rsidR="008D2ABD" w:rsidRPr="003D6BAD">
        <w:t>an overview</w:t>
      </w:r>
      <w:bookmarkEnd w:id="11"/>
      <w:bookmarkEnd w:id="12"/>
    </w:p>
    <w:p w14:paraId="37163DCF" w14:textId="77777777" w:rsidR="008D2ABD" w:rsidRDefault="008D2ABD" w:rsidP="008D2ABD">
      <w:r>
        <w:rPr>
          <w:lang w:val="en-CA"/>
        </w:rPr>
        <w:fldChar w:fldCharType="begin"/>
      </w:r>
      <w:r>
        <w:rPr>
          <w:lang w:val="en-CA"/>
        </w:rPr>
        <w:instrText xml:space="preserve"> SEQ CHAPTER \h \r 1</w:instrText>
      </w:r>
      <w:r>
        <w:rPr>
          <w:lang w:val="en-CA"/>
        </w:rPr>
        <w:fldChar w:fldCharType="end"/>
      </w:r>
      <w:r>
        <w:t xml:space="preserve">The following overview of Music Learning Theory </w:t>
      </w:r>
      <w:r w:rsidR="00C53C2C">
        <w:t>summarizes</w:t>
      </w:r>
      <w:r>
        <w:t xml:space="preserve"> Edwin Gordon’s presentation in </w:t>
      </w:r>
      <w:r>
        <w:rPr>
          <w:i/>
          <w:iCs/>
        </w:rPr>
        <w:t>Learning Sequences in Music</w:t>
      </w:r>
      <w:r>
        <w:t xml:space="preserve"> (1997).</w:t>
      </w:r>
    </w:p>
    <w:p w14:paraId="6B4E03EA" w14:textId="77777777" w:rsidR="008D2ABD" w:rsidRDefault="008D2ABD" w:rsidP="009770E5">
      <w:pPr>
        <w:pStyle w:val="Heading2"/>
      </w:pPr>
      <w:bookmarkStart w:id="13" w:name="_Toc102498850"/>
      <w:bookmarkStart w:id="14" w:name="_Toc104964406"/>
      <w:r>
        <w:t>Audiation</w:t>
      </w:r>
      <w:bookmarkEnd w:id="13"/>
      <w:bookmarkEnd w:id="14"/>
    </w:p>
    <w:p w14:paraId="2AF9206B" w14:textId="77777777" w:rsidR="008D2ABD" w:rsidRDefault="008D2ABD" w:rsidP="008D2ABD">
      <w:r>
        <w:rPr>
          <w:lang w:val="en-CA"/>
        </w:rPr>
        <w:fldChar w:fldCharType="begin"/>
      </w:r>
      <w:r>
        <w:rPr>
          <w:lang w:val="en-CA"/>
        </w:rPr>
        <w:instrText xml:space="preserve"> SEQ CHAPTER \h \r 1</w:instrText>
      </w:r>
      <w:r>
        <w:rPr>
          <w:lang w:val="en-CA"/>
        </w:rPr>
        <w:fldChar w:fldCharType="end"/>
      </w:r>
      <w:r>
        <w:t>Audiation is the hearing and comprehension of sound that is not necessarily physically present.</w:t>
      </w:r>
      <w:r>
        <w:rPr>
          <w:rStyle w:val="FootnoteReference"/>
        </w:rPr>
        <w:footnoteReference w:id="9"/>
      </w:r>
      <w:r>
        <w:t xml:space="preserve">  It is distinct from immediate aural perception which is linear by nature.  Audiation is cyclical and takes place at a delay from the moment of perception.  Linear means that perception proceeds only from one moment to the next as sound vibrations are converted to nerve impulses in the brain.  Audiation, on the other hand, involves mental processes by which sounds which were just heard are analyzed and compared to previous musical experiences.  At </w:t>
      </w:r>
      <w:r w:rsidR="00C53C2C">
        <w:t>the most</w:t>
      </w:r>
      <w:r>
        <w:t xml:space="preserve"> advanced stages of audiation, predictions are made </w:t>
      </w:r>
      <w:proofErr w:type="gramStart"/>
      <w:r>
        <w:t>on the basis of</w:t>
      </w:r>
      <w:proofErr w:type="gramEnd"/>
      <w:r>
        <w:t xml:space="preserve"> what came before.  Audiation occurs when one is listening to, performing from memory, creating and improvising, reading, and/or writing music.  The term “notational audiation” refers to </w:t>
      </w:r>
      <w:proofErr w:type="spellStart"/>
      <w:r w:rsidR="00C53C2C">
        <w:t>audiating</w:t>
      </w:r>
      <w:proofErr w:type="spellEnd"/>
      <w:r>
        <w:t xml:space="preserve"> a musical sound in response to musical notation.</w:t>
      </w:r>
      <w:r w:rsidR="007038B0">
        <w:rPr>
          <w:rStyle w:val="FootnoteReference"/>
        </w:rPr>
        <w:footnoteReference w:id="10"/>
      </w:r>
    </w:p>
    <w:p w14:paraId="325D7ED1" w14:textId="77777777" w:rsidR="008D2ABD" w:rsidRDefault="00DD26E5" w:rsidP="009770E5">
      <w:pPr>
        <w:pStyle w:val="Heading3"/>
      </w:pPr>
      <w:bookmarkStart w:id="15" w:name="_Toc102498851"/>
      <w:r>
        <w:t>Types of Audiation</w:t>
      </w:r>
      <w:bookmarkEnd w:id="15"/>
    </w:p>
    <w:p w14:paraId="47D6D884" w14:textId="77777777" w:rsidR="00DD26E5" w:rsidRDefault="00DD26E5" w:rsidP="00DD26E5">
      <w:r>
        <w:rPr>
          <w:lang w:val="en-CA"/>
        </w:rPr>
        <w:fldChar w:fldCharType="begin"/>
      </w:r>
      <w:r>
        <w:rPr>
          <w:lang w:val="en-CA"/>
        </w:rPr>
        <w:instrText xml:space="preserve"> SEQ CHAPTER \h \r 1</w:instrText>
      </w:r>
      <w:r>
        <w:rPr>
          <w:lang w:val="en-CA"/>
        </w:rPr>
        <w:fldChar w:fldCharType="end"/>
      </w:r>
      <w:r>
        <w:t xml:space="preserve">The following types of audiation are non-sequential, but demonstrate the variety of activities that invoke audiation, as well as the </w:t>
      </w:r>
      <w:proofErr w:type="gramStart"/>
      <w:r w:rsidR="00D40971">
        <w:t xml:space="preserve">end </w:t>
      </w:r>
      <w:r>
        <w:t>product</w:t>
      </w:r>
      <w:proofErr w:type="gramEnd"/>
      <w:r>
        <w:t xml:space="preserve"> of such activities.</w:t>
      </w:r>
    </w:p>
    <w:p w14:paraId="183D0976" w14:textId="77777777" w:rsidR="00DD26E5" w:rsidRDefault="00DD26E5" w:rsidP="00DD26E5">
      <w:r>
        <w:t xml:space="preserve">Type 1:  Listening to music — Gordon identifies this as the most common type of audiation, in which the listener consciously attends to patterns of pitches and </w:t>
      </w:r>
      <w:proofErr w:type="gramStart"/>
      <w:r>
        <w:t>durations, and</w:t>
      </w:r>
      <w:proofErr w:type="gramEnd"/>
      <w:r>
        <w:t xml:space="preserve"> gives musical meaning to what is heard.</w:t>
      </w:r>
    </w:p>
    <w:p w14:paraId="78A0AE9C" w14:textId="77777777" w:rsidR="00DD26E5" w:rsidRDefault="00DD26E5" w:rsidP="00DD26E5">
      <w:r>
        <w:lastRenderedPageBreak/>
        <w:t xml:space="preserve">Type 2:  Reading music — notational audiation.  This takes place when reading silently, performing from a score, conducting from a score, or listening to music while reading.  What distinguishes notational audiation in all these situations is that music is being predicted </w:t>
      </w:r>
      <w:proofErr w:type="gramStart"/>
      <w:r>
        <w:t>on the basis of</w:t>
      </w:r>
      <w:proofErr w:type="gramEnd"/>
      <w:r>
        <w:t xml:space="preserve"> the notation.  By contrast, an instrumental performer who is not </w:t>
      </w:r>
      <w:proofErr w:type="spellStart"/>
      <w:r>
        <w:t>audiating</w:t>
      </w:r>
      <w:proofErr w:type="spellEnd"/>
      <w:r>
        <w:t xml:space="preserve"> while reading a score, is using the notation as a guide for manipulating the instrument and may be likely to perform incorrect pitches and/or rhythms without his/her realization.</w:t>
      </w:r>
    </w:p>
    <w:p w14:paraId="47578019" w14:textId="77777777" w:rsidR="00DD26E5" w:rsidRDefault="00DD26E5" w:rsidP="00DD26E5">
      <w:r>
        <w:t>Type 3</w:t>
      </w:r>
      <w:proofErr w:type="gramStart"/>
      <w:r>
        <w:t>:  Writing</w:t>
      </w:r>
      <w:proofErr w:type="gramEnd"/>
      <w:r>
        <w:t xml:space="preserve"> music from dictation — another form of notational audiation, the reverse process of reading.  What has been </w:t>
      </w:r>
      <w:proofErr w:type="spellStart"/>
      <w:r>
        <w:t>audiated</w:t>
      </w:r>
      <w:proofErr w:type="spellEnd"/>
      <w:r>
        <w:t xml:space="preserve"> is then represented in notation.</w:t>
      </w:r>
    </w:p>
    <w:p w14:paraId="02DA0871" w14:textId="77777777" w:rsidR="00DD26E5" w:rsidRDefault="00DD26E5" w:rsidP="00DD26E5">
      <w:r>
        <w:t>Type 4</w:t>
      </w:r>
      <w:proofErr w:type="gramStart"/>
      <w:r>
        <w:t>:  Recalling</w:t>
      </w:r>
      <w:proofErr w:type="gramEnd"/>
      <w:r>
        <w:t xml:space="preserve"> music from memory — performed silently, vocally or instrumentally, this type of audiation occurs as one recalls patterns of pitches, durations, and other aspects of music.  This process is distinguished from memorization, in which ph</w:t>
      </w:r>
      <w:r w:rsidR="00C53C2C">
        <w:t>ysical movements are entrenched</w:t>
      </w:r>
      <w:r>
        <w:t xml:space="preserve"> </w:t>
      </w:r>
      <w:r w:rsidR="00C53C2C">
        <w:t>(</w:t>
      </w:r>
      <w:r>
        <w:t>whether instrumental techniques or vocal fold movements</w:t>
      </w:r>
      <w:r w:rsidR="00C53C2C">
        <w:t>)</w:t>
      </w:r>
      <w:r>
        <w:t>, and does not involve hearing the music to be performed or recalled.</w:t>
      </w:r>
    </w:p>
    <w:p w14:paraId="018283DD" w14:textId="77777777" w:rsidR="00DD26E5" w:rsidRDefault="00DD26E5" w:rsidP="00DD26E5">
      <w:r>
        <w:t>Type 5</w:t>
      </w:r>
      <w:proofErr w:type="gramStart"/>
      <w:r>
        <w:t>:  Writing</w:t>
      </w:r>
      <w:proofErr w:type="gramEnd"/>
      <w:r>
        <w:t xml:space="preserve"> music from </w:t>
      </w:r>
      <w:proofErr w:type="gramStart"/>
      <w:r>
        <w:t xml:space="preserve">memory — </w:t>
      </w:r>
      <w:r w:rsidR="00DD3886">
        <w:t>t</w:t>
      </w:r>
      <w:r>
        <w:t>his process</w:t>
      </w:r>
      <w:proofErr w:type="gramEnd"/>
      <w:r>
        <w:t xml:space="preserve"> is the same as </w:t>
      </w:r>
      <w:r w:rsidR="009462D0">
        <w:t>T</w:t>
      </w:r>
      <w:r>
        <w:t xml:space="preserve">ype 4 except that the </w:t>
      </w:r>
      <w:proofErr w:type="gramStart"/>
      <w:r>
        <w:t>end product</w:t>
      </w:r>
      <w:proofErr w:type="gramEnd"/>
      <w:r>
        <w:t xml:space="preserve"> is notation.  I</w:t>
      </w:r>
      <w:r w:rsidR="009462D0">
        <w:t>n T</w:t>
      </w:r>
      <w:r>
        <w:t xml:space="preserve">ype 4, the </w:t>
      </w:r>
      <w:proofErr w:type="gramStart"/>
      <w:r>
        <w:t>end product</w:t>
      </w:r>
      <w:proofErr w:type="gramEnd"/>
      <w:r>
        <w:t xml:space="preserve"> is some form of performance.</w:t>
      </w:r>
    </w:p>
    <w:p w14:paraId="07095A3B" w14:textId="77777777" w:rsidR="00DD26E5" w:rsidRDefault="00DD26E5" w:rsidP="00DD26E5">
      <w:r>
        <w:t>Type 6</w:t>
      </w:r>
      <w:proofErr w:type="gramStart"/>
      <w:r>
        <w:t>:  Creating</w:t>
      </w:r>
      <w:proofErr w:type="gramEnd"/>
      <w:r>
        <w:t xml:space="preserve"> or improvising music — in silence or in performance, new (unfamiliar) music is created by the organization of familiar or unfamiliar tonal and rhythmic patterns.</w:t>
      </w:r>
    </w:p>
    <w:p w14:paraId="0CD7429A" w14:textId="77777777" w:rsidR="00DD26E5" w:rsidRDefault="00DD26E5" w:rsidP="00DD26E5">
      <w:r>
        <w:t>Type 7</w:t>
      </w:r>
      <w:proofErr w:type="gramStart"/>
      <w:r>
        <w:t>:  Reading</w:t>
      </w:r>
      <w:proofErr w:type="gramEnd"/>
      <w:r>
        <w:t xml:space="preserve"> and creating or improvising — in response to notational stimulus, such as aleatoric notation, figured bass or chord symbols, or even a melodic line, creat</w:t>
      </w:r>
      <w:r w:rsidR="00EA50DF">
        <w:t>es</w:t>
      </w:r>
      <w:r>
        <w:t xml:space="preserve"> or improvis</w:t>
      </w:r>
      <w:r w:rsidR="00EA50DF">
        <w:t>es</w:t>
      </w:r>
      <w:r>
        <w:t xml:space="preserve"> new music.</w:t>
      </w:r>
    </w:p>
    <w:p w14:paraId="3922C500" w14:textId="77777777" w:rsidR="00DD26E5" w:rsidRDefault="00DD26E5" w:rsidP="000C5D99">
      <w:r>
        <w:t xml:space="preserve">Type 8:  Writing and creating or improvising — organizing tonal and rhythmic patterns into unfamiliar music as in Type 6, culminating in a notational form of </w:t>
      </w:r>
      <w:r w:rsidR="00C53C2C">
        <w:t>the music which</w:t>
      </w:r>
      <w:r>
        <w:t xml:space="preserve"> has been </w:t>
      </w:r>
      <w:proofErr w:type="spellStart"/>
      <w:r>
        <w:t>audiated</w:t>
      </w:r>
      <w:proofErr w:type="spellEnd"/>
      <w:r>
        <w:t>.</w:t>
      </w:r>
      <w:r w:rsidR="007038B0">
        <w:rPr>
          <w:rStyle w:val="FootnoteReference"/>
        </w:rPr>
        <w:footnoteReference w:id="11"/>
      </w:r>
    </w:p>
    <w:p w14:paraId="05EC5FBC" w14:textId="77777777" w:rsidR="001E5529" w:rsidRDefault="000F1414" w:rsidP="000C5D99">
      <w:r>
        <w:lastRenderedPageBreak/>
        <w:t>Table</w:t>
      </w:r>
      <w:r w:rsidR="001E5529">
        <w:t xml:space="preserve"> 2 summarizes the types of audiation in terms of the type of content, stimulus</w:t>
      </w:r>
      <w:r w:rsidR="00793FCF">
        <w:t>,</w:t>
      </w:r>
      <w:r w:rsidR="001E5529">
        <w:t xml:space="preserve"> and response.</w:t>
      </w:r>
    </w:p>
    <w:p w14:paraId="582166F8" w14:textId="77777777" w:rsidR="004A0C21" w:rsidRDefault="004A0C21" w:rsidP="004A0C21">
      <w:pPr>
        <w:pStyle w:val="Heading3"/>
      </w:pPr>
      <w:r>
        <w:t>Stages of Audiation</w:t>
      </w:r>
    </w:p>
    <w:p w14:paraId="1478105D" w14:textId="77777777" w:rsidR="004A0C21" w:rsidRDefault="004A0C21" w:rsidP="004A0C21">
      <w:r>
        <w:rPr>
          <w:lang w:val="en-CA"/>
        </w:rPr>
        <w:fldChar w:fldCharType="begin"/>
      </w:r>
      <w:r>
        <w:rPr>
          <w:lang w:val="en-CA"/>
        </w:rPr>
        <w:instrText xml:space="preserve"> SEQ CHAPTER \h \r 1</w:instrText>
      </w:r>
      <w:r>
        <w:rPr>
          <w:lang w:val="en-CA"/>
        </w:rPr>
        <w:fldChar w:fldCharType="end"/>
      </w:r>
      <w:r>
        <w:t xml:space="preserve">The stages of </w:t>
      </w:r>
      <w:proofErr w:type="gramStart"/>
      <w:r>
        <w:t>audiation</w:t>
      </w:r>
      <w:proofErr w:type="gramEnd"/>
      <w:r>
        <w:t xml:space="preserve"> are sequential, with each stage encompassing all previous stages.</w:t>
      </w:r>
    </w:p>
    <w:p w14:paraId="5D187236" w14:textId="77777777" w:rsidR="004A0C21" w:rsidRDefault="004A0C21" w:rsidP="004A0C21">
      <w:r>
        <w:t>Stage 1:  Momentary Retention — not audiation itself, momentary retention is a necessary precursor in which sensory perceptions (present) are stored in a sensory register and recalled (immediate past) for further processing.</w:t>
      </w:r>
    </w:p>
    <w:p w14:paraId="0DE264D3" w14:textId="77777777" w:rsidR="004A0C21" w:rsidRDefault="004A0C21" w:rsidP="004A0C21">
      <w:r>
        <w:t xml:space="preserve">Stage 2:  Imitating and </w:t>
      </w:r>
      <w:proofErr w:type="spellStart"/>
      <w:r>
        <w:t>audiating</w:t>
      </w:r>
      <w:proofErr w:type="spellEnd"/>
      <w:r>
        <w:t xml:space="preserve"> tonal patterns and rhythm patterns and recognizing and identifying a tonal center and macro-beat — by mentally rehearsing (imitating) what was just heard in Stage 1, the listener organizes what was heard to identify one or more tonal centers and macro-beats (underlying pulses) and distinguishes essential pitches and durations from non-essential in the context of the underlying tonal center(s) and macro-beat(s).</w:t>
      </w:r>
    </w:p>
    <w:p w14:paraId="4142B903" w14:textId="77777777" w:rsidR="00DD3886" w:rsidRDefault="004A0C21" w:rsidP="00DD3886">
      <w:r>
        <w:t>Stage 3</w:t>
      </w:r>
      <w:proofErr w:type="gramStart"/>
      <w:r>
        <w:t>:  Establishing</w:t>
      </w:r>
      <w:proofErr w:type="gramEnd"/>
      <w:r>
        <w:t xml:space="preserve"> objective or subjective tonality and meter — As Stages 1 and 2 are engaged, the listener may </w:t>
      </w:r>
      <w:proofErr w:type="gramStart"/>
      <w:r>
        <w:t>make a determination</w:t>
      </w:r>
      <w:proofErr w:type="gramEnd"/>
      <w:r>
        <w:t xml:space="preserve"> of the tonality and meter of a piece of music </w:t>
      </w:r>
      <w:proofErr w:type="gramStart"/>
      <w:r>
        <w:t>on the basis of</w:t>
      </w:r>
      <w:proofErr w:type="gramEnd"/>
      <w:r>
        <w:t xml:space="preserve"> the patterns that have been </w:t>
      </w:r>
      <w:proofErr w:type="spellStart"/>
      <w:r>
        <w:t>audiated</w:t>
      </w:r>
      <w:proofErr w:type="spellEnd"/>
      <w:r>
        <w:t xml:space="preserve">.  The </w:t>
      </w:r>
      <w:proofErr w:type="gramStart"/>
      <w:r>
        <w:t>terms</w:t>
      </w:r>
      <w:proofErr w:type="gramEnd"/>
      <w:r>
        <w:t xml:space="preserve"> objective and subjective as applied to tonality and meter refer to </w:t>
      </w:r>
      <w:proofErr w:type="gramStart"/>
      <w:r>
        <w:t>a general consensus</w:t>
      </w:r>
      <w:proofErr w:type="gramEnd"/>
      <w:r>
        <w:t xml:space="preserve"> regarding what has been </w:t>
      </w:r>
      <w:proofErr w:type="spellStart"/>
      <w:r>
        <w:t>audiated</w:t>
      </w:r>
      <w:proofErr w:type="spellEnd"/>
      <w:r>
        <w:t xml:space="preserve">.  Where there is agreement regarding a tonality and meter, these </w:t>
      </w:r>
      <w:r w:rsidR="00DD3886">
        <w:t xml:space="preserve">dimensions are considered objective.  However, if two listeners disagree about whether there are two or four macro-beats covering a specific phrase or time, the meter would be considered subjective.  All audiation is dependent upon the listener’s frame of reference and </w:t>
      </w:r>
      <w:proofErr w:type="gramStart"/>
      <w:r w:rsidR="00DD3886">
        <w:t>past experience</w:t>
      </w:r>
      <w:proofErr w:type="gramEnd"/>
      <w:r w:rsidR="00DD3886">
        <w:t>, and therefore, subject to other possible interpretations.</w:t>
      </w:r>
    </w:p>
    <w:p w14:paraId="37C07112" w14:textId="77777777" w:rsidR="00FF3C98" w:rsidRDefault="00FF3C98" w:rsidP="004A0C21">
      <w:pPr>
        <w:pStyle w:val="Caption"/>
        <w:keepNext/>
      </w:pPr>
      <w:bookmarkStart w:id="16" w:name="_Toc104687294"/>
      <w:bookmarkStart w:id="17" w:name="_Toc104836644"/>
      <w:r>
        <w:lastRenderedPageBreak/>
        <w:t xml:space="preserve">Table </w:t>
      </w:r>
      <w:fldSimple w:instr=" SEQ Table \* ARABIC ">
        <w:r w:rsidR="00C7156E">
          <w:rPr>
            <w:noProof/>
          </w:rPr>
          <w:t>2</w:t>
        </w:r>
      </w:fldSimple>
      <w:r>
        <w:t>:  Types of Audiation</w:t>
      </w:r>
      <w:bookmarkEnd w:id="16"/>
      <w:bookmarkEnd w:id="17"/>
    </w:p>
    <w:tbl>
      <w:tblPr>
        <w:tblStyle w:val="TableThesisTopBottomLines"/>
        <w:tblW w:w="8976" w:type="dxa"/>
        <w:tblLayout w:type="fixed"/>
        <w:tblLook w:val="01E0" w:firstRow="1" w:lastRow="1" w:firstColumn="1" w:lastColumn="1" w:noHBand="0" w:noVBand="0"/>
      </w:tblPr>
      <w:tblGrid>
        <w:gridCol w:w="810"/>
        <w:gridCol w:w="2182"/>
        <w:gridCol w:w="2057"/>
        <w:gridCol w:w="2057"/>
        <w:gridCol w:w="1870"/>
      </w:tblGrid>
      <w:tr w:rsidR="00DD26E5" w14:paraId="029A35BD" w14:textId="77777777">
        <w:tc>
          <w:tcPr>
            <w:tcW w:w="810" w:type="dxa"/>
          </w:tcPr>
          <w:p w14:paraId="6CBE963B" w14:textId="77777777" w:rsidR="00DD26E5" w:rsidRPr="000C5D99" w:rsidRDefault="00DD26E5" w:rsidP="000C5D99">
            <w:pPr>
              <w:pStyle w:val="NormalNoIndent"/>
              <w:jc w:val="center"/>
              <w:rPr>
                <w:b/>
              </w:rPr>
            </w:pPr>
            <w:r w:rsidRPr="000C5D99">
              <w:rPr>
                <w:b/>
                <w:lang w:val="en-CA"/>
              </w:rPr>
              <w:fldChar w:fldCharType="begin"/>
            </w:r>
            <w:r w:rsidRPr="000C5D99">
              <w:rPr>
                <w:b/>
                <w:lang w:val="en-CA"/>
              </w:rPr>
              <w:instrText xml:space="preserve"> SEQ CHAPTER \h \r 1</w:instrText>
            </w:r>
            <w:r w:rsidRPr="000C5D99">
              <w:rPr>
                <w:b/>
                <w:lang w:val="en-CA"/>
              </w:rPr>
              <w:fldChar w:fldCharType="end"/>
            </w:r>
            <w:r w:rsidRPr="000C5D99">
              <w:rPr>
                <w:b/>
              </w:rPr>
              <w:t>Type</w:t>
            </w:r>
          </w:p>
        </w:tc>
        <w:tc>
          <w:tcPr>
            <w:tcW w:w="2182" w:type="dxa"/>
          </w:tcPr>
          <w:p w14:paraId="66963557" w14:textId="77777777" w:rsidR="00DD26E5" w:rsidRPr="000C5D99" w:rsidRDefault="00DD26E5" w:rsidP="000C5D99">
            <w:pPr>
              <w:pStyle w:val="NormalNoIndent"/>
              <w:jc w:val="center"/>
              <w:rPr>
                <w:b/>
              </w:rPr>
            </w:pPr>
            <w:r w:rsidRPr="000C5D99">
              <w:rPr>
                <w:b/>
              </w:rPr>
              <w:t>Action</w:t>
            </w:r>
          </w:p>
        </w:tc>
        <w:tc>
          <w:tcPr>
            <w:tcW w:w="2057" w:type="dxa"/>
          </w:tcPr>
          <w:p w14:paraId="2B8937A1" w14:textId="77777777" w:rsidR="00DD26E5" w:rsidRPr="000C5D99" w:rsidRDefault="00DD26E5" w:rsidP="000C5D99">
            <w:pPr>
              <w:pStyle w:val="NormalNoIndent"/>
              <w:jc w:val="center"/>
              <w:rPr>
                <w:b/>
              </w:rPr>
            </w:pPr>
            <w:r w:rsidRPr="000C5D99">
              <w:rPr>
                <w:b/>
              </w:rPr>
              <w:t>Content</w:t>
            </w:r>
          </w:p>
        </w:tc>
        <w:tc>
          <w:tcPr>
            <w:tcW w:w="2057" w:type="dxa"/>
          </w:tcPr>
          <w:p w14:paraId="4A27D9FA" w14:textId="77777777" w:rsidR="00DD26E5" w:rsidRPr="000C5D99" w:rsidRDefault="00DD26E5" w:rsidP="000C5D99">
            <w:pPr>
              <w:pStyle w:val="NormalNoIndent"/>
              <w:jc w:val="center"/>
              <w:rPr>
                <w:b/>
              </w:rPr>
            </w:pPr>
            <w:r w:rsidRPr="000C5D99">
              <w:rPr>
                <w:b/>
              </w:rPr>
              <w:t>Stimulus</w:t>
            </w:r>
          </w:p>
        </w:tc>
        <w:tc>
          <w:tcPr>
            <w:tcW w:w="1870" w:type="dxa"/>
          </w:tcPr>
          <w:p w14:paraId="75E23863" w14:textId="77777777" w:rsidR="00DD26E5" w:rsidRPr="000C5D99" w:rsidRDefault="00DD26E5" w:rsidP="000C5D99">
            <w:pPr>
              <w:pStyle w:val="NormalNoIndent"/>
              <w:jc w:val="center"/>
              <w:rPr>
                <w:b/>
              </w:rPr>
            </w:pPr>
            <w:r w:rsidRPr="000C5D99">
              <w:rPr>
                <w:b/>
              </w:rPr>
              <w:t>Response</w:t>
            </w:r>
          </w:p>
        </w:tc>
      </w:tr>
      <w:tr w:rsidR="00DD26E5" w14:paraId="68023263" w14:textId="77777777">
        <w:tc>
          <w:tcPr>
            <w:tcW w:w="810" w:type="dxa"/>
          </w:tcPr>
          <w:p w14:paraId="710C4C3A" w14:textId="77777777" w:rsidR="00DD26E5" w:rsidRPr="00FF3C98" w:rsidRDefault="00DD26E5" w:rsidP="003D6BAD">
            <w:pPr>
              <w:pStyle w:val="NormalNoIndent"/>
              <w:rPr>
                <w:sz w:val="18"/>
                <w:szCs w:val="18"/>
              </w:rPr>
            </w:pPr>
            <w:r w:rsidRPr="00FF3C98">
              <w:rPr>
                <w:sz w:val="18"/>
                <w:szCs w:val="18"/>
              </w:rPr>
              <w:t>1</w:t>
            </w:r>
          </w:p>
        </w:tc>
        <w:tc>
          <w:tcPr>
            <w:tcW w:w="2182" w:type="dxa"/>
          </w:tcPr>
          <w:p w14:paraId="7FD55297" w14:textId="77777777" w:rsidR="00DD26E5" w:rsidRPr="00FF3C98" w:rsidRDefault="00DD26E5" w:rsidP="003D6BAD">
            <w:pPr>
              <w:pStyle w:val="NormalNoIndent"/>
              <w:rPr>
                <w:sz w:val="18"/>
                <w:szCs w:val="18"/>
              </w:rPr>
            </w:pPr>
            <w:r w:rsidRPr="00FF3C98">
              <w:rPr>
                <w:sz w:val="18"/>
                <w:szCs w:val="18"/>
              </w:rPr>
              <w:t>Listen</w:t>
            </w:r>
          </w:p>
        </w:tc>
        <w:tc>
          <w:tcPr>
            <w:tcW w:w="2057" w:type="dxa"/>
          </w:tcPr>
          <w:p w14:paraId="35CE7600" w14:textId="77777777" w:rsidR="00DD26E5" w:rsidRPr="00FF3C98" w:rsidRDefault="00C53C2C" w:rsidP="003D6BAD">
            <w:pPr>
              <w:pStyle w:val="NormalNoIndent"/>
              <w:rPr>
                <w:sz w:val="18"/>
                <w:szCs w:val="18"/>
              </w:rPr>
            </w:pPr>
            <w:r>
              <w:rPr>
                <w:sz w:val="18"/>
                <w:szCs w:val="18"/>
              </w:rPr>
              <w:t>F</w:t>
            </w:r>
            <w:r w:rsidR="00DD26E5" w:rsidRPr="00FF3C98">
              <w:rPr>
                <w:sz w:val="18"/>
                <w:szCs w:val="18"/>
              </w:rPr>
              <w:t>amiliar/</w:t>
            </w:r>
            <w:r>
              <w:rPr>
                <w:sz w:val="18"/>
                <w:szCs w:val="18"/>
              </w:rPr>
              <w:t>U</w:t>
            </w:r>
            <w:r w:rsidR="00DD26E5" w:rsidRPr="00FF3C98">
              <w:rPr>
                <w:sz w:val="18"/>
                <w:szCs w:val="18"/>
              </w:rPr>
              <w:t>nfamiliar</w:t>
            </w:r>
          </w:p>
        </w:tc>
        <w:tc>
          <w:tcPr>
            <w:tcW w:w="2057" w:type="dxa"/>
          </w:tcPr>
          <w:p w14:paraId="4C919D50" w14:textId="77777777" w:rsidR="00DD26E5" w:rsidRPr="00FF3C98" w:rsidRDefault="00DD26E5" w:rsidP="003D6BAD">
            <w:pPr>
              <w:pStyle w:val="NormalNoIndent"/>
              <w:rPr>
                <w:sz w:val="18"/>
                <w:szCs w:val="18"/>
              </w:rPr>
            </w:pPr>
            <w:r w:rsidRPr="00FF3C98">
              <w:rPr>
                <w:sz w:val="18"/>
                <w:szCs w:val="18"/>
              </w:rPr>
              <w:t>External Aural sensation</w:t>
            </w:r>
          </w:p>
        </w:tc>
        <w:tc>
          <w:tcPr>
            <w:tcW w:w="1870" w:type="dxa"/>
          </w:tcPr>
          <w:p w14:paraId="094CF290" w14:textId="77777777" w:rsidR="00DD26E5" w:rsidRPr="00FF3C98" w:rsidRDefault="00DD26E5" w:rsidP="003D6BAD">
            <w:pPr>
              <w:pStyle w:val="NormalNoIndent"/>
              <w:rPr>
                <w:sz w:val="18"/>
                <w:szCs w:val="18"/>
              </w:rPr>
            </w:pPr>
            <w:r w:rsidRPr="00FF3C98">
              <w:rPr>
                <w:sz w:val="18"/>
                <w:szCs w:val="18"/>
              </w:rPr>
              <w:t>Internal Processing</w:t>
            </w:r>
          </w:p>
        </w:tc>
      </w:tr>
      <w:tr w:rsidR="00DD26E5" w14:paraId="4B160635" w14:textId="77777777">
        <w:tc>
          <w:tcPr>
            <w:tcW w:w="810" w:type="dxa"/>
          </w:tcPr>
          <w:p w14:paraId="3753E305" w14:textId="77777777" w:rsidR="00DD26E5" w:rsidRPr="00FF3C98" w:rsidRDefault="00DD26E5" w:rsidP="003D6BAD">
            <w:pPr>
              <w:pStyle w:val="NormalNoIndent"/>
              <w:rPr>
                <w:sz w:val="18"/>
                <w:szCs w:val="18"/>
              </w:rPr>
            </w:pPr>
            <w:r w:rsidRPr="00FF3C98">
              <w:rPr>
                <w:sz w:val="18"/>
                <w:szCs w:val="18"/>
              </w:rPr>
              <w:t>2</w:t>
            </w:r>
          </w:p>
        </w:tc>
        <w:tc>
          <w:tcPr>
            <w:tcW w:w="2182" w:type="dxa"/>
          </w:tcPr>
          <w:p w14:paraId="2839159A" w14:textId="77777777" w:rsidR="00DD26E5" w:rsidRPr="00FF3C98" w:rsidRDefault="00DD26E5" w:rsidP="003D6BAD">
            <w:pPr>
              <w:pStyle w:val="NormalNoIndent"/>
              <w:rPr>
                <w:sz w:val="18"/>
                <w:szCs w:val="18"/>
              </w:rPr>
            </w:pPr>
            <w:r w:rsidRPr="00FF3C98">
              <w:rPr>
                <w:sz w:val="18"/>
                <w:szCs w:val="18"/>
              </w:rPr>
              <w:t>Read</w:t>
            </w:r>
          </w:p>
        </w:tc>
        <w:tc>
          <w:tcPr>
            <w:tcW w:w="2057" w:type="dxa"/>
          </w:tcPr>
          <w:p w14:paraId="30FE862B" w14:textId="77777777" w:rsidR="00DD26E5" w:rsidRPr="00FF3C98" w:rsidRDefault="00C53C2C" w:rsidP="003D6BAD">
            <w:pPr>
              <w:pStyle w:val="NormalNoIndent"/>
              <w:rPr>
                <w:sz w:val="18"/>
                <w:szCs w:val="18"/>
              </w:rPr>
            </w:pPr>
            <w:r>
              <w:rPr>
                <w:sz w:val="18"/>
                <w:szCs w:val="18"/>
              </w:rPr>
              <w:t>F</w:t>
            </w:r>
            <w:r w:rsidR="00DD26E5" w:rsidRPr="00FF3C98">
              <w:rPr>
                <w:sz w:val="18"/>
                <w:szCs w:val="18"/>
              </w:rPr>
              <w:t>amiliar/</w:t>
            </w:r>
            <w:r>
              <w:rPr>
                <w:sz w:val="18"/>
                <w:szCs w:val="18"/>
              </w:rPr>
              <w:t>U</w:t>
            </w:r>
            <w:r w:rsidR="00DD26E5" w:rsidRPr="00FF3C98">
              <w:rPr>
                <w:sz w:val="18"/>
                <w:szCs w:val="18"/>
              </w:rPr>
              <w:t>nfamiliar</w:t>
            </w:r>
          </w:p>
        </w:tc>
        <w:tc>
          <w:tcPr>
            <w:tcW w:w="2057" w:type="dxa"/>
          </w:tcPr>
          <w:p w14:paraId="2F6DF591" w14:textId="77777777" w:rsidR="00DD26E5" w:rsidRPr="00FF3C98" w:rsidRDefault="00DD26E5" w:rsidP="003D6BAD">
            <w:pPr>
              <w:pStyle w:val="NormalNoIndent"/>
              <w:rPr>
                <w:sz w:val="18"/>
                <w:szCs w:val="18"/>
              </w:rPr>
            </w:pPr>
            <w:r w:rsidRPr="00FF3C98">
              <w:rPr>
                <w:sz w:val="18"/>
                <w:szCs w:val="18"/>
              </w:rPr>
              <w:t>External Visual impressions</w:t>
            </w:r>
          </w:p>
        </w:tc>
        <w:tc>
          <w:tcPr>
            <w:tcW w:w="1870" w:type="dxa"/>
          </w:tcPr>
          <w:p w14:paraId="28727C44" w14:textId="77777777" w:rsidR="00DD26E5" w:rsidRPr="00FF3C98" w:rsidRDefault="00DD26E5" w:rsidP="003D6BAD">
            <w:pPr>
              <w:pStyle w:val="NormalNoIndent"/>
              <w:rPr>
                <w:sz w:val="18"/>
                <w:szCs w:val="18"/>
              </w:rPr>
            </w:pPr>
            <w:r w:rsidRPr="00FF3C98">
              <w:rPr>
                <w:sz w:val="18"/>
                <w:szCs w:val="18"/>
              </w:rPr>
              <w:t>Performance: silent internal, vocal or instrumental external</w:t>
            </w:r>
          </w:p>
        </w:tc>
      </w:tr>
      <w:tr w:rsidR="00DD26E5" w14:paraId="1DD78A27" w14:textId="77777777">
        <w:tc>
          <w:tcPr>
            <w:tcW w:w="810" w:type="dxa"/>
          </w:tcPr>
          <w:p w14:paraId="26F9005D" w14:textId="77777777" w:rsidR="00DD26E5" w:rsidRPr="00FF3C98" w:rsidRDefault="00DD26E5" w:rsidP="003D6BAD">
            <w:pPr>
              <w:pStyle w:val="NormalNoIndent"/>
              <w:rPr>
                <w:sz w:val="18"/>
                <w:szCs w:val="18"/>
              </w:rPr>
            </w:pPr>
            <w:r w:rsidRPr="00FF3C98">
              <w:rPr>
                <w:sz w:val="18"/>
                <w:szCs w:val="18"/>
              </w:rPr>
              <w:t>3</w:t>
            </w:r>
          </w:p>
        </w:tc>
        <w:tc>
          <w:tcPr>
            <w:tcW w:w="2182" w:type="dxa"/>
          </w:tcPr>
          <w:p w14:paraId="398FB2D9" w14:textId="77777777" w:rsidR="00DD26E5" w:rsidRPr="00FF3C98" w:rsidRDefault="00DD26E5" w:rsidP="003D6BAD">
            <w:pPr>
              <w:pStyle w:val="NormalNoIndent"/>
              <w:rPr>
                <w:sz w:val="18"/>
                <w:szCs w:val="18"/>
              </w:rPr>
            </w:pPr>
            <w:r w:rsidRPr="00FF3C98">
              <w:rPr>
                <w:sz w:val="18"/>
                <w:szCs w:val="18"/>
              </w:rPr>
              <w:t>Write</w:t>
            </w:r>
          </w:p>
        </w:tc>
        <w:tc>
          <w:tcPr>
            <w:tcW w:w="2057" w:type="dxa"/>
          </w:tcPr>
          <w:p w14:paraId="58CCF81C" w14:textId="77777777" w:rsidR="00DD26E5" w:rsidRPr="00FF3C98" w:rsidRDefault="00C53C2C" w:rsidP="003D6BAD">
            <w:pPr>
              <w:pStyle w:val="NormalNoIndent"/>
              <w:rPr>
                <w:sz w:val="18"/>
                <w:szCs w:val="18"/>
              </w:rPr>
            </w:pPr>
            <w:r>
              <w:rPr>
                <w:sz w:val="18"/>
                <w:szCs w:val="18"/>
              </w:rPr>
              <w:t>F</w:t>
            </w:r>
            <w:r w:rsidR="00DD26E5" w:rsidRPr="00FF3C98">
              <w:rPr>
                <w:sz w:val="18"/>
                <w:szCs w:val="18"/>
              </w:rPr>
              <w:t>amiliar/</w:t>
            </w:r>
            <w:r>
              <w:rPr>
                <w:sz w:val="18"/>
                <w:szCs w:val="18"/>
              </w:rPr>
              <w:t>U</w:t>
            </w:r>
            <w:r w:rsidR="00DD26E5" w:rsidRPr="00FF3C98">
              <w:rPr>
                <w:sz w:val="18"/>
                <w:szCs w:val="18"/>
              </w:rPr>
              <w:t>nfamiliar</w:t>
            </w:r>
          </w:p>
        </w:tc>
        <w:tc>
          <w:tcPr>
            <w:tcW w:w="2057" w:type="dxa"/>
          </w:tcPr>
          <w:p w14:paraId="4A573CBD" w14:textId="77777777" w:rsidR="00DD26E5" w:rsidRPr="00FF3C98" w:rsidRDefault="00DD26E5" w:rsidP="003D6BAD">
            <w:pPr>
              <w:pStyle w:val="NormalNoIndent"/>
              <w:rPr>
                <w:sz w:val="18"/>
                <w:szCs w:val="18"/>
              </w:rPr>
            </w:pPr>
            <w:r w:rsidRPr="00FF3C98">
              <w:rPr>
                <w:sz w:val="18"/>
                <w:szCs w:val="18"/>
              </w:rPr>
              <w:t>External Aural sensation</w:t>
            </w:r>
          </w:p>
        </w:tc>
        <w:tc>
          <w:tcPr>
            <w:tcW w:w="1870" w:type="dxa"/>
          </w:tcPr>
          <w:p w14:paraId="0FC1EE16" w14:textId="77777777" w:rsidR="00DD26E5" w:rsidRPr="00FF3C98" w:rsidRDefault="00DD26E5" w:rsidP="003D6BAD">
            <w:pPr>
              <w:pStyle w:val="NormalNoIndent"/>
              <w:rPr>
                <w:sz w:val="18"/>
                <w:szCs w:val="18"/>
              </w:rPr>
            </w:pPr>
            <w:r w:rsidRPr="00FF3C98">
              <w:rPr>
                <w:sz w:val="18"/>
                <w:szCs w:val="18"/>
              </w:rPr>
              <w:t>Notation</w:t>
            </w:r>
          </w:p>
        </w:tc>
      </w:tr>
      <w:tr w:rsidR="00DD26E5" w14:paraId="02527BE0" w14:textId="77777777">
        <w:tc>
          <w:tcPr>
            <w:tcW w:w="810" w:type="dxa"/>
          </w:tcPr>
          <w:p w14:paraId="70DBAA92" w14:textId="77777777" w:rsidR="00DD26E5" w:rsidRPr="00FF3C98" w:rsidRDefault="00DD26E5" w:rsidP="003D6BAD">
            <w:pPr>
              <w:pStyle w:val="NormalNoIndent"/>
              <w:rPr>
                <w:sz w:val="18"/>
                <w:szCs w:val="18"/>
              </w:rPr>
            </w:pPr>
            <w:r w:rsidRPr="00FF3C98">
              <w:rPr>
                <w:sz w:val="18"/>
                <w:szCs w:val="18"/>
              </w:rPr>
              <w:t>4</w:t>
            </w:r>
          </w:p>
        </w:tc>
        <w:tc>
          <w:tcPr>
            <w:tcW w:w="2182" w:type="dxa"/>
          </w:tcPr>
          <w:p w14:paraId="362B89EB" w14:textId="77777777" w:rsidR="00DD26E5" w:rsidRPr="00FF3C98" w:rsidRDefault="00DD26E5" w:rsidP="003D6BAD">
            <w:pPr>
              <w:pStyle w:val="NormalNoIndent"/>
              <w:rPr>
                <w:sz w:val="18"/>
                <w:szCs w:val="18"/>
              </w:rPr>
            </w:pPr>
            <w:r w:rsidRPr="00FF3C98">
              <w:rPr>
                <w:sz w:val="18"/>
                <w:szCs w:val="18"/>
              </w:rPr>
              <w:t>Perform</w:t>
            </w:r>
          </w:p>
        </w:tc>
        <w:tc>
          <w:tcPr>
            <w:tcW w:w="2057" w:type="dxa"/>
          </w:tcPr>
          <w:p w14:paraId="3F56BEFC" w14:textId="77777777" w:rsidR="00DD26E5" w:rsidRPr="00FF3C98" w:rsidRDefault="00C53C2C" w:rsidP="003D6BAD">
            <w:pPr>
              <w:pStyle w:val="NormalNoIndent"/>
              <w:rPr>
                <w:sz w:val="18"/>
                <w:szCs w:val="18"/>
              </w:rPr>
            </w:pPr>
            <w:r>
              <w:rPr>
                <w:sz w:val="18"/>
                <w:szCs w:val="18"/>
              </w:rPr>
              <w:t>F</w:t>
            </w:r>
            <w:r w:rsidR="00DD26E5" w:rsidRPr="00FF3C98">
              <w:rPr>
                <w:sz w:val="18"/>
                <w:szCs w:val="18"/>
              </w:rPr>
              <w:t>amiliar</w:t>
            </w:r>
          </w:p>
        </w:tc>
        <w:tc>
          <w:tcPr>
            <w:tcW w:w="2057" w:type="dxa"/>
          </w:tcPr>
          <w:p w14:paraId="7DE98F60" w14:textId="77777777" w:rsidR="00DD26E5" w:rsidRPr="00FF3C98" w:rsidRDefault="00DD26E5" w:rsidP="003D6BAD">
            <w:pPr>
              <w:pStyle w:val="NormalNoIndent"/>
              <w:rPr>
                <w:sz w:val="18"/>
                <w:szCs w:val="18"/>
              </w:rPr>
            </w:pPr>
            <w:r w:rsidRPr="00FF3C98">
              <w:rPr>
                <w:sz w:val="18"/>
                <w:szCs w:val="18"/>
              </w:rPr>
              <w:t>Internal audiation</w:t>
            </w:r>
          </w:p>
        </w:tc>
        <w:tc>
          <w:tcPr>
            <w:tcW w:w="1870" w:type="dxa"/>
          </w:tcPr>
          <w:p w14:paraId="042E612C" w14:textId="77777777" w:rsidR="00DD26E5" w:rsidRPr="00FF3C98" w:rsidRDefault="00DD26E5" w:rsidP="003D6BAD">
            <w:pPr>
              <w:pStyle w:val="NormalNoIndent"/>
              <w:rPr>
                <w:sz w:val="18"/>
                <w:szCs w:val="18"/>
              </w:rPr>
            </w:pPr>
            <w:r w:rsidRPr="00FF3C98">
              <w:rPr>
                <w:sz w:val="18"/>
                <w:szCs w:val="18"/>
              </w:rPr>
              <w:t>Performance, as in type 2</w:t>
            </w:r>
          </w:p>
        </w:tc>
      </w:tr>
      <w:tr w:rsidR="00DD26E5" w14:paraId="10F65013" w14:textId="77777777">
        <w:tc>
          <w:tcPr>
            <w:tcW w:w="810" w:type="dxa"/>
          </w:tcPr>
          <w:p w14:paraId="3166FE44" w14:textId="77777777" w:rsidR="00DD26E5" w:rsidRPr="00FF3C98" w:rsidRDefault="00DD26E5" w:rsidP="003D6BAD">
            <w:pPr>
              <w:pStyle w:val="NormalNoIndent"/>
              <w:rPr>
                <w:sz w:val="18"/>
                <w:szCs w:val="18"/>
              </w:rPr>
            </w:pPr>
            <w:r w:rsidRPr="00FF3C98">
              <w:rPr>
                <w:sz w:val="18"/>
                <w:szCs w:val="18"/>
              </w:rPr>
              <w:t>5</w:t>
            </w:r>
          </w:p>
        </w:tc>
        <w:tc>
          <w:tcPr>
            <w:tcW w:w="2182" w:type="dxa"/>
          </w:tcPr>
          <w:p w14:paraId="573551E4" w14:textId="77777777" w:rsidR="00DD26E5" w:rsidRPr="00FF3C98" w:rsidRDefault="00DD26E5" w:rsidP="003D6BAD">
            <w:pPr>
              <w:pStyle w:val="NormalNoIndent"/>
              <w:rPr>
                <w:sz w:val="18"/>
                <w:szCs w:val="18"/>
              </w:rPr>
            </w:pPr>
            <w:r w:rsidRPr="00FF3C98">
              <w:rPr>
                <w:sz w:val="18"/>
                <w:szCs w:val="18"/>
              </w:rPr>
              <w:t>Write</w:t>
            </w:r>
          </w:p>
        </w:tc>
        <w:tc>
          <w:tcPr>
            <w:tcW w:w="2057" w:type="dxa"/>
          </w:tcPr>
          <w:p w14:paraId="33938AD8" w14:textId="77777777" w:rsidR="00DD26E5" w:rsidRPr="00FF3C98" w:rsidRDefault="00C53C2C" w:rsidP="003D6BAD">
            <w:pPr>
              <w:pStyle w:val="NormalNoIndent"/>
              <w:rPr>
                <w:sz w:val="18"/>
                <w:szCs w:val="18"/>
              </w:rPr>
            </w:pPr>
            <w:r>
              <w:rPr>
                <w:sz w:val="18"/>
                <w:szCs w:val="18"/>
              </w:rPr>
              <w:t>F</w:t>
            </w:r>
            <w:r w:rsidR="00DD26E5" w:rsidRPr="00FF3C98">
              <w:rPr>
                <w:sz w:val="18"/>
                <w:szCs w:val="18"/>
              </w:rPr>
              <w:t>amiliar</w:t>
            </w:r>
          </w:p>
        </w:tc>
        <w:tc>
          <w:tcPr>
            <w:tcW w:w="2057" w:type="dxa"/>
          </w:tcPr>
          <w:p w14:paraId="3E425357" w14:textId="77777777" w:rsidR="00DD26E5" w:rsidRPr="00FF3C98" w:rsidRDefault="00DD26E5" w:rsidP="003D6BAD">
            <w:pPr>
              <w:pStyle w:val="NormalNoIndent"/>
              <w:rPr>
                <w:sz w:val="18"/>
                <w:szCs w:val="18"/>
              </w:rPr>
            </w:pPr>
            <w:r w:rsidRPr="00FF3C98">
              <w:rPr>
                <w:sz w:val="18"/>
                <w:szCs w:val="18"/>
              </w:rPr>
              <w:t>Internal audiation</w:t>
            </w:r>
          </w:p>
        </w:tc>
        <w:tc>
          <w:tcPr>
            <w:tcW w:w="1870" w:type="dxa"/>
          </w:tcPr>
          <w:p w14:paraId="11840667" w14:textId="77777777" w:rsidR="00DD26E5" w:rsidRPr="00FF3C98" w:rsidRDefault="00DD26E5" w:rsidP="003D6BAD">
            <w:pPr>
              <w:pStyle w:val="NormalNoIndent"/>
              <w:rPr>
                <w:sz w:val="18"/>
                <w:szCs w:val="18"/>
              </w:rPr>
            </w:pPr>
            <w:r w:rsidRPr="00FF3C98">
              <w:rPr>
                <w:sz w:val="18"/>
                <w:szCs w:val="18"/>
              </w:rPr>
              <w:t>Notation</w:t>
            </w:r>
          </w:p>
        </w:tc>
      </w:tr>
      <w:tr w:rsidR="00DD26E5" w14:paraId="2EAFBCE9" w14:textId="77777777">
        <w:tc>
          <w:tcPr>
            <w:tcW w:w="810" w:type="dxa"/>
          </w:tcPr>
          <w:p w14:paraId="546A9449" w14:textId="77777777" w:rsidR="00DD26E5" w:rsidRPr="00FF3C98" w:rsidRDefault="00DD26E5" w:rsidP="003D6BAD">
            <w:pPr>
              <w:pStyle w:val="NormalNoIndent"/>
              <w:rPr>
                <w:sz w:val="18"/>
                <w:szCs w:val="18"/>
              </w:rPr>
            </w:pPr>
            <w:r w:rsidRPr="00FF3C98">
              <w:rPr>
                <w:sz w:val="18"/>
                <w:szCs w:val="18"/>
              </w:rPr>
              <w:t>6</w:t>
            </w:r>
          </w:p>
        </w:tc>
        <w:tc>
          <w:tcPr>
            <w:tcW w:w="2182" w:type="dxa"/>
          </w:tcPr>
          <w:p w14:paraId="17C794E1" w14:textId="77777777" w:rsidR="00DD26E5" w:rsidRPr="00FF3C98" w:rsidRDefault="00DD26E5" w:rsidP="003D6BAD">
            <w:pPr>
              <w:pStyle w:val="NormalNoIndent"/>
              <w:rPr>
                <w:sz w:val="18"/>
                <w:szCs w:val="18"/>
              </w:rPr>
            </w:pPr>
            <w:r w:rsidRPr="00FF3C98">
              <w:rPr>
                <w:sz w:val="18"/>
                <w:szCs w:val="18"/>
              </w:rPr>
              <w:t>Create/Improvise and perform</w:t>
            </w:r>
          </w:p>
        </w:tc>
        <w:tc>
          <w:tcPr>
            <w:tcW w:w="2057" w:type="dxa"/>
          </w:tcPr>
          <w:p w14:paraId="5EA745D7" w14:textId="77777777" w:rsidR="00DD26E5" w:rsidRPr="00FF3C98" w:rsidRDefault="00C53C2C" w:rsidP="003D6BAD">
            <w:pPr>
              <w:pStyle w:val="NormalNoIndent"/>
              <w:rPr>
                <w:sz w:val="18"/>
                <w:szCs w:val="18"/>
              </w:rPr>
            </w:pPr>
            <w:r>
              <w:rPr>
                <w:sz w:val="18"/>
                <w:szCs w:val="18"/>
              </w:rPr>
              <w:t>U</w:t>
            </w:r>
            <w:r w:rsidR="00DD26E5" w:rsidRPr="00FF3C98">
              <w:rPr>
                <w:sz w:val="18"/>
                <w:szCs w:val="18"/>
              </w:rPr>
              <w:t>nfamiliar</w:t>
            </w:r>
          </w:p>
        </w:tc>
        <w:tc>
          <w:tcPr>
            <w:tcW w:w="2057" w:type="dxa"/>
          </w:tcPr>
          <w:p w14:paraId="522F3B98" w14:textId="77777777" w:rsidR="00DD26E5" w:rsidRPr="00FF3C98" w:rsidRDefault="00DD26E5" w:rsidP="003D6BAD">
            <w:pPr>
              <w:pStyle w:val="NormalNoIndent"/>
              <w:rPr>
                <w:sz w:val="18"/>
                <w:szCs w:val="18"/>
              </w:rPr>
            </w:pPr>
            <w:r w:rsidRPr="00FF3C98">
              <w:rPr>
                <w:sz w:val="18"/>
                <w:szCs w:val="18"/>
              </w:rPr>
              <w:t>Internal audiation from immediate past, including self-generated prompt</w:t>
            </w:r>
          </w:p>
        </w:tc>
        <w:tc>
          <w:tcPr>
            <w:tcW w:w="1870" w:type="dxa"/>
          </w:tcPr>
          <w:p w14:paraId="790E2509" w14:textId="77777777" w:rsidR="00DD26E5" w:rsidRPr="00FF3C98" w:rsidRDefault="00DD26E5" w:rsidP="003D6BAD">
            <w:pPr>
              <w:pStyle w:val="NormalNoIndent"/>
              <w:rPr>
                <w:sz w:val="18"/>
                <w:szCs w:val="18"/>
              </w:rPr>
            </w:pPr>
            <w:r w:rsidRPr="00FF3C98">
              <w:rPr>
                <w:sz w:val="18"/>
                <w:szCs w:val="18"/>
              </w:rPr>
              <w:t>Performance, as in type 2</w:t>
            </w:r>
          </w:p>
        </w:tc>
      </w:tr>
      <w:tr w:rsidR="00DD26E5" w14:paraId="377DC7EB" w14:textId="77777777">
        <w:tc>
          <w:tcPr>
            <w:tcW w:w="810" w:type="dxa"/>
          </w:tcPr>
          <w:p w14:paraId="26EF0D30" w14:textId="77777777" w:rsidR="00DD26E5" w:rsidRPr="00FF3C98" w:rsidRDefault="000C5D99" w:rsidP="003D6BAD">
            <w:pPr>
              <w:pStyle w:val="NormalNoIndent"/>
              <w:rPr>
                <w:sz w:val="18"/>
                <w:szCs w:val="18"/>
              </w:rPr>
            </w:pPr>
            <w:r w:rsidRPr="00FF3C98">
              <w:rPr>
                <w:sz w:val="18"/>
                <w:szCs w:val="18"/>
              </w:rPr>
              <w:t>7</w:t>
            </w:r>
          </w:p>
        </w:tc>
        <w:tc>
          <w:tcPr>
            <w:tcW w:w="2182" w:type="dxa"/>
          </w:tcPr>
          <w:p w14:paraId="3BD9BC69" w14:textId="77777777" w:rsidR="00DD26E5" w:rsidRPr="00FF3C98" w:rsidRDefault="00DD26E5" w:rsidP="003D6BAD">
            <w:pPr>
              <w:pStyle w:val="NormalNoIndent"/>
              <w:rPr>
                <w:sz w:val="18"/>
                <w:szCs w:val="18"/>
              </w:rPr>
            </w:pPr>
            <w:r w:rsidRPr="00FF3C98">
              <w:rPr>
                <w:sz w:val="18"/>
                <w:szCs w:val="18"/>
              </w:rPr>
              <w:t>Create/Improvise and perform in response to notation</w:t>
            </w:r>
          </w:p>
        </w:tc>
        <w:tc>
          <w:tcPr>
            <w:tcW w:w="2057" w:type="dxa"/>
          </w:tcPr>
          <w:p w14:paraId="2B1DD70C" w14:textId="77777777" w:rsidR="00DD26E5" w:rsidRPr="00FF3C98" w:rsidRDefault="00C53C2C" w:rsidP="003D6BAD">
            <w:pPr>
              <w:pStyle w:val="NormalNoIndent"/>
              <w:rPr>
                <w:sz w:val="18"/>
                <w:szCs w:val="18"/>
              </w:rPr>
            </w:pPr>
            <w:r>
              <w:rPr>
                <w:sz w:val="18"/>
                <w:szCs w:val="18"/>
              </w:rPr>
              <w:t>U</w:t>
            </w:r>
            <w:r w:rsidR="00DD26E5" w:rsidRPr="00FF3C98">
              <w:rPr>
                <w:sz w:val="18"/>
                <w:szCs w:val="18"/>
              </w:rPr>
              <w:t>nfamiliar</w:t>
            </w:r>
          </w:p>
        </w:tc>
        <w:tc>
          <w:tcPr>
            <w:tcW w:w="2057" w:type="dxa"/>
          </w:tcPr>
          <w:p w14:paraId="32CFA51A" w14:textId="77777777" w:rsidR="00DD26E5" w:rsidRPr="00FF3C98" w:rsidRDefault="00DD26E5" w:rsidP="003D6BAD">
            <w:pPr>
              <w:pStyle w:val="NormalNoIndent"/>
              <w:rPr>
                <w:sz w:val="18"/>
                <w:szCs w:val="18"/>
              </w:rPr>
            </w:pPr>
            <w:r w:rsidRPr="00FF3C98">
              <w:rPr>
                <w:sz w:val="18"/>
                <w:szCs w:val="18"/>
              </w:rPr>
              <w:t>Internal audiation (as in type 6) and External Visual</w:t>
            </w:r>
          </w:p>
        </w:tc>
        <w:tc>
          <w:tcPr>
            <w:tcW w:w="1870" w:type="dxa"/>
          </w:tcPr>
          <w:p w14:paraId="62FDA3B2" w14:textId="77777777" w:rsidR="00DD26E5" w:rsidRPr="00FF3C98" w:rsidRDefault="00DD26E5" w:rsidP="003D6BAD">
            <w:pPr>
              <w:pStyle w:val="NormalNoIndent"/>
              <w:rPr>
                <w:sz w:val="18"/>
                <w:szCs w:val="18"/>
              </w:rPr>
            </w:pPr>
            <w:r w:rsidRPr="00FF3C98">
              <w:rPr>
                <w:sz w:val="18"/>
                <w:szCs w:val="18"/>
              </w:rPr>
              <w:t>Performance, as in type 2</w:t>
            </w:r>
          </w:p>
        </w:tc>
      </w:tr>
      <w:tr w:rsidR="00DD26E5" w14:paraId="555CAF50" w14:textId="77777777">
        <w:tc>
          <w:tcPr>
            <w:tcW w:w="810" w:type="dxa"/>
          </w:tcPr>
          <w:p w14:paraId="6F6B5D8E" w14:textId="77777777" w:rsidR="00DD26E5" w:rsidRPr="00FF3C98" w:rsidRDefault="000C5D99" w:rsidP="003D6BAD">
            <w:pPr>
              <w:pStyle w:val="NormalNoIndent"/>
              <w:rPr>
                <w:sz w:val="18"/>
                <w:szCs w:val="18"/>
              </w:rPr>
            </w:pPr>
            <w:r w:rsidRPr="00FF3C98">
              <w:rPr>
                <w:sz w:val="18"/>
                <w:szCs w:val="18"/>
              </w:rPr>
              <w:t>8</w:t>
            </w:r>
          </w:p>
        </w:tc>
        <w:tc>
          <w:tcPr>
            <w:tcW w:w="2182" w:type="dxa"/>
          </w:tcPr>
          <w:p w14:paraId="04F112F7" w14:textId="77777777" w:rsidR="00DD26E5" w:rsidRPr="00FF3C98" w:rsidRDefault="00DD26E5" w:rsidP="003D6BAD">
            <w:pPr>
              <w:pStyle w:val="NormalNoIndent"/>
              <w:rPr>
                <w:sz w:val="18"/>
                <w:szCs w:val="18"/>
              </w:rPr>
            </w:pPr>
            <w:r w:rsidRPr="00FF3C98">
              <w:rPr>
                <w:sz w:val="18"/>
                <w:szCs w:val="18"/>
              </w:rPr>
              <w:t>Create/Improvise and write</w:t>
            </w:r>
          </w:p>
        </w:tc>
        <w:tc>
          <w:tcPr>
            <w:tcW w:w="2057" w:type="dxa"/>
          </w:tcPr>
          <w:p w14:paraId="2F71434E" w14:textId="77777777" w:rsidR="00DD26E5" w:rsidRPr="00FF3C98" w:rsidRDefault="00C53C2C" w:rsidP="003D6BAD">
            <w:pPr>
              <w:pStyle w:val="NormalNoIndent"/>
              <w:rPr>
                <w:sz w:val="18"/>
                <w:szCs w:val="18"/>
              </w:rPr>
            </w:pPr>
            <w:r>
              <w:rPr>
                <w:sz w:val="18"/>
                <w:szCs w:val="18"/>
              </w:rPr>
              <w:t>U</w:t>
            </w:r>
            <w:r w:rsidR="00DD26E5" w:rsidRPr="00FF3C98">
              <w:rPr>
                <w:sz w:val="18"/>
                <w:szCs w:val="18"/>
              </w:rPr>
              <w:t>nfamiliar</w:t>
            </w:r>
          </w:p>
        </w:tc>
        <w:tc>
          <w:tcPr>
            <w:tcW w:w="2057" w:type="dxa"/>
          </w:tcPr>
          <w:p w14:paraId="272FDC4E" w14:textId="77777777" w:rsidR="00DD26E5" w:rsidRPr="00FF3C98" w:rsidRDefault="00DD26E5" w:rsidP="003D6BAD">
            <w:pPr>
              <w:pStyle w:val="NormalNoIndent"/>
              <w:rPr>
                <w:sz w:val="18"/>
                <w:szCs w:val="18"/>
              </w:rPr>
            </w:pPr>
            <w:r w:rsidRPr="00FF3C98">
              <w:rPr>
                <w:sz w:val="18"/>
                <w:szCs w:val="18"/>
              </w:rPr>
              <w:t>Internal audiation (as in type 6); may also include External Visual</w:t>
            </w:r>
          </w:p>
        </w:tc>
        <w:tc>
          <w:tcPr>
            <w:tcW w:w="1870" w:type="dxa"/>
          </w:tcPr>
          <w:p w14:paraId="7223756C" w14:textId="77777777" w:rsidR="00DD26E5" w:rsidRPr="00FF3C98" w:rsidRDefault="00DD26E5" w:rsidP="000C5D99">
            <w:pPr>
              <w:pStyle w:val="NormalNoIndent"/>
              <w:keepNext/>
              <w:rPr>
                <w:sz w:val="18"/>
                <w:szCs w:val="18"/>
              </w:rPr>
            </w:pPr>
            <w:r w:rsidRPr="00FF3C98">
              <w:rPr>
                <w:sz w:val="18"/>
                <w:szCs w:val="18"/>
              </w:rPr>
              <w:t>Notation</w:t>
            </w:r>
          </w:p>
        </w:tc>
      </w:tr>
    </w:tbl>
    <w:p w14:paraId="5FBE6C4C" w14:textId="77777777" w:rsidR="004F4D0D" w:rsidRDefault="004F4D0D" w:rsidP="004F4D0D">
      <w:pPr>
        <w:pStyle w:val="BodyText"/>
        <w:keepLines/>
        <w:spacing w:line="240" w:lineRule="auto"/>
        <w:ind w:firstLine="0"/>
      </w:pPr>
      <w:bookmarkStart w:id="18" w:name="_Toc102498852"/>
      <w:r>
        <w:t xml:space="preserve">Note: Type 7 of audiation was introduced in the 1997 edition of </w:t>
      </w:r>
      <w:r>
        <w:rPr>
          <w:i/>
          <w:iCs/>
        </w:rPr>
        <w:t>Learning Sequences in Music</w:t>
      </w:r>
      <w:r>
        <w:t>; Type 8 from the 1997 edition is listed as Type 7 in earlier editions.</w:t>
      </w:r>
    </w:p>
    <w:bookmarkEnd w:id="18"/>
    <w:p w14:paraId="274D9074" w14:textId="77777777" w:rsidR="00DD26E5" w:rsidRDefault="00DD26E5" w:rsidP="00DD3886">
      <w:pPr>
        <w:pageBreakBefore/>
      </w:pPr>
      <w:r>
        <w:lastRenderedPageBreak/>
        <w:t>Stage 4</w:t>
      </w:r>
      <w:proofErr w:type="gramStart"/>
      <w:r>
        <w:t xml:space="preserve">: </w:t>
      </w:r>
      <w:r w:rsidR="009462D0">
        <w:t xml:space="preserve"> </w:t>
      </w:r>
      <w:r>
        <w:t>Retaining</w:t>
      </w:r>
      <w:proofErr w:type="gramEnd"/>
      <w:r w:rsidR="00793FCF">
        <w:t>,</w:t>
      </w:r>
      <w:r>
        <w:t xml:space="preserve"> in audiation</w:t>
      </w:r>
      <w:r w:rsidR="00793FCF">
        <w:t>,</w:t>
      </w:r>
      <w:r>
        <w:t xml:space="preserve"> tonal patterns and rhythm patterns that have been organized — At this stage of audiation, in conjunction with the three preceding stages, the listener is constantly assessing and possibly reorganizing not only what is presently </w:t>
      </w:r>
      <w:proofErr w:type="spellStart"/>
      <w:r>
        <w:t>audiated</w:t>
      </w:r>
      <w:proofErr w:type="spellEnd"/>
      <w:r>
        <w:t xml:space="preserve"> but also music that has been retained in audiation.  Gordon points out that at this stage of audiation</w:t>
      </w:r>
      <w:r w:rsidR="009462D0">
        <w:t>,</w:t>
      </w:r>
      <w:r>
        <w:t xml:space="preserve"> the listener may more fully recognize other elements of music such as “sequence, repetition, form, style, timbre, dynamics, and other relevant factors that enable us to give meaning to music.”</w:t>
      </w:r>
      <w:r w:rsidR="007038B0">
        <w:rPr>
          <w:rStyle w:val="FootnoteReference"/>
        </w:rPr>
        <w:footnoteReference w:id="12"/>
      </w:r>
    </w:p>
    <w:p w14:paraId="65AB7ABF" w14:textId="77777777" w:rsidR="00DD26E5" w:rsidRDefault="00DD26E5" w:rsidP="00DD26E5">
      <w:r>
        <w:t>Stage 5</w:t>
      </w:r>
      <w:proofErr w:type="gramStart"/>
      <w:r>
        <w:t xml:space="preserve">: </w:t>
      </w:r>
      <w:r w:rsidR="009462D0">
        <w:t xml:space="preserve"> </w:t>
      </w:r>
      <w:r>
        <w:t>Recalling</w:t>
      </w:r>
      <w:proofErr w:type="gramEnd"/>
      <w:r>
        <w:t xml:space="preserve"> tonal patterns and rhythm patterns organized and </w:t>
      </w:r>
      <w:proofErr w:type="spellStart"/>
      <w:r>
        <w:t>audiated</w:t>
      </w:r>
      <w:proofErr w:type="spellEnd"/>
      <w:r>
        <w:t xml:space="preserve"> in other pieces of music — As the listener</w:t>
      </w:r>
      <w:r w:rsidR="00D40971">
        <w:t>’s</w:t>
      </w:r>
      <w:r>
        <w:t xml:space="preserve"> exposure to music literature </w:t>
      </w:r>
      <w:r w:rsidR="00D40971">
        <w:t xml:space="preserve">increases </w:t>
      </w:r>
      <w:r>
        <w:t>and his/her vocabulary of tonal and rhythm patterns</w:t>
      </w:r>
      <w:r w:rsidR="00D40971" w:rsidRPr="00D40971">
        <w:t xml:space="preserve"> </w:t>
      </w:r>
      <w:r w:rsidR="00D40971">
        <w:t>expands</w:t>
      </w:r>
      <w:r>
        <w:t xml:space="preserve">, he/she will begin to engage in this stage of audiation.  At this </w:t>
      </w:r>
      <w:r w:rsidR="009462D0">
        <w:t>stage,</w:t>
      </w:r>
      <w:r>
        <w:t xml:space="preserve"> the listener is making comparisons and evaluating similarities and differences between previously </w:t>
      </w:r>
      <w:proofErr w:type="spellStart"/>
      <w:r>
        <w:t>audiated</w:t>
      </w:r>
      <w:proofErr w:type="spellEnd"/>
      <w:r>
        <w:t xml:space="preserve"> music and that which is being </w:t>
      </w:r>
      <w:proofErr w:type="spellStart"/>
      <w:r>
        <w:t>audiated</w:t>
      </w:r>
      <w:proofErr w:type="spellEnd"/>
      <w:r>
        <w:t xml:space="preserve"> at present.</w:t>
      </w:r>
    </w:p>
    <w:p w14:paraId="7E90CB99" w14:textId="77777777" w:rsidR="00DD26E5" w:rsidRDefault="00DD26E5" w:rsidP="00DD26E5">
      <w:r>
        <w:t xml:space="preserve">Stage 6: </w:t>
      </w:r>
      <w:r w:rsidR="009462D0">
        <w:t xml:space="preserve"> </w:t>
      </w:r>
      <w:r>
        <w:t xml:space="preserve">Anticipating and predicting tonal patterns and rhythm patterns — Using understanding from what has already been </w:t>
      </w:r>
      <w:proofErr w:type="spellStart"/>
      <w:r>
        <w:t>audiated</w:t>
      </w:r>
      <w:proofErr w:type="spellEnd"/>
      <w:r>
        <w:t xml:space="preserve"> from a piece of music, as well as what has been </w:t>
      </w:r>
      <w:proofErr w:type="spellStart"/>
      <w:r>
        <w:t>audiated</w:t>
      </w:r>
      <w:proofErr w:type="spellEnd"/>
      <w:r>
        <w:t xml:space="preserve"> in other pieces of similar tonality and meter, the listener begins to make and confirm or refute predictions about what tonal and rhythmic patterns might </w:t>
      </w:r>
      <w:r w:rsidR="00D40971">
        <w:t>occur next</w:t>
      </w:r>
      <w:r>
        <w:t xml:space="preserve"> in unfamiliar music, and to anticipate that which is known to </w:t>
      </w:r>
      <w:r w:rsidR="00D40971">
        <w:t>occur</w:t>
      </w:r>
      <w:r>
        <w:t xml:space="preserve"> in familiar music.  When a listener anticipates or predicts with high accuracy, he/she can </w:t>
      </w:r>
      <w:r w:rsidR="009462D0">
        <w:t xml:space="preserve">be said to </w:t>
      </w:r>
      <w:r w:rsidR="00D40971">
        <w:t>comprehend</w:t>
      </w:r>
      <w:r w:rsidR="009462D0">
        <w:t xml:space="preserve"> the music.  If there is l</w:t>
      </w:r>
      <w:r>
        <w:t xml:space="preserve">ittle or no accuracy in making predictions, the music will seem incomprehensible, and the listener will most likely engage only in </w:t>
      </w:r>
      <w:r w:rsidR="009462D0">
        <w:t>S</w:t>
      </w:r>
      <w:r>
        <w:t xml:space="preserve">tage 1 of </w:t>
      </w:r>
      <w:proofErr w:type="gramStart"/>
      <w:r>
        <w:t>audiation,</w:t>
      </w:r>
      <w:r w:rsidR="009462D0">
        <w:t xml:space="preserve"> and</w:t>
      </w:r>
      <w:proofErr w:type="gramEnd"/>
      <w:r>
        <w:t xml:space="preserve"> assign relatively little musical meaning to the sensations.</w:t>
      </w:r>
      <w:r w:rsidR="007038B0">
        <w:rPr>
          <w:rStyle w:val="FootnoteReference"/>
        </w:rPr>
        <w:footnoteReference w:id="13"/>
      </w:r>
    </w:p>
    <w:p w14:paraId="13DFA119" w14:textId="77777777" w:rsidR="00DD26E5" w:rsidRDefault="009462D0" w:rsidP="009770E5">
      <w:pPr>
        <w:pStyle w:val="Heading2"/>
      </w:pPr>
      <w:bookmarkStart w:id="19" w:name="_Toc102498853"/>
      <w:bookmarkStart w:id="20" w:name="_Toc104964407"/>
      <w:r>
        <w:lastRenderedPageBreak/>
        <w:t>Learning Sequences</w:t>
      </w:r>
      <w:bookmarkEnd w:id="19"/>
      <w:bookmarkEnd w:id="20"/>
    </w:p>
    <w:p w14:paraId="053400F2" w14:textId="77777777" w:rsidR="009462D0" w:rsidRDefault="009462D0" w:rsidP="009462D0">
      <w:r>
        <w:rPr>
          <w:lang w:val="en-CA"/>
        </w:rPr>
        <w:fldChar w:fldCharType="begin"/>
      </w:r>
      <w:r>
        <w:rPr>
          <w:lang w:val="en-CA"/>
        </w:rPr>
        <w:instrText xml:space="preserve"> SEQ CHAPTER \h \r 1</w:instrText>
      </w:r>
      <w:r>
        <w:rPr>
          <w:lang w:val="en-CA"/>
        </w:rPr>
        <w:fldChar w:fldCharType="end"/>
      </w:r>
      <w:r>
        <w:t>Although there are other aspects of music that are not sequenced, such as timbre and dynamics, Music Learning Theory addresses three specific sequences for effective learning</w:t>
      </w:r>
      <w:proofErr w:type="gramStart"/>
      <w:r>
        <w:t>:  Skills</w:t>
      </w:r>
      <w:proofErr w:type="gramEnd"/>
      <w:r>
        <w:t>, Content, and Patterns.</w:t>
      </w:r>
    </w:p>
    <w:p w14:paraId="3714F49E" w14:textId="77777777" w:rsidR="009462D0" w:rsidRDefault="009462D0" w:rsidP="009770E5">
      <w:pPr>
        <w:pStyle w:val="Heading3"/>
      </w:pPr>
      <w:bookmarkStart w:id="21" w:name="_Toc102498854"/>
      <w:r>
        <w:t>Skills Learning Sequence</w:t>
      </w:r>
      <w:bookmarkEnd w:id="21"/>
    </w:p>
    <w:p w14:paraId="39F92DC9" w14:textId="77777777" w:rsidR="00793FCF" w:rsidRDefault="009462D0" w:rsidP="009462D0">
      <w:r>
        <w:rPr>
          <w:lang w:val="en-CA"/>
        </w:rPr>
        <w:fldChar w:fldCharType="begin"/>
      </w:r>
      <w:r>
        <w:rPr>
          <w:lang w:val="en-CA"/>
        </w:rPr>
        <w:instrText xml:space="preserve"> SEQ CHAPTER \h \r 1</w:instrText>
      </w:r>
      <w:r>
        <w:rPr>
          <w:lang w:val="en-CA"/>
        </w:rPr>
        <w:fldChar w:fldCharType="end"/>
      </w:r>
      <w:r>
        <w:t>There are two fundamental types of skills within th</w:t>
      </w:r>
      <w:r w:rsidR="00793FCF">
        <w:t>is learning sequence</w:t>
      </w:r>
      <w:proofErr w:type="gramStart"/>
      <w:r w:rsidR="00793FCF">
        <w:t>:</w:t>
      </w:r>
      <w:r>
        <w:t xml:space="preserve"> </w:t>
      </w:r>
      <w:r w:rsidR="00793FCF">
        <w:t xml:space="preserve"> </w:t>
      </w:r>
      <w:r>
        <w:t>discrimination</w:t>
      </w:r>
      <w:proofErr w:type="gramEnd"/>
      <w:r>
        <w:t xml:space="preserve"> </w:t>
      </w:r>
      <w:r w:rsidR="00793FCF">
        <w:t xml:space="preserve">learning </w:t>
      </w:r>
      <w:r>
        <w:t xml:space="preserve">and inference learning.  Although the division of the two types is somewhat contrived, it aids in distinguishing what types of teaching techniques are appropriate.  </w:t>
      </w:r>
      <w:proofErr w:type="gramStart"/>
      <w:r>
        <w:t>In reality, though</w:t>
      </w:r>
      <w:proofErr w:type="gramEnd"/>
      <w:r>
        <w:t xml:space="preserve"> a teacher may be giving rote instruction at a discrimination learning level, the student will also engage in inference learning to a degree commensurate with his or her musical aptitude.  This is particularly relevant beginning with the Partial Synthesis stage.</w:t>
      </w:r>
      <w:r w:rsidR="006126EB">
        <w:rPr>
          <w:rStyle w:val="FootnoteReference"/>
        </w:rPr>
        <w:footnoteReference w:id="14"/>
      </w:r>
      <w:r w:rsidR="00C7156E">
        <w:t xml:space="preserve">  Table 3 outlines the levels and sub-levels of discrimination learning and inference learning within the skills learning sequence.</w:t>
      </w:r>
    </w:p>
    <w:p w14:paraId="275E5070" w14:textId="77777777" w:rsidR="00C7156E" w:rsidRDefault="00C7156E" w:rsidP="00C7156E">
      <w:pPr>
        <w:pStyle w:val="Heading4"/>
      </w:pPr>
      <w:bookmarkStart w:id="22" w:name="_Toc102498855"/>
      <w:r>
        <w:t>Discrimination Learning</w:t>
      </w:r>
      <w:bookmarkEnd w:id="22"/>
    </w:p>
    <w:p w14:paraId="6840990C" w14:textId="77777777" w:rsidR="00C7156E" w:rsidRDefault="00C7156E" w:rsidP="00C7156E">
      <w:r>
        <w:rPr>
          <w:lang w:val="en-CA"/>
        </w:rPr>
        <w:fldChar w:fldCharType="begin"/>
      </w:r>
      <w:r>
        <w:rPr>
          <w:lang w:val="en-CA"/>
        </w:rPr>
        <w:instrText xml:space="preserve"> SEQ CHAPTER \h \r 1</w:instrText>
      </w:r>
      <w:r>
        <w:rPr>
          <w:lang w:val="en-CA"/>
        </w:rPr>
        <w:fldChar w:fldCharType="end"/>
      </w:r>
      <w:r>
        <w:t>Discrimination Learning takes place when the student is conscious of what needs to be learned.  It is characterized by rote instruction and, within Music Learning Theory, takes place on five discreet levels</w:t>
      </w:r>
      <w:proofErr w:type="gramStart"/>
      <w:r>
        <w:t>:  Aural</w:t>
      </w:r>
      <w:proofErr w:type="gramEnd"/>
      <w:r>
        <w:t>/Oral, Verbal Association, Partial Synthesis, Symbolic Association, and Composite Synthesis.</w:t>
      </w:r>
    </w:p>
    <w:p w14:paraId="113C62B0" w14:textId="77777777" w:rsidR="00E82353" w:rsidRDefault="00E82353" w:rsidP="00E82353">
      <w:pPr>
        <w:pStyle w:val="Heading5"/>
      </w:pPr>
      <w:bookmarkStart w:id="23" w:name="_Toc102498856"/>
      <w:r>
        <w:t>Aural/Oral</w:t>
      </w:r>
      <w:bookmarkEnd w:id="23"/>
    </w:p>
    <w:p w14:paraId="54A2C10B" w14:textId="77777777" w:rsidR="00C7156E" w:rsidRDefault="00E82353" w:rsidP="00E82353">
      <w:r>
        <w:rPr>
          <w:lang w:val="en-CA"/>
        </w:rPr>
        <w:fldChar w:fldCharType="begin"/>
      </w:r>
      <w:r>
        <w:rPr>
          <w:lang w:val="en-CA"/>
        </w:rPr>
        <w:instrText xml:space="preserve"> SEQ CHAPTER \h \r 1</w:instrText>
      </w:r>
      <w:r>
        <w:rPr>
          <w:lang w:val="en-CA"/>
        </w:rPr>
        <w:fldChar w:fldCharType="end"/>
      </w:r>
      <w:r>
        <w:t xml:space="preserve">Aural and Oral learning is the fundamental skill upon which all other skills are based, whether Discriminatory or Inference learning.  This is </w:t>
      </w:r>
      <w:proofErr w:type="gramStart"/>
      <w:r>
        <w:t>actually a</w:t>
      </w:r>
      <w:proofErr w:type="gramEnd"/>
      <w:r>
        <w:t xml:space="preserve"> composite skill because the aural component involves listening while the oral requires performance</w:t>
      </w:r>
    </w:p>
    <w:p w14:paraId="02D4AB4D" w14:textId="77777777" w:rsidR="00C7156E" w:rsidRDefault="00C7156E" w:rsidP="00C7156E">
      <w:pPr>
        <w:pStyle w:val="Caption"/>
        <w:keepNext/>
        <w:pageBreakBefore/>
      </w:pPr>
      <w:bookmarkStart w:id="24" w:name="_Toc104836645"/>
      <w:r>
        <w:lastRenderedPageBreak/>
        <w:t xml:space="preserve">Table </w:t>
      </w:r>
      <w:fldSimple w:instr=" SEQ Table \* ARABIC ">
        <w:r>
          <w:rPr>
            <w:noProof/>
          </w:rPr>
          <w:t>3</w:t>
        </w:r>
      </w:fldSimple>
      <w:r>
        <w:t>:  Skills Learning Sequence</w:t>
      </w:r>
      <w:bookmarkEnd w:id="24"/>
    </w:p>
    <w:tbl>
      <w:tblPr>
        <w:tblStyle w:val="TableThesisTopBottomLines"/>
        <w:tblW w:w="0" w:type="auto"/>
        <w:tblLook w:val="01E0" w:firstRow="1" w:lastRow="1" w:firstColumn="1" w:lastColumn="1" w:noHBand="0" w:noVBand="0"/>
      </w:tblPr>
      <w:tblGrid>
        <w:gridCol w:w="4312"/>
        <w:gridCol w:w="4328"/>
      </w:tblGrid>
      <w:tr w:rsidR="00793FCF" w14:paraId="47C609EB" w14:textId="77777777">
        <w:tc>
          <w:tcPr>
            <w:tcW w:w="4363" w:type="dxa"/>
          </w:tcPr>
          <w:p w14:paraId="33BC5675" w14:textId="77777777" w:rsidR="00793FCF" w:rsidRPr="00C7156E" w:rsidRDefault="00793FCF" w:rsidP="009462D0">
            <w:pPr>
              <w:ind w:firstLine="0"/>
              <w:rPr>
                <w:b/>
              </w:rPr>
            </w:pPr>
            <w:r w:rsidRPr="00C7156E">
              <w:rPr>
                <w:b/>
              </w:rPr>
              <w:t>Discrimination Learning</w:t>
            </w:r>
          </w:p>
        </w:tc>
        <w:tc>
          <w:tcPr>
            <w:tcW w:w="4363" w:type="dxa"/>
          </w:tcPr>
          <w:p w14:paraId="5B4D83CC" w14:textId="77777777" w:rsidR="00793FCF" w:rsidRPr="00C7156E" w:rsidRDefault="00793FCF" w:rsidP="009462D0">
            <w:pPr>
              <w:ind w:firstLine="0"/>
              <w:rPr>
                <w:b/>
              </w:rPr>
            </w:pPr>
            <w:r w:rsidRPr="00C7156E">
              <w:rPr>
                <w:b/>
              </w:rPr>
              <w:t>Inference Learning</w:t>
            </w:r>
          </w:p>
        </w:tc>
      </w:tr>
      <w:tr w:rsidR="00793FCF" w14:paraId="0EBF1C4E" w14:textId="77777777">
        <w:tc>
          <w:tcPr>
            <w:tcW w:w="4363" w:type="dxa"/>
          </w:tcPr>
          <w:p w14:paraId="137749ED" w14:textId="77777777" w:rsidR="00793FCF" w:rsidRDefault="00793FCF" w:rsidP="009462D0">
            <w:pPr>
              <w:ind w:firstLine="0"/>
            </w:pPr>
            <w:r>
              <w:t>Aural/Oral</w:t>
            </w:r>
          </w:p>
          <w:p w14:paraId="625BBC7F" w14:textId="77777777" w:rsidR="00793FCF" w:rsidRDefault="00793FCF" w:rsidP="009462D0">
            <w:pPr>
              <w:ind w:firstLine="0"/>
            </w:pPr>
            <w:r>
              <w:t>Verbal Association</w:t>
            </w:r>
          </w:p>
          <w:p w14:paraId="745B4533" w14:textId="77777777" w:rsidR="00793FCF" w:rsidRDefault="00793FCF" w:rsidP="009462D0">
            <w:pPr>
              <w:ind w:firstLine="0"/>
            </w:pPr>
            <w:r>
              <w:t>Partial Synthesis</w:t>
            </w:r>
          </w:p>
          <w:p w14:paraId="6C7AB966" w14:textId="77777777" w:rsidR="00793FCF" w:rsidRDefault="00793FCF" w:rsidP="009462D0">
            <w:pPr>
              <w:ind w:firstLine="0"/>
            </w:pPr>
            <w:r>
              <w:t>Symbolic Association–Reading/Writing</w:t>
            </w:r>
          </w:p>
          <w:p w14:paraId="3B277245" w14:textId="77777777" w:rsidR="00793FCF" w:rsidRDefault="00793FCF" w:rsidP="009462D0">
            <w:pPr>
              <w:ind w:firstLine="0"/>
            </w:pPr>
            <w:r>
              <w:t>Composite Synthesis–Reading/Writing</w:t>
            </w:r>
          </w:p>
        </w:tc>
        <w:tc>
          <w:tcPr>
            <w:tcW w:w="4363" w:type="dxa"/>
          </w:tcPr>
          <w:p w14:paraId="7357906A" w14:textId="77777777" w:rsidR="00793FCF" w:rsidRDefault="00793FCF" w:rsidP="009462D0">
            <w:pPr>
              <w:ind w:firstLine="0"/>
            </w:pPr>
            <w:r>
              <w:t>Generalization</w:t>
            </w:r>
          </w:p>
          <w:p w14:paraId="014C1A10" w14:textId="77777777" w:rsidR="00793FCF" w:rsidRDefault="00793FCF" w:rsidP="00793FCF">
            <w:pPr>
              <w:spacing w:line="240" w:lineRule="auto"/>
              <w:ind w:firstLine="432"/>
            </w:pPr>
            <w:r>
              <w:t>Aural/Oral</w:t>
            </w:r>
          </w:p>
          <w:p w14:paraId="5F908C7C" w14:textId="77777777" w:rsidR="00793FCF" w:rsidRDefault="00793FCF" w:rsidP="00793FCF">
            <w:pPr>
              <w:spacing w:line="240" w:lineRule="auto"/>
              <w:ind w:firstLine="432"/>
            </w:pPr>
            <w:r>
              <w:t>Verbal</w:t>
            </w:r>
          </w:p>
          <w:p w14:paraId="476A657D" w14:textId="77777777" w:rsidR="00793FCF" w:rsidRDefault="00793FCF" w:rsidP="00793FCF">
            <w:pPr>
              <w:spacing w:line="240" w:lineRule="auto"/>
              <w:ind w:firstLine="432"/>
            </w:pPr>
            <w:r>
              <w:t>Symbolic–Reading/Writing</w:t>
            </w:r>
          </w:p>
          <w:p w14:paraId="57C435B0" w14:textId="77777777" w:rsidR="00793FCF" w:rsidRDefault="00793FCF" w:rsidP="009462D0">
            <w:pPr>
              <w:ind w:firstLine="0"/>
            </w:pPr>
            <w:r>
              <w:t>Creativity/Improvisation</w:t>
            </w:r>
          </w:p>
          <w:p w14:paraId="1D4C9381" w14:textId="77777777" w:rsidR="00793FCF" w:rsidRDefault="00793FCF" w:rsidP="00C7156E">
            <w:pPr>
              <w:spacing w:line="240" w:lineRule="auto"/>
              <w:ind w:firstLine="432"/>
            </w:pPr>
            <w:r>
              <w:t>Aural/Oral</w:t>
            </w:r>
          </w:p>
          <w:p w14:paraId="1DC38B4A" w14:textId="77777777" w:rsidR="00793FCF" w:rsidRDefault="00793FCF" w:rsidP="00C7156E">
            <w:pPr>
              <w:spacing w:line="240" w:lineRule="auto"/>
              <w:ind w:firstLine="432"/>
            </w:pPr>
            <w:r>
              <w:t>Symbolic–Reading/Writing</w:t>
            </w:r>
          </w:p>
          <w:p w14:paraId="71C35E09" w14:textId="77777777" w:rsidR="00793FCF" w:rsidRDefault="00793FCF" w:rsidP="009462D0">
            <w:pPr>
              <w:ind w:firstLine="0"/>
            </w:pPr>
            <w:r>
              <w:t>Theoretical Understanding</w:t>
            </w:r>
          </w:p>
          <w:p w14:paraId="6EFB7C66" w14:textId="77777777" w:rsidR="00793FCF" w:rsidRDefault="00793FCF" w:rsidP="00C7156E">
            <w:pPr>
              <w:spacing w:line="240" w:lineRule="auto"/>
              <w:ind w:firstLine="432"/>
            </w:pPr>
            <w:r>
              <w:t>Aural/Oral</w:t>
            </w:r>
          </w:p>
          <w:p w14:paraId="40E03C15" w14:textId="77777777" w:rsidR="00793FCF" w:rsidRDefault="00793FCF" w:rsidP="00C7156E">
            <w:pPr>
              <w:spacing w:line="240" w:lineRule="auto"/>
              <w:ind w:firstLine="432"/>
            </w:pPr>
            <w:r>
              <w:t>Verbal</w:t>
            </w:r>
          </w:p>
          <w:p w14:paraId="756DC22D" w14:textId="77777777" w:rsidR="00793FCF" w:rsidRDefault="00793FCF" w:rsidP="00C7156E">
            <w:pPr>
              <w:spacing w:line="240" w:lineRule="auto"/>
              <w:ind w:firstLine="432"/>
            </w:pPr>
            <w:r>
              <w:t>Symbolic–Reading/Writing</w:t>
            </w:r>
          </w:p>
        </w:tc>
      </w:tr>
    </w:tbl>
    <w:p w14:paraId="54AD9BCD" w14:textId="77777777" w:rsidR="009462D0" w:rsidRDefault="009462D0" w:rsidP="009462D0"/>
    <w:p w14:paraId="233EDB8B" w14:textId="77777777" w:rsidR="009462D0" w:rsidRDefault="009462D0" w:rsidP="00E82353">
      <w:pPr>
        <w:ind w:firstLine="0"/>
      </w:pPr>
      <w:r>
        <w:t xml:space="preserve">through singing or chanting.  The two combine in a feedback cycle where what is heard (Aural) is compared to what is performed (Oral).  By noting similarities and differences, the student </w:t>
      </w:r>
      <w:proofErr w:type="spellStart"/>
      <w:r>
        <w:t>audiate</w:t>
      </w:r>
      <w:r w:rsidR="00EA50DF">
        <w:t>s</w:t>
      </w:r>
      <w:proofErr w:type="spellEnd"/>
      <w:r>
        <w:t xml:space="preserve"> and perform</w:t>
      </w:r>
      <w:r w:rsidR="00EA50DF">
        <w:t>s</w:t>
      </w:r>
      <w:r>
        <w:t xml:space="preserve"> with greater accuracy.  </w:t>
      </w:r>
      <w:r w:rsidR="00336FFB">
        <w:t>A</w:t>
      </w:r>
      <w:r>
        <w:t xml:space="preserve">ural and oral learning are necessary to begin the development of audiation.  </w:t>
      </w:r>
    </w:p>
    <w:p w14:paraId="3D7935B1" w14:textId="77777777" w:rsidR="009462D0" w:rsidRDefault="009462D0" w:rsidP="009462D0">
      <w:r>
        <w:t xml:space="preserve">Teaching procedure: </w:t>
      </w:r>
      <w:r w:rsidR="00336FFB">
        <w:t xml:space="preserve"> </w:t>
      </w:r>
      <w:r>
        <w:t>At the Aural/Oral level of learning, the teacher begins by establishing the tonality or meter, depending on the content, then singing or chanting a tonal or rhythm pattern using a neutral syllable</w:t>
      </w:r>
      <w:r w:rsidR="00D425A4">
        <w:t xml:space="preserve"> such as “bah” for rhythm content or “bum” for tonal content</w:t>
      </w:r>
      <w:r>
        <w:t>.  When working with tonal content, the student then pauses (Gordon recommends taking a breath to ensure the proper pause)</w:t>
      </w:r>
      <w:r w:rsidR="00D425A4">
        <w:rPr>
          <w:rStyle w:val="FootnoteReference"/>
        </w:rPr>
        <w:footnoteReference w:id="15"/>
      </w:r>
      <w:r>
        <w:t xml:space="preserve"> and echo sings the pattern back to the teacher.  With rhythm content, the student echo chants the pattern back without pause </w:t>
      </w:r>
      <w:proofErr w:type="gramStart"/>
      <w:r>
        <w:t>so as to</w:t>
      </w:r>
      <w:proofErr w:type="gramEnd"/>
      <w:r>
        <w:t xml:space="preserve"> maintain a consistent tempo.  In this way</w:t>
      </w:r>
      <w:r w:rsidR="00336FFB">
        <w:t>,</w:t>
      </w:r>
      <w:r>
        <w:t xml:space="preserve"> the student builds a vocabulary of tonal and rhythm patterns in a tonal and metric context.  Tonal patterns are </w:t>
      </w:r>
      <w:r>
        <w:lastRenderedPageBreak/>
        <w:t xml:space="preserve">presented </w:t>
      </w:r>
      <w:r w:rsidR="00336FFB">
        <w:t xml:space="preserve">at a constant rate, </w:t>
      </w:r>
      <w:r>
        <w:t>one pitch at a time</w:t>
      </w:r>
      <w:r w:rsidR="00336FFB">
        <w:t>,</w:t>
      </w:r>
      <w:r>
        <w:t xml:space="preserve"> without rhythm</w:t>
      </w:r>
      <w:r w:rsidR="00336FFB">
        <w:t>, slightly separating each pitch.</w:t>
      </w:r>
      <w:r>
        <w:t xml:space="preserve"> </w:t>
      </w:r>
      <w:r w:rsidR="00336FFB">
        <w:t xml:space="preserve"> R</w:t>
      </w:r>
      <w:r>
        <w:t>hythm patterns are presented on a single pitch, but with vocal inflections.</w:t>
      </w:r>
      <w:r w:rsidR="009B3CDA">
        <w:t xml:space="preserve">  When the tonal and rhythmic aspects are joined during rote pattern instruction, the student is less likely to recognize the familiar tonal pattern when it occurs with a different rhythm pattern.  Presenting tonal patterns without rhythm and rhythm patterns without melodic contour minimizes this situation.</w:t>
      </w:r>
    </w:p>
    <w:p w14:paraId="6E0DAB1A" w14:textId="77777777" w:rsidR="00336FFB" w:rsidRDefault="00336FFB" w:rsidP="00336FFB">
      <w:pPr>
        <w:pStyle w:val="Heading5"/>
      </w:pPr>
      <w:bookmarkStart w:id="25" w:name="_Toc102498857"/>
      <w:r>
        <w:t>Verbal Association</w:t>
      </w:r>
      <w:bookmarkEnd w:id="25"/>
    </w:p>
    <w:p w14:paraId="1D6A028D" w14:textId="77777777" w:rsidR="00336FFB" w:rsidRDefault="00336FFB" w:rsidP="00336FFB">
      <w:r>
        <w:rPr>
          <w:lang w:val="en-CA"/>
        </w:rPr>
        <w:fldChar w:fldCharType="begin"/>
      </w:r>
      <w:r>
        <w:rPr>
          <w:lang w:val="en-CA"/>
        </w:rPr>
        <w:instrText xml:space="preserve"> SEQ CHAPTER \h \r 1</w:instrText>
      </w:r>
      <w:r>
        <w:rPr>
          <w:lang w:val="en-CA"/>
        </w:rPr>
        <w:fldChar w:fldCharType="end"/>
      </w:r>
      <w:proofErr w:type="gramStart"/>
      <w:r>
        <w:t>Verbal</w:t>
      </w:r>
      <w:proofErr w:type="gramEnd"/>
      <w:r>
        <w:t xml:space="preserve"> Association builds upon the Aural/Oral learning by associating tonal and rhythmic solfege syllables with previously learned patterns.  Verbal Association systems should be based on the function within an aural context, not on a theoretical framework, and should possess an internal logical consistency for each function.  For tonal content, Gordon recommends using a moveable ‘</w:t>
      </w:r>
      <w:r w:rsidR="00D425A4">
        <w:t>D</w:t>
      </w:r>
      <w:r>
        <w:t>o’ system with a ‘</w:t>
      </w:r>
      <w:r w:rsidR="00D425A4">
        <w:t>L</w:t>
      </w:r>
      <w:r>
        <w:t>a’ based minor.</w:t>
      </w:r>
      <w:r w:rsidR="00D40971">
        <w:rPr>
          <w:rStyle w:val="FootnoteReference"/>
        </w:rPr>
        <w:footnoteReference w:id="16"/>
      </w:r>
      <w:r>
        <w:t xml:space="preserve">  For rhythmic content, Gordon has devised a system </w:t>
      </w:r>
      <w:r w:rsidR="00D425A4">
        <w:t>of rhythm</w:t>
      </w:r>
      <w:r>
        <w:t xml:space="preserve"> </w:t>
      </w:r>
      <w:r w:rsidR="00D425A4">
        <w:t xml:space="preserve">solfege </w:t>
      </w:r>
      <w:r>
        <w:t>syllables</w:t>
      </w:r>
      <w:r w:rsidR="00D425A4">
        <w:t>.</w:t>
      </w:r>
      <w:r w:rsidR="009C1E49">
        <w:rPr>
          <w:rStyle w:val="FootnoteReference"/>
        </w:rPr>
        <w:footnoteReference w:id="17"/>
      </w:r>
      <w:r w:rsidR="00D425A4">
        <w:t xml:space="preserve">  </w:t>
      </w:r>
      <w:r>
        <w:t xml:space="preserve">While patterns are learned at the Aural/Oral level using neutral syllables, the number of discreet patterns a student can retain is comparatively limited.  As </w:t>
      </w:r>
      <w:proofErr w:type="gramStart"/>
      <w:r>
        <w:t>Verbal</w:t>
      </w:r>
      <w:proofErr w:type="gramEnd"/>
      <w:r>
        <w:t xml:space="preserve"> Association is introduced, the student gains a system to categorize patterns, thereby significantly </w:t>
      </w:r>
      <w:r w:rsidR="00D425A4">
        <w:t xml:space="preserve">increasing </w:t>
      </w:r>
      <w:r>
        <w:t>the ability to acquire new vocabulary.  The student also learns proper names such as M</w:t>
      </w:r>
      <w:r w:rsidR="00D40971">
        <w:t>ajor and Minor T</w:t>
      </w:r>
      <w:r>
        <w:t>onality and Duple and Triple Meter, as well as Tonic, Dominant and other harmonic functions, and Macro- and Micro-beats as metric functions.</w:t>
      </w:r>
    </w:p>
    <w:p w14:paraId="06F0A9AD" w14:textId="77777777" w:rsidR="00336FFB" w:rsidRDefault="00336FFB" w:rsidP="00336FFB">
      <w:r>
        <w:t>Teaching procedure</w:t>
      </w:r>
      <w:proofErr w:type="gramStart"/>
      <w:r>
        <w:t>:  To</w:t>
      </w:r>
      <w:proofErr w:type="gramEnd"/>
      <w:r>
        <w:t xml:space="preserve"> teach at the Verbal Association level, the teacher follows a similar procedure to teaching at the Aural/Oral level.  First, </w:t>
      </w:r>
      <w:proofErr w:type="gramStart"/>
      <w:r>
        <w:t>a tonality</w:t>
      </w:r>
      <w:proofErr w:type="gramEnd"/>
      <w:r>
        <w:t xml:space="preserve"> or meter is </w:t>
      </w:r>
      <w:r>
        <w:lastRenderedPageBreak/>
        <w:t xml:space="preserve">established.  Then the teacher sings or chants a familiar pattern, one learned previously at the Aural/Oral level, using appropriate tonal or rhythmic solfege syllables.  As before, the student then echoes the pattern back to the teacher with appropriate syllables.  Gordon notes that syllables should always be sung or chanted.  Syllables should not be spoken without the tonal or rhythmic aspect.  </w:t>
      </w:r>
      <w:r w:rsidR="00D425A4">
        <w:t>Further, s</w:t>
      </w:r>
      <w:r>
        <w:t>yllables should not</w:t>
      </w:r>
      <w:r w:rsidR="00D425A4">
        <w:t xml:space="preserve"> yet</w:t>
      </w:r>
      <w:r>
        <w:t xml:space="preserve"> be presented in written form.  At this stage, it is not appropriate for the teacher to present a pattern using a neutral syllable and ask the student to identify or sing/chant the appropriate sy</w:t>
      </w:r>
      <w:r w:rsidR="00815115">
        <w:t>llables.  Such activities are “I</w:t>
      </w:r>
      <w:r>
        <w:t xml:space="preserve">nference </w:t>
      </w:r>
      <w:r w:rsidR="00815115">
        <w:t>L</w:t>
      </w:r>
      <w:r>
        <w:t>earning” and are more appropriately pursued at a later stage.</w:t>
      </w:r>
    </w:p>
    <w:p w14:paraId="59AA0C24" w14:textId="77777777" w:rsidR="00336FFB" w:rsidRDefault="00374123" w:rsidP="00374123">
      <w:pPr>
        <w:pStyle w:val="Heading5"/>
      </w:pPr>
      <w:bookmarkStart w:id="26" w:name="_Toc102498858"/>
      <w:r>
        <w:t>Partial Synthesis</w:t>
      </w:r>
      <w:bookmarkEnd w:id="26"/>
    </w:p>
    <w:p w14:paraId="6BA0A70E" w14:textId="77777777" w:rsidR="00374123" w:rsidRDefault="00374123" w:rsidP="00374123">
      <w:r>
        <w:rPr>
          <w:lang w:val="en-CA"/>
        </w:rPr>
        <w:fldChar w:fldCharType="begin"/>
      </w:r>
      <w:r>
        <w:rPr>
          <w:lang w:val="en-CA"/>
        </w:rPr>
        <w:instrText xml:space="preserve"> SEQ CHAPTER \h \r 1</w:instrText>
      </w:r>
      <w:r>
        <w:rPr>
          <w:lang w:val="en-CA"/>
        </w:rPr>
        <w:fldChar w:fldCharType="end"/>
      </w:r>
      <w:r>
        <w:t xml:space="preserve">When the student has successfully engaged in Verbal Association, he/she is ready to develop a Partial Synthesis of patterns that have been learned thus far.  In Partial Synthesis, the student is now asked to </w:t>
      </w:r>
      <w:proofErr w:type="gramStart"/>
      <w:r>
        <w:t>discriminate</w:t>
      </w:r>
      <w:proofErr w:type="gramEnd"/>
      <w:r>
        <w:t xml:space="preserve"> the tonality or meter of a series of familiar patterns.  Here, the focus is not on individual patterns, but on the relationship among the patterns.  </w:t>
      </w:r>
    </w:p>
    <w:p w14:paraId="0D35A618" w14:textId="77777777" w:rsidR="00374123" w:rsidRDefault="00374123" w:rsidP="00374123">
      <w:r>
        <w:rPr>
          <w:lang w:val="en-CA"/>
        </w:rPr>
        <w:fldChar w:fldCharType="begin"/>
      </w:r>
      <w:r>
        <w:rPr>
          <w:lang w:val="en-CA"/>
        </w:rPr>
        <w:instrText xml:space="preserve"> SEQ CHAPTER \h \r 1</w:instrText>
      </w:r>
      <w:r>
        <w:rPr>
          <w:lang w:val="en-CA"/>
        </w:rPr>
        <w:fldChar w:fldCharType="end"/>
      </w:r>
      <w:r>
        <w:t>Teaching procedure</w:t>
      </w:r>
      <w:proofErr w:type="gramStart"/>
      <w:r>
        <w:t>:  At</w:t>
      </w:r>
      <w:proofErr w:type="gramEnd"/>
      <w:r>
        <w:t xml:space="preserve"> the Partial Synthesis level of learning the teacher no longer establishes tonality or meter before the content is presented, nor are solfege syllables used.  Instead, the teacher performs with a neutral syllable a pair of tonal sequences or rhythm sequences consisting of up to four familiar patterns in an unfamiliar order.  The student then compares the two sequences and determines what the tonality or meter is based on audiation.  Use of a solfege syllable would undermine the purpose of the Partial Synthesis level of learning because the student may rely on the syllable instead of his/her audiation of the series of patterns </w:t>
      </w:r>
      <w:proofErr w:type="gramStart"/>
      <w:r>
        <w:t>in order to</w:t>
      </w:r>
      <w:proofErr w:type="gramEnd"/>
      <w:r>
        <w:t xml:space="preserve"> determine the tonality or meter.</w:t>
      </w:r>
    </w:p>
    <w:p w14:paraId="5E31B0AC" w14:textId="77777777" w:rsidR="00374123" w:rsidRDefault="00374123" w:rsidP="00374123">
      <w:pPr>
        <w:pStyle w:val="Heading5"/>
      </w:pPr>
      <w:bookmarkStart w:id="27" w:name="_Toc102498859"/>
      <w:r>
        <w:t>Symbolic Association</w:t>
      </w:r>
      <w:bookmarkEnd w:id="27"/>
    </w:p>
    <w:p w14:paraId="33539B0A" w14:textId="77777777" w:rsidR="00374123" w:rsidRDefault="00374123" w:rsidP="00374123">
      <w:r>
        <w:rPr>
          <w:lang w:val="en-CA"/>
        </w:rPr>
        <w:fldChar w:fldCharType="begin"/>
      </w:r>
      <w:r>
        <w:rPr>
          <w:lang w:val="en-CA"/>
        </w:rPr>
        <w:instrText xml:space="preserve"> SEQ CHAPTER \h \r 1</w:instrText>
      </w:r>
      <w:r>
        <w:rPr>
          <w:lang w:val="en-CA"/>
        </w:rPr>
        <w:fldChar w:fldCharType="end"/>
      </w:r>
      <w:r>
        <w:rPr>
          <w:lang w:val="en-CA"/>
        </w:rPr>
        <w:t>In</w:t>
      </w:r>
      <w:r>
        <w:t xml:space="preserve"> Symbolic Association, the student is introduced to standard musical notation for the previously learned tonal and rhythm patterns.  Gordon discourages the use of pre-</w:t>
      </w:r>
      <w:r>
        <w:lastRenderedPageBreak/>
        <w:t>notational iconic systems as unnecessary and potentially confusing to the student.  Symbolic associat</w:t>
      </w:r>
      <w:r w:rsidR="00815115">
        <w:t>ion takes place in two parts</w:t>
      </w:r>
      <w:proofErr w:type="gramStart"/>
      <w:r w:rsidR="00815115">
        <w:t>:  F</w:t>
      </w:r>
      <w:r>
        <w:t>irst</w:t>
      </w:r>
      <w:proofErr w:type="gramEnd"/>
      <w:r>
        <w:t>, reading</w:t>
      </w:r>
      <w:r w:rsidR="00815115">
        <w:t>; s</w:t>
      </w:r>
      <w:r>
        <w:t>econd, writing familiar patterns in familiar and unfamiliar orders.</w:t>
      </w:r>
    </w:p>
    <w:p w14:paraId="296F9F55" w14:textId="77777777" w:rsidR="00374123" w:rsidRDefault="00374123" w:rsidP="00374123">
      <w:r>
        <w:t>Teaching procedure</w:t>
      </w:r>
      <w:proofErr w:type="gramStart"/>
      <w:r>
        <w:t>:  The</w:t>
      </w:r>
      <w:proofErr w:type="gramEnd"/>
      <w:r>
        <w:t xml:space="preserve"> student’s first introduction to tonal notation at the Symbolic Association level occurs as the teacher introduces a musical staff and assigns ‘do’ to a given line or space.  At this stage it is not important which pitch is used as ‘</w:t>
      </w:r>
      <w:r w:rsidR="00815115">
        <w:t>D</w:t>
      </w:r>
      <w:r>
        <w:t>o’.  Gordon recommends using the terminology of ‘</w:t>
      </w:r>
      <w:r w:rsidR="00815115">
        <w:t>D</w:t>
      </w:r>
      <w:r>
        <w:t>o’ signature, instead of key signature, which emphasizes the audiation of many tonalities.  After ‘</w:t>
      </w:r>
      <w:r w:rsidR="00815115">
        <w:t>D</w:t>
      </w:r>
      <w:r>
        <w:t>o’ has been identified, t</w:t>
      </w:r>
      <w:r w:rsidR="00815115">
        <w:t>he teacher points out that if ‘D</w:t>
      </w:r>
      <w:r>
        <w:t>o’ is</w:t>
      </w:r>
      <w:r w:rsidR="00815115">
        <w:t xml:space="preserve"> on a line, the line above is ‘M</w:t>
      </w:r>
      <w:r>
        <w:t>i’, and the next line is ‘</w:t>
      </w:r>
      <w:r w:rsidR="00815115">
        <w:t>S</w:t>
      </w:r>
      <w:r>
        <w:t>o’.  Likewise, if ‘</w:t>
      </w:r>
      <w:r w:rsidR="00815115">
        <w:t xml:space="preserve">Do’ is on a </w:t>
      </w:r>
      <w:proofErr w:type="gramStart"/>
      <w:r w:rsidR="00815115">
        <w:t>space, ‘</w:t>
      </w:r>
      <w:proofErr w:type="gramEnd"/>
      <w:r w:rsidR="00815115">
        <w:t>M</w:t>
      </w:r>
      <w:r>
        <w:t>i’ and ‘</w:t>
      </w:r>
      <w:r w:rsidR="00815115">
        <w:t>S</w:t>
      </w:r>
      <w:r>
        <w:t>o’ are the subsequent spaces above.  At this early stage it is important, according to Gordon, to place ‘</w:t>
      </w:r>
      <w:r w:rsidR="00815115">
        <w:t>D</w:t>
      </w:r>
      <w:r>
        <w:t>o’ on at least two spaces and two lines so students be</w:t>
      </w:r>
      <w:r w:rsidR="00815115">
        <w:t>come familiar with a moveable ‘D</w:t>
      </w:r>
      <w:r>
        <w:t>o’.</w:t>
      </w:r>
    </w:p>
    <w:p w14:paraId="3A404B68" w14:textId="77777777" w:rsidR="00374123" w:rsidRDefault="00374123" w:rsidP="00374123">
      <w:r>
        <w:t xml:space="preserve">When </w:t>
      </w:r>
      <w:r w:rsidR="00355388">
        <w:t xml:space="preserve">the </w:t>
      </w:r>
      <w:r>
        <w:t>student become</w:t>
      </w:r>
      <w:r w:rsidR="00355388">
        <w:t>s</w:t>
      </w:r>
      <w:r>
        <w:t xml:space="preserve"> familiar with the staff and the concept of moveable ‘</w:t>
      </w:r>
      <w:r w:rsidR="00815115">
        <w:t>D</w:t>
      </w:r>
      <w:r>
        <w:t>o’</w:t>
      </w:r>
      <w:r w:rsidR="00815115">
        <w:t>,</w:t>
      </w:r>
      <w:r>
        <w:t xml:space="preserve"> </w:t>
      </w:r>
      <w:r w:rsidR="00355388">
        <w:t>he/she is</w:t>
      </w:r>
      <w:r>
        <w:t xml:space="preserve"> ready for the teacher to proceed with teaching familiar patterns in notation.  This consists of a familiar pattern while showing the notation, then directing the student to look at and read the pattern while </w:t>
      </w:r>
      <w:proofErr w:type="gramStart"/>
      <w:r>
        <w:t>echo singing</w:t>
      </w:r>
      <w:proofErr w:type="gramEnd"/>
      <w:r>
        <w:t xml:space="preserve"> the pattern.  After a few tonic and dominant patterns have been taught in this manner, the teacher should change to a new key signature, or </w:t>
      </w:r>
      <w:proofErr w:type="spellStart"/>
      <w:r>
        <w:t>keyality</w:t>
      </w:r>
      <w:proofErr w:type="spellEnd"/>
      <w:r>
        <w:t>, and repeat those patterns and teach other familiar patterns.  When teaching</w:t>
      </w:r>
      <w:r w:rsidR="00815115">
        <w:t xml:space="preserve"> tonalities other than </w:t>
      </w:r>
      <w:proofErr w:type="gramStart"/>
      <w:r w:rsidR="00815115">
        <w:t>Major, ‘</w:t>
      </w:r>
      <w:proofErr w:type="gramEnd"/>
      <w:r w:rsidR="00815115">
        <w:t>D</w:t>
      </w:r>
      <w:r>
        <w:t>o’ is still identified as the visual landmark for each key signature.</w:t>
      </w:r>
    </w:p>
    <w:p w14:paraId="4F99B237" w14:textId="77777777" w:rsidR="00374123" w:rsidRDefault="00374123" w:rsidP="00374123">
      <w:r>
        <w:t xml:space="preserve">Teaching rhythm patterns follows a similar pattern.  The teacher initially establishes the meter.  Once the meter is established, the teacher chants a familiar pattern solo, the student echo-chants with the teacher, and finally the student reads the pattern in standard notation.  Duple-meter patterns are taught initially using the signature 2/4 and </w:t>
      </w:r>
      <w:r>
        <w:lastRenderedPageBreak/>
        <w:t>triple-meter patterns using 6/8 without specific pitches</w:t>
      </w:r>
      <w:r w:rsidR="00355388">
        <w:t>.</w:t>
      </w:r>
      <w:r w:rsidR="001779B0">
        <w:rPr>
          <w:rStyle w:val="FootnoteReference"/>
        </w:rPr>
        <w:footnoteReference w:id="18"/>
      </w:r>
      <w:r>
        <w:t xml:space="preserve">  Gordon emphasizes that the meter sign should not be explained as a fraction and that “[t]</w:t>
      </w:r>
      <w:proofErr w:type="spellStart"/>
      <w:r>
        <w:t>erms</w:t>
      </w:r>
      <w:proofErr w:type="spellEnd"/>
      <w:r>
        <w:t xml:space="preserve"> such as time signature, measure, bar line, and syncopation should not be used” at this stage.  Equivalent, or </w:t>
      </w:r>
      <w:proofErr w:type="spellStart"/>
      <w:r>
        <w:t>enrhythmic</w:t>
      </w:r>
      <w:proofErr w:type="spellEnd"/>
      <w:r>
        <w:t xml:space="preserve"> patterns using different meters, such as 2/2 and 6/4 </w:t>
      </w:r>
      <w:r w:rsidR="00815115">
        <w:t xml:space="preserve">(by analogy to 2/4 and 6/8 meters), </w:t>
      </w:r>
      <w:r>
        <w:t xml:space="preserve">should be introduced so that students develop facility in </w:t>
      </w:r>
      <w:proofErr w:type="spellStart"/>
      <w:r>
        <w:t>audiating</w:t>
      </w:r>
      <w:proofErr w:type="spellEnd"/>
      <w:r>
        <w:t xml:space="preserve"> familiar patterns with a variety of time signatures.</w:t>
      </w:r>
    </w:p>
    <w:p w14:paraId="5656D53A" w14:textId="77777777" w:rsidR="00374123" w:rsidRDefault="00374123" w:rsidP="00374123">
      <w:r>
        <w:t xml:space="preserve">The writing component of symbolic association is a natural extension of reading.  Once a student can comfortably </w:t>
      </w:r>
      <w:proofErr w:type="spellStart"/>
      <w:r>
        <w:t>audiate</w:t>
      </w:r>
      <w:proofErr w:type="spellEnd"/>
      <w:r>
        <w:t xml:space="preserve"> and perform familiar patterns in a variety of </w:t>
      </w:r>
      <w:proofErr w:type="spellStart"/>
      <w:r>
        <w:t>keyalities</w:t>
      </w:r>
      <w:proofErr w:type="spellEnd"/>
      <w:r>
        <w:t xml:space="preserve"> or meters, the teacher can follow this procedure: establish a tonality or meter, perform a pattern while showing the notation, have the student echo-sing or chant the pattern, then remove the notation for the pattern and ask the student to notate the pattern.  Writing patterns reinforces reading skill at the symbolic association level.</w:t>
      </w:r>
    </w:p>
    <w:p w14:paraId="5C3EE577" w14:textId="77777777" w:rsidR="00374123" w:rsidRDefault="00374123" w:rsidP="00374123">
      <w:pPr>
        <w:pStyle w:val="Heading5"/>
      </w:pPr>
      <w:bookmarkStart w:id="28" w:name="_Toc102498860"/>
      <w:r>
        <w:t>Composite Synthesis</w:t>
      </w:r>
      <w:bookmarkEnd w:id="28"/>
    </w:p>
    <w:p w14:paraId="73F5E670" w14:textId="77777777" w:rsidR="00374123" w:rsidRDefault="00374123" w:rsidP="00374123">
      <w:r>
        <w:rPr>
          <w:lang w:val="en-CA"/>
        </w:rPr>
        <w:fldChar w:fldCharType="begin"/>
      </w:r>
      <w:r>
        <w:rPr>
          <w:lang w:val="en-CA"/>
        </w:rPr>
        <w:instrText xml:space="preserve"> SEQ CHAPTER \h \r 1</w:instrText>
      </w:r>
      <w:r>
        <w:rPr>
          <w:lang w:val="en-CA"/>
        </w:rPr>
        <w:fldChar w:fldCharType="end"/>
      </w:r>
      <w:r>
        <w:t xml:space="preserve">Just as Partial Synthesis learning brings together and solidifies the previous levels of Aural/Oral and Verbal Association learning, Composite Synthesis combines Partial Synthesis and Symbolic Association.  Again, the focus moves away from individual patterns to series of patterns.  The student is asked to </w:t>
      </w:r>
      <w:proofErr w:type="spellStart"/>
      <w:r>
        <w:t>audiate</w:t>
      </w:r>
      <w:proofErr w:type="spellEnd"/>
      <w:r>
        <w:t xml:space="preserve"> (and perform) from notation a series of tonal or rhythm patterns, recognizing from audiation the tonality or meter of the series.</w:t>
      </w:r>
    </w:p>
    <w:p w14:paraId="3B963938" w14:textId="77777777" w:rsidR="00374123" w:rsidRPr="00466E0A" w:rsidRDefault="00374123" w:rsidP="00374123">
      <w:r w:rsidRPr="00466E0A">
        <w:t>Teaching procedure</w:t>
      </w:r>
      <w:proofErr w:type="gramStart"/>
      <w:r w:rsidRPr="00466E0A">
        <w:t>:</w:t>
      </w:r>
      <w:r w:rsidR="007038B0">
        <w:t xml:space="preserve">  Gordon</w:t>
      </w:r>
      <w:proofErr w:type="gramEnd"/>
      <w:r w:rsidR="00A779C1" w:rsidRPr="00466E0A">
        <w:t xml:space="preserve"> and others writing about the teaching procedure for Composite Synthesis </w:t>
      </w:r>
      <w:r w:rsidR="007038B0">
        <w:t>are</w:t>
      </w:r>
      <w:r w:rsidR="00A779C1" w:rsidRPr="00466E0A">
        <w:t xml:space="preserve"> vague.  </w:t>
      </w:r>
      <w:r w:rsidR="00815115">
        <w:t>I</w:t>
      </w:r>
      <w:r w:rsidR="00A779C1" w:rsidRPr="00466E0A">
        <w:t xml:space="preserve"> propose</w:t>
      </w:r>
      <w:r w:rsidR="00815115">
        <w:t xml:space="preserve"> the following</w:t>
      </w:r>
      <w:proofErr w:type="gramStart"/>
      <w:r w:rsidR="00815115">
        <w:t>:  F</w:t>
      </w:r>
      <w:r w:rsidR="00A779C1" w:rsidRPr="00466E0A">
        <w:t>irst</w:t>
      </w:r>
      <w:proofErr w:type="gramEnd"/>
      <w:r w:rsidR="00A779C1" w:rsidRPr="00466E0A">
        <w:t xml:space="preserve">, the teacher presents notation for a </w:t>
      </w:r>
      <w:proofErr w:type="gramStart"/>
      <w:r w:rsidR="00A779C1" w:rsidRPr="00466E0A">
        <w:t>pair of series</w:t>
      </w:r>
      <w:proofErr w:type="gramEnd"/>
      <w:r w:rsidR="00A779C1" w:rsidRPr="00466E0A">
        <w:t xml:space="preserve"> of up to four familiar patterns.  Next, the student identifies the tonality or meter from the notation.  The teacher then establishes the tonality or meter.  Finally, the student sings or chants the pair of series while reading the notation.  For </w:t>
      </w:r>
      <w:r w:rsidR="00A779C1" w:rsidRPr="00466E0A">
        <w:lastRenderedPageBreak/>
        <w:t xml:space="preserve">writing, the teacher presents an appropriate ‘Do’ signature for tonal writing, but no measure signature for rhythm writing.  The teacher then performs a series of familiar patterns in familiar or unfamiliar order.  The student identifies the tonality or meter and writes the notation for the series.  No </w:t>
      </w:r>
      <w:proofErr w:type="gramStart"/>
      <w:r w:rsidR="00A779C1" w:rsidRPr="00466E0A">
        <w:t>measure</w:t>
      </w:r>
      <w:proofErr w:type="gramEnd"/>
      <w:r w:rsidR="00A779C1" w:rsidRPr="00466E0A">
        <w:t xml:space="preserve"> signature is given initially</w:t>
      </w:r>
      <w:r w:rsidR="00815115">
        <w:t>.</w:t>
      </w:r>
    </w:p>
    <w:p w14:paraId="0D1DEDCB" w14:textId="77777777" w:rsidR="00374123" w:rsidRDefault="00374123" w:rsidP="00374123">
      <w:pPr>
        <w:pStyle w:val="Heading4"/>
      </w:pPr>
      <w:bookmarkStart w:id="29" w:name="_Toc102498861"/>
      <w:r>
        <w:t>Inference Learning</w:t>
      </w:r>
      <w:bookmarkEnd w:id="29"/>
    </w:p>
    <w:p w14:paraId="50382D0F" w14:textId="77777777" w:rsidR="00374123" w:rsidRDefault="00374123" w:rsidP="00374123">
      <w:r>
        <w:rPr>
          <w:lang w:val="en-CA"/>
        </w:rPr>
        <w:fldChar w:fldCharType="begin"/>
      </w:r>
      <w:r>
        <w:rPr>
          <w:lang w:val="en-CA"/>
        </w:rPr>
        <w:instrText xml:space="preserve"> SEQ CHAPTER \h \r 1</w:instrText>
      </w:r>
      <w:r>
        <w:rPr>
          <w:lang w:val="en-CA"/>
        </w:rPr>
        <w:fldChar w:fldCharType="end"/>
      </w:r>
      <w:r>
        <w:t xml:space="preserve">Inference Learning differs from Discriminatory Learning in that, when a student engages in discriminatory learning, the teacher </w:t>
      </w:r>
      <w:r w:rsidR="00815115">
        <w:t>specifies what is to be learned</w:t>
      </w:r>
      <w:r>
        <w:t xml:space="preserve"> by rote, as well as the method by which it is to be learned.  A student engaging in Inference Learning “infers” what is to be learned from the unfamiliar content as the teacher guides with appropriate techniques.  In other words, the teacher no longer controls what is being learned.  When rote teaching techniques are employed, the result is a reversion back to discriminatory learning.  In </w:t>
      </w:r>
      <w:proofErr w:type="gramStart"/>
      <w:r>
        <w:t>actual fact</w:t>
      </w:r>
      <w:proofErr w:type="gramEnd"/>
      <w:r>
        <w:t>, the division between discriminatory and inference learning is artificial because the student will be engaged in both types of learning to some degree at all levels.  Gordon points out that Partial Synthesis is a crucial, yet often overlooked, skill level because it requires the student to begin engaging in inference learning while the teacher is giving rote instruction with familiar patterns in series.</w:t>
      </w:r>
    </w:p>
    <w:p w14:paraId="162567A7" w14:textId="77777777" w:rsidR="00374123" w:rsidRDefault="00374123" w:rsidP="00374123">
      <w:pPr>
        <w:pStyle w:val="Heading5"/>
      </w:pPr>
      <w:bookmarkStart w:id="30" w:name="_Toc102498862"/>
      <w:r>
        <w:t>Generalization</w:t>
      </w:r>
      <w:bookmarkEnd w:id="30"/>
    </w:p>
    <w:p w14:paraId="340624EC" w14:textId="77777777" w:rsidR="00A62915" w:rsidRDefault="00A62915" w:rsidP="00A62915">
      <w:r>
        <w:rPr>
          <w:lang w:val="en-CA"/>
        </w:rPr>
        <w:fldChar w:fldCharType="begin"/>
      </w:r>
      <w:r>
        <w:rPr>
          <w:lang w:val="en-CA"/>
        </w:rPr>
        <w:instrText xml:space="preserve"> SEQ CHAPTER \h \r 1</w:instrText>
      </w:r>
      <w:r>
        <w:rPr>
          <w:lang w:val="en-CA"/>
        </w:rPr>
        <w:fldChar w:fldCharType="end"/>
      </w:r>
      <w:r>
        <w:t>In Discrimination Learning levels, the teacher leads the student to acquire a vocabulary of tonal and rhythm patterns, first aurally, then with verbal association, and finally notation.  In Generalization (the first level of Inference Learning,) the student is asked to begin making inferences about unfamiliar patterns by first recognizing the differences between the familiar and unfamiliar.  Secondly, the student draws conclusions about the unfamiliar patterns based on similarities to the familiar.  Thus, the focus is on what is different.  Discrimination Learning is focused on sameness in the learning process.</w:t>
      </w:r>
    </w:p>
    <w:p w14:paraId="6AC32E80" w14:textId="77777777" w:rsidR="00A62915" w:rsidRDefault="00A62915" w:rsidP="00A62915">
      <w:r>
        <w:lastRenderedPageBreak/>
        <w:t>Skill in Generalization learning consists of three sub-skills that correspond to three types of discriminatory learning</w:t>
      </w:r>
      <w:proofErr w:type="gramStart"/>
      <w:r>
        <w:t>:  aural</w:t>
      </w:r>
      <w:proofErr w:type="gramEnd"/>
      <w:r>
        <w:t>/oral, verbal, and symbolic (reading and writing.)</w:t>
      </w:r>
    </w:p>
    <w:p w14:paraId="5CDBCA40" w14:textId="77777777" w:rsidR="00A62915" w:rsidRDefault="00A62915" w:rsidP="00A62915">
      <w:pPr>
        <w:pStyle w:val="Heading6"/>
      </w:pPr>
      <w:r>
        <w:t>Aural/Oral</w:t>
      </w:r>
    </w:p>
    <w:p w14:paraId="76EAECB6" w14:textId="77777777" w:rsidR="00A62915" w:rsidRDefault="00A62915" w:rsidP="00A62915">
      <w:r>
        <w:rPr>
          <w:lang w:val="en-CA"/>
        </w:rPr>
        <w:fldChar w:fldCharType="begin"/>
      </w:r>
      <w:r>
        <w:rPr>
          <w:lang w:val="en-CA"/>
        </w:rPr>
        <w:instrText xml:space="preserve"> SEQ CHAPTER \h \r 1</w:instrText>
      </w:r>
      <w:r>
        <w:rPr>
          <w:lang w:val="en-CA"/>
        </w:rPr>
        <w:fldChar w:fldCharType="end"/>
      </w:r>
      <w:r>
        <w:t xml:space="preserve">Skill at the Aural/Oral level of discrimination learning serves as </w:t>
      </w:r>
      <w:proofErr w:type="gramStart"/>
      <w:r>
        <w:t>readiness</w:t>
      </w:r>
      <w:proofErr w:type="gramEnd"/>
      <w:r>
        <w:t xml:space="preserve"> to begin aural/oral generalization.  Here the teacher establishes tonality or meter using a neutral syllable, then performs two sets of familiar and unfamiliar patterns and asks the student to identify whether the sets sound the same or differently.  The student may also echo part or </w:t>
      </w:r>
      <w:proofErr w:type="gramStart"/>
      <w:r>
        <w:t>all of</w:t>
      </w:r>
      <w:proofErr w:type="gramEnd"/>
      <w:r>
        <w:t xml:space="preserve"> either or both sets in determining whether the sets are the same or different.  Each set in the pair should contain the same number of patterns and contain at least one familiar pattern and one unfamiliar pattern.  Difficulty in exercising Generalization </w:t>
      </w:r>
      <w:proofErr w:type="gramStart"/>
      <w:r>
        <w:t>skill</w:t>
      </w:r>
      <w:proofErr w:type="gramEnd"/>
      <w:r>
        <w:t xml:space="preserve"> at the aural/oral </w:t>
      </w:r>
      <w:r w:rsidR="00815115">
        <w:t>sub-</w:t>
      </w:r>
      <w:r>
        <w:t xml:space="preserve">level indicates </w:t>
      </w:r>
      <w:r w:rsidR="00815115">
        <w:t xml:space="preserve">that </w:t>
      </w:r>
      <w:r>
        <w:t>the student may need help with discriminatory learning at the aural/oral level.</w:t>
      </w:r>
    </w:p>
    <w:p w14:paraId="2D87FECD" w14:textId="77777777" w:rsidR="00A62915" w:rsidRDefault="00A62915" w:rsidP="00A62915">
      <w:pPr>
        <w:pStyle w:val="Heading6"/>
      </w:pPr>
      <w:r>
        <w:t>Verbal</w:t>
      </w:r>
    </w:p>
    <w:p w14:paraId="5546BB8A" w14:textId="77777777" w:rsidR="00A62915" w:rsidRDefault="00A62915" w:rsidP="00A62915">
      <w:r>
        <w:rPr>
          <w:lang w:val="en-CA"/>
        </w:rPr>
        <w:fldChar w:fldCharType="begin"/>
      </w:r>
      <w:r>
        <w:rPr>
          <w:lang w:val="en-CA"/>
        </w:rPr>
        <w:instrText xml:space="preserve"> SEQ CHAPTER \h \r 1</w:instrText>
      </w:r>
      <w:r>
        <w:rPr>
          <w:lang w:val="en-CA"/>
        </w:rPr>
        <w:fldChar w:fldCharType="end"/>
      </w:r>
      <w:r>
        <w:t>Skill at the Verbal Association discrimination learning and Generalization–Aural/Oral inference learning both indicate readiness to begin Generalization at the verbal sub-level.  At this stage the teacher establishes tonality or meter with a neutral syllable, then performs one or more familiar and unfamiliar patterns with a neutral syllable.  The student responds by performing the patterns with appropriate syllables.  If the student is unsuccessful, the teacher can redirect the student to Verbal Association and/or Generalization–Aural/Oral skill levels for further preparation to achieve success at Generalization–Verbal.</w:t>
      </w:r>
    </w:p>
    <w:p w14:paraId="15957866" w14:textId="77777777" w:rsidR="00A62915" w:rsidRDefault="00A62915" w:rsidP="00A62915">
      <w:r>
        <w:t xml:space="preserve">In addition to correctly applying tonal or rhythmic solfege to the pattern or patterns performed by the teacher, the student that has engaged in Partial Synthesis learning can also be asked to identify the tonality or meter of the patterns performed with </w:t>
      </w:r>
      <w:r>
        <w:lastRenderedPageBreak/>
        <w:t xml:space="preserve">a neutral syllable.  Lack of success with this </w:t>
      </w:r>
      <w:proofErr w:type="gramStart"/>
      <w:r>
        <w:t>particular task</w:t>
      </w:r>
      <w:proofErr w:type="gramEnd"/>
      <w:r>
        <w:t xml:space="preserve"> indicates the need for further preparation at the Partial Synthesis </w:t>
      </w:r>
      <w:r w:rsidR="00815115">
        <w:t xml:space="preserve">level </w:t>
      </w:r>
      <w:r>
        <w:t xml:space="preserve">and/or Generalization–Aural/Oral </w:t>
      </w:r>
      <w:r w:rsidR="00815115">
        <w:t>sub-</w:t>
      </w:r>
      <w:r>
        <w:t>level.</w:t>
      </w:r>
    </w:p>
    <w:p w14:paraId="22389DAC" w14:textId="77777777" w:rsidR="00A62915" w:rsidRDefault="00A62915" w:rsidP="00A62915">
      <w:pPr>
        <w:pStyle w:val="Heading6"/>
      </w:pPr>
      <w:r>
        <w:t>Symbolic</w:t>
      </w:r>
    </w:p>
    <w:p w14:paraId="7105A74C" w14:textId="77777777" w:rsidR="00A62915" w:rsidRDefault="00A62915" w:rsidP="00A62915">
      <w:r>
        <w:rPr>
          <w:lang w:val="en-CA"/>
        </w:rPr>
        <w:fldChar w:fldCharType="begin"/>
      </w:r>
      <w:r>
        <w:rPr>
          <w:lang w:val="en-CA"/>
        </w:rPr>
        <w:instrText xml:space="preserve"> SEQ CHAPTER \h \r 1</w:instrText>
      </w:r>
      <w:r>
        <w:rPr>
          <w:lang w:val="en-CA"/>
        </w:rPr>
        <w:fldChar w:fldCharType="end"/>
      </w:r>
      <w:r>
        <w:t xml:space="preserve">Generalization at the </w:t>
      </w:r>
      <w:r w:rsidR="00815115">
        <w:t>S</w:t>
      </w:r>
      <w:r>
        <w:t>ymbolic-</w:t>
      </w:r>
      <w:r w:rsidR="00815115">
        <w:t>R</w:t>
      </w:r>
      <w:r>
        <w:t xml:space="preserve">eading sub-level is the level of learning that is commonly referred to as sight-reading.  Students perform a mix of familiar and unfamiliar patterns without the assistance of the teacher.  Also, students should be expected to identify what tonality or meter the patterns they are reading </w:t>
      </w:r>
      <w:proofErr w:type="gramStart"/>
      <w:r>
        <w:t>actually indicate</w:t>
      </w:r>
      <w:proofErr w:type="gramEnd"/>
      <w:r>
        <w:t>.</w:t>
      </w:r>
    </w:p>
    <w:p w14:paraId="00F00A52" w14:textId="77777777" w:rsidR="00A62915" w:rsidRDefault="00A62915" w:rsidP="00A62915">
      <w:r>
        <w:t>The writing phase of Generalization-</w:t>
      </w:r>
      <w:r w:rsidR="00815115">
        <w:t>S</w:t>
      </w:r>
      <w:r>
        <w:t>ymbolic learning operates similarly.  Af</w:t>
      </w:r>
      <w:r w:rsidR="00815115">
        <w:t>ter indicating an appropriate ‘D</w:t>
      </w:r>
      <w:r>
        <w:t xml:space="preserve">o’ signature or time signature, the teacher performs one or more familiar and unfamiliar patterns and asks the students to notate them and identify the tonality and meter based on what they </w:t>
      </w:r>
      <w:proofErr w:type="spellStart"/>
      <w:r>
        <w:t>audiated</w:t>
      </w:r>
      <w:proofErr w:type="spellEnd"/>
      <w:r>
        <w:t>.  Students may require additional instruction at the Symbolic Association and Composite Synthesis discrimination levels or at the Generalization-Verbal inference level of instruction to be successful at the Generalization-Symbolic learning level.</w:t>
      </w:r>
    </w:p>
    <w:p w14:paraId="13C89B12" w14:textId="77777777" w:rsidR="00A62915" w:rsidRDefault="00A62915" w:rsidP="00A62915">
      <w:pPr>
        <w:pStyle w:val="Heading5"/>
      </w:pPr>
      <w:bookmarkStart w:id="31" w:name="_Toc102498863"/>
      <w:r>
        <w:t>Creativity/Improvisation</w:t>
      </w:r>
      <w:bookmarkEnd w:id="31"/>
    </w:p>
    <w:p w14:paraId="11F1CC9F" w14:textId="77777777" w:rsidR="00A62915" w:rsidRDefault="00A62915" w:rsidP="00A62915">
      <w:r>
        <w:rPr>
          <w:lang w:val="en-CA"/>
        </w:rPr>
        <w:fldChar w:fldCharType="begin"/>
      </w:r>
      <w:r>
        <w:rPr>
          <w:lang w:val="en-CA"/>
        </w:rPr>
        <w:instrText xml:space="preserve"> SEQ CHAPTER \h \r 1</w:instrText>
      </w:r>
      <w:r>
        <w:rPr>
          <w:lang w:val="en-CA"/>
        </w:rPr>
        <w:fldChar w:fldCharType="end"/>
      </w:r>
      <w:r>
        <w:t xml:space="preserve">Creativity and Improvisation, as defined in Music Learning Theory, consist of the student originating individual responses to musical prompts, whether from the teacher or self-generated.  One engages in Creativity learning when the student imposes his/her own parameters for </w:t>
      </w:r>
      <w:r w:rsidR="000B3810">
        <w:t>an appropriate type of response.   I</w:t>
      </w:r>
      <w:r>
        <w:t xml:space="preserve">mprovisation learning takes place as the student originates unique responses that are nevertheless bound by external parameters or frameworks, such as </w:t>
      </w:r>
      <w:proofErr w:type="gramStart"/>
      <w:r>
        <w:t>a harmonic</w:t>
      </w:r>
      <w:proofErr w:type="gramEnd"/>
      <w:r>
        <w:t xml:space="preserve"> progression.  Clearly</w:t>
      </w:r>
      <w:r w:rsidR="000B3810">
        <w:t>,</w:t>
      </w:r>
      <w:r>
        <w:t xml:space="preserve"> there are many degrees to which musical responses can be shaped by external parameters.</w:t>
      </w:r>
    </w:p>
    <w:p w14:paraId="0443AEE5" w14:textId="77777777" w:rsidR="000B3810" w:rsidRDefault="000B3810" w:rsidP="000B3810">
      <w:pPr>
        <w:pStyle w:val="Heading6"/>
      </w:pPr>
      <w:r>
        <w:t>Aural/Oral</w:t>
      </w:r>
    </w:p>
    <w:p w14:paraId="339928B9" w14:textId="77777777" w:rsidR="000B3810" w:rsidRDefault="000B3810" w:rsidP="000B3810">
      <w:r>
        <w:rPr>
          <w:lang w:val="en-CA"/>
        </w:rPr>
        <w:fldChar w:fldCharType="begin"/>
      </w:r>
      <w:r>
        <w:rPr>
          <w:lang w:val="en-CA"/>
        </w:rPr>
        <w:instrText xml:space="preserve"> SEQ CHAPTER \h \r 1</w:instrText>
      </w:r>
      <w:r>
        <w:rPr>
          <w:lang w:val="en-CA"/>
        </w:rPr>
        <w:fldChar w:fldCharType="end"/>
      </w:r>
      <w:r>
        <w:t xml:space="preserve">Creativity/Improvisation activities take the form of a dialogue between teacher and student, or between students in a classroom situation.  The teacher initially </w:t>
      </w:r>
      <w:r>
        <w:lastRenderedPageBreak/>
        <w:t xml:space="preserve">establishes a tonality or meter, then begins the dialogue by performing a familiar or unfamiliar pattern.  Finally, the student responds with a different pattern.  When engaging </w:t>
      </w:r>
      <w:r w:rsidR="009B2128">
        <w:t xml:space="preserve">in </w:t>
      </w:r>
      <w:r>
        <w:t xml:space="preserve">Creativity, the student is free to choose any pattern that fits the tonality, for example, a tonic or dominant pattern in response to the teacher’s tonic.  When </w:t>
      </w:r>
      <w:proofErr w:type="gramStart"/>
      <w:r>
        <w:t>engaging</w:t>
      </w:r>
      <w:proofErr w:type="gramEnd"/>
      <w:r>
        <w:t xml:space="preserve"> Improvisation, the student chooses a different pattern based on predetermined criteria, such as a macro-beat pattern in response to the teacher’s micro-beat pattern, or division patterns in response to an elongation pattern.</w:t>
      </w:r>
    </w:p>
    <w:p w14:paraId="15BC12C5" w14:textId="77777777" w:rsidR="000B3810" w:rsidRDefault="000B3810" w:rsidP="000B3810">
      <w:r>
        <w:t xml:space="preserve">Creativity/Improvisation activities should not be confused with the </w:t>
      </w:r>
      <w:proofErr w:type="gramStart"/>
      <w:r>
        <w:t>end product</w:t>
      </w:r>
      <w:proofErr w:type="gramEnd"/>
      <w:r>
        <w:t xml:space="preserve"> of improvising melodies in any given style.  The goal is to engage the student’s ability to originate musical responses to musical stimuli, whether external, as in a teacher’s prompt, or internal, generated by a previous musical impulse that the student experiences in audiation.</w:t>
      </w:r>
    </w:p>
    <w:p w14:paraId="6B28CB52" w14:textId="77777777" w:rsidR="000B3810" w:rsidRDefault="000B3810" w:rsidP="000B3810">
      <w:r>
        <w:t>Unlike the other levels of inference learning, Creativity/Improvisation does not have a verbal association sub-level.  Instead, verbal association is used as a technique for achievement at the aural/oral level of Creativity/Improvisation.  The dialogue can take place using either a neutral syllable or using tonal or rhythmic solfege.</w:t>
      </w:r>
    </w:p>
    <w:p w14:paraId="170CF061" w14:textId="77777777" w:rsidR="000B3810" w:rsidRDefault="000B3810" w:rsidP="000B3810">
      <w:pPr>
        <w:pStyle w:val="Heading6"/>
      </w:pPr>
      <w:r>
        <w:t>Symbolic</w:t>
      </w:r>
    </w:p>
    <w:p w14:paraId="666E848A" w14:textId="77777777" w:rsidR="000B3810" w:rsidRDefault="000B3810" w:rsidP="000B3810">
      <w:r>
        <w:rPr>
          <w:lang w:val="en-CA"/>
        </w:rPr>
        <w:fldChar w:fldCharType="begin"/>
      </w:r>
      <w:r>
        <w:rPr>
          <w:lang w:val="en-CA"/>
        </w:rPr>
        <w:instrText xml:space="preserve"> SEQ CHAPTER \h \r 1</w:instrText>
      </w:r>
      <w:r>
        <w:rPr>
          <w:lang w:val="en-CA"/>
        </w:rPr>
        <w:fldChar w:fldCharType="end"/>
      </w:r>
      <w:r w:rsidR="00815115">
        <w:t>The S</w:t>
      </w:r>
      <w:r>
        <w:t>ymbolic-</w:t>
      </w:r>
      <w:r w:rsidR="00815115">
        <w:t>R</w:t>
      </w:r>
      <w:r>
        <w:t xml:space="preserve">eading sub-level of Creativity and Improvisation involves students reading chord symbols or figured bass notation and performing tonal patterns appropriate to the symbol given.  Students infer the tonality in which they are performing.  This level of learning, Gordon points out, does not have a rhythmic counterpart. </w:t>
      </w:r>
      <w:r w:rsidR="009B2128">
        <w:rPr>
          <w:rStyle w:val="FootnoteReference"/>
        </w:rPr>
        <w:footnoteReference w:id="19"/>
      </w:r>
      <w:r>
        <w:t xml:space="preserve"> Although this aspect could theoretically be possible, as in improvising any number of Brazilian or Afro-Cuban styles of jazz that have a distinct rhythmic component (such as t</w:t>
      </w:r>
      <w:r w:rsidR="00B76AFB">
        <w:t xml:space="preserve">he </w:t>
      </w:r>
      <w:proofErr w:type="spellStart"/>
      <w:r w:rsidR="00B76AFB">
        <w:t>clavé</w:t>
      </w:r>
      <w:proofErr w:type="spellEnd"/>
      <w:r>
        <w:t xml:space="preserve">), Gordon does not address these possibilities.  The </w:t>
      </w:r>
      <w:r w:rsidR="00815115">
        <w:t>S</w:t>
      </w:r>
      <w:r>
        <w:t>ymbolic-</w:t>
      </w:r>
      <w:r w:rsidR="00815115">
        <w:t>W</w:t>
      </w:r>
      <w:r>
        <w:t xml:space="preserve">riting sub-level </w:t>
      </w:r>
      <w:r>
        <w:lastRenderedPageBreak/>
        <w:t>has students writing their responses instead of performing them when given a tonal or rhythm pattern.</w:t>
      </w:r>
    </w:p>
    <w:p w14:paraId="38DF9107" w14:textId="77777777" w:rsidR="000B3810" w:rsidRDefault="000B3810" w:rsidP="000B3810">
      <w:pPr>
        <w:pStyle w:val="Heading5"/>
      </w:pPr>
      <w:bookmarkStart w:id="32" w:name="_Toc102498864"/>
      <w:r>
        <w:t>Theoretical Understanding</w:t>
      </w:r>
      <w:bookmarkEnd w:id="32"/>
    </w:p>
    <w:p w14:paraId="73CB8CC9" w14:textId="77777777" w:rsidR="000B3810" w:rsidRDefault="000B3810" w:rsidP="000B3810">
      <w:r>
        <w:rPr>
          <w:lang w:val="en-CA"/>
        </w:rPr>
        <w:fldChar w:fldCharType="begin"/>
      </w:r>
      <w:r>
        <w:rPr>
          <w:lang w:val="en-CA"/>
        </w:rPr>
        <w:instrText xml:space="preserve"> SEQ CHAPTER \h \r 1</w:instrText>
      </w:r>
      <w:r>
        <w:rPr>
          <w:lang w:val="en-CA"/>
        </w:rPr>
        <w:fldChar w:fldCharType="end"/>
      </w:r>
      <w:r>
        <w:t xml:space="preserve">Theoretical Understanding serves as the final stage of the Skill Learning Sequence and deals with the fundamentals of what is commonly taught as music theory.  It is at this stage that letter names, intervallic relationships, and proportionality of durations are appropriately set out.  It should be emphasized that this stage builds upon a solid aural foundation so that, as a student theorizes, he/she is </w:t>
      </w:r>
      <w:proofErr w:type="spellStart"/>
      <w:r>
        <w:t>audiating</w:t>
      </w:r>
      <w:proofErr w:type="spellEnd"/>
      <w:r>
        <w:t xml:space="preserve"> the relationships, and giving meaning to the symbols instead of trying to take meaning from them.</w:t>
      </w:r>
    </w:p>
    <w:p w14:paraId="62E4F3A7" w14:textId="77777777" w:rsidR="000B3810" w:rsidRDefault="000B3810" w:rsidP="000B3810">
      <w:r>
        <w:t xml:space="preserve">This level of learning involves the rote teaching of some aspects such as letter names of pitches, time-value names, key signatures, </w:t>
      </w:r>
      <w:r w:rsidR="00B76AFB">
        <w:t xml:space="preserve">meter classifications (simple/compound, duple/triple/quadruple), </w:t>
      </w:r>
      <w:r>
        <w:t>etc.</w:t>
      </w:r>
      <w:r w:rsidR="00B76AFB">
        <w:t>,</w:t>
      </w:r>
      <w:r>
        <w:t xml:space="preserve"> to act the same way that tonal syllables and rhythm syllables acted for facilitating verbal association.  Only key aspects of patterns occupy the student’s attention at this level of learning.</w:t>
      </w:r>
    </w:p>
    <w:p w14:paraId="04643898" w14:textId="77777777" w:rsidR="000B3810" w:rsidRDefault="000B3810" w:rsidP="000B3810">
      <w:pPr>
        <w:pStyle w:val="Heading6"/>
      </w:pPr>
      <w:r>
        <w:t>Aural/Oral</w:t>
      </w:r>
    </w:p>
    <w:p w14:paraId="13DBDA6A" w14:textId="77777777" w:rsidR="000B3810" w:rsidRDefault="000B3810" w:rsidP="000B3810">
      <w:r>
        <w:rPr>
          <w:lang w:val="en-CA"/>
        </w:rPr>
        <w:fldChar w:fldCharType="begin"/>
      </w:r>
      <w:r>
        <w:rPr>
          <w:lang w:val="en-CA"/>
        </w:rPr>
        <w:instrText xml:space="preserve"> SEQ CHAPTER \h \r 1</w:instrText>
      </w:r>
      <w:r>
        <w:rPr>
          <w:lang w:val="en-CA"/>
        </w:rPr>
        <w:fldChar w:fldCharType="end"/>
      </w:r>
      <w:r>
        <w:t xml:space="preserve">For example, at the Aural/Oral sub-level the student may focus on whether two pitches or durations within a pattern, or two cadences, two intervals, or two of any other aspect of the </w:t>
      </w:r>
      <w:proofErr w:type="gramStart"/>
      <w:r>
        <w:t>patterns</w:t>
      </w:r>
      <w:proofErr w:type="gramEnd"/>
      <w:r>
        <w:t xml:space="preserve"> sound either the same or differently.</w:t>
      </w:r>
    </w:p>
    <w:p w14:paraId="7456DB03" w14:textId="77777777" w:rsidR="000B3810" w:rsidRDefault="000B3810" w:rsidP="000B3810">
      <w:pPr>
        <w:pStyle w:val="Heading6"/>
      </w:pPr>
      <w:r>
        <w:t>Verbal</w:t>
      </w:r>
    </w:p>
    <w:p w14:paraId="431CFF5F" w14:textId="77777777" w:rsidR="000B3810" w:rsidRDefault="000B3810" w:rsidP="000B3810">
      <w:r>
        <w:rPr>
          <w:lang w:val="en-CA"/>
        </w:rPr>
        <w:fldChar w:fldCharType="begin"/>
      </w:r>
      <w:r>
        <w:rPr>
          <w:lang w:val="en-CA"/>
        </w:rPr>
        <w:instrText xml:space="preserve"> SEQ CHAPTER \h \r 1</w:instrText>
      </w:r>
      <w:r>
        <w:rPr>
          <w:lang w:val="en-CA"/>
        </w:rPr>
        <w:fldChar w:fldCharType="end"/>
      </w:r>
      <w:r>
        <w:t>At this sub-level, students may name the aspects being attended to and discuss why they are being perceived as the same or different.</w:t>
      </w:r>
    </w:p>
    <w:p w14:paraId="4A7DADF6" w14:textId="77777777" w:rsidR="000B3810" w:rsidRDefault="000B3810" w:rsidP="000B3810">
      <w:pPr>
        <w:pStyle w:val="Heading6"/>
      </w:pPr>
      <w:r>
        <w:t>Symbolic</w:t>
      </w:r>
    </w:p>
    <w:p w14:paraId="52879706" w14:textId="77777777" w:rsidR="000B3810" w:rsidRDefault="000B3810" w:rsidP="000B3810">
      <w:r>
        <w:rPr>
          <w:lang w:val="en-CA"/>
        </w:rPr>
        <w:fldChar w:fldCharType="begin"/>
      </w:r>
      <w:r>
        <w:rPr>
          <w:lang w:val="en-CA"/>
        </w:rPr>
        <w:instrText xml:space="preserve"> SEQ CHAPTER \h \r 1</w:instrText>
      </w:r>
      <w:r>
        <w:rPr>
          <w:lang w:val="en-CA"/>
        </w:rPr>
        <w:fldChar w:fldCharType="end"/>
      </w:r>
      <w:r w:rsidR="00B76AFB">
        <w:t>At the S</w:t>
      </w:r>
      <w:r>
        <w:t>ymbolic sub-level, reading and writing of the specific parts of the patterns are the focus.</w:t>
      </w:r>
    </w:p>
    <w:p w14:paraId="36B9A728" w14:textId="77777777" w:rsidR="000B3810" w:rsidRDefault="000B3810" w:rsidP="000B3810">
      <w:pPr>
        <w:pStyle w:val="Heading3"/>
      </w:pPr>
      <w:bookmarkStart w:id="33" w:name="_Toc102498865"/>
      <w:r>
        <w:lastRenderedPageBreak/>
        <w:t>Tonal Content Learning Sequence</w:t>
      </w:r>
      <w:bookmarkEnd w:id="33"/>
    </w:p>
    <w:p w14:paraId="0B4E8B8A" w14:textId="77777777" w:rsidR="000B3810" w:rsidRDefault="000B3810" w:rsidP="000B3810">
      <w:r>
        <w:rPr>
          <w:lang w:val="en-CA"/>
        </w:rPr>
        <w:fldChar w:fldCharType="begin"/>
      </w:r>
      <w:r>
        <w:rPr>
          <w:lang w:val="en-CA"/>
        </w:rPr>
        <w:instrText xml:space="preserve"> SEQ CHAPTER \h \r 1</w:instrText>
      </w:r>
      <w:r>
        <w:rPr>
          <w:lang w:val="en-CA"/>
        </w:rPr>
        <w:fldChar w:fldCharType="end"/>
      </w:r>
      <w:r>
        <w:t xml:space="preserve">One of Music Learning Theory’s objectives is to train students to </w:t>
      </w:r>
      <w:proofErr w:type="spellStart"/>
      <w:r>
        <w:t>audiate</w:t>
      </w:r>
      <w:proofErr w:type="spellEnd"/>
      <w:r>
        <w:t xml:space="preserve"> tonalities in terms of a distinct resting tone.  Objective tonalities are those for which there is </w:t>
      </w:r>
      <w:proofErr w:type="gramStart"/>
      <w:r>
        <w:t>general consensus</w:t>
      </w:r>
      <w:proofErr w:type="gramEnd"/>
      <w:r>
        <w:t xml:space="preserve"> about the tonal center.  Subjective tonalities lack such consensus, being interpreted by various listeners differently.  What is commonly referred to as ‘atonal’ music, Gordon contends, is more appropriately referred to as ‘multi-tonal’ because, although there is no objective tonality, the listener will </w:t>
      </w:r>
      <w:r w:rsidR="00B76AFB">
        <w:t>assign</w:t>
      </w:r>
      <w:r>
        <w:t xml:space="preserve"> various tonalities and </w:t>
      </w:r>
      <w:proofErr w:type="spellStart"/>
      <w:r>
        <w:t>keyalities</w:t>
      </w:r>
      <w:proofErr w:type="spellEnd"/>
      <w:r>
        <w:t xml:space="preserve"> to </w:t>
      </w:r>
      <w:r w:rsidR="00B76AFB">
        <w:t xml:space="preserve">the </w:t>
      </w:r>
      <w:r>
        <w:t>perceived patterns, depending on the</w:t>
      </w:r>
      <w:r w:rsidR="009B2128">
        <w:t xml:space="preserve"> listener’s ability to </w:t>
      </w:r>
      <w:proofErr w:type="spellStart"/>
      <w:r w:rsidR="009B2128">
        <w:t>audiate</w:t>
      </w:r>
      <w:proofErr w:type="spellEnd"/>
      <w:r w:rsidR="009B2128">
        <w:t>.</w:t>
      </w:r>
      <w:r w:rsidR="006126EB">
        <w:rPr>
          <w:rStyle w:val="FootnoteReference"/>
        </w:rPr>
        <w:footnoteReference w:id="20"/>
      </w:r>
    </w:p>
    <w:p w14:paraId="5F4BF716" w14:textId="77777777" w:rsidR="000B3810" w:rsidRDefault="000B3810" w:rsidP="009770E5">
      <w:pPr>
        <w:pStyle w:val="Heading4"/>
      </w:pPr>
      <w:bookmarkStart w:id="34" w:name="_Toc102498866"/>
      <w:r>
        <w:t xml:space="preserve">Tonality vs. </w:t>
      </w:r>
      <w:proofErr w:type="spellStart"/>
      <w:r>
        <w:t>Keyality</w:t>
      </w:r>
      <w:bookmarkEnd w:id="34"/>
      <w:proofErr w:type="spellEnd"/>
    </w:p>
    <w:p w14:paraId="0052EB8D" w14:textId="77777777" w:rsidR="000B3810" w:rsidRDefault="000B3810" w:rsidP="000B3810">
      <w:r>
        <w:rPr>
          <w:lang w:val="en-CA"/>
        </w:rPr>
        <w:fldChar w:fldCharType="begin"/>
      </w:r>
      <w:r>
        <w:rPr>
          <w:lang w:val="en-CA"/>
        </w:rPr>
        <w:instrText xml:space="preserve"> SEQ CHAPTER \h \r 1</w:instrText>
      </w:r>
      <w:r>
        <w:rPr>
          <w:lang w:val="en-CA"/>
        </w:rPr>
        <w:fldChar w:fldCharType="end"/>
      </w:r>
      <w:r>
        <w:t xml:space="preserve">Within each tonality there is a distinct resting tone independent of the actual pitch level.  </w:t>
      </w:r>
      <w:proofErr w:type="gramStart"/>
      <w:r>
        <w:t>In order to</w:t>
      </w:r>
      <w:proofErr w:type="gramEnd"/>
      <w:r>
        <w:t xml:space="preserve"> distinguish the pitch level from the tonality, Gordon coined the term ‘</w:t>
      </w:r>
      <w:proofErr w:type="spellStart"/>
      <w:r>
        <w:t>keyality</w:t>
      </w:r>
      <w:proofErr w:type="spellEnd"/>
      <w:r>
        <w:t>’ to designate the letter name of the resting tone.</w:t>
      </w:r>
      <w:r w:rsidR="009B2128">
        <w:rPr>
          <w:rStyle w:val="FootnoteReference"/>
        </w:rPr>
        <w:footnoteReference w:id="21"/>
      </w:r>
      <w:r>
        <w:t xml:space="preserve">  </w:t>
      </w:r>
      <w:r w:rsidR="00BC6994">
        <w:t>W</w:t>
      </w:r>
      <w:r>
        <w:t xml:space="preserve">hat is traditionally referred to </w:t>
      </w:r>
      <w:r w:rsidR="00BC6994">
        <w:t xml:space="preserve">as </w:t>
      </w:r>
      <w:r>
        <w:t xml:space="preserve">E major is in </w:t>
      </w:r>
      <w:proofErr w:type="spellStart"/>
      <w:r>
        <w:t>keyality</w:t>
      </w:r>
      <w:proofErr w:type="spellEnd"/>
      <w:r>
        <w:t xml:space="preserve"> E with ‘</w:t>
      </w:r>
      <w:r w:rsidR="00B76AFB">
        <w:t>D</w:t>
      </w:r>
      <w:r>
        <w:t>o’ as the resting tone.  The same key signature could indicate C</w:t>
      </w:r>
      <w:r>
        <w:rPr>
          <w:rFonts w:ascii="WP IconicSymbolsA" w:hAnsi="WP IconicSymbolsA" w:cs="WP IconicSymbolsA"/>
        </w:rPr>
        <w:t></w:t>
      </w:r>
      <w:r>
        <w:t xml:space="preserve"> </w:t>
      </w:r>
      <w:proofErr w:type="spellStart"/>
      <w:r>
        <w:t>keyality</w:t>
      </w:r>
      <w:proofErr w:type="spellEnd"/>
      <w:r>
        <w:t xml:space="preserve"> and ‘</w:t>
      </w:r>
      <w:r w:rsidR="00B76AFB">
        <w:t>L</w:t>
      </w:r>
      <w:r>
        <w:t>a’ as the resting tone, or F</w:t>
      </w:r>
      <w:r>
        <w:rPr>
          <w:rFonts w:ascii="WP IconicSymbolsA" w:hAnsi="WP IconicSymbolsA" w:cs="WP IconicSymbolsA"/>
        </w:rPr>
        <w:t></w:t>
      </w:r>
      <w:r>
        <w:t xml:space="preserve"> </w:t>
      </w:r>
      <w:proofErr w:type="spellStart"/>
      <w:r>
        <w:t>keyality</w:t>
      </w:r>
      <w:proofErr w:type="spellEnd"/>
      <w:r>
        <w:t xml:space="preserve"> and ‘</w:t>
      </w:r>
      <w:r w:rsidR="00B76AFB">
        <w:t>R</w:t>
      </w:r>
      <w:r>
        <w:t xml:space="preserve">e’ as resting tone (indicating Dorian Tonality).  When teaching Symbolic Association, it is more appropriate </w:t>
      </w:r>
      <w:r w:rsidR="00B76AFB">
        <w:t>to refer to key signatures as ‘D</w:t>
      </w:r>
      <w:r>
        <w:t xml:space="preserve">o’ signatures because, for each </w:t>
      </w:r>
      <w:r w:rsidR="00B76AFB">
        <w:t xml:space="preserve">relative </w:t>
      </w:r>
      <w:r>
        <w:t xml:space="preserve">objective </w:t>
      </w:r>
      <w:proofErr w:type="gramStart"/>
      <w:r>
        <w:t>tonality, ‘</w:t>
      </w:r>
      <w:proofErr w:type="gramEnd"/>
      <w:r w:rsidR="00B76AFB">
        <w:t>D</w:t>
      </w:r>
      <w:r>
        <w:t>o’ will be located on the same line or space.</w:t>
      </w:r>
    </w:p>
    <w:p w14:paraId="08232A90" w14:textId="77777777" w:rsidR="00BC6994" w:rsidRDefault="00BC6994" w:rsidP="009770E5">
      <w:pPr>
        <w:pStyle w:val="Heading4"/>
      </w:pPr>
      <w:bookmarkStart w:id="35" w:name="_Toc102498867"/>
      <w:r>
        <w:t>Tonal Syllables</w:t>
      </w:r>
      <w:bookmarkEnd w:id="35"/>
    </w:p>
    <w:p w14:paraId="48247B7A" w14:textId="77777777" w:rsidR="00BC6994" w:rsidRDefault="00BC6994" w:rsidP="00BC6994">
      <w:r>
        <w:rPr>
          <w:lang w:val="en-CA"/>
        </w:rPr>
        <w:fldChar w:fldCharType="begin"/>
      </w:r>
      <w:r>
        <w:rPr>
          <w:lang w:val="en-CA"/>
        </w:rPr>
        <w:instrText xml:space="preserve"> SEQ CHAPTER \h \r 1</w:instrText>
      </w:r>
      <w:r>
        <w:rPr>
          <w:lang w:val="en-CA"/>
        </w:rPr>
        <w:fldChar w:fldCharType="end"/>
      </w:r>
      <w:r>
        <w:t>At the verbal association level of learning, tonal syllables are associated with patterns in the tonalities being taught.  Gordon ad</w:t>
      </w:r>
      <w:r w:rsidR="00B76AFB">
        <w:t>vocates the use of a moveable ‘D</w:t>
      </w:r>
      <w:r>
        <w:t>o’ system with a ‘</w:t>
      </w:r>
      <w:r w:rsidR="00B76AFB">
        <w:t>L</w:t>
      </w:r>
      <w:r w:rsidR="00404C6B">
        <w:t>a’-</w:t>
      </w:r>
      <w:r>
        <w:t xml:space="preserve">based minor.  Chromatic alterations to the tonality are reflected in inflections of the syllable.  Thus, the ascending syllables (with primary tones in </w:t>
      </w:r>
      <w:r>
        <w:rPr>
          <w:b/>
          <w:bCs/>
        </w:rPr>
        <w:t>bold</w:t>
      </w:r>
      <w:r>
        <w:t xml:space="preserve">) are </w:t>
      </w:r>
      <w:r>
        <w:lastRenderedPageBreak/>
        <w:t xml:space="preserve">as follows: </w:t>
      </w:r>
      <w:r w:rsidR="00B76AFB">
        <w:rPr>
          <w:b/>
          <w:bCs/>
        </w:rPr>
        <w:t>D</w:t>
      </w:r>
      <w:r>
        <w:rPr>
          <w:b/>
          <w:bCs/>
        </w:rPr>
        <w:t>o</w:t>
      </w:r>
      <w:r w:rsidR="00B76AFB">
        <w:t>, D</w:t>
      </w:r>
      <w:r>
        <w:t xml:space="preserve">i, </w:t>
      </w:r>
      <w:r w:rsidR="00B76AFB">
        <w:rPr>
          <w:b/>
          <w:bCs/>
        </w:rPr>
        <w:t>R</w:t>
      </w:r>
      <w:r>
        <w:rPr>
          <w:b/>
          <w:bCs/>
        </w:rPr>
        <w:t>e</w:t>
      </w:r>
      <w:r w:rsidR="00B76AFB">
        <w:t>, R</w:t>
      </w:r>
      <w:r>
        <w:t xml:space="preserve">i, </w:t>
      </w:r>
      <w:r w:rsidR="00B76AFB">
        <w:rPr>
          <w:b/>
          <w:bCs/>
        </w:rPr>
        <w:t>M</w:t>
      </w:r>
      <w:r>
        <w:rPr>
          <w:b/>
          <w:bCs/>
        </w:rPr>
        <w:t>i</w:t>
      </w:r>
      <w:r>
        <w:t xml:space="preserve">, </w:t>
      </w:r>
      <w:r w:rsidR="00B76AFB">
        <w:rPr>
          <w:b/>
          <w:bCs/>
        </w:rPr>
        <w:t>F</w:t>
      </w:r>
      <w:r>
        <w:rPr>
          <w:b/>
          <w:bCs/>
        </w:rPr>
        <w:t>a</w:t>
      </w:r>
      <w:r w:rsidR="00B76AFB">
        <w:t>, F</w:t>
      </w:r>
      <w:r>
        <w:t xml:space="preserve">i, </w:t>
      </w:r>
      <w:r w:rsidR="00B76AFB">
        <w:rPr>
          <w:b/>
          <w:bCs/>
        </w:rPr>
        <w:t>S</w:t>
      </w:r>
      <w:r>
        <w:rPr>
          <w:b/>
          <w:bCs/>
        </w:rPr>
        <w:t>o</w:t>
      </w:r>
      <w:r w:rsidR="00B76AFB">
        <w:rPr>
          <w:b/>
          <w:bCs/>
        </w:rPr>
        <w:t xml:space="preserve"> (Sol)</w:t>
      </w:r>
      <w:r w:rsidR="00B76AFB">
        <w:t>, S</w:t>
      </w:r>
      <w:r>
        <w:t xml:space="preserve">i, </w:t>
      </w:r>
      <w:r w:rsidR="00B76AFB">
        <w:rPr>
          <w:b/>
          <w:bCs/>
        </w:rPr>
        <w:t>L</w:t>
      </w:r>
      <w:r>
        <w:rPr>
          <w:b/>
          <w:bCs/>
        </w:rPr>
        <w:t>a</w:t>
      </w:r>
      <w:r w:rsidR="00B76AFB">
        <w:t>, L</w:t>
      </w:r>
      <w:r>
        <w:t xml:space="preserve">i, </w:t>
      </w:r>
      <w:r w:rsidR="00B76AFB">
        <w:rPr>
          <w:b/>
          <w:bCs/>
        </w:rPr>
        <w:t>T</w:t>
      </w:r>
      <w:r>
        <w:rPr>
          <w:b/>
          <w:bCs/>
        </w:rPr>
        <w:t>i</w:t>
      </w:r>
      <w:r>
        <w:t xml:space="preserve">.  The descending syllables are as follows: </w:t>
      </w:r>
      <w:r w:rsidR="00B76AFB">
        <w:rPr>
          <w:b/>
          <w:bCs/>
        </w:rPr>
        <w:t>D</w:t>
      </w:r>
      <w:r>
        <w:rPr>
          <w:b/>
          <w:bCs/>
        </w:rPr>
        <w:t>o</w:t>
      </w:r>
      <w:r>
        <w:t xml:space="preserve">, </w:t>
      </w:r>
      <w:r w:rsidR="00B76AFB">
        <w:rPr>
          <w:b/>
          <w:bCs/>
        </w:rPr>
        <w:t>T</w:t>
      </w:r>
      <w:r>
        <w:rPr>
          <w:b/>
          <w:bCs/>
        </w:rPr>
        <w:t>i</w:t>
      </w:r>
      <w:r w:rsidR="00B76AFB">
        <w:t>, T</w:t>
      </w:r>
      <w:r>
        <w:t xml:space="preserve">e, </w:t>
      </w:r>
      <w:r w:rsidR="00B76AFB">
        <w:rPr>
          <w:b/>
          <w:bCs/>
        </w:rPr>
        <w:t>L</w:t>
      </w:r>
      <w:r>
        <w:rPr>
          <w:b/>
          <w:bCs/>
        </w:rPr>
        <w:t>a</w:t>
      </w:r>
      <w:r w:rsidR="00B76AFB">
        <w:t xml:space="preserve">, </w:t>
      </w:r>
      <w:proofErr w:type="gramStart"/>
      <w:r w:rsidR="00B76AFB">
        <w:t>L</w:t>
      </w:r>
      <w:r>
        <w:t>e</w:t>
      </w:r>
      <w:proofErr w:type="gramEnd"/>
      <w:r>
        <w:t xml:space="preserve">, </w:t>
      </w:r>
      <w:r w:rsidR="00B76AFB">
        <w:rPr>
          <w:b/>
          <w:bCs/>
        </w:rPr>
        <w:t>S</w:t>
      </w:r>
      <w:r>
        <w:rPr>
          <w:b/>
          <w:bCs/>
        </w:rPr>
        <w:t>o</w:t>
      </w:r>
      <w:r w:rsidR="00B76AFB">
        <w:t>, S</w:t>
      </w:r>
      <w:r>
        <w:t xml:space="preserve">e, </w:t>
      </w:r>
      <w:r w:rsidR="00B76AFB">
        <w:rPr>
          <w:b/>
          <w:bCs/>
        </w:rPr>
        <w:t>F</w:t>
      </w:r>
      <w:r>
        <w:rPr>
          <w:b/>
          <w:bCs/>
        </w:rPr>
        <w:t>a</w:t>
      </w:r>
      <w:r>
        <w:t xml:space="preserve">, </w:t>
      </w:r>
      <w:r w:rsidR="00B76AFB">
        <w:rPr>
          <w:b/>
          <w:bCs/>
        </w:rPr>
        <w:t>M</w:t>
      </w:r>
      <w:r>
        <w:rPr>
          <w:b/>
          <w:bCs/>
        </w:rPr>
        <w:t>i</w:t>
      </w:r>
      <w:r w:rsidR="00B76AFB">
        <w:t>, M</w:t>
      </w:r>
      <w:r>
        <w:t xml:space="preserve">e, </w:t>
      </w:r>
      <w:r w:rsidR="00B76AFB">
        <w:rPr>
          <w:b/>
          <w:bCs/>
        </w:rPr>
        <w:t>R</w:t>
      </w:r>
      <w:r>
        <w:rPr>
          <w:b/>
          <w:bCs/>
        </w:rPr>
        <w:t>e</w:t>
      </w:r>
      <w:r w:rsidR="00B76AFB">
        <w:t>, R</w:t>
      </w:r>
      <w:r>
        <w:t>a.</w:t>
      </w:r>
    </w:p>
    <w:p w14:paraId="3AA1E322" w14:textId="77777777" w:rsidR="00BC6994" w:rsidRDefault="00BC6994" w:rsidP="009770E5">
      <w:pPr>
        <w:pStyle w:val="Heading4"/>
      </w:pPr>
      <w:bookmarkStart w:id="36" w:name="_Toc102498868"/>
      <w:r>
        <w:t>Tonalities and Functions within Tonalities</w:t>
      </w:r>
      <w:bookmarkEnd w:id="36"/>
    </w:p>
    <w:p w14:paraId="6F936883" w14:textId="77777777" w:rsidR="000B3810" w:rsidRDefault="00BC6994" w:rsidP="00BC6994">
      <w:r>
        <w:rPr>
          <w:lang w:val="en-CA"/>
        </w:rPr>
        <w:fldChar w:fldCharType="begin"/>
      </w:r>
      <w:r>
        <w:rPr>
          <w:lang w:val="en-CA"/>
        </w:rPr>
        <w:instrText xml:space="preserve"> SEQ CHAPTER \h \r 1</w:instrText>
      </w:r>
      <w:r>
        <w:rPr>
          <w:lang w:val="en-CA"/>
        </w:rPr>
        <w:fldChar w:fldCharType="end"/>
      </w:r>
      <w:r>
        <w:t xml:space="preserve">The eight objective tonalities are listed in </w:t>
      </w:r>
      <w:r w:rsidR="000F1414">
        <w:t>Table</w:t>
      </w:r>
      <w:r w:rsidR="00C7156E">
        <w:t xml:space="preserve"> 4</w:t>
      </w:r>
      <w:r>
        <w:t>.</w:t>
      </w:r>
    </w:p>
    <w:p w14:paraId="051D6FA4" w14:textId="77777777" w:rsidR="004F4D0D" w:rsidRDefault="004F4D0D" w:rsidP="004F4D0D">
      <w:pPr>
        <w:pStyle w:val="Caption"/>
        <w:keepNext/>
      </w:pPr>
      <w:bookmarkStart w:id="37" w:name="_Toc104687295"/>
      <w:bookmarkStart w:id="38" w:name="_Toc104836646"/>
      <w:r>
        <w:t xml:space="preserve">Table </w:t>
      </w:r>
      <w:fldSimple w:instr=" SEQ Table \* ARABIC ">
        <w:r w:rsidR="00C7156E">
          <w:rPr>
            <w:noProof/>
          </w:rPr>
          <w:t>4</w:t>
        </w:r>
      </w:fldSimple>
      <w:r>
        <w:t>:  Objective Tonalities</w:t>
      </w:r>
      <w:bookmarkEnd w:id="37"/>
      <w:bookmarkEnd w:id="38"/>
    </w:p>
    <w:tbl>
      <w:tblPr>
        <w:tblStyle w:val="TableThesisTopBottomLines"/>
        <w:tblW w:w="9360" w:type="dxa"/>
        <w:tblLayout w:type="fixed"/>
        <w:tblLook w:val="01E0" w:firstRow="1" w:lastRow="1" w:firstColumn="1" w:lastColumn="1" w:noHBand="0" w:noVBand="0"/>
      </w:tblPr>
      <w:tblGrid>
        <w:gridCol w:w="4680"/>
        <w:gridCol w:w="4680"/>
      </w:tblGrid>
      <w:tr w:rsidR="00BC6994" w14:paraId="103EBE46" w14:textId="77777777">
        <w:tc>
          <w:tcPr>
            <w:tcW w:w="4680" w:type="dxa"/>
          </w:tcPr>
          <w:p w14:paraId="55509868" w14:textId="77777777" w:rsidR="00BC6994" w:rsidRPr="004351F2" w:rsidRDefault="00BC6994" w:rsidP="003D6BAD">
            <w:pPr>
              <w:pStyle w:val="NormalNoIndent"/>
              <w:rPr>
                <w:b/>
              </w:rPr>
            </w:pPr>
            <w:r w:rsidRPr="004351F2">
              <w:rPr>
                <w:b/>
                <w:lang w:val="en-CA"/>
              </w:rPr>
              <w:fldChar w:fldCharType="begin"/>
            </w:r>
            <w:r w:rsidRPr="004351F2">
              <w:rPr>
                <w:b/>
                <w:lang w:val="en-CA"/>
              </w:rPr>
              <w:instrText xml:space="preserve"> SEQ CHAPTER \h \r 1</w:instrText>
            </w:r>
            <w:r w:rsidRPr="004351F2">
              <w:rPr>
                <w:b/>
                <w:lang w:val="en-CA"/>
              </w:rPr>
              <w:fldChar w:fldCharType="end"/>
            </w:r>
            <w:r w:rsidRPr="004351F2">
              <w:rPr>
                <w:b/>
              </w:rPr>
              <w:t>Tonality</w:t>
            </w:r>
          </w:p>
        </w:tc>
        <w:tc>
          <w:tcPr>
            <w:tcW w:w="4680" w:type="dxa"/>
          </w:tcPr>
          <w:p w14:paraId="0FF39F9B" w14:textId="77777777" w:rsidR="00BC6994" w:rsidRPr="004351F2" w:rsidRDefault="00BC6994" w:rsidP="003D6BAD">
            <w:pPr>
              <w:pStyle w:val="NormalNoIndent"/>
              <w:rPr>
                <w:b/>
              </w:rPr>
            </w:pPr>
            <w:r w:rsidRPr="004351F2">
              <w:rPr>
                <w:b/>
              </w:rPr>
              <w:t>Sequence of pitches</w:t>
            </w:r>
          </w:p>
        </w:tc>
      </w:tr>
      <w:tr w:rsidR="00BC6994" w14:paraId="14D71C07" w14:textId="77777777">
        <w:tc>
          <w:tcPr>
            <w:tcW w:w="4680" w:type="dxa"/>
          </w:tcPr>
          <w:p w14:paraId="52164969" w14:textId="77777777" w:rsidR="00BC6994" w:rsidRDefault="00BC6994" w:rsidP="003D6BAD">
            <w:pPr>
              <w:pStyle w:val="NormalNoIndent"/>
            </w:pPr>
            <w:r>
              <w:t>Major</w:t>
            </w:r>
          </w:p>
        </w:tc>
        <w:tc>
          <w:tcPr>
            <w:tcW w:w="4680" w:type="dxa"/>
          </w:tcPr>
          <w:p w14:paraId="3C0B3403" w14:textId="77777777" w:rsidR="00BC6994" w:rsidRDefault="00BC6994" w:rsidP="003D6BAD">
            <w:pPr>
              <w:pStyle w:val="NormalNoIndent"/>
            </w:pPr>
            <w:r>
              <w:t>Do Re Mi Fa So La Ti</w:t>
            </w:r>
          </w:p>
        </w:tc>
      </w:tr>
      <w:tr w:rsidR="00BC6994" w14:paraId="4099B7AD" w14:textId="77777777">
        <w:tc>
          <w:tcPr>
            <w:tcW w:w="4680" w:type="dxa"/>
          </w:tcPr>
          <w:p w14:paraId="1B5AF038" w14:textId="77777777" w:rsidR="00BC6994" w:rsidRDefault="00BC6994" w:rsidP="003D6BAD">
            <w:pPr>
              <w:pStyle w:val="NormalNoIndent"/>
            </w:pPr>
            <w:r>
              <w:t>Harmonic Minor</w:t>
            </w:r>
          </w:p>
        </w:tc>
        <w:tc>
          <w:tcPr>
            <w:tcW w:w="4680" w:type="dxa"/>
          </w:tcPr>
          <w:p w14:paraId="0ABE4640" w14:textId="77777777" w:rsidR="00BC6994" w:rsidRDefault="00BC6994" w:rsidP="003D6BAD">
            <w:pPr>
              <w:pStyle w:val="NormalNoIndent"/>
            </w:pPr>
            <w:r>
              <w:t xml:space="preserve">La Ti Do Re Mi Fa Si </w:t>
            </w:r>
          </w:p>
        </w:tc>
      </w:tr>
      <w:tr w:rsidR="00BC6994" w14:paraId="7CA0C464" w14:textId="77777777">
        <w:tc>
          <w:tcPr>
            <w:tcW w:w="4680" w:type="dxa"/>
          </w:tcPr>
          <w:p w14:paraId="64284B0D" w14:textId="77777777" w:rsidR="00BC6994" w:rsidRDefault="00BC6994" w:rsidP="003D6BAD">
            <w:pPr>
              <w:pStyle w:val="NormalNoIndent"/>
            </w:pPr>
            <w:r>
              <w:t>Mixolydian</w:t>
            </w:r>
          </w:p>
        </w:tc>
        <w:tc>
          <w:tcPr>
            <w:tcW w:w="4680" w:type="dxa"/>
          </w:tcPr>
          <w:p w14:paraId="78D41E71" w14:textId="77777777" w:rsidR="00BC6994" w:rsidRDefault="00BC6994" w:rsidP="003D6BAD">
            <w:pPr>
              <w:pStyle w:val="NormalNoIndent"/>
            </w:pPr>
            <w:proofErr w:type="gramStart"/>
            <w:r>
              <w:t>So</w:t>
            </w:r>
            <w:proofErr w:type="gramEnd"/>
            <w:r>
              <w:t xml:space="preserve"> La Ti Do Re Mi Fa</w:t>
            </w:r>
          </w:p>
        </w:tc>
      </w:tr>
      <w:tr w:rsidR="00BC6994" w14:paraId="32FC63E6" w14:textId="77777777">
        <w:tc>
          <w:tcPr>
            <w:tcW w:w="4680" w:type="dxa"/>
          </w:tcPr>
          <w:p w14:paraId="3E9B2D89" w14:textId="77777777" w:rsidR="00BC6994" w:rsidRDefault="00BC6994" w:rsidP="003D6BAD">
            <w:pPr>
              <w:pStyle w:val="NormalNoIndent"/>
            </w:pPr>
            <w:r>
              <w:t>Dorian</w:t>
            </w:r>
          </w:p>
        </w:tc>
        <w:tc>
          <w:tcPr>
            <w:tcW w:w="4680" w:type="dxa"/>
          </w:tcPr>
          <w:p w14:paraId="622EA853" w14:textId="77777777" w:rsidR="00BC6994" w:rsidRDefault="00BC6994" w:rsidP="003D6BAD">
            <w:pPr>
              <w:pStyle w:val="NormalNoIndent"/>
            </w:pPr>
            <w:r>
              <w:t>Re Mi Fa So La Ti Do</w:t>
            </w:r>
          </w:p>
        </w:tc>
      </w:tr>
      <w:tr w:rsidR="00BC6994" w14:paraId="05C22607" w14:textId="77777777">
        <w:tc>
          <w:tcPr>
            <w:tcW w:w="4680" w:type="dxa"/>
          </w:tcPr>
          <w:p w14:paraId="1791500A" w14:textId="77777777" w:rsidR="00BC6994" w:rsidRDefault="00BC6994" w:rsidP="003D6BAD">
            <w:pPr>
              <w:pStyle w:val="NormalNoIndent"/>
            </w:pPr>
            <w:r>
              <w:t>Lydian</w:t>
            </w:r>
          </w:p>
        </w:tc>
        <w:tc>
          <w:tcPr>
            <w:tcW w:w="4680" w:type="dxa"/>
          </w:tcPr>
          <w:p w14:paraId="3CB84F2C" w14:textId="77777777" w:rsidR="00BC6994" w:rsidRDefault="00BC6994" w:rsidP="003D6BAD">
            <w:pPr>
              <w:pStyle w:val="NormalNoIndent"/>
            </w:pPr>
            <w:r>
              <w:t>Fa So La Ti Do Re Mi</w:t>
            </w:r>
          </w:p>
        </w:tc>
      </w:tr>
      <w:tr w:rsidR="00BC6994" w14:paraId="126ACEF8" w14:textId="77777777">
        <w:tc>
          <w:tcPr>
            <w:tcW w:w="4680" w:type="dxa"/>
          </w:tcPr>
          <w:p w14:paraId="04398242" w14:textId="77777777" w:rsidR="00BC6994" w:rsidRDefault="00BC6994" w:rsidP="003D6BAD">
            <w:pPr>
              <w:pStyle w:val="NormalNoIndent"/>
            </w:pPr>
            <w:r>
              <w:t>Phrygian</w:t>
            </w:r>
          </w:p>
        </w:tc>
        <w:tc>
          <w:tcPr>
            <w:tcW w:w="4680" w:type="dxa"/>
          </w:tcPr>
          <w:p w14:paraId="2D46DBCB" w14:textId="77777777" w:rsidR="00BC6994" w:rsidRDefault="00BC6994" w:rsidP="003D6BAD">
            <w:pPr>
              <w:pStyle w:val="NormalNoIndent"/>
            </w:pPr>
            <w:r>
              <w:t>Mi Fa So La Ti Do Re</w:t>
            </w:r>
          </w:p>
        </w:tc>
      </w:tr>
      <w:tr w:rsidR="00BC6994" w14:paraId="709F1352" w14:textId="77777777">
        <w:tc>
          <w:tcPr>
            <w:tcW w:w="4680" w:type="dxa"/>
          </w:tcPr>
          <w:p w14:paraId="2692B9DE" w14:textId="77777777" w:rsidR="00BC6994" w:rsidRDefault="00BC6994" w:rsidP="003D6BAD">
            <w:pPr>
              <w:pStyle w:val="NormalNoIndent"/>
            </w:pPr>
            <w:r>
              <w:t>Aeolian</w:t>
            </w:r>
          </w:p>
        </w:tc>
        <w:tc>
          <w:tcPr>
            <w:tcW w:w="4680" w:type="dxa"/>
          </w:tcPr>
          <w:p w14:paraId="65F12ED8" w14:textId="77777777" w:rsidR="00BC6994" w:rsidRDefault="00BC6994" w:rsidP="003D6BAD">
            <w:pPr>
              <w:pStyle w:val="NormalNoIndent"/>
            </w:pPr>
            <w:r>
              <w:t>La Ti Do Re Mi Fa So</w:t>
            </w:r>
          </w:p>
        </w:tc>
      </w:tr>
      <w:tr w:rsidR="00BC6994" w14:paraId="2FD55F50" w14:textId="77777777">
        <w:tc>
          <w:tcPr>
            <w:tcW w:w="4680" w:type="dxa"/>
          </w:tcPr>
          <w:p w14:paraId="21B51E7C" w14:textId="77777777" w:rsidR="00BC6994" w:rsidRDefault="00BC6994" w:rsidP="003D6BAD">
            <w:pPr>
              <w:pStyle w:val="NormalNoIndent"/>
            </w:pPr>
            <w:r>
              <w:t>Locrian</w:t>
            </w:r>
          </w:p>
        </w:tc>
        <w:tc>
          <w:tcPr>
            <w:tcW w:w="4680" w:type="dxa"/>
          </w:tcPr>
          <w:p w14:paraId="3C5F51E4" w14:textId="77777777" w:rsidR="00BC6994" w:rsidRDefault="00BC6994" w:rsidP="00C46B48">
            <w:pPr>
              <w:pStyle w:val="NormalNoIndent"/>
              <w:keepNext/>
            </w:pPr>
            <w:r>
              <w:t>Ti Do Re Mi Fa So La</w:t>
            </w:r>
          </w:p>
        </w:tc>
      </w:tr>
    </w:tbl>
    <w:p w14:paraId="27B63E7B" w14:textId="77777777" w:rsidR="004F4D0D" w:rsidRDefault="004F4D0D" w:rsidP="00BC6994">
      <w:pPr>
        <w:rPr>
          <w:lang w:val="en-CA"/>
        </w:rPr>
      </w:pPr>
    </w:p>
    <w:p w14:paraId="1587B3ED" w14:textId="77777777" w:rsidR="00BC6994" w:rsidRDefault="00BC6994" w:rsidP="00BC6994">
      <w:r>
        <w:rPr>
          <w:lang w:val="en-CA"/>
        </w:rPr>
        <w:fldChar w:fldCharType="begin"/>
      </w:r>
      <w:r>
        <w:rPr>
          <w:lang w:val="en-CA"/>
        </w:rPr>
        <w:instrText xml:space="preserve"> SEQ CHAPTER \h \r 1</w:instrText>
      </w:r>
      <w:r>
        <w:rPr>
          <w:lang w:val="en-CA"/>
        </w:rPr>
        <w:fldChar w:fldCharType="end"/>
      </w:r>
      <w:r>
        <w:t>Within each tonality, patterns are classified according to function.  In Major and Harmonic Minor tonalities, there are eight categories of functions: Tonic, Dominant, Subdominant, Cadential, Multiple, Modulatory, Chromatic, and Expanded.  Tonic, Dominant and Subdominant functions within Major refer to any combination of ‘Do Mi So</w:t>
      </w:r>
      <w:proofErr w:type="gramStart"/>
      <w:r>
        <w:t>’, ‘</w:t>
      </w:r>
      <w:proofErr w:type="gramEnd"/>
      <w:r>
        <w:t xml:space="preserve">So Ti Re Fa’ and ‘Fa La Do’; within </w:t>
      </w:r>
      <w:proofErr w:type="gramStart"/>
      <w:r>
        <w:t>Minor, ‘</w:t>
      </w:r>
      <w:proofErr w:type="gramEnd"/>
      <w:r>
        <w:t>La Do Mi</w:t>
      </w:r>
      <w:proofErr w:type="gramStart"/>
      <w:r>
        <w:t>’, ‘</w:t>
      </w:r>
      <w:proofErr w:type="gramEnd"/>
      <w:r>
        <w:t xml:space="preserve">Mi Si Ti Re’ and ‘Re Fa La’.  Cadential patterns may move by </w:t>
      </w:r>
      <w:proofErr w:type="gramStart"/>
      <w:r>
        <w:t>skip</w:t>
      </w:r>
      <w:proofErr w:type="gramEnd"/>
      <w:r>
        <w:t xml:space="preserve"> and/or step, ending on the resting tone.  Multiple patterns contain tones from more than one primary function and are often </w:t>
      </w:r>
      <w:r>
        <w:lastRenderedPageBreak/>
        <w:t xml:space="preserve">diatonic.  Modulatory patterns suggest a change of either tonality, as in Major to Harmonic Minor, or </w:t>
      </w:r>
      <w:proofErr w:type="spellStart"/>
      <w:r>
        <w:t>keyality</w:t>
      </w:r>
      <w:proofErr w:type="spellEnd"/>
      <w:r>
        <w:t xml:space="preserve">, as in C to G.  Chromatic patterns include one or more chromatic alterations and may be arpeggiated, stepwise, or both.  Finally, </w:t>
      </w:r>
      <w:proofErr w:type="gramStart"/>
      <w:r>
        <w:t>Expanded</w:t>
      </w:r>
      <w:proofErr w:type="gramEnd"/>
      <w:r>
        <w:t xml:space="preserve"> functions include all arrangements of supertonic, mediant, submediant, and leading tone arpeggios.</w:t>
      </w:r>
    </w:p>
    <w:p w14:paraId="120E4A44" w14:textId="77777777" w:rsidR="007407AB" w:rsidRDefault="00BC6994" w:rsidP="004351F2">
      <w:pPr>
        <w:rPr>
          <w:lang w:val="en-CA"/>
        </w:rPr>
      </w:pPr>
      <w:r>
        <w:t xml:space="preserve">In the remaining tonalities, functions consist of Tonic, two or three other triads, Cadential, and Characteristic Tone patterns.  Cadential patterns function in the same way as in Major and Harmonic Minor categories.  </w:t>
      </w:r>
      <w:r w:rsidR="000F1414">
        <w:t>Table</w:t>
      </w:r>
      <w:r w:rsidR="00C7156E">
        <w:t xml:space="preserve"> 5</w:t>
      </w:r>
      <w:r>
        <w:t xml:space="preserve"> shows the functions and characteristic tones of each tonality.</w:t>
      </w:r>
      <w:r w:rsidR="00082133" w:rsidRPr="00082133">
        <w:rPr>
          <w:lang w:val="en-CA"/>
        </w:rPr>
        <w:t xml:space="preserve"> </w:t>
      </w:r>
    </w:p>
    <w:p w14:paraId="4943CAE6" w14:textId="77777777" w:rsidR="00082133" w:rsidRDefault="00082133" w:rsidP="007407AB">
      <w:r>
        <w:rPr>
          <w:lang w:val="en-CA"/>
        </w:rPr>
        <w:fldChar w:fldCharType="begin"/>
      </w:r>
      <w:r>
        <w:rPr>
          <w:lang w:val="en-CA"/>
        </w:rPr>
        <w:instrText xml:space="preserve"> SEQ CHAPTER \h \r 1</w:instrText>
      </w:r>
      <w:r>
        <w:rPr>
          <w:lang w:val="en-CA"/>
        </w:rPr>
        <w:fldChar w:fldCharType="end"/>
      </w:r>
      <w:r>
        <w:t xml:space="preserve">Clearly, several tonalities share patterns, such as Major Tonality Subdominant and Lydian Tonality Tonic ‘Fa La Do’.  In learning sequence activities and classroom activities, these patterns which overlap are taught differently </w:t>
      </w:r>
      <w:proofErr w:type="gramStart"/>
      <w:r>
        <w:t>in order to</w:t>
      </w:r>
      <w:proofErr w:type="gramEnd"/>
      <w:r>
        <w:t xml:space="preserve"> emphasize the context of the </w:t>
      </w:r>
      <w:proofErr w:type="gramStart"/>
      <w:r>
        <w:t>particular tonality</w:t>
      </w:r>
      <w:proofErr w:type="gramEnd"/>
      <w:r>
        <w:t>.</w:t>
      </w:r>
    </w:p>
    <w:p w14:paraId="48CBBC3C" w14:textId="77777777" w:rsidR="004351F2" w:rsidRDefault="004351F2" w:rsidP="004351F2">
      <w:pPr>
        <w:pStyle w:val="Heading4"/>
      </w:pPr>
      <w:r>
        <w:rPr>
          <w:lang w:val="en-CA"/>
        </w:rPr>
        <w:fldChar w:fldCharType="begin"/>
      </w:r>
      <w:r>
        <w:rPr>
          <w:lang w:val="en-CA"/>
        </w:rPr>
        <w:instrText xml:space="preserve"> SEQ CHAPTER \h \r 1</w:instrText>
      </w:r>
      <w:r>
        <w:rPr>
          <w:lang w:val="en-CA"/>
        </w:rPr>
        <w:fldChar w:fldCharType="end"/>
      </w:r>
      <w:bookmarkStart w:id="39" w:name="_Toc102498869"/>
      <w:proofErr w:type="spellStart"/>
      <w:r>
        <w:t>Multitonal</w:t>
      </w:r>
      <w:proofErr w:type="spellEnd"/>
      <w:r>
        <w:t xml:space="preserve">, </w:t>
      </w:r>
      <w:proofErr w:type="spellStart"/>
      <w:r>
        <w:t>Multikeyal</w:t>
      </w:r>
      <w:proofErr w:type="spellEnd"/>
      <w:r>
        <w:t xml:space="preserve">, Polytonal, </w:t>
      </w:r>
      <w:proofErr w:type="spellStart"/>
      <w:r>
        <w:t>Polykeyal</w:t>
      </w:r>
      <w:proofErr w:type="spellEnd"/>
      <w:r>
        <w:t xml:space="preserve">, Monotonal, </w:t>
      </w:r>
      <w:proofErr w:type="spellStart"/>
      <w:r>
        <w:t>Monokeyal</w:t>
      </w:r>
      <w:bookmarkEnd w:id="39"/>
      <w:proofErr w:type="spellEnd"/>
    </w:p>
    <w:p w14:paraId="4B012C1A" w14:textId="77777777" w:rsidR="004351F2" w:rsidRDefault="004351F2" w:rsidP="004351F2">
      <w:r>
        <w:rPr>
          <w:lang w:val="en-CA"/>
        </w:rPr>
        <w:fldChar w:fldCharType="begin"/>
      </w:r>
      <w:r>
        <w:rPr>
          <w:lang w:val="en-CA"/>
        </w:rPr>
        <w:instrText xml:space="preserve"> SEQ CHAPTER \h \r 1</w:instrText>
      </w:r>
      <w:r>
        <w:rPr>
          <w:lang w:val="en-CA"/>
        </w:rPr>
        <w:fldChar w:fldCharType="end"/>
      </w:r>
      <w:r>
        <w:t xml:space="preserve">Individual patterns are </w:t>
      </w:r>
      <w:proofErr w:type="spellStart"/>
      <w:r w:rsidR="00B76AFB">
        <w:t>U</w:t>
      </w:r>
      <w:r>
        <w:t>nikeyal</w:t>
      </w:r>
      <w:proofErr w:type="spellEnd"/>
      <w:r>
        <w:t xml:space="preserve"> and </w:t>
      </w:r>
      <w:proofErr w:type="spellStart"/>
      <w:r w:rsidR="00B76AFB">
        <w:t>U</w:t>
      </w:r>
      <w:r>
        <w:t>nitonal</w:t>
      </w:r>
      <w:proofErr w:type="spellEnd"/>
      <w:r w:rsidR="00B76AFB">
        <w:t xml:space="preserve">, that is, they are in only one tonality and one </w:t>
      </w:r>
      <w:proofErr w:type="spellStart"/>
      <w:r w:rsidR="00B76AFB">
        <w:t>keyality</w:t>
      </w:r>
      <w:proofErr w:type="spellEnd"/>
      <w:r>
        <w:t xml:space="preserve">.  When a succession of patterns contains patterns of the same tonality and </w:t>
      </w:r>
      <w:proofErr w:type="spellStart"/>
      <w:r>
        <w:t>keyality</w:t>
      </w:r>
      <w:proofErr w:type="spellEnd"/>
      <w:r>
        <w:t xml:space="preserve">, the music </w:t>
      </w:r>
      <w:proofErr w:type="gramStart"/>
      <w:r>
        <w:t>is considered to be</w:t>
      </w:r>
      <w:proofErr w:type="gramEnd"/>
      <w:r>
        <w:t xml:space="preserve"> </w:t>
      </w:r>
      <w:proofErr w:type="spellStart"/>
      <w:r w:rsidR="00B76AFB">
        <w:t>U</w:t>
      </w:r>
      <w:r>
        <w:t>nitonal</w:t>
      </w:r>
      <w:proofErr w:type="spellEnd"/>
      <w:r>
        <w:t xml:space="preserve"> and </w:t>
      </w:r>
      <w:proofErr w:type="spellStart"/>
      <w:r w:rsidR="00B76AFB">
        <w:t>U</w:t>
      </w:r>
      <w:r>
        <w:t>nikeyal</w:t>
      </w:r>
      <w:proofErr w:type="spellEnd"/>
      <w:r w:rsidR="00B76AFB">
        <w:t xml:space="preserve">.  If a </w:t>
      </w:r>
      <w:proofErr w:type="spellStart"/>
      <w:r w:rsidR="00B76AFB">
        <w:t>U</w:t>
      </w:r>
      <w:r>
        <w:t>nitonal</w:t>
      </w:r>
      <w:proofErr w:type="spellEnd"/>
      <w:r>
        <w:t>/</w:t>
      </w:r>
      <w:proofErr w:type="spellStart"/>
      <w:r w:rsidR="00B76AFB">
        <w:t>U</w:t>
      </w:r>
      <w:r>
        <w:t>nikeyal</w:t>
      </w:r>
      <w:proofErr w:type="spellEnd"/>
      <w:r>
        <w:t xml:space="preserve"> pattern or sequence of patterns is followed by a pattern of a different </w:t>
      </w:r>
      <w:proofErr w:type="spellStart"/>
      <w:r>
        <w:t>keyality</w:t>
      </w:r>
      <w:proofErr w:type="spellEnd"/>
      <w:r>
        <w:t xml:space="preserve"> but the same tonality, the music is </w:t>
      </w:r>
      <w:proofErr w:type="spellStart"/>
      <w:r w:rsidR="00B76AFB">
        <w:t>U</w:t>
      </w:r>
      <w:r>
        <w:t>nitonal</w:t>
      </w:r>
      <w:proofErr w:type="spellEnd"/>
      <w:r>
        <w:t xml:space="preserve"> and </w:t>
      </w:r>
      <w:proofErr w:type="spellStart"/>
      <w:r w:rsidR="00B76AFB">
        <w:t>M</w:t>
      </w:r>
      <w:r>
        <w:t>ultikeyal</w:t>
      </w:r>
      <w:proofErr w:type="spellEnd"/>
      <w:r>
        <w:t xml:space="preserve">.  For example, many marches traditionally begin in a major tonic key and modulate to the major subdominant key at the trio.  Likewise, if a </w:t>
      </w:r>
      <w:proofErr w:type="spellStart"/>
      <w:r w:rsidR="004267D1">
        <w:t>U</w:t>
      </w:r>
      <w:r>
        <w:t>nitonal</w:t>
      </w:r>
      <w:proofErr w:type="spellEnd"/>
      <w:r>
        <w:t>/</w:t>
      </w:r>
      <w:proofErr w:type="spellStart"/>
      <w:r w:rsidR="004267D1">
        <w:t>U</w:t>
      </w:r>
      <w:r>
        <w:t>nikeyal</w:t>
      </w:r>
      <w:proofErr w:type="spellEnd"/>
      <w:r>
        <w:t xml:space="preserve"> sequence is followed by a pattern of a different tonality but the same </w:t>
      </w:r>
      <w:proofErr w:type="spellStart"/>
      <w:r>
        <w:t>keyality</w:t>
      </w:r>
      <w:proofErr w:type="spellEnd"/>
      <w:r>
        <w:t xml:space="preserve">, the music is </w:t>
      </w:r>
      <w:proofErr w:type="spellStart"/>
      <w:r w:rsidR="004267D1">
        <w:t>M</w:t>
      </w:r>
      <w:r>
        <w:t>ultitonal</w:t>
      </w:r>
      <w:proofErr w:type="spellEnd"/>
      <w:r>
        <w:t xml:space="preserve"> and </w:t>
      </w:r>
      <w:proofErr w:type="spellStart"/>
      <w:r w:rsidR="004267D1">
        <w:t>U</w:t>
      </w:r>
      <w:r>
        <w:t>nikeyal</w:t>
      </w:r>
      <w:proofErr w:type="spellEnd"/>
      <w:r>
        <w:t>, as in a modulation from a minor key to a parallel major key.  Finall</w:t>
      </w:r>
      <w:r w:rsidR="004267D1">
        <w:t xml:space="preserve">y, a </w:t>
      </w:r>
      <w:proofErr w:type="spellStart"/>
      <w:r w:rsidR="004267D1">
        <w:t>Unitonal</w:t>
      </w:r>
      <w:proofErr w:type="spellEnd"/>
      <w:r w:rsidR="004267D1">
        <w:t>/</w:t>
      </w:r>
      <w:proofErr w:type="spellStart"/>
      <w:r w:rsidR="004267D1">
        <w:t>U</w:t>
      </w:r>
      <w:r>
        <w:t>nikeyal</w:t>
      </w:r>
      <w:proofErr w:type="spellEnd"/>
      <w:r>
        <w:t xml:space="preserve"> sequence followed by a pattern of a different tonality and a different </w:t>
      </w:r>
      <w:proofErr w:type="spellStart"/>
      <w:r>
        <w:t>keyality</w:t>
      </w:r>
      <w:proofErr w:type="spellEnd"/>
      <w:r>
        <w:t xml:space="preserve"> is </w:t>
      </w:r>
      <w:proofErr w:type="spellStart"/>
      <w:r w:rsidR="004267D1">
        <w:lastRenderedPageBreak/>
        <w:t>M</w:t>
      </w:r>
      <w:r>
        <w:t>ultitonal</w:t>
      </w:r>
      <w:proofErr w:type="spellEnd"/>
      <w:r>
        <w:t xml:space="preserve"> and </w:t>
      </w:r>
      <w:proofErr w:type="spellStart"/>
      <w:r w:rsidR="004267D1">
        <w:t>M</w:t>
      </w:r>
      <w:r>
        <w:t>ultikeyal</w:t>
      </w:r>
      <w:proofErr w:type="spellEnd"/>
      <w:r>
        <w:t>.  A melody in A Mixolydian that modulates to F Lydian would fit into this category.</w:t>
      </w:r>
    </w:p>
    <w:p w14:paraId="0705C747" w14:textId="77777777" w:rsidR="00BC6994" w:rsidRDefault="00BC6994" w:rsidP="00BC6994"/>
    <w:p w14:paraId="03BA9C81" w14:textId="77777777" w:rsidR="004F4D0D" w:rsidRDefault="004F4D0D" w:rsidP="004351F2">
      <w:pPr>
        <w:pStyle w:val="Caption"/>
        <w:keepNext/>
      </w:pPr>
      <w:bookmarkStart w:id="40" w:name="_Toc104687296"/>
      <w:bookmarkStart w:id="41" w:name="_Toc104836647"/>
      <w:r>
        <w:t xml:space="preserve">Table </w:t>
      </w:r>
      <w:fldSimple w:instr=" SEQ Table \* ARABIC ">
        <w:r w:rsidR="00C7156E">
          <w:rPr>
            <w:noProof/>
          </w:rPr>
          <w:t>5</w:t>
        </w:r>
      </w:fldSimple>
      <w:r>
        <w:t xml:space="preserve">:  </w:t>
      </w:r>
      <w:r w:rsidRPr="00B016C0">
        <w:t>Functions of Other Objective Tonalities</w:t>
      </w:r>
      <w:bookmarkEnd w:id="40"/>
      <w:bookmarkEnd w:id="41"/>
    </w:p>
    <w:tbl>
      <w:tblPr>
        <w:tblStyle w:val="TableThesisTopBottomLines"/>
        <w:tblW w:w="9360" w:type="dxa"/>
        <w:tblBorders>
          <w:insideH w:val="dashed" w:sz="4" w:space="0" w:color="auto"/>
        </w:tblBorders>
        <w:tblLayout w:type="fixed"/>
        <w:tblLook w:val="01E0" w:firstRow="1" w:lastRow="1" w:firstColumn="1" w:lastColumn="1" w:noHBand="0" w:noVBand="0"/>
      </w:tblPr>
      <w:tblGrid>
        <w:gridCol w:w="3120"/>
        <w:gridCol w:w="3120"/>
        <w:gridCol w:w="3120"/>
      </w:tblGrid>
      <w:tr w:rsidR="00BC6994" w14:paraId="27BBC49E" w14:textId="77777777">
        <w:tc>
          <w:tcPr>
            <w:tcW w:w="3120" w:type="dxa"/>
          </w:tcPr>
          <w:p w14:paraId="2912ACB3" w14:textId="77777777" w:rsidR="00BC6994" w:rsidRPr="00A779C1" w:rsidRDefault="00BC6994" w:rsidP="00A779C1">
            <w:pPr>
              <w:pStyle w:val="NormalNoIndent"/>
              <w:jc w:val="center"/>
              <w:rPr>
                <w:b/>
              </w:rPr>
            </w:pPr>
            <w:r w:rsidRPr="00A779C1">
              <w:rPr>
                <w:b/>
                <w:lang w:val="en-CA"/>
              </w:rPr>
              <w:fldChar w:fldCharType="begin"/>
            </w:r>
            <w:r w:rsidRPr="00A779C1">
              <w:rPr>
                <w:b/>
                <w:lang w:val="en-CA"/>
              </w:rPr>
              <w:instrText xml:space="preserve"> SEQ CHAPTER \h \r 1</w:instrText>
            </w:r>
            <w:r w:rsidRPr="00A779C1">
              <w:rPr>
                <w:b/>
                <w:lang w:val="en-CA"/>
              </w:rPr>
              <w:fldChar w:fldCharType="end"/>
            </w:r>
            <w:r w:rsidRPr="00A779C1">
              <w:rPr>
                <w:b/>
              </w:rPr>
              <w:t>Tonality and Tonic Triad</w:t>
            </w:r>
          </w:p>
        </w:tc>
        <w:tc>
          <w:tcPr>
            <w:tcW w:w="3120" w:type="dxa"/>
          </w:tcPr>
          <w:p w14:paraId="4C780C78" w14:textId="77777777" w:rsidR="00BC6994" w:rsidRPr="00A779C1" w:rsidRDefault="00BC6994" w:rsidP="00A779C1">
            <w:pPr>
              <w:pStyle w:val="NormalNoIndent"/>
              <w:jc w:val="center"/>
              <w:rPr>
                <w:b/>
              </w:rPr>
            </w:pPr>
            <w:r w:rsidRPr="00A779C1">
              <w:rPr>
                <w:b/>
              </w:rPr>
              <w:t>Other Triads</w:t>
            </w:r>
          </w:p>
        </w:tc>
        <w:tc>
          <w:tcPr>
            <w:tcW w:w="3120" w:type="dxa"/>
          </w:tcPr>
          <w:p w14:paraId="34832F56" w14:textId="77777777" w:rsidR="00BC6994" w:rsidRPr="00A779C1" w:rsidRDefault="00BC6994" w:rsidP="00A779C1">
            <w:pPr>
              <w:pStyle w:val="NormalNoIndent"/>
              <w:jc w:val="center"/>
              <w:rPr>
                <w:b/>
              </w:rPr>
            </w:pPr>
            <w:r w:rsidRPr="00A779C1">
              <w:rPr>
                <w:b/>
              </w:rPr>
              <w:t>Characteristic Tones</w:t>
            </w:r>
          </w:p>
        </w:tc>
      </w:tr>
      <w:tr w:rsidR="00BC6994" w14:paraId="5C03FC8E" w14:textId="77777777">
        <w:tc>
          <w:tcPr>
            <w:tcW w:w="3120" w:type="dxa"/>
          </w:tcPr>
          <w:p w14:paraId="6972BB16" w14:textId="77777777" w:rsidR="00BC6994" w:rsidRPr="004F4D0D" w:rsidRDefault="00BC6994" w:rsidP="003D6BAD">
            <w:pPr>
              <w:pStyle w:val="NormalNoIndent"/>
              <w:rPr>
                <w:sz w:val="18"/>
                <w:szCs w:val="18"/>
              </w:rPr>
            </w:pPr>
            <w:r w:rsidRPr="004F4D0D">
              <w:rPr>
                <w:sz w:val="18"/>
                <w:szCs w:val="18"/>
              </w:rPr>
              <w:t>Dorian ‘Re Fa La’</w:t>
            </w:r>
          </w:p>
        </w:tc>
        <w:tc>
          <w:tcPr>
            <w:tcW w:w="3120" w:type="dxa"/>
          </w:tcPr>
          <w:p w14:paraId="71802517" w14:textId="77777777" w:rsidR="00BC6994" w:rsidRPr="004F4D0D" w:rsidRDefault="00BC6994" w:rsidP="003D6BAD">
            <w:pPr>
              <w:pStyle w:val="NormalNoIndent"/>
              <w:rPr>
                <w:sz w:val="18"/>
                <w:szCs w:val="18"/>
              </w:rPr>
            </w:pPr>
            <w:r w:rsidRPr="004F4D0D">
              <w:rPr>
                <w:sz w:val="18"/>
                <w:szCs w:val="18"/>
              </w:rPr>
              <w:t>Subtonic ‘Do Mi So’</w:t>
            </w:r>
          </w:p>
          <w:p w14:paraId="5C1BC4FC" w14:textId="77777777" w:rsidR="00BC6994" w:rsidRPr="004F4D0D" w:rsidRDefault="00BC6994" w:rsidP="003D6BAD">
            <w:pPr>
              <w:pStyle w:val="NormalNoIndent"/>
              <w:rPr>
                <w:sz w:val="18"/>
                <w:szCs w:val="18"/>
              </w:rPr>
            </w:pPr>
            <w:r w:rsidRPr="004F4D0D">
              <w:rPr>
                <w:sz w:val="18"/>
                <w:szCs w:val="18"/>
              </w:rPr>
              <w:t>Subdominant ‘So Ti Re’</w:t>
            </w:r>
          </w:p>
        </w:tc>
        <w:tc>
          <w:tcPr>
            <w:tcW w:w="3120" w:type="dxa"/>
          </w:tcPr>
          <w:p w14:paraId="3060EB76" w14:textId="77777777" w:rsidR="00BC6994" w:rsidRPr="004F4D0D" w:rsidRDefault="00BC6994" w:rsidP="003D6BAD">
            <w:pPr>
              <w:pStyle w:val="NormalNoIndent"/>
              <w:rPr>
                <w:sz w:val="18"/>
                <w:szCs w:val="18"/>
              </w:rPr>
            </w:pPr>
            <w:r w:rsidRPr="004F4D0D">
              <w:rPr>
                <w:sz w:val="18"/>
                <w:szCs w:val="18"/>
              </w:rPr>
              <w:t>Ti (Raised 6</w:t>
            </w:r>
            <w:r w:rsidRPr="004F4D0D">
              <w:rPr>
                <w:sz w:val="18"/>
                <w:szCs w:val="18"/>
                <w:vertAlign w:val="superscript"/>
              </w:rPr>
              <w:t>th</w:t>
            </w:r>
            <w:r w:rsidRPr="004F4D0D">
              <w:rPr>
                <w:sz w:val="18"/>
                <w:szCs w:val="18"/>
              </w:rPr>
              <w:t>)</w:t>
            </w:r>
          </w:p>
          <w:p w14:paraId="1135E7A2" w14:textId="77777777" w:rsidR="00BC6994" w:rsidRPr="004F4D0D" w:rsidRDefault="00BC6994" w:rsidP="003D6BAD">
            <w:pPr>
              <w:pStyle w:val="NormalNoIndent"/>
              <w:rPr>
                <w:sz w:val="18"/>
                <w:szCs w:val="18"/>
              </w:rPr>
            </w:pPr>
            <w:r w:rsidRPr="004F4D0D">
              <w:rPr>
                <w:sz w:val="18"/>
                <w:szCs w:val="18"/>
              </w:rPr>
              <w:t>Do (Lowered 7</w:t>
            </w:r>
            <w:r w:rsidRPr="004F4D0D">
              <w:rPr>
                <w:sz w:val="18"/>
                <w:szCs w:val="18"/>
                <w:vertAlign w:val="superscript"/>
              </w:rPr>
              <w:t>th</w:t>
            </w:r>
            <w:r w:rsidRPr="004F4D0D">
              <w:rPr>
                <w:sz w:val="18"/>
                <w:szCs w:val="18"/>
              </w:rPr>
              <w:t>)</w:t>
            </w:r>
          </w:p>
        </w:tc>
      </w:tr>
      <w:tr w:rsidR="00BC6994" w14:paraId="724D5D54" w14:textId="77777777">
        <w:tc>
          <w:tcPr>
            <w:tcW w:w="3120" w:type="dxa"/>
          </w:tcPr>
          <w:p w14:paraId="1FFCB119" w14:textId="77777777" w:rsidR="00BC6994" w:rsidRPr="004F4D0D" w:rsidRDefault="00BC6994" w:rsidP="003D6BAD">
            <w:pPr>
              <w:pStyle w:val="NormalNoIndent"/>
              <w:rPr>
                <w:sz w:val="18"/>
                <w:szCs w:val="18"/>
              </w:rPr>
            </w:pPr>
            <w:r w:rsidRPr="004F4D0D">
              <w:rPr>
                <w:sz w:val="18"/>
                <w:szCs w:val="18"/>
              </w:rPr>
              <w:t>Phrygian ‘Mi So Ti’</w:t>
            </w:r>
          </w:p>
        </w:tc>
        <w:tc>
          <w:tcPr>
            <w:tcW w:w="3120" w:type="dxa"/>
          </w:tcPr>
          <w:p w14:paraId="3C22D9EF" w14:textId="77777777" w:rsidR="00BC6994" w:rsidRPr="004F4D0D" w:rsidRDefault="00BC6994" w:rsidP="003D6BAD">
            <w:pPr>
              <w:pStyle w:val="NormalNoIndent"/>
              <w:rPr>
                <w:sz w:val="18"/>
                <w:szCs w:val="18"/>
              </w:rPr>
            </w:pPr>
            <w:r w:rsidRPr="004F4D0D">
              <w:rPr>
                <w:sz w:val="18"/>
                <w:szCs w:val="18"/>
              </w:rPr>
              <w:t>Subtonic ‘Re Fa La’</w:t>
            </w:r>
          </w:p>
          <w:p w14:paraId="200F751A" w14:textId="77777777" w:rsidR="00BC6994" w:rsidRPr="004F4D0D" w:rsidRDefault="00BC6994" w:rsidP="003D6BAD">
            <w:pPr>
              <w:pStyle w:val="NormalNoIndent"/>
              <w:rPr>
                <w:sz w:val="18"/>
                <w:szCs w:val="18"/>
              </w:rPr>
            </w:pPr>
            <w:r w:rsidRPr="004F4D0D">
              <w:rPr>
                <w:sz w:val="18"/>
                <w:szCs w:val="18"/>
              </w:rPr>
              <w:t>Supertonic ‘Fa La Do’</w:t>
            </w:r>
          </w:p>
        </w:tc>
        <w:tc>
          <w:tcPr>
            <w:tcW w:w="3120" w:type="dxa"/>
          </w:tcPr>
          <w:p w14:paraId="0C0C20AB" w14:textId="77777777" w:rsidR="00BC6994" w:rsidRPr="004F4D0D" w:rsidRDefault="00BC6994" w:rsidP="003D6BAD">
            <w:pPr>
              <w:pStyle w:val="NormalNoIndent"/>
              <w:rPr>
                <w:sz w:val="18"/>
                <w:szCs w:val="18"/>
              </w:rPr>
            </w:pPr>
            <w:r w:rsidRPr="004F4D0D">
              <w:rPr>
                <w:sz w:val="18"/>
                <w:szCs w:val="18"/>
              </w:rPr>
              <w:t>Fa (Lowered 2</w:t>
            </w:r>
            <w:r w:rsidRPr="004F4D0D">
              <w:rPr>
                <w:sz w:val="18"/>
                <w:szCs w:val="18"/>
                <w:vertAlign w:val="superscript"/>
              </w:rPr>
              <w:t>nd</w:t>
            </w:r>
            <w:r w:rsidRPr="004F4D0D">
              <w:rPr>
                <w:sz w:val="18"/>
                <w:szCs w:val="18"/>
              </w:rPr>
              <w:t>)</w:t>
            </w:r>
          </w:p>
          <w:p w14:paraId="484DF8C4" w14:textId="77777777" w:rsidR="00BC6994" w:rsidRPr="004F4D0D" w:rsidRDefault="00BC6994" w:rsidP="003D6BAD">
            <w:pPr>
              <w:pStyle w:val="NormalNoIndent"/>
              <w:rPr>
                <w:sz w:val="18"/>
                <w:szCs w:val="18"/>
              </w:rPr>
            </w:pPr>
            <w:r w:rsidRPr="004F4D0D">
              <w:rPr>
                <w:sz w:val="18"/>
                <w:szCs w:val="18"/>
              </w:rPr>
              <w:t>Re (Lowered 7</w:t>
            </w:r>
            <w:r w:rsidRPr="004F4D0D">
              <w:rPr>
                <w:sz w:val="18"/>
                <w:szCs w:val="18"/>
                <w:vertAlign w:val="superscript"/>
              </w:rPr>
              <w:t>th</w:t>
            </w:r>
            <w:r w:rsidRPr="004F4D0D">
              <w:rPr>
                <w:sz w:val="18"/>
                <w:szCs w:val="18"/>
              </w:rPr>
              <w:t>)</w:t>
            </w:r>
          </w:p>
        </w:tc>
      </w:tr>
      <w:tr w:rsidR="00BC6994" w14:paraId="3F0F4CFE" w14:textId="77777777">
        <w:tc>
          <w:tcPr>
            <w:tcW w:w="3120" w:type="dxa"/>
          </w:tcPr>
          <w:p w14:paraId="1D024F76" w14:textId="77777777" w:rsidR="00BC6994" w:rsidRPr="004F4D0D" w:rsidRDefault="00BC6994" w:rsidP="003D6BAD">
            <w:pPr>
              <w:pStyle w:val="NormalNoIndent"/>
              <w:rPr>
                <w:sz w:val="18"/>
                <w:szCs w:val="18"/>
              </w:rPr>
            </w:pPr>
            <w:r w:rsidRPr="004F4D0D">
              <w:rPr>
                <w:sz w:val="18"/>
                <w:szCs w:val="18"/>
              </w:rPr>
              <w:t>Lydian ‘Fa La Do’</w:t>
            </w:r>
          </w:p>
        </w:tc>
        <w:tc>
          <w:tcPr>
            <w:tcW w:w="3120" w:type="dxa"/>
          </w:tcPr>
          <w:p w14:paraId="7CAF23BA" w14:textId="77777777" w:rsidR="00BC6994" w:rsidRPr="004F4D0D" w:rsidRDefault="00BC6994" w:rsidP="003D6BAD">
            <w:pPr>
              <w:pStyle w:val="NormalNoIndent"/>
              <w:rPr>
                <w:sz w:val="18"/>
                <w:szCs w:val="18"/>
              </w:rPr>
            </w:pPr>
            <w:r w:rsidRPr="004F4D0D">
              <w:rPr>
                <w:sz w:val="18"/>
                <w:szCs w:val="18"/>
              </w:rPr>
              <w:t>Dominant ‘Do Mi So’ (not 7</w:t>
            </w:r>
            <w:r w:rsidRPr="004F4D0D">
              <w:rPr>
                <w:sz w:val="18"/>
                <w:szCs w:val="18"/>
                <w:vertAlign w:val="superscript"/>
              </w:rPr>
              <w:t>th</w:t>
            </w:r>
            <w:r w:rsidRPr="004F4D0D">
              <w:rPr>
                <w:sz w:val="18"/>
                <w:szCs w:val="18"/>
              </w:rPr>
              <w:t xml:space="preserve"> chord)</w:t>
            </w:r>
          </w:p>
          <w:p w14:paraId="65FA89CF" w14:textId="77777777" w:rsidR="00BC6994" w:rsidRPr="004F4D0D" w:rsidRDefault="00BC6994" w:rsidP="003D6BAD">
            <w:pPr>
              <w:pStyle w:val="NormalNoIndent"/>
              <w:rPr>
                <w:sz w:val="18"/>
                <w:szCs w:val="18"/>
              </w:rPr>
            </w:pPr>
            <w:r w:rsidRPr="004F4D0D">
              <w:rPr>
                <w:sz w:val="18"/>
                <w:szCs w:val="18"/>
              </w:rPr>
              <w:t>Supertonic ‘So Ti Re’</w:t>
            </w:r>
          </w:p>
        </w:tc>
        <w:tc>
          <w:tcPr>
            <w:tcW w:w="3120" w:type="dxa"/>
          </w:tcPr>
          <w:p w14:paraId="5785B220" w14:textId="77777777" w:rsidR="00BC6994" w:rsidRPr="004F4D0D" w:rsidRDefault="00BC6994" w:rsidP="003D6BAD">
            <w:pPr>
              <w:pStyle w:val="NormalNoIndent"/>
              <w:rPr>
                <w:sz w:val="18"/>
                <w:szCs w:val="18"/>
              </w:rPr>
            </w:pPr>
            <w:r w:rsidRPr="004F4D0D">
              <w:rPr>
                <w:sz w:val="18"/>
                <w:szCs w:val="18"/>
              </w:rPr>
              <w:t>Ti (Raised 4</w:t>
            </w:r>
            <w:r w:rsidRPr="004F4D0D">
              <w:rPr>
                <w:sz w:val="18"/>
                <w:szCs w:val="18"/>
                <w:vertAlign w:val="superscript"/>
              </w:rPr>
              <w:t>th</w:t>
            </w:r>
            <w:r w:rsidRPr="004F4D0D">
              <w:rPr>
                <w:sz w:val="18"/>
                <w:szCs w:val="18"/>
              </w:rPr>
              <w:t>)</w:t>
            </w:r>
          </w:p>
        </w:tc>
      </w:tr>
      <w:tr w:rsidR="00BC6994" w14:paraId="0408B5C6" w14:textId="77777777">
        <w:tc>
          <w:tcPr>
            <w:tcW w:w="3120" w:type="dxa"/>
          </w:tcPr>
          <w:p w14:paraId="49097E2B" w14:textId="77777777" w:rsidR="00BC6994" w:rsidRPr="004F4D0D" w:rsidRDefault="00BC6994" w:rsidP="003D6BAD">
            <w:pPr>
              <w:pStyle w:val="NormalNoIndent"/>
              <w:rPr>
                <w:sz w:val="18"/>
                <w:szCs w:val="18"/>
              </w:rPr>
            </w:pPr>
            <w:r w:rsidRPr="004F4D0D">
              <w:rPr>
                <w:sz w:val="18"/>
                <w:szCs w:val="18"/>
              </w:rPr>
              <w:t>Mixolydian ‘So Ti Re’</w:t>
            </w:r>
          </w:p>
        </w:tc>
        <w:tc>
          <w:tcPr>
            <w:tcW w:w="3120" w:type="dxa"/>
          </w:tcPr>
          <w:p w14:paraId="0C3A25EB" w14:textId="77777777" w:rsidR="00BC6994" w:rsidRPr="004F4D0D" w:rsidRDefault="00BC6994" w:rsidP="003D6BAD">
            <w:pPr>
              <w:pStyle w:val="NormalNoIndent"/>
              <w:rPr>
                <w:sz w:val="18"/>
                <w:szCs w:val="18"/>
              </w:rPr>
            </w:pPr>
            <w:r w:rsidRPr="004F4D0D">
              <w:rPr>
                <w:sz w:val="18"/>
                <w:szCs w:val="18"/>
              </w:rPr>
              <w:t>Subtonic ‘Fa La Do’</w:t>
            </w:r>
          </w:p>
          <w:p w14:paraId="2DCD6A3C" w14:textId="77777777" w:rsidR="00BC6994" w:rsidRPr="004F4D0D" w:rsidRDefault="00BC6994" w:rsidP="003D6BAD">
            <w:pPr>
              <w:pStyle w:val="NormalNoIndent"/>
              <w:rPr>
                <w:sz w:val="18"/>
                <w:szCs w:val="18"/>
              </w:rPr>
            </w:pPr>
            <w:r w:rsidRPr="004F4D0D">
              <w:rPr>
                <w:sz w:val="18"/>
                <w:szCs w:val="18"/>
              </w:rPr>
              <w:t>Subdominant ‘Do Mi So’</w:t>
            </w:r>
          </w:p>
          <w:p w14:paraId="3C714CAD" w14:textId="77777777" w:rsidR="00BC6994" w:rsidRPr="004F4D0D" w:rsidRDefault="00BC6994" w:rsidP="003D6BAD">
            <w:pPr>
              <w:pStyle w:val="NormalNoIndent"/>
              <w:rPr>
                <w:sz w:val="18"/>
                <w:szCs w:val="18"/>
              </w:rPr>
            </w:pPr>
            <w:r w:rsidRPr="004F4D0D">
              <w:rPr>
                <w:sz w:val="18"/>
                <w:szCs w:val="18"/>
              </w:rPr>
              <w:t>Dominant ‘Re Fa La’ (not 7</w:t>
            </w:r>
            <w:r w:rsidRPr="004F4D0D">
              <w:rPr>
                <w:sz w:val="18"/>
                <w:szCs w:val="18"/>
                <w:vertAlign w:val="superscript"/>
              </w:rPr>
              <w:t>th</w:t>
            </w:r>
            <w:r w:rsidRPr="004F4D0D">
              <w:rPr>
                <w:sz w:val="18"/>
                <w:szCs w:val="18"/>
              </w:rPr>
              <w:t xml:space="preserve"> chord)</w:t>
            </w:r>
          </w:p>
        </w:tc>
        <w:tc>
          <w:tcPr>
            <w:tcW w:w="3120" w:type="dxa"/>
          </w:tcPr>
          <w:p w14:paraId="61974A42" w14:textId="77777777" w:rsidR="00BC6994" w:rsidRPr="004F4D0D" w:rsidRDefault="00BC6994" w:rsidP="003D6BAD">
            <w:pPr>
              <w:pStyle w:val="NormalNoIndent"/>
              <w:rPr>
                <w:sz w:val="18"/>
                <w:szCs w:val="18"/>
              </w:rPr>
            </w:pPr>
            <w:r w:rsidRPr="004F4D0D">
              <w:rPr>
                <w:sz w:val="18"/>
                <w:szCs w:val="18"/>
              </w:rPr>
              <w:t>Fa (Lowered 7</w:t>
            </w:r>
            <w:r w:rsidRPr="004F4D0D">
              <w:rPr>
                <w:sz w:val="18"/>
                <w:szCs w:val="18"/>
                <w:vertAlign w:val="superscript"/>
              </w:rPr>
              <w:t>th</w:t>
            </w:r>
            <w:r w:rsidRPr="004F4D0D">
              <w:rPr>
                <w:sz w:val="18"/>
                <w:szCs w:val="18"/>
              </w:rPr>
              <w:t>)</w:t>
            </w:r>
          </w:p>
        </w:tc>
      </w:tr>
      <w:tr w:rsidR="00BC6994" w14:paraId="04D960FE" w14:textId="77777777">
        <w:tc>
          <w:tcPr>
            <w:tcW w:w="3120" w:type="dxa"/>
          </w:tcPr>
          <w:p w14:paraId="5D3220B4" w14:textId="77777777" w:rsidR="00BC6994" w:rsidRPr="004F4D0D" w:rsidRDefault="00BC6994" w:rsidP="003D6BAD">
            <w:pPr>
              <w:pStyle w:val="NormalNoIndent"/>
              <w:rPr>
                <w:sz w:val="18"/>
                <w:szCs w:val="18"/>
              </w:rPr>
            </w:pPr>
            <w:r w:rsidRPr="004F4D0D">
              <w:rPr>
                <w:sz w:val="18"/>
                <w:szCs w:val="18"/>
              </w:rPr>
              <w:t>Aeolian ‘La Do Mi’</w:t>
            </w:r>
          </w:p>
        </w:tc>
        <w:tc>
          <w:tcPr>
            <w:tcW w:w="3120" w:type="dxa"/>
          </w:tcPr>
          <w:p w14:paraId="671D86EF" w14:textId="77777777" w:rsidR="00BC6994" w:rsidRPr="004F4D0D" w:rsidRDefault="00BC6994" w:rsidP="003D6BAD">
            <w:pPr>
              <w:pStyle w:val="NormalNoIndent"/>
              <w:rPr>
                <w:sz w:val="18"/>
                <w:szCs w:val="18"/>
              </w:rPr>
            </w:pPr>
            <w:r w:rsidRPr="004F4D0D">
              <w:rPr>
                <w:sz w:val="18"/>
                <w:szCs w:val="18"/>
              </w:rPr>
              <w:t>Subtonic ‘So Ti Re’</w:t>
            </w:r>
          </w:p>
          <w:p w14:paraId="72CE6E17" w14:textId="77777777" w:rsidR="00BC6994" w:rsidRPr="004F4D0D" w:rsidRDefault="00BC6994" w:rsidP="003D6BAD">
            <w:pPr>
              <w:pStyle w:val="NormalNoIndent"/>
              <w:rPr>
                <w:sz w:val="18"/>
                <w:szCs w:val="18"/>
              </w:rPr>
            </w:pPr>
            <w:r w:rsidRPr="004F4D0D">
              <w:rPr>
                <w:sz w:val="18"/>
                <w:szCs w:val="18"/>
              </w:rPr>
              <w:t>Subdominant ‘Re Fa La’</w:t>
            </w:r>
          </w:p>
          <w:p w14:paraId="74625E71" w14:textId="77777777" w:rsidR="00BC6994" w:rsidRPr="004F4D0D" w:rsidRDefault="00BC6994" w:rsidP="003D6BAD">
            <w:pPr>
              <w:pStyle w:val="NormalNoIndent"/>
              <w:rPr>
                <w:sz w:val="18"/>
                <w:szCs w:val="18"/>
              </w:rPr>
            </w:pPr>
            <w:r w:rsidRPr="004F4D0D">
              <w:rPr>
                <w:sz w:val="18"/>
                <w:szCs w:val="18"/>
              </w:rPr>
              <w:t>Dominant ‘Mi So Ti’ (not 7</w:t>
            </w:r>
            <w:r w:rsidRPr="004F4D0D">
              <w:rPr>
                <w:sz w:val="18"/>
                <w:szCs w:val="18"/>
                <w:vertAlign w:val="superscript"/>
              </w:rPr>
              <w:t>th</w:t>
            </w:r>
            <w:r w:rsidRPr="004F4D0D">
              <w:rPr>
                <w:sz w:val="18"/>
                <w:szCs w:val="18"/>
              </w:rPr>
              <w:t xml:space="preserve"> chord)</w:t>
            </w:r>
          </w:p>
        </w:tc>
        <w:tc>
          <w:tcPr>
            <w:tcW w:w="3120" w:type="dxa"/>
          </w:tcPr>
          <w:p w14:paraId="7CCDF914" w14:textId="77777777" w:rsidR="00BC6994" w:rsidRPr="004F4D0D" w:rsidRDefault="00BC6994" w:rsidP="003D6BAD">
            <w:pPr>
              <w:pStyle w:val="NormalNoIndent"/>
              <w:rPr>
                <w:sz w:val="18"/>
                <w:szCs w:val="18"/>
              </w:rPr>
            </w:pPr>
            <w:r w:rsidRPr="004F4D0D">
              <w:rPr>
                <w:sz w:val="18"/>
                <w:szCs w:val="18"/>
              </w:rPr>
              <w:t>So (Lowered 7</w:t>
            </w:r>
            <w:r w:rsidRPr="004F4D0D">
              <w:rPr>
                <w:sz w:val="18"/>
                <w:szCs w:val="18"/>
                <w:vertAlign w:val="superscript"/>
              </w:rPr>
              <w:t>th</w:t>
            </w:r>
            <w:r w:rsidRPr="004F4D0D">
              <w:rPr>
                <w:sz w:val="18"/>
                <w:szCs w:val="18"/>
              </w:rPr>
              <w:t>)</w:t>
            </w:r>
          </w:p>
        </w:tc>
      </w:tr>
      <w:tr w:rsidR="00BC6994" w14:paraId="2BF18023" w14:textId="77777777">
        <w:tc>
          <w:tcPr>
            <w:tcW w:w="3120" w:type="dxa"/>
          </w:tcPr>
          <w:p w14:paraId="226A92F8" w14:textId="77777777" w:rsidR="00BC6994" w:rsidRPr="004F4D0D" w:rsidRDefault="00BC6994" w:rsidP="003D6BAD">
            <w:pPr>
              <w:pStyle w:val="NormalNoIndent"/>
              <w:rPr>
                <w:sz w:val="18"/>
                <w:szCs w:val="18"/>
              </w:rPr>
            </w:pPr>
            <w:r w:rsidRPr="004F4D0D">
              <w:rPr>
                <w:sz w:val="18"/>
                <w:szCs w:val="18"/>
              </w:rPr>
              <w:t>Locrian ‘Ti Re Fa’</w:t>
            </w:r>
          </w:p>
          <w:p w14:paraId="6D94EB63" w14:textId="77777777" w:rsidR="00BC6994" w:rsidRPr="004F4D0D" w:rsidRDefault="00BC6994" w:rsidP="003D6BAD">
            <w:pPr>
              <w:pStyle w:val="NormalNoIndent"/>
              <w:rPr>
                <w:sz w:val="18"/>
                <w:szCs w:val="18"/>
              </w:rPr>
            </w:pPr>
            <w:r w:rsidRPr="004F4D0D">
              <w:rPr>
                <w:sz w:val="18"/>
                <w:szCs w:val="18"/>
              </w:rPr>
              <w:t>do not use ‘So’</w:t>
            </w:r>
          </w:p>
          <w:p w14:paraId="0517371F" w14:textId="77777777" w:rsidR="00BC6994" w:rsidRPr="004F4D0D" w:rsidRDefault="00BC6994" w:rsidP="002B0A82">
            <w:pPr>
              <w:pStyle w:val="NormalNoIndent"/>
              <w:ind w:left="0"/>
              <w:rPr>
                <w:sz w:val="18"/>
                <w:szCs w:val="18"/>
              </w:rPr>
            </w:pPr>
            <w:r w:rsidRPr="004F4D0D">
              <w:rPr>
                <w:sz w:val="18"/>
                <w:szCs w:val="18"/>
              </w:rPr>
              <w:t>(Locrian tonality first appears in Gordon’s taxonomy in the 1997 edition)</w:t>
            </w:r>
          </w:p>
        </w:tc>
        <w:tc>
          <w:tcPr>
            <w:tcW w:w="3120" w:type="dxa"/>
          </w:tcPr>
          <w:p w14:paraId="66AA4101" w14:textId="77777777" w:rsidR="00BC6994" w:rsidRPr="004F4D0D" w:rsidRDefault="00BC6994" w:rsidP="003D6BAD">
            <w:pPr>
              <w:pStyle w:val="NormalNoIndent"/>
              <w:rPr>
                <w:sz w:val="18"/>
                <w:szCs w:val="18"/>
              </w:rPr>
            </w:pPr>
            <w:r w:rsidRPr="004F4D0D">
              <w:rPr>
                <w:sz w:val="18"/>
                <w:szCs w:val="18"/>
              </w:rPr>
              <w:t>Subtonic ‘La Do Mi’</w:t>
            </w:r>
          </w:p>
          <w:p w14:paraId="2C8CABAA" w14:textId="77777777" w:rsidR="00BC6994" w:rsidRPr="004F4D0D" w:rsidRDefault="00BC6994" w:rsidP="003D6BAD">
            <w:pPr>
              <w:pStyle w:val="NormalNoIndent"/>
              <w:rPr>
                <w:sz w:val="18"/>
                <w:szCs w:val="18"/>
              </w:rPr>
            </w:pPr>
            <w:r w:rsidRPr="004F4D0D">
              <w:rPr>
                <w:sz w:val="18"/>
                <w:szCs w:val="18"/>
              </w:rPr>
              <w:t>Mediant ‘Re Fa La’</w:t>
            </w:r>
          </w:p>
        </w:tc>
        <w:tc>
          <w:tcPr>
            <w:tcW w:w="3120" w:type="dxa"/>
          </w:tcPr>
          <w:p w14:paraId="2BA26C9B" w14:textId="77777777" w:rsidR="002B0A82" w:rsidRDefault="00BC6994" w:rsidP="002B0A82">
            <w:pPr>
              <w:pStyle w:val="NormalNoIndent"/>
              <w:rPr>
                <w:sz w:val="18"/>
                <w:szCs w:val="18"/>
              </w:rPr>
            </w:pPr>
            <w:r w:rsidRPr="004F4D0D">
              <w:rPr>
                <w:sz w:val="18"/>
                <w:szCs w:val="18"/>
              </w:rPr>
              <w:t>Do (Lowered 2</w:t>
            </w:r>
            <w:r w:rsidRPr="004F4D0D">
              <w:rPr>
                <w:sz w:val="18"/>
                <w:szCs w:val="18"/>
                <w:vertAlign w:val="superscript"/>
              </w:rPr>
              <w:t>nd</w:t>
            </w:r>
            <w:r w:rsidRPr="004F4D0D">
              <w:rPr>
                <w:sz w:val="18"/>
                <w:szCs w:val="18"/>
              </w:rPr>
              <w:t>)</w:t>
            </w:r>
          </w:p>
          <w:p w14:paraId="112D339A" w14:textId="77777777" w:rsidR="00BC6994" w:rsidRPr="004F4D0D" w:rsidRDefault="00BC6994" w:rsidP="002B0A82">
            <w:pPr>
              <w:pStyle w:val="NormalNoIndent"/>
              <w:rPr>
                <w:sz w:val="18"/>
                <w:szCs w:val="18"/>
              </w:rPr>
            </w:pPr>
            <w:r w:rsidRPr="004F4D0D">
              <w:rPr>
                <w:sz w:val="18"/>
                <w:szCs w:val="18"/>
              </w:rPr>
              <w:t>Mi (Called</w:t>
            </w:r>
            <w:r w:rsidR="009B2128" w:rsidRPr="004F4D0D">
              <w:rPr>
                <w:sz w:val="18"/>
                <w:szCs w:val="18"/>
              </w:rPr>
              <w:t xml:space="preserve"> a</w:t>
            </w:r>
            <w:r w:rsidRPr="004F4D0D">
              <w:rPr>
                <w:sz w:val="18"/>
                <w:szCs w:val="18"/>
              </w:rPr>
              <w:t xml:space="preserve"> Raised 3</w:t>
            </w:r>
            <w:r w:rsidRPr="004F4D0D">
              <w:rPr>
                <w:sz w:val="18"/>
                <w:szCs w:val="18"/>
                <w:vertAlign w:val="superscript"/>
              </w:rPr>
              <w:t>rd</w:t>
            </w:r>
            <w:r w:rsidRPr="004F4D0D">
              <w:rPr>
                <w:sz w:val="18"/>
                <w:szCs w:val="18"/>
              </w:rPr>
              <w:t xml:space="preserve"> by Gordon)</w:t>
            </w:r>
          </w:p>
          <w:p w14:paraId="0E2164C1" w14:textId="77777777" w:rsidR="00BC6994" w:rsidRPr="004F4D0D" w:rsidRDefault="00BC6994" w:rsidP="003D6BAD">
            <w:pPr>
              <w:pStyle w:val="NormalNoIndent"/>
              <w:rPr>
                <w:sz w:val="18"/>
                <w:szCs w:val="18"/>
              </w:rPr>
            </w:pPr>
            <w:r w:rsidRPr="004F4D0D">
              <w:rPr>
                <w:sz w:val="18"/>
                <w:szCs w:val="18"/>
              </w:rPr>
              <w:t>Fa (Lowered 5</w:t>
            </w:r>
            <w:r w:rsidRPr="004F4D0D">
              <w:rPr>
                <w:sz w:val="18"/>
                <w:szCs w:val="18"/>
                <w:vertAlign w:val="superscript"/>
              </w:rPr>
              <w:t>th</w:t>
            </w:r>
            <w:r w:rsidRPr="004F4D0D">
              <w:rPr>
                <w:sz w:val="18"/>
                <w:szCs w:val="18"/>
              </w:rPr>
              <w:t>)</w:t>
            </w:r>
          </w:p>
          <w:p w14:paraId="3222F05E" w14:textId="77777777" w:rsidR="002B0A82" w:rsidRDefault="00BC6994" w:rsidP="002B0A82">
            <w:pPr>
              <w:pStyle w:val="NormalNoIndent"/>
              <w:rPr>
                <w:sz w:val="18"/>
                <w:szCs w:val="18"/>
              </w:rPr>
            </w:pPr>
            <w:r w:rsidRPr="004F4D0D">
              <w:rPr>
                <w:sz w:val="18"/>
                <w:szCs w:val="18"/>
              </w:rPr>
              <w:t>La (Lowered 7</w:t>
            </w:r>
            <w:r w:rsidRPr="004F4D0D">
              <w:rPr>
                <w:sz w:val="18"/>
                <w:szCs w:val="18"/>
                <w:vertAlign w:val="superscript"/>
              </w:rPr>
              <w:t>th</w:t>
            </w:r>
            <w:r w:rsidRPr="004F4D0D">
              <w:rPr>
                <w:sz w:val="18"/>
                <w:szCs w:val="18"/>
              </w:rPr>
              <w:t>)</w:t>
            </w:r>
          </w:p>
          <w:p w14:paraId="016C1F18" w14:textId="77777777" w:rsidR="00BC6994" w:rsidRPr="004F4D0D" w:rsidRDefault="00BC6994" w:rsidP="002B0A82">
            <w:pPr>
              <w:pStyle w:val="NormalNoIndent"/>
              <w:rPr>
                <w:sz w:val="18"/>
                <w:szCs w:val="18"/>
              </w:rPr>
            </w:pPr>
            <w:r w:rsidRPr="004F4D0D">
              <w:rPr>
                <w:sz w:val="18"/>
                <w:szCs w:val="18"/>
              </w:rPr>
              <w:lastRenderedPageBreak/>
              <w:t>Gordon includes a raised 6</w:t>
            </w:r>
            <w:r w:rsidRPr="004F4D0D">
              <w:rPr>
                <w:sz w:val="18"/>
                <w:szCs w:val="18"/>
                <w:vertAlign w:val="superscript"/>
              </w:rPr>
              <w:t>th</w:t>
            </w:r>
            <w:r w:rsidRPr="004F4D0D">
              <w:rPr>
                <w:sz w:val="18"/>
                <w:szCs w:val="18"/>
              </w:rPr>
              <w:t>, but this appears to contradict the statement that “So” is never used in Locrian.</w:t>
            </w:r>
          </w:p>
        </w:tc>
      </w:tr>
    </w:tbl>
    <w:p w14:paraId="6ACD7CD4" w14:textId="77777777" w:rsidR="002B0A82" w:rsidRDefault="002B0A82" w:rsidP="00095E00"/>
    <w:p w14:paraId="683ACC9C" w14:textId="77777777" w:rsidR="00095E00" w:rsidRDefault="00095E00" w:rsidP="00095E00">
      <w:r>
        <w:t xml:space="preserve">Unlike </w:t>
      </w:r>
      <w:proofErr w:type="spellStart"/>
      <w:r>
        <w:t>Unitonal</w:t>
      </w:r>
      <w:proofErr w:type="spellEnd"/>
      <w:r>
        <w:t xml:space="preserve">, </w:t>
      </w:r>
      <w:proofErr w:type="spellStart"/>
      <w:r>
        <w:t>Unikeyal</w:t>
      </w:r>
      <w:proofErr w:type="spellEnd"/>
      <w:r>
        <w:t xml:space="preserve">, </w:t>
      </w:r>
      <w:proofErr w:type="spellStart"/>
      <w:r>
        <w:t>Multitonal</w:t>
      </w:r>
      <w:proofErr w:type="spellEnd"/>
      <w:r>
        <w:t xml:space="preserve"> and </w:t>
      </w:r>
      <w:proofErr w:type="spellStart"/>
      <w:r>
        <w:t>Multikeyal</w:t>
      </w:r>
      <w:proofErr w:type="spellEnd"/>
      <w:r>
        <w:t xml:space="preserve">, which refer to music in one part sequentially, Polytonal, </w:t>
      </w:r>
      <w:proofErr w:type="spellStart"/>
      <w:r>
        <w:t>Polykeyal</w:t>
      </w:r>
      <w:proofErr w:type="spellEnd"/>
      <w:r>
        <w:t xml:space="preserve">, Monotonal and </w:t>
      </w:r>
      <w:proofErr w:type="spellStart"/>
      <w:r>
        <w:t>Monokeyal</w:t>
      </w:r>
      <w:proofErr w:type="spellEnd"/>
      <w:r>
        <w:t xml:space="preserve"> refer to music in two or more simultaneously sounding parts.  Polytonal music is comprised of parts in two or more tonalities.  </w:t>
      </w:r>
      <w:proofErr w:type="spellStart"/>
      <w:r>
        <w:t>Polykeyal</w:t>
      </w:r>
      <w:proofErr w:type="spellEnd"/>
      <w:r>
        <w:t xml:space="preserve"> music is comprised of parts in two or more </w:t>
      </w:r>
      <w:proofErr w:type="spellStart"/>
      <w:r>
        <w:t>keyalities</w:t>
      </w:r>
      <w:proofErr w:type="spellEnd"/>
      <w:r>
        <w:t xml:space="preserve">.  Monotonal and </w:t>
      </w:r>
      <w:proofErr w:type="spellStart"/>
      <w:r>
        <w:t>Monokeyal</w:t>
      </w:r>
      <w:proofErr w:type="spellEnd"/>
      <w:r>
        <w:t xml:space="preserve"> music </w:t>
      </w:r>
      <w:proofErr w:type="gramStart"/>
      <w:r>
        <w:t>contains</w:t>
      </w:r>
      <w:proofErr w:type="gramEnd"/>
      <w:r>
        <w:t xml:space="preserve"> patterns of the same tonality and the same </w:t>
      </w:r>
      <w:proofErr w:type="spellStart"/>
      <w:r>
        <w:t>keyality</w:t>
      </w:r>
      <w:proofErr w:type="spellEnd"/>
      <w:r>
        <w:t xml:space="preserve"> respectively.</w:t>
      </w:r>
    </w:p>
    <w:p w14:paraId="32C85B02" w14:textId="77777777" w:rsidR="00095E00" w:rsidRDefault="00095E00" w:rsidP="009770E5">
      <w:pPr>
        <w:pStyle w:val="Heading4"/>
      </w:pPr>
      <w:bookmarkStart w:id="42" w:name="_Toc102498870"/>
      <w:r>
        <w:t>Taxonomy of Tonal Content</w:t>
      </w:r>
      <w:bookmarkEnd w:id="42"/>
    </w:p>
    <w:p w14:paraId="4B582980" w14:textId="77777777" w:rsidR="00C46B48" w:rsidRDefault="00095E00" w:rsidP="00C46B48">
      <w:r>
        <w:rPr>
          <w:lang w:val="en-CA"/>
        </w:rPr>
        <w:fldChar w:fldCharType="begin"/>
      </w:r>
      <w:r>
        <w:rPr>
          <w:lang w:val="en-CA"/>
        </w:rPr>
        <w:instrText xml:space="preserve"> SEQ CHAPTER \h \r 1</w:instrText>
      </w:r>
      <w:r>
        <w:rPr>
          <w:lang w:val="en-CA"/>
        </w:rPr>
        <w:fldChar w:fldCharType="end"/>
      </w:r>
      <w:r>
        <w:t xml:space="preserve">Tonalities are taught according to the sequence shown in </w:t>
      </w:r>
      <w:r w:rsidR="000F1414">
        <w:t>Table</w:t>
      </w:r>
      <w:r>
        <w:t xml:space="preserve"> </w:t>
      </w:r>
      <w:r w:rsidR="00C7156E">
        <w:t>6</w:t>
      </w:r>
      <w:r>
        <w:t>.</w:t>
      </w:r>
      <w:r w:rsidR="007407AB">
        <w:t xml:space="preserve">  </w:t>
      </w:r>
      <w:r w:rsidR="00C46B48">
        <w:t>Major and Harmonic Minor are taught concurrently to facilitate discrimination between the two</w:t>
      </w:r>
      <w:r w:rsidR="007407AB">
        <w:t xml:space="preserve"> tonalities</w:t>
      </w:r>
      <w:r w:rsidR="00C46B48">
        <w:t>.  By learning Harmonic Minor tonality, one comes to understand Major tonality more profoundly.  Once Major and Harmonic Minor are learned, the remaining tonalities may be taught individually because a basis has been established for discrimination within already learned tonalities.  Aeolian and Harmonic Minor tonalities are considered distinct because Aeolian uses ‘</w:t>
      </w:r>
      <w:r w:rsidR="004267D1" w:rsidRPr="00E82353">
        <w:t>S</w:t>
      </w:r>
      <w:r w:rsidR="00C46B48" w:rsidRPr="00E82353">
        <w:rPr>
          <w:iCs/>
        </w:rPr>
        <w:t>o’</w:t>
      </w:r>
      <w:r w:rsidR="00C46B48">
        <w:t xml:space="preserve"> as a leading tone, whereas the Harmonic Minor uses ‘</w:t>
      </w:r>
      <w:r w:rsidR="004267D1" w:rsidRPr="00E82353">
        <w:rPr>
          <w:iCs/>
        </w:rPr>
        <w:t>S</w:t>
      </w:r>
      <w:r w:rsidR="00C46B48" w:rsidRPr="00E82353">
        <w:rPr>
          <w:iCs/>
        </w:rPr>
        <w:t>i’</w:t>
      </w:r>
      <w:r w:rsidR="00C46B48">
        <w:t xml:space="preserve"> as a leading tone.  The leading tone ‘</w:t>
      </w:r>
      <w:r w:rsidR="004267D1" w:rsidRPr="00E82353">
        <w:rPr>
          <w:iCs/>
        </w:rPr>
        <w:t>S</w:t>
      </w:r>
      <w:r w:rsidR="00C46B48" w:rsidRPr="00E82353">
        <w:rPr>
          <w:iCs/>
        </w:rPr>
        <w:t>i’</w:t>
      </w:r>
      <w:r w:rsidR="00C46B48">
        <w:t xml:space="preserve">, by comparison to major tonality, functions to establish </w:t>
      </w:r>
      <w:r w:rsidR="004267D1">
        <w:t>the tonic in a similar way to ‘T</w:t>
      </w:r>
      <w:r w:rsidR="00C46B48">
        <w:t xml:space="preserve">i’.  Melodic </w:t>
      </w:r>
      <w:r w:rsidR="00404C6B">
        <w:t>M</w:t>
      </w:r>
      <w:r w:rsidR="00C46B48">
        <w:t xml:space="preserve">inor </w:t>
      </w:r>
      <w:proofErr w:type="gramStart"/>
      <w:r w:rsidR="00C46B48">
        <w:t>is considered to be</w:t>
      </w:r>
      <w:proofErr w:type="gramEnd"/>
      <w:r w:rsidR="00C46B48">
        <w:t xml:space="preserve"> a variant of the </w:t>
      </w:r>
      <w:r w:rsidR="00404C6B">
        <w:t>H</w:t>
      </w:r>
      <w:r w:rsidR="00C46B48">
        <w:t xml:space="preserve">armonic </w:t>
      </w:r>
      <w:r w:rsidR="00404C6B">
        <w:t>M</w:t>
      </w:r>
      <w:r w:rsidR="00C46B48">
        <w:t>inor tonality and not taught separately at first.</w:t>
      </w:r>
    </w:p>
    <w:p w14:paraId="103D022C" w14:textId="77777777" w:rsidR="004351F2" w:rsidRDefault="004351F2" w:rsidP="004351F2">
      <w:pPr>
        <w:pStyle w:val="Heading3"/>
      </w:pPr>
      <w:bookmarkStart w:id="43" w:name="_Toc102498871"/>
      <w:r>
        <w:t>Rhythmic Content Learning Sequence</w:t>
      </w:r>
      <w:bookmarkEnd w:id="43"/>
    </w:p>
    <w:p w14:paraId="0F891054" w14:textId="77777777" w:rsidR="004351F2" w:rsidRDefault="004351F2" w:rsidP="004351F2">
      <w:pPr>
        <w:pStyle w:val="Heading4"/>
      </w:pPr>
      <w:bookmarkStart w:id="44" w:name="_Toc102498872"/>
      <w:r>
        <w:t>Rhythmic Function vs. Time Value</w:t>
      </w:r>
      <w:bookmarkEnd w:id="44"/>
    </w:p>
    <w:p w14:paraId="18441ECA" w14:textId="77777777" w:rsidR="00D13DDC" w:rsidRDefault="004351F2" w:rsidP="00D13DDC">
      <w:r>
        <w:rPr>
          <w:lang w:val="en-CA"/>
        </w:rPr>
        <w:fldChar w:fldCharType="begin"/>
      </w:r>
      <w:r>
        <w:rPr>
          <w:lang w:val="en-CA"/>
        </w:rPr>
        <w:instrText xml:space="preserve"> SEQ CHAPTER \h \r 1</w:instrText>
      </w:r>
      <w:r>
        <w:rPr>
          <w:lang w:val="en-CA"/>
        </w:rPr>
        <w:fldChar w:fldCharType="end"/>
      </w:r>
      <w:r>
        <w:t xml:space="preserve">While Gordon’s taxonomy of Tonal Content resembles traditional definitions of tonalities, his definitions of rhythmic constructions differ significantly from more </w:t>
      </w:r>
      <w:r>
        <w:lastRenderedPageBreak/>
        <w:t xml:space="preserve">traditional approaches.  Although traditional approaches focus on time-value names (such as quarter notes), and mathematical definitions of meters (4/4 means </w:t>
      </w:r>
      <w:r w:rsidR="00D13DDC">
        <w:t>four</w:t>
      </w:r>
      <w:r>
        <w:t xml:space="preserve"> beats to a </w:t>
      </w:r>
    </w:p>
    <w:p w14:paraId="085DEEAC" w14:textId="77777777" w:rsidR="005965D2" w:rsidRDefault="005965D2" w:rsidP="005965D2">
      <w:pPr>
        <w:pStyle w:val="Caption"/>
        <w:keepNext/>
      </w:pPr>
      <w:bookmarkStart w:id="45" w:name="_Toc104687297"/>
      <w:bookmarkStart w:id="46" w:name="_Toc104836648"/>
      <w:r>
        <w:lastRenderedPageBreak/>
        <w:t xml:space="preserve">Table </w:t>
      </w:r>
      <w:fldSimple w:instr=" SEQ Table \* ARABIC ">
        <w:r w:rsidR="00C7156E">
          <w:rPr>
            <w:noProof/>
          </w:rPr>
          <w:t>6</w:t>
        </w:r>
      </w:fldSimple>
      <w:r>
        <w:t xml:space="preserve">:  </w:t>
      </w:r>
      <w:r w:rsidRPr="000D2E67">
        <w:t>Tonal Content Learning Sequence</w:t>
      </w:r>
      <w:bookmarkEnd w:id="45"/>
      <w:bookmarkEnd w:id="46"/>
      <w:r w:rsidR="00355388">
        <w:rPr>
          <w:rStyle w:val="FootnoteReference"/>
        </w:rPr>
        <w:footnoteReference w:id="22"/>
      </w:r>
    </w:p>
    <w:tbl>
      <w:tblPr>
        <w:tblStyle w:val="TableThesisTopBottomLines"/>
        <w:tblW w:w="0" w:type="auto"/>
        <w:tblLook w:val="01E0" w:firstRow="1" w:lastRow="1" w:firstColumn="1" w:lastColumn="1" w:noHBand="0" w:noVBand="0"/>
      </w:tblPr>
      <w:tblGrid>
        <w:gridCol w:w="8640"/>
      </w:tblGrid>
      <w:tr w:rsidR="00C07BB4" w:rsidRPr="00355388" w14:paraId="5E505C11" w14:textId="77777777">
        <w:trPr>
          <w:trHeight w:val="10970"/>
        </w:trPr>
        <w:tc>
          <w:tcPr>
            <w:tcW w:w="8726" w:type="dxa"/>
          </w:tcPr>
          <w:p w14:paraId="1699F44F" w14:textId="77777777" w:rsidR="00C07BB4" w:rsidRPr="00355388" w:rsidRDefault="00C07BB4" w:rsidP="005965D2">
            <w:pPr>
              <w:pStyle w:val="NormalNoIndent"/>
              <w:spacing w:line="360" w:lineRule="auto"/>
              <w:jc w:val="center"/>
              <w:rPr>
                <w:szCs w:val="22"/>
              </w:rPr>
            </w:pPr>
            <w:r w:rsidRPr="00355388">
              <w:rPr>
                <w:szCs w:val="22"/>
                <w:lang w:val="en-CA"/>
              </w:rPr>
              <w:fldChar w:fldCharType="begin"/>
            </w:r>
            <w:r w:rsidRPr="00355388">
              <w:rPr>
                <w:szCs w:val="22"/>
                <w:lang w:val="en-CA"/>
              </w:rPr>
              <w:instrText xml:space="preserve"> SEQ CHAPTER \h \r 1</w:instrText>
            </w:r>
            <w:r w:rsidRPr="00355388">
              <w:rPr>
                <w:szCs w:val="22"/>
                <w:lang w:val="en-CA"/>
              </w:rPr>
              <w:fldChar w:fldCharType="end"/>
            </w:r>
            <w:r w:rsidRPr="00355388">
              <w:rPr>
                <w:szCs w:val="22"/>
              </w:rPr>
              <w:t>MAJOR and HARMONIC MINOR TONALITIES</w:t>
            </w:r>
          </w:p>
          <w:p w14:paraId="2B3E3A8A" w14:textId="77777777" w:rsidR="00C07BB4" w:rsidRPr="00355388" w:rsidRDefault="00C07BB4" w:rsidP="00C07BB4">
            <w:pPr>
              <w:pStyle w:val="NormalNoIndent"/>
              <w:spacing w:line="360" w:lineRule="auto"/>
              <w:jc w:val="center"/>
              <w:rPr>
                <w:szCs w:val="22"/>
              </w:rPr>
            </w:pPr>
            <w:r w:rsidRPr="00355388">
              <w:rPr>
                <w:szCs w:val="22"/>
              </w:rPr>
              <w:t>Tonic and Dominant</w:t>
            </w:r>
          </w:p>
          <w:p w14:paraId="0D5890AF" w14:textId="77777777" w:rsidR="00C07BB4" w:rsidRPr="00355388" w:rsidRDefault="00C07BB4" w:rsidP="00C07BB4">
            <w:pPr>
              <w:pStyle w:val="NormalNoIndent"/>
              <w:spacing w:line="360" w:lineRule="auto"/>
              <w:jc w:val="center"/>
              <w:rPr>
                <w:szCs w:val="22"/>
              </w:rPr>
            </w:pPr>
            <w:r w:rsidRPr="00355388">
              <w:rPr>
                <w:szCs w:val="22"/>
              </w:rPr>
              <w:t>MAJOR and HARMONIC MINOR TONALITIES</w:t>
            </w:r>
          </w:p>
          <w:p w14:paraId="19B3472B" w14:textId="77777777" w:rsidR="00C07BB4" w:rsidRPr="00355388" w:rsidRDefault="00C07BB4" w:rsidP="00C07BB4">
            <w:pPr>
              <w:pStyle w:val="NormalNoIndent"/>
              <w:spacing w:line="360" w:lineRule="auto"/>
              <w:jc w:val="center"/>
              <w:rPr>
                <w:szCs w:val="22"/>
              </w:rPr>
            </w:pPr>
            <w:r w:rsidRPr="00355388">
              <w:rPr>
                <w:szCs w:val="22"/>
              </w:rPr>
              <w:t>Subdominant</w:t>
            </w:r>
          </w:p>
          <w:p w14:paraId="0DBDFBF0" w14:textId="77777777" w:rsidR="00C07BB4" w:rsidRPr="00355388" w:rsidRDefault="00C07BB4" w:rsidP="00C07BB4">
            <w:pPr>
              <w:pStyle w:val="NormalNoIndent"/>
              <w:spacing w:line="360" w:lineRule="auto"/>
              <w:jc w:val="center"/>
              <w:rPr>
                <w:szCs w:val="22"/>
              </w:rPr>
            </w:pPr>
            <w:r w:rsidRPr="00355388">
              <w:rPr>
                <w:szCs w:val="22"/>
              </w:rPr>
              <w:t>MAJOR and HARMONIC MINOR TONALITIES</w:t>
            </w:r>
          </w:p>
          <w:p w14:paraId="4C76EC52" w14:textId="77777777" w:rsidR="00C07BB4" w:rsidRPr="00355388" w:rsidRDefault="00C07BB4" w:rsidP="00C07BB4">
            <w:pPr>
              <w:pStyle w:val="NormalNoIndent"/>
              <w:spacing w:line="360" w:lineRule="auto"/>
              <w:jc w:val="center"/>
              <w:rPr>
                <w:szCs w:val="22"/>
              </w:rPr>
            </w:pPr>
            <w:r w:rsidRPr="00355388">
              <w:rPr>
                <w:szCs w:val="22"/>
              </w:rPr>
              <w:t>All functions</w:t>
            </w:r>
          </w:p>
          <w:p w14:paraId="0954E03B" w14:textId="77777777" w:rsidR="00C07BB4" w:rsidRPr="00355388" w:rsidRDefault="00C07BB4" w:rsidP="00C07BB4">
            <w:pPr>
              <w:pStyle w:val="NormalNoIndent"/>
              <w:spacing w:line="360" w:lineRule="auto"/>
              <w:jc w:val="center"/>
              <w:rPr>
                <w:szCs w:val="22"/>
              </w:rPr>
            </w:pPr>
            <w:r w:rsidRPr="00355388">
              <w:rPr>
                <w:szCs w:val="22"/>
              </w:rPr>
              <w:t>MIXOLYDIAN TONALITY</w:t>
            </w:r>
          </w:p>
          <w:p w14:paraId="182AF421" w14:textId="77777777" w:rsidR="00C07BB4" w:rsidRPr="00355388" w:rsidRDefault="00C07BB4" w:rsidP="00C07BB4">
            <w:pPr>
              <w:pStyle w:val="NormalNoIndent"/>
              <w:spacing w:line="360" w:lineRule="auto"/>
              <w:jc w:val="center"/>
              <w:rPr>
                <w:szCs w:val="22"/>
              </w:rPr>
            </w:pPr>
            <w:r w:rsidRPr="00355388">
              <w:rPr>
                <w:szCs w:val="22"/>
              </w:rPr>
              <w:t>Tonic and Subtonic</w:t>
            </w:r>
          </w:p>
          <w:p w14:paraId="42E44E69" w14:textId="77777777" w:rsidR="00C07BB4" w:rsidRPr="00355388" w:rsidRDefault="00C07BB4" w:rsidP="00C07BB4">
            <w:pPr>
              <w:pStyle w:val="NormalNoIndent"/>
              <w:spacing w:line="360" w:lineRule="auto"/>
              <w:jc w:val="center"/>
              <w:rPr>
                <w:szCs w:val="22"/>
              </w:rPr>
            </w:pPr>
            <w:r w:rsidRPr="00355388">
              <w:rPr>
                <w:szCs w:val="22"/>
              </w:rPr>
              <w:t>DORIAN TONALITY</w:t>
            </w:r>
          </w:p>
          <w:p w14:paraId="4BA0E35E" w14:textId="77777777" w:rsidR="00C07BB4" w:rsidRPr="00355388" w:rsidRDefault="00C07BB4" w:rsidP="00C07BB4">
            <w:pPr>
              <w:pStyle w:val="NormalNoIndent"/>
              <w:spacing w:line="360" w:lineRule="auto"/>
              <w:jc w:val="center"/>
              <w:rPr>
                <w:szCs w:val="22"/>
              </w:rPr>
            </w:pPr>
            <w:r w:rsidRPr="00355388">
              <w:rPr>
                <w:szCs w:val="22"/>
              </w:rPr>
              <w:t>Tonic, Subtonic, and Subdominant</w:t>
            </w:r>
          </w:p>
          <w:p w14:paraId="763F6317" w14:textId="77777777" w:rsidR="00C07BB4" w:rsidRPr="00355388" w:rsidRDefault="00C07BB4" w:rsidP="00C07BB4">
            <w:pPr>
              <w:pStyle w:val="NormalNoIndent"/>
              <w:spacing w:line="360" w:lineRule="auto"/>
              <w:jc w:val="center"/>
              <w:rPr>
                <w:szCs w:val="22"/>
              </w:rPr>
            </w:pPr>
            <w:r w:rsidRPr="00355388">
              <w:rPr>
                <w:szCs w:val="22"/>
              </w:rPr>
              <w:t>LYDIAN TONALITY</w:t>
            </w:r>
          </w:p>
          <w:p w14:paraId="78C9504E" w14:textId="77777777" w:rsidR="00C07BB4" w:rsidRPr="00355388" w:rsidRDefault="00C07BB4" w:rsidP="00C07BB4">
            <w:pPr>
              <w:pStyle w:val="NormalNoIndent"/>
              <w:spacing w:line="360" w:lineRule="auto"/>
              <w:jc w:val="center"/>
              <w:rPr>
                <w:szCs w:val="22"/>
              </w:rPr>
            </w:pPr>
            <w:r w:rsidRPr="00355388">
              <w:rPr>
                <w:szCs w:val="22"/>
              </w:rPr>
              <w:t>Tonic and Supertonic</w:t>
            </w:r>
          </w:p>
          <w:p w14:paraId="5E1AB05A" w14:textId="77777777" w:rsidR="00C07BB4" w:rsidRPr="00355388" w:rsidRDefault="00C07BB4" w:rsidP="00C07BB4">
            <w:pPr>
              <w:pStyle w:val="NormalNoIndent"/>
              <w:spacing w:line="360" w:lineRule="auto"/>
              <w:jc w:val="center"/>
              <w:rPr>
                <w:szCs w:val="22"/>
              </w:rPr>
            </w:pPr>
            <w:r w:rsidRPr="00355388">
              <w:rPr>
                <w:szCs w:val="22"/>
              </w:rPr>
              <w:t>PHRYGIAN TONALITY</w:t>
            </w:r>
          </w:p>
          <w:p w14:paraId="40EC5BD0" w14:textId="77777777" w:rsidR="00C07BB4" w:rsidRPr="00355388" w:rsidRDefault="00C07BB4" w:rsidP="00C07BB4">
            <w:pPr>
              <w:pStyle w:val="NormalNoIndent"/>
              <w:spacing w:line="360" w:lineRule="auto"/>
              <w:jc w:val="center"/>
              <w:rPr>
                <w:szCs w:val="22"/>
              </w:rPr>
            </w:pPr>
            <w:r w:rsidRPr="00355388">
              <w:rPr>
                <w:szCs w:val="22"/>
              </w:rPr>
              <w:t>Tonic, Supertonic, and Subtonic</w:t>
            </w:r>
          </w:p>
          <w:p w14:paraId="468B22B6" w14:textId="77777777" w:rsidR="00C07BB4" w:rsidRPr="00355388" w:rsidRDefault="00C07BB4" w:rsidP="00C07BB4">
            <w:pPr>
              <w:pStyle w:val="NormalNoIndent"/>
              <w:spacing w:line="360" w:lineRule="auto"/>
              <w:jc w:val="center"/>
              <w:rPr>
                <w:szCs w:val="22"/>
              </w:rPr>
            </w:pPr>
            <w:r w:rsidRPr="00355388">
              <w:rPr>
                <w:szCs w:val="22"/>
              </w:rPr>
              <w:t>AEOLIAN TONALITY</w:t>
            </w:r>
          </w:p>
          <w:p w14:paraId="62BF8C63" w14:textId="77777777" w:rsidR="00C07BB4" w:rsidRPr="00355388" w:rsidRDefault="00C07BB4" w:rsidP="00C07BB4">
            <w:pPr>
              <w:pStyle w:val="NormalNoIndent"/>
              <w:spacing w:line="360" w:lineRule="auto"/>
              <w:jc w:val="center"/>
              <w:rPr>
                <w:szCs w:val="22"/>
              </w:rPr>
            </w:pPr>
            <w:r w:rsidRPr="00355388">
              <w:rPr>
                <w:szCs w:val="22"/>
              </w:rPr>
              <w:t>Tonic and Subtonic</w:t>
            </w:r>
          </w:p>
          <w:p w14:paraId="69799DDC" w14:textId="77777777" w:rsidR="00C07BB4" w:rsidRPr="00355388" w:rsidRDefault="00C07BB4" w:rsidP="00C07BB4">
            <w:pPr>
              <w:pStyle w:val="NormalNoIndent"/>
              <w:spacing w:line="360" w:lineRule="auto"/>
              <w:jc w:val="center"/>
              <w:rPr>
                <w:szCs w:val="22"/>
              </w:rPr>
            </w:pPr>
            <w:r w:rsidRPr="00355388">
              <w:rPr>
                <w:szCs w:val="22"/>
              </w:rPr>
              <w:t>LOCRIAN TONALITY</w:t>
            </w:r>
          </w:p>
          <w:p w14:paraId="79A9F056" w14:textId="77777777" w:rsidR="00C07BB4" w:rsidRPr="00355388" w:rsidRDefault="00C07BB4" w:rsidP="00C07BB4">
            <w:pPr>
              <w:pStyle w:val="NormalNoIndent"/>
              <w:spacing w:line="360" w:lineRule="auto"/>
              <w:jc w:val="center"/>
              <w:rPr>
                <w:szCs w:val="22"/>
              </w:rPr>
            </w:pPr>
            <w:r w:rsidRPr="00355388">
              <w:rPr>
                <w:szCs w:val="22"/>
              </w:rPr>
              <w:t>Tonic, Subtonic, and Mediant</w:t>
            </w:r>
          </w:p>
          <w:p w14:paraId="07761745" w14:textId="77777777" w:rsidR="00C07BB4" w:rsidRPr="00355388" w:rsidRDefault="00C07BB4" w:rsidP="00C07BB4">
            <w:pPr>
              <w:pStyle w:val="NormalNoIndent"/>
              <w:spacing w:line="360" w:lineRule="auto"/>
              <w:jc w:val="center"/>
              <w:rPr>
                <w:szCs w:val="22"/>
              </w:rPr>
            </w:pPr>
            <w:r w:rsidRPr="00355388">
              <w:rPr>
                <w:szCs w:val="22"/>
              </w:rPr>
              <w:t>MIXOLYDIAN, DORIAN, LYDIAN, PHRYGIAN, AEOLIAN AND LOCRIAN TONALITIES</w:t>
            </w:r>
          </w:p>
          <w:p w14:paraId="586767A4" w14:textId="77777777" w:rsidR="00C07BB4" w:rsidRPr="00355388" w:rsidRDefault="00C07BB4" w:rsidP="00C07BB4">
            <w:pPr>
              <w:pStyle w:val="NormalNoIndent"/>
              <w:spacing w:line="360" w:lineRule="auto"/>
              <w:jc w:val="center"/>
              <w:rPr>
                <w:szCs w:val="22"/>
              </w:rPr>
            </w:pPr>
            <w:r w:rsidRPr="00355388">
              <w:rPr>
                <w:szCs w:val="22"/>
              </w:rPr>
              <w:t>All functions</w:t>
            </w:r>
          </w:p>
          <w:p w14:paraId="11FFD38D" w14:textId="77777777" w:rsidR="00C07BB4" w:rsidRPr="00355388" w:rsidRDefault="00C07BB4" w:rsidP="00C07BB4">
            <w:pPr>
              <w:pStyle w:val="NormalNoIndent"/>
              <w:spacing w:line="360" w:lineRule="auto"/>
              <w:jc w:val="center"/>
              <w:rPr>
                <w:szCs w:val="22"/>
              </w:rPr>
            </w:pPr>
            <w:r w:rsidRPr="00355388">
              <w:rPr>
                <w:szCs w:val="22"/>
              </w:rPr>
              <w:t>MULTITONAL AND MULTIKEYAL</w:t>
            </w:r>
          </w:p>
          <w:p w14:paraId="1E637AF4" w14:textId="77777777" w:rsidR="00C07BB4" w:rsidRPr="00355388" w:rsidRDefault="00C07BB4" w:rsidP="00C07BB4">
            <w:pPr>
              <w:pStyle w:val="NormalNoIndent"/>
              <w:spacing w:line="360" w:lineRule="auto"/>
              <w:jc w:val="center"/>
              <w:rPr>
                <w:szCs w:val="22"/>
              </w:rPr>
            </w:pPr>
            <w:proofErr w:type="spellStart"/>
            <w:r w:rsidRPr="00355388">
              <w:rPr>
                <w:szCs w:val="22"/>
              </w:rPr>
              <w:t>Unitonal</w:t>
            </w:r>
            <w:proofErr w:type="spellEnd"/>
            <w:r w:rsidRPr="00355388">
              <w:rPr>
                <w:szCs w:val="22"/>
              </w:rPr>
              <w:t xml:space="preserve"> and </w:t>
            </w:r>
            <w:proofErr w:type="spellStart"/>
            <w:r w:rsidRPr="00355388">
              <w:rPr>
                <w:szCs w:val="22"/>
              </w:rPr>
              <w:t>Multikeyal</w:t>
            </w:r>
            <w:proofErr w:type="spellEnd"/>
            <w:r w:rsidRPr="00355388">
              <w:rPr>
                <w:szCs w:val="22"/>
              </w:rPr>
              <w:t xml:space="preserve">, </w:t>
            </w:r>
            <w:proofErr w:type="spellStart"/>
            <w:r w:rsidRPr="00355388">
              <w:rPr>
                <w:szCs w:val="22"/>
              </w:rPr>
              <w:t>Multitonal</w:t>
            </w:r>
            <w:proofErr w:type="spellEnd"/>
            <w:r w:rsidRPr="00355388">
              <w:rPr>
                <w:szCs w:val="22"/>
              </w:rPr>
              <w:t xml:space="preserve"> and </w:t>
            </w:r>
            <w:proofErr w:type="spellStart"/>
            <w:r w:rsidRPr="00355388">
              <w:rPr>
                <w:szCs w:val="22"/>
              </w:rPr>
              <w:t>Multikeyal</w:t>
            </w:r>
            <w:proofErr w:type="spellEnd"/>
            <w:r w:rsidRPr="00355388">
              <w:rPr>
                <w:szCs w:val="22"/>
              </w:rPr>
              <w:t xml:space="preserve">, </w:t>
            </w:r>
            <w:proofErr w:type="spellStart"/>
            <w:r w:rsidRPr="00355388">
              <w:rPr>
                <w:szCs w:val="22"/>
              </w:rPr>
              <w:t>Multitonal</w:t>
            </w:r>
            <w:proofErr w:type="spellEnd"/>
            <w:r w:rsidRPr="00355388">
              <w:rPr>
                <w:szCs w:val="22"/>
              </w:rPr>
              <w:t xml:space="preserve"> and </w:t>
            </w:r>
            <w:proofErr w:type="spellStart"/>
            <w:r w:rsidRPr="00355388">
              <w:rPr>
                <w:szCs w:val="22"/>
              </w:rPr>
              <w:t>Unikeyal</w:t>
            </w:r>
            <w:proofErr w:type="spellEnd"/>
          </w:p>
          <w:p w14:paraId="697094FE" w14:textId="77777777" w:rsidR="00C07BB4" w:rsidRPr="00355388" w:rsidRDefault="00C07BB4" w:rsidP="00C07BB4">
            <w:pPr>
              <w:pStyle w:val="NormalNoIndent"/>
              <w:spacing w:line="360" w:lineRule="auto"/>
              <w:jc w:val="center"/>
              <w:rPr>
                <w:szCs w:val="22"/>
              </w:rPr>
            </w:pPr>
            <w:r w:rsidRPr="00355388">
              <w:rPr>
                <w:szCs w:val="22"/>
              </w:rPr>
              <w:lastRenderedPageBreak/>
              <w:t>MONOTONAL AND MONOKEYAL</w:t>
            </w:r>
          </w:p>
          <w:p w14:paraId="1F10B083" w14:textId="77777777" w:rsidR="00C07BB4" w:rsidRPr="00355388" w:rsidRDefault="00C07BB4" w:rsidP="00C07BB4">
            <w:pPr>
              <w:pStyle w:val="NormalNoIndent"/>
              <w:spacing w:line="360" w:lineRule="auto"/>
              <w:jc w:val="center"/>
              <w:rPr>
                <w:szCs w:val="22"/>
              </w:rPr>
            </w:pPr>
            <w:r w:rsidRPr="00355388">
              <w:rPr>
                <w:szCs w:val="22"/>
              </w:rPr>
              <w:t>POLYTONAL AND POLYKEYAL</w:t>
            </w:r>
          </w:p>
        </w:tc>
      </w:tr>
    </w:tbl>
    <w:p w14:paraId="4BE8E725" w14:textId="77777777" w:rsidR="002B0A82" w:rsidRDefault="002B0A82" w:rsidP="002B0A82">
      <w:pPr>
        <w:ind w:firstLine="0"/>
      </w:pPr>
      <w:bookmarkStart w:id="47" w:name="_Toc102498873"/>
      <w:r>
        <w:lastRenderedPageBreak/>
        <w:t>measure,</w:t>
      </w:r>
      <w:r w:rsidRPr="00D13DDC">
        <w:t xml:space="preserve"> </w:t>
      </w:r>
      <w:r>
        <w:t>and a quarter note gets the beat), Gordon focuses on the function of rhythms and their interactions.</w:t>
      </w:r>
    </w:p>
    <w:p w14:paraId="40F850A8" w14:textId="77777777" w:rsidR="00095E00" w:rsidRDefault="00095E00" w:rsidP="008252E6">
      <w:pPr>
        <w:pStyle w:val="Heading5"/>
      </w:pPr>
      <w:r>
        <w:lastRenderedPageBreak/>
        <w:t>Macro-beats, Micro-beats, and Melodic Rhythm</w:t>
      </w:r>
      <w:bookmarkEnd w:id="47"/>
    </w:p>
    <w:p w14:paraId="113B0B2F" w14:textId="77777777" w:rsidR="00095E00" w:rsidRDefault="00095E00" w:rsidP="00095E00">
      <w:r>
        <w:rPr>
          <w:lang w:val="en-CA"/>
        </w:rPr>
        <w:fldChar w:fldCharType="begin"/>
      </w:r>
      <w:r>
        <w:rPr>
          <w:lang w:val="en-CA"/>
        </w:rPr>
        <w:instrText xml:space="preserve"> SEQ CHAPTER \h \r 1</w:instrText>
      </w:r>
      <w:r>
        <w:rPr>
          <w:lang w:val="en-CA"/>
        </w:rPr>
        <w:fldChar w:fldCharType="end"/>
      </w:r>
      <w:r>
        <w:t xml:space="preserve">In Gordon’s taxonomy, the foundational unit is the macro-beat.  Gordon defines a macro-beat kinesthetically as the longest unit of time </w:t>
      </w:r>
      <w:r w:rsidR="00D13DDC">
        <w:t>to which</w:t>
      </w:r>
      <w:r>
        <w:t xml:space="preserve"> one might move when singing or chanting a melody.  Micro-beats are the equal division of macro-beats into two or three parts.  Melodic rhythm is then superimposed over macro-beats and micro-beats.</w:t>
      </w:r>
    </w:p>
    <w:p w14:paraId="2128CEDC" w14:textId="77777777" w:rsidR="00095E00" w:rsidRDefault="00095E00" w:rsidP="008252E6">
      <w:pPr>
        <w:pStyle w:val="Heading5"/>
      </w:pPr>
      <w:bookmarkStart w:id="48" w:name="_Toc102498874"/>
      <w:r>
        <w:t>Usual and Unusual Meters</w:t>
      </w:r>
      <w:bookmarkEnd w:id="48"/>
    </w:p>
    <w:p w14:paraId="35949E05" w14:textId="77777777" w:rsidR="00095E00" w:rsidRDefault="00095E00" w:rsidP="00095E00">
      <w:r>
        <w:rPr>
          <w:lang w:val="en-CA"/>
        </w:rPr>
        <w:fldChar w:fldCharType="begin"/>
      </w:r>
      <w:r>
        <w:rPr>
          <w:lang w:val="en-CA"/>
        </w:rPr>
        <w:instrText xml:space="preserve"> SEQ CHAPTER \h \r 1</w:instrText>
      </w:r>
      <w:r>
        <w:rPr>
          <w:lang w:val="en-CA"/>
        </w:rPr>
        <w:fldChar w:fldCharType="end"/>
      </w:r>
      <w:r>
        <w:t xml:space="preserve">Micro-beats provide the basis for various meters.  Usual meters consist of paired macro-beats of equal duration.  When there are two micro-beats for every macro-beat, the meter is </w:t>
      </w:r>
      <w:proofErr w:type="gramStart"/>
      <w:r>
        <w:t>Usual</w:t>
      </w:r>
      <w:proofErr w:type="gramEnd"/>
      <w:r>
        <w:t xml:space="preserve"> Duple </w:t>
      </w:r>
      <w:proofErr w:type="gramStart"/>
      <w:r>
        <w:t>meter, and</w:t>
      </w:r>
      <w:proofErr w:type="gramEnd"/>
      <w:r>
        <w:t xml:space="preserve"> could be represented as a measure of 2/4 with four eighth notes as micro-beats.  When the macro-beat is divided into three micro-beats, the meter is </w:t>
      </w:r>
      <w:proofErr w:type="gramStart"/>
      <w:r w:rsidR="00D13DDC">
        <w:t>U</w:t>
      </w:r>
      <w:r>
        <w:t>sual</w:t>
      </w:r>
      <w:proofErr w:type="gramEnd"/>
      <w:r>
        <w:t xml:space="preserve"> </w:t>
      </w:r>
      <w:r w:rsidR="00D13DDC">
        <w:t>T</w:t>
      </w:r>
      <w:r>
        <w:t xml:space="preserve">riple </w:t>
      </w:r>
      <w:proofErr w:type="gramStart"/>
      <w:r>
        <w:t>meter, and</w:t>
      </w:r>
      <w:proofErr w:type="gramEnd"/>
      <w:r>
        <w:t xml:space="preserve"> could be represented as a measure of 6/8 with six eighth notes as micro-beats.  With paired macro-beats in which one macro-beat is divided into two and another is divided into three micro-</w:t>
      </w:r>
      <w:proofErr w:type="gramStart"/>
      <w:r>
        <w:t>beats,</w:t>
      </w:r>
      <w:proofErr w:type="gramEnd"/>
      <w:r>
        <w:t xml:space="preserve"> the meter is Usual Combined.  Such meters could be represented as either a measure of 2/4 with one beat of two eighth notes and one beat of three triplet eighth notes, or a measure of 6/8 with one beat of three eighth notes and one beat of two duplet eighth notes.  It should be emphasized that the meters of 2/4 and 6/8 are but one representation in notation of these meters.  The same meters could be represented in any number of traditional time signatures.</w:t>
      </w:r>
      <w:r w:rsidR="007E3030">
        <w:t xml:space="preserve">  Further, this taxonomy of meters competes directly with traditional labels.  The meter signature 6/8, used as a basic representation of </w:t>
      </w:r>
      <w:proofErr w:type="gramStart"/>
      <w:r w:rsidR="007E3030">
        <w:t>Usual</w:t>
      </w:r>
      <w:proofErr w:type="gramEnd"/>
      <w:r w:rsidR="007E3030">
        <w:t xml:space="preserve"> Triple meter in Gordon’s taxonomy, has traditionally been categorized as a Compound Duple meter.  Such traditional labels may be taught as part of the Theoretical Understanding level of learning.</w:t>
      </w:r>
    </w:p>
    <w:p w14:paraId="217F0654" w14:textId="77777777" w:rsidR="00095E00" w:rsidRDefault="00095E00" w:rsidP="00095E00">
      <w:r>
        <w:t>Unusual meters consist of either paired or unpaired macro</w:t>
      </w:r>
      <w:r w:rsidR="006719D1">
        <w:t>-</w:t>
      </w:r>
      <w:r>
        <w:t>beats of unequal duration, and micro</w:t>
      </w:r>
      <w:r w:rsidR="006719D1">
        <w:t>-</w:t>
      </w:r>
      <w:r>
        <w:t>beats of equal duration.  When unequal macro</w:t>
      </w:r>
      <w:r w:rsidR="006719D1">
        <w:t>-</w:t>
      </w:r>
      <w:r>
        <w:t>beats of two and three micro</w:t>
      </w:r>
      <w:r w:rsidR="006719D1">
        <w:t>-</w:t>
      </w:r>
      <w:r>
        <w:t>b</w:t>
      </w:r>
      <w:r w:rsidR="006719D1">
        <w:t>eats are paired, the result is Unusual P</w:t>
      </w:r>
      <w:r>
        <w:t xml:space="preserve">aired </w:t>
      </w:r>
      <w:proofErr w:type="gramStart"/>
      <w:r>
        <w:t>meter, and</w:t>
      </w:r>
      <w:proofErr w:type="gramEnd"/>
      <w:r>
        <w:t xml:space="preserve"> may be represented as 5/8 with five eighth notes grouped either as two and three or three and two.  When unequal </w:t>
      </w:r>
      <w:r>
        <w:lastRenderedPageBreak/>
        <w:t>macro</w:t>
      </w:r>
      <w:r w:rsidR="006719D1">
        <w:t>-</w:t>
      </w:r>
      <w:r>
        <w:t>beats of two and three micro</w:t>
      </w:r>
      <w:r w:rsidR="006719D1">
        <w:t>-</w:t>
      </w:r>
      <w:r>
        <w:t>bea</w:t>
      </w:r>
      <w:r w:rsidR="006719D1">
        <w:t>ts are unpaired, the result is Unusual U</w:t>
      </w:r>
      <w:r>
        <w:t>npaired meter.  An example of such a meter could be 7/8 meter with any configuration of two duple macro</w:t>
      </w:r>
      <w:r w:rsidR="006719D1">
        <w:t>-</w:t>
      </w:r>
      <w:r>
        <w:t>beats and one triple macro</w:t>
      </w:r>
      <w:r w:rsidR="006719D1">
        <w:t>-</w:t>
      </w:r>
      <w:r>
        <w:t>beat.</w:t>
      </w:r>
    </w:p>
    <w:p w14:paraId="21227632" w14:textId="77777777" w:rsidR="00095E00" w:rsidRDefault="00095E00" w:rsidP="00095E00">
      <w:r>
        <w:t>Two other meters involve what Gordon identifies as an intact macro</w:t>
      </w:r>
      <w:r w:rsidR="006719D1">
        <w:t>-</w:t>
      </w:r>
      <w:r>
        <w:t>beat.  Intact macro</w:t>
      </w:r>
      <w:r w:rsidR="006719D1">
        <w:t>-</w:t>
      </w:r>
      <w:r>
        <w:t>beats consist of only one micro</w:t>
      </w:r>
      <w:r w:rsidR="006719D1">
        <w:t>-</w:t>
      </w:r>
      <w:r>
        <w:t>beat, which is heard simultaneously, and are found only in unusual meters.  Meters containing intact macro</w:t>
      </w:r>
      <w:r w:rsidR="006719D1">
        <w:t>-</w:t>
      </w:r>
      <w:r>
        <w:t xml:space="preserve">beats are Unusual Paired Intact and Unusual Unpaired Intact </w:t>
      </w:r>
      <w:proofErr w:type="gramStart"/>
      <w:r>
        <w:t>meters</w:t>
      </w:r>
      <w:proofErr w:type="gramEnd"/>
      <w:r>
        <w:t>.</w:t>
      </w:r>
    </w:p>
    <w:p w14:paraId="421D200D" w14:textId="77777777" w:rsidR="006719D1" w:rsidRDefault="006719D1" w:rsidP="008252E6">
      <w:pPr>
        <w:pStyle w:val="Heading5"/>
      </w:pPr>
      <w:r>
        <w:rPr>
          <w:lang w:val="en-CA"/>
        </w:rPr>
        <w:fldChar w:fldCharType="begin"/>
      </w:r>
      <w:r>
        <w:rPr>
          <w:lang w:val="en-CA"/>
        </w:rPr>
        <w:instrText xml:space="preserve"> SEQ CHAPTER \h \r 1</w:instrText>
      </w:r>
      <w:r>
        <w:rPr>
          <w:lang w:val="en-CA"/>
        </w:rPr>
        <w:fldChar w:fldCharType="end"/>
      </w:r>
      <w:bookmarkStart w:id="49" w:name="_Toc102498875"/>
      <w:r>
        <w:t>Melodic Rhythm Functions</w:t>
      </w:r>
      <w:bookmarkEnd w:id="49"/>
    </w:p>
    <w:p w14:paraId="72635BED" w14:textId="77777777" w:rsidR="005965D2" w:rsidRDefault="006719D1" w:rsidP="005965D2">
      <w:r>
        <w:rPr>
          <w:lang w:val="en-CA"/>
        </w:rPr>
        <w:fldChar w:fldCharType="begin"/>
      </w:r>
      <w:r>
        <w:rPr>
          <w:lang w:val="en-CA"/>
        </w:rPr>
        <w:instrText xml:space="preserve"> SEQ CHAPTER \h \r 1</w:instrText>
      </w:r>
      <w:r>
        <w:rPr>
          <w:lang w:val="en-CA"/>
        </w:rPr>
        <w:fldChar w:fldCharType="end"/>
      </w:r>
      <w:r w:rsidR="000F1414">
        <w:rPr>
          <w:lang w:val="en-CA"/>
        </w:rPr>
        <w:t>Table</w:t>
      </w:r>
      <w:r w:rsidR="00C7156E">
        <w:rPr>
          <w:lang w:val="en-CA"/>
        </w:rPr>
        <w:t xml:space="preserve"> 7</w:t>
      </w:r>
      <w:r>
        <w:t xml:space="preserve"> outlines the different types of rhythmic functions.</w:t>
      </w:r>
      <w:r w:rsidR="005965D2">
        <w:t xml:space="preserve">  </w:t>
      </w:r>
      <w:r w:rsidR="005965D2">
        <w:rPr>
          <w:lang w:val="en-CA"/>
        </w:rPr>
        <w:fldChar w:fldCharType="begin"/>
      </w:r>
      <w:r w:rsidR="005965D2">
        <w:rPr>
          <w:lang w:val="en-CA"/>
        </w:rPr>
        <w:instrText xml:space="preserve"> SEQ CHAPTER \h \r 1</w:instrText>
      </w:r>
      <w:r w:rsidR="005965D2">
        <w:rPr>
          <w:lang w:val="en-CA"/>
        </w:rPr>
        <w:fldChar w:fldCharType="end"/>
      </w:r>
      <w:r w:rsidR="005965D2">
        <w:t>Gordon notes that rest, tie, and upbeat patterns may be considered configurations of macro-beat/micro-beat, division, elongation, and division/elongation patterns.</w:t>
      </w:r>
    </w:p>
    <w:p w14:paraId="68CA7EB1" w14:textId="77777777" w:rsidR="004351F2" w:rsidRDefault="004351F2" w:rsidP="004351F2">
      <w:pPr>
        <w:pStyle w:val="Heading4"/>
      </w:pPr>
      <w:bookmarkStart w:id="50" w:name="_Toc102498876"/>
      <w:r>
        <w:t>Rhythmic Solfege Syllables</w:t>
      </w:r>
      <w:bookmarkEnd w:id="50"/>
    </w:p>
    <w:p w14:paraId="3B6B4636" w14:textId="77777777" w:rsidR="004351F2" w:rsidRDefault="004351F2" w:rsidP="004351F2">
      <w:r>
        <w:rPr>
          <w:lang w:val="en-CA"/>
        </w:rPr>
        <w:fldChar w:fldCharType="begin"/>
      </w:r>
      <w:r>
        <w:rPr>
          <w:lang w:val="en-CA"/>
        </w:rPr>
        <w:instrText xml:space="preserve"> SEQ CHAPTER \h \r 1</w:instrText>
      </w:r>
      <w:r>
        <w:rPr>
          <w:lang w:val="en-CA"/>
        </w:rPr>
        <w:fldChar w:fldCharType="end"/>
      </w:r>
      <w:r>
        <w:t xml:space="preserve">Gordon’s system of rhythmic syllables for use with Verbal Association is based on function rather than notation.  All macro-beats, regardless of meter, are chanted with the syllable ‘Du’ </w:t>
      </w:r>
      <w:r w:rsidR="00D13DDC">
        <w:t>(</w:t>
      </w:r>
      <w:r>
        <w:t>as in ‘duple’</w:t>
      </w:r>
      <w:r w:rsidR="00D13DDC">
        <w:t>)</w:t>
      </w:r>
      <w:r>
        <w:t>.  For duple micro-beats in usual meter that do not coincide with macro-beats, the syllable ‘De’</w:t>
      </w:r>
      <w:r w:rsidR="001A1E9C">
        <w:t xml:space="preserve"> (sounds like ‘day’ or ‘depth’</w:t>
      </w:r>
      <w:r w:rsidR="00D13DDC">
        <w:t>)</w:t>
      </w:r>
      <w:r>
        <w:t xml:space="preserve"> is used; for triple micro-</w:t>
      </w:r>
      <w:proofErr w:type="gramStart"/>
      <w:r>
        <w:t>beats, ‘</w:t>
      </w:r>
      <w:proofErr w:type="gramEnd"/>
      <w:r>
        <w:t xml:space="preserve">Da Di’ </w:t>
      </w:r>
      <w:r w:rsidR="00D13DDC">
        <w:t xml:space="preserve">(as in ‘dark’ and ‘deep’) </w:t>
      </w:r>
      <w:r>
        <w:t>are the syllables for the second and third micro-beat</w:t>
      </w:r>
      <w:r w:rsidR="001A1E9C">
        <w:t>s</w:t>
      </w:r>
      <w:r>
        <w:t>.  For unusual meters, micro</w:t>
      </w:r>
      <w:r w:rsidR="00D13DDC">
        <w:t>-</w:t>
      </w:r>
      <w:r>
        <w:t xml:space="preserve">beats </w:t>
      </w:r>
      <w:r w:rsidR="001A1E9C">
        <w:t xml:space="preserve">are given the </w:t>
      </w:r>
      <w:r>
        <w:t>syllables ‘Be’ for duple and ‘Ba Bi’ for triple.  All divisions use the syllable ‘Ta’ regardless of meter.</w:t>
      </w:r>
      <w:r w:rsidR="001A1E9C">
        <w:t xml:space="preserve">  Figure 1 illustrates patterns in several meters and their corresponding rhythm syllables.</w:t>
      </w:r>
      <w:r w:rsidR="00E82353">
        <w:rPr>
          <w:rStyle w:val="FootnoteReference"/>
        </w:rPr>
        <w:footnoteReference w:id="23"/>
      </w:r>
    </w:p>
    <w:p w14:paraId="1D714D67" w14:textId="77777777" w:rsidR="005965D2" w:rsidRDefault="005965D2" w:rsidP="005965D2">
      <w:pPr>
        <w:pStyle w:val="Caption"/>
        <w:keepNext/>
        <w:pageBreakBefore/>
      </w:pPr>
      <w:bookmarkStart w:id="51" w:name="_Toc104687298"/>
      <w:bookmarkStart w:id="52" w:name="_Toc104836649"/>
      <w:r>
        <w:lastRenderedPageBreak/>
        <w:t xml:space="preserve">Table </w:t>
      </w:r>
      <w:fldSimple w:instr=" SEQ Table \* ARABIC ">
        <w:r w:rsidR="00C7156E">
          <w:rPr>
            <w:noProof/>
          </w:rPr>
          <w:t>7</w:t>
        </w:r>
      </w:fldSimple>
      <w:r>
        <w:t xml:space="preserve">:  </w:t>
      </w:r>
      <w:r w:rsidRPr="000926B1">
        <w:t>Rhythmic Functions</w:t>
      </w:r>
      <w:bookmarkEnd w:id="51"/>
      <w:bookmarkEnd w:id="52"/>
    </w:p>
    <w:tbl>
      <w:tblPr>
        <w:tblStyle w:val="TableThesisTopBottomLines"/>
        <w:tblW w:w="9360" w:type="dxa"/>
        <w:tblLayout w:type="fixed"/>
        <w:tblLook w:val="01E0" w:firstRow="1" w:lastRow="1" w:firstColumn="1" w:lastColumn="1" w:noHBand="0" w:noVBand="0"/>
      </w:tblPr>
      <w:tblGrid>
        <w:gridCol w:w="2250"/>
        <w:gridCol w:w="7110"/>
      </w:tblGrid>
      <w:tr w:rsidR="006719D1" w14:paraId="0A8F0006" w14:textId="77777777">
        <w:tc>
          <w:tcPr>
            <w:tcW w:w="2250" w:type="dxa"/>
          </w:tcPr>
          <w:p w14:paraId="1EB31C58" w14:textId="77777777" w:rsidR="006719D1" w:rsidRPr="00C46B48" w:rsidRDefault="006719D1" w:rsidP="00C46B48">
            <w:pPr>
              <w:pStyle w:val="NormalNoIndent"/>
              <w:jc w:val="center"/>
              <w:rPr>
                <w:b/>
              </w:rPr>
            </w:pPr>
            <w:r w:rsidRPr="00C46B48">
              <w:rPr>
                <w:b/>
                <w:lang w:val="en-CA"/>
              </w:rPr>
              <w:fldChar w:fldCharType="begin"/>
            </w:r>
            <w:r w:rsidRPr="00C46B48">
              <w:rPr>
                <w:b/>
                <w:lang w:val="en-CA"/>
              </w:rPr>
              <w:instrText xml:space="preserve"> SEQ CHAPTER \h \r 1</w:instrText>
            </w:r>
            <w:r w:rsidRPr="00C46B48">
              <w:rPr>
                <w:b/>
                <w:lang w:val="en-CA"/>
              </w:rPr>
              <w:fldChar w:fldCharType="end"/>
            </w:r>
            <w:r w:rsidRPr="00C46B48">
              <w:rPr>
                <w:b/>
              </w:rPr>
              <w:t>Function</w:t>
            </w:r>
          </w:p>
        </w:tc>
        <w:tc>
          <w:tcPr>
            <w:tcW w:w="7110" w:type="dxa"/>
          </w:tcPr>
          <w:p w14:paraId="58533116" w14:textId="77777777" w:rsidR="006719D1" w:rsidRPr="00C46B48" w:rsidRDefault="006719D1" w:rsidP="00C46B48">
            <w:pPr>
              <w:pStyle w:val="NormalNoIndent"/>
              <w:jc w:val="center"/>
              <w:rPr>
                <w:b/>
              </w:rPr>
            </w:pPr>
            <w:r w:rsidRPr="00C46B48">
              <w:rPr>
                <w:b/>
              </w:rPr>
              <w:t>Description</w:t>
            </w:r>
          </w:p>
        </w:tc>
      </w:tr>
      <w:tr w:rsidR="006719D1" w14:paraId="1EB48573" w14:textId="77777777">
        <w:tc>
          <w:tcPr>
            <w:tcW w:w="2250" w:type="dxa"/>
          </w:tcPr>
          <w:p w14:paraId="2B00904A" w14:textId="77777777" w:rsidR="006719D1" w:rsidRDefault="006719D1" w:rsidP="00C46B48">
            <w:pPr>
              <w:pStyle w:val="NormalNoIndent"/>
            </w:pPr>
            <w:r>
              <w:t>Macro</w:t>
            </w:r>
            <w:r w:rsidR="00E82353">
              <w:t>-</w:t>
            </w:r>
            <w:r>
              <w:t>beat and Micro</w:t>
            </w:r>
            <w:r w:rsidR="00E82353">
              <w:t>-</w:t>
            </w:r>
            <w:r>
              <w:t>beat</w:t>
            </w:r>
          </w:p>
        </w:tc>
        <w:tc>
          <w:tcPr>
            <w:tcW w:w="7110" w:type="dxa"/>
          </w:tcPr>
          <w:p w14:paraId="4FAC43DE" w14:textId="77777777" w:rsidR="006719D1" w:rsidRDefault="006719D1" w:rsidP="00C46B48">
            <w:pPr>
              <w:pStyle w:val="NormalNoIndent"/>
            </w:pPr>
            <w:r>
              <w:t>May contain combinations of macro</w:t>
            </w:r>
            <w:r w:rsidR="00D13DDC">
              <w:t>-</w:t>
            </w:r>
            <w:r>
              <w:t>beats and micro</w:t>
            </w:r>
            <w:r w:rsidR="00D13DDC">
              <w:t>-</w:t>
            </w:r>
            <w:r>
              <w:t>beats, only macro</w:t>
            </w:r>
            <w:r w:rsidR="00D13DDC">
              <w:t>-</w:t>
            </w:r>
            <w:r>
              <w:t>beats or only micro</w:t>
            </w:r>
            <w:r w:rsidR="00D13DDC">
              <w:t>-</w:t>
            </w:r>
            <w:r>
              <w:t>beats</w:t>
            </w:r>
          </w:p>
        </w:tc>
      </w:tr>
      <w:tr w:rsidR="006719D1" w14:paraId="5C02EA3B" w14:textId="77777777">
        <w:tc>
          <w:tcPr>
            <w:tcW w:w="2250" w:type="dxa"/>
          </w:tcPr>
          <w:p w14:paraId="0E70528A" w14:textId="77777777" w:rsidR="006719D1" w:rsidRDefault="006719D1" w:rsidP="00C46B48">
            <w:pPr>
              <w:pStyle w:val="NormalNoIndent"/>
            </w:pPr>
            <w:r>
              <w:t>Division</w:t>
            </w:r>
          </w:p>
        </w:tc>
        <w:tc>
          <w:tcPr>
            <w:tcW w:w="7110" w:type="dxa"/>
          </w:tcPr>
          <w:p w14:paraId="061B2FBC" w14:textId="77777777" w:rsidR="006719D1" w:rsidRDefault="00D13DDC" w:rsidP="00C46B48">
            <w:pPr>
              <w:pStyle w:val="NormalNoIndent"/>
            </w:pPr>
            <w:r>
              <w:t>O</w:t>
            </w:r>
            <w:r w:rsidR="006719D1">
              <w:t>ne or more divisions of macro</w:t>
            </w:r>
            <w:r>
              <w:t>-</w:t>
            </w:r>
            <w:r w:rsidR="006719D1">
              <w:t>beats other than micro</w:t>
            </w:r>
            <w:r>
              <w:t>-</w:t>
            </w:r>
            <w:r w:rsidR="006719D1">
              <w:t>beats, or one or more division of micro</w:t>
            </w:r>
            <w:r>
              <w:t>-</w:t>
            </w:r>
            <w:r w:rsidR="006719D1">
              <w:t>beat</w:t>
            </w:r>
          </w:p>
        </w:tc>
      </w:tr>
      <w:tr w:rsidR="006719D1" w14:paraId="2FB0BCDE" w14:textId="77777777">
        <w:tc>
          <w:tcPr>
            <w:tcW w:w="2250" w:type="dxa"/>
          </w:tcPr>
          <w:p w14:paraId="76E0B657" w14:textId="77777777" w:rsidR="006719D1" w:rsidRDefault="006719D1" w:rsidP="00C46B48">
            <w:pPr>
              <w:pStyle w:val="NormalNoIndent"/>
            </w:pPr>
            <w:r>
              <w:t>Elongation</w:t>
            </w:r>
          </w:p>
        </w:tc>
        <w:tc>
          <w:tcPr>
            <w:tcW w:w="7110" w:type="dxa"/>
          </w:tcPr>
          <w:p w14:paraId="25C030CD" w14:textId="77777777" w:rsidR="006719D1" w:rsidRDefault="00D13DDC" w:rsidP="00C46B48">
            <w:pPr>
              <w:pStyle w:val="NormalNoIndent"/>
            </w:pPr>
            <w:r>
              <w:t>E</w:t>
            </w:r>
            <w:r w:rsidR="006719D1">
              <w:t>longation of one or more micro</w:t>
            </w:r>
            <w:r>
              <w:t>-</w:t>
            </w:r>
            <w:r w:rsidR="006719D1">
              <w:t>beats other than macro</w:t>
            </w:r>
            <w:r>
              <w:t>-</w:t>
            </w:r>
            <w:r w:rsidR="006719D1">
              <w:t>beat, or of one or more macro</w:t>
            </w:r>
            <w:r>
              <w:t>-</w:t>
            </w:r>
            <w:r w:rsidR="006719D1">
              <w:t>beats</w:t>
            </w:r>
          </w:p>
          <w:p w14:paraId="591CF26D" w14:textId="77777777" w:rsidR="006719D1" w:rsidRDefault="006719D1" w:rsidP="00C46B48">
            <w:pPr>
              <w:pStyle w:val="NormalNoIndent"/>
            </w:pPr>
            <w:r>
              <w:t xml:space="preserve">* </w:t>
            </w:r>
            <w:proofErr w:type="gramStart"/>
            <w:r>
              <w:t>some</w:t>
            </w:r>
            <w:proofErr w:type="gramEnd"/>
            <w:r>
              <w:t xml:space="preserve"> division patterns may sound identical to some elongation patterns</w:t>
            </w:r>
          </w:p>
          <w:p w14:paraId="468D2427" w14:textId="77777777" w:rsidR="006719D1" w:rsidRDefault="006719D1" w:rsidP="00C46B48">
            <w:pPr>
              <w:pStyle w:val="NormalNoIndent"/>
            </w:pPr>
            <w:r>
              <w:t xml:space="preserve">** </w:t>
            </w:r>
            <w:proofErr w:type="gramStart"/>
            <w:r>
              <w:t>elongation</w:t>
            </w:r>
            <w:proofErr w:type="gramEnd"/>
            <w:r>
              <w:t xml:space="preserve"> of micro</w:t>
            </w:r>
            <w:r w:rsidR="00D13DDC">
              <w:t>-</w:t>
            </w:r>
            <w:r>
              <w:t>beat must begin on micro</w:t>
            </w:r>
            <w:r w:rsidR="00D13DDC">
              <w:t>-</w:t>
            </w:r>
            <w:proofErr w:type="gramStart"/>
            <w:r>
              <w:t>beat,</w:t>
            </w:r>
            <w:proofErr w:type="gramEnd"/>
            <w:r>
              <w:t xml:space="preserve"> </w:t>
            </w:r>
            <w:proofErr w:type="gramStart"/>
            <w:r>
              <w:t>elongation</w:t>
            </w:r>
            <w:proofErr w:type="gramEnd"/>
            <w:r>
              <w:t xml:space="preserve"> of macro</w:t>
            </w:r>
            <w:r w:rsidR="00D13DDC">
              <w:t>-</w:t>
            </w:r>
            <w:r>
              <w:t>beat must begin on macro</w:t>
            </w:r>
            <w:r w:rsidR="00D13DDC">
              <w:t>-</w:t>
            </w:r>
            <w:r>
              <w:t>beat</w:t>
            </w:r>
          </w:p>
        </w:tc>
      </w:tr>
      <w:tr w:rsidR="006719D1" w14:paraId="189A70E8" w14:textId="77777777">
        <w:tc>
          <w:tcPr>
            <w:tcW w:w="2250" w:type="dxa"/>
          </w:tcPr>
          <w:p w14:paraId="2A4A5C2E" w14:textId="77777777" w:rsidR="006719D1" w:rsidRDefault="006719D1" w:rsidP="00C46B48">
            <w:pPr>
              <w:pStyle w:val="NormalNoIndent"/>
            </w:pPr>
            <w:r>
              <w:t>Division/Elongation</w:t>
            </w:r>
          </w:p>
        </w:tc>
        <w:tc>
          <w:tcPr>
            <w:tcW w:w="7110" w:type="dxa"/>
          </w:tcPr>
          <w:p w14:paraId="01BF07CA" w14:textId="77777777" w:rsidR="006719D1" w:rsidRDefault="00D13DDC" w:rsidP="00C46B48">
            <w:pPr>
              <w:pStyle w:val="NormalNoIndent"/>
            </w:pPr>
            <w:r>
              <w:t>C</w:t>
            </w:r>
            <w:r w:rsidR="006719D1">
              <w:t>ontain</w:t>
            </w:r>
            <w:r>
              <w:t>s</w:t>
            </w:r>
            <w:r w:rsidR="006719D1">
              <w:t xml:space="preserve"> at least one division and one elongation</w:t>
            </w:r>
          </w:p>
        </w:tc>
      </w:tr>
      <w:tr w:rsidR="006719D1" w14:paraId="4790E3F8" w14:textId="77777777">
        <w:tc>
          <w:tcPr>
            <w:tcW w:w="2250" w:type="dxa"/>
          </w:tcPr>
          <w:p w14:paraId="77EA2150" w14:textId="77777777" w:rsidR="006719D1" w:rsidRDefault="006719D1" w:rsidP="00C46B48">
            <w:pPr>
              <w:pStyle w:val="NormalNoIndent"/>
            </w:pPr>
            <w:r>
              <w:t>Rest</w:t>
            </w:r>
          </w:p>
        </w:tc>
        <w:tc>
          <w:tcPr>
            <w:tcW w:w="7110" w:type="dxa"/>
          </w:tcPr>
          <w:p w14:paraId="6C0CF145" w14:textId="77777777" w:rsidR="006719D1" w:rsidRDefault="006719D1" w:rsidP="00C46B48">
            <w:pPr>
              <w:pStyle w:val="NormalNoIndent"/>
            </w:pPr>
            <w:r>
              <w:t>Contain</w:t>
            </w:r>
            <w:r w:rsidR="00D13DDC">
              <w:t>s</w:t>
            </w:r>
            <w:r>
              <w:t xml:space="preserve"> one or more rests; underlying macro</w:t>
            </w:r>
            <w:r w:rsidR="00D13DDC">
              <w:t>-</w:t>
            </w:r>
            <w:r>
              <w:t>beats and micro</w:t>
            </w:r>
            <w:r w:rsidR="00D13DDC">
              <w:t>-</w:t>
            </w:r>
            <w:r>
              <w:t xml:space="preserve">beats are </w:t>
            </w:r>
            <w:proofErr w:type="spellStart"/>
            <w:r>
              <w:t>audiated</w:t>
            </w:r>
            <w:proofErr w:type="spellEnd"/>
            <w:r>
              <w:t>, rests act as silent elongation of pattern it follows and/or pattern it precedes.  Rests become integral parts of adjacent patterns</w:t>
            </w:r>
          </w:p>
        </w:tc>
      </w:tr>
      <w:tr w:rsidR="006719D1" w14:paraId="304BC207" w14:textId="77777777">
        <w:tc>
          <w:tcPr>
            <w:tcW w:w="2250" w:type="dxa"/>
          </w:tcPr>
          <w:p w14:paraId="1C867D55" w14:textId="77777777" w:rsidR="006719D1" w:rsidRDefault="006719D1" w:rsidP="00C46B48">
            <w:pPr>
              <w:pStyle w:val="NormalNoIndent"/>
            </w:pPr>
            <w:r>
              <w:t>Tie</w:t>
            </w:r>
          </w:p>
        </w:tc>
        <w:tc>
          <w:tcPr>
            <w:tcW w:w="7110" w:type="dxa"/>
          </w:tcPr>
          <w:p w14:paraId="6E82F05B" w14:textId="77777777" w:rsidR="006719D1" w:rsidRDefault="006719D1" w:rsidP="00C46B48">
            <w:pPr>
              <w:pStyle w:val="NormalNoIndent"/>
            </w:pPr>
            <w:r>
              <w:t>Ties function between patterns, unlike elongations that function within a pattern.  Connects part of or entire final macro</w:t>
            </w:r>
            <w:r w:rsidR="00E82353">
              <w:t>-</w:t>
            </w:r>
            <w:r>
              <w:t>beat of initial pattern to part of or entire initial macro</w:t>
            </w:r>
            <w:r w:rsidR="00E82353">
              <w:t>-</w:t>
            </w:r>
            <w:r>
              <w:t>beat of following pattern</w:t>
            </w:r>
          </w:p>
        </w:tc>
      </w:tr>
      <w:tr w:rsidR="006719D1" w14:paraId="40A40F2A" w14:textId="77777777">
        <w:tc>
          <w:tcPr>
            <w:tcW w:w="2250" w:type="dxa"/>
          </w:tcPr>
          <w:p w14:paraId="655F60D4" w14:textId="77777777" w:rsidR="006719D1" w:rsidRDefault="006719D1" w:rsidP="00C46B48">
            <w:pPr>
              <w:pStyle w:val="NormalNoIndent"/>
            </w:pPr>
            <w:r>
              <w:t>Upbeat</w:t>
            </w:r>
          </w:p>
        </w:tc>
        <w:tc>
          <w:tcPr>
            <w:tcW w:w="7110" w:type="dxa"/>
          </w:tcPr>
          <w:p w14:paraId="1712A080" w14:textId="77777777" w:rsidR="006719D1" w:rsidRDefault="006719D1" w:rsidP="00C46B48">
            <w:pPr>
              <w:pStyle w:val="NormalNoIndent"/>
              <w:keepNext/>
            </w:pPr>
            <w:r>
              <w:t>Generally shorter than other patterns, occur before first macro</w:t>
            </w:r>
            <w:r w:rsidR="00E82353">
              <w:t>-</w:t>
            </w:r>
            <w:r>
              <w:t>beat of complete rhythm pattern.  Become integral parts of patterns they precede</w:t>
            </w:r>
          </w:p>
        </w:tc>
      </w:tr>
    </w:tbl>
    <w:p w14:paraId="70E68EBA" w14:textId="77777777" w:rsidR="007C10DF" w:rsidRDefault="007C10DF" w:rsidP="007C10DF">
      <w:pPr>
        <w:pStyle w:val="Caption"/>
        <w:keepNext/>
        <w:jc w:val="center"/>
      </w:pPr>
      <w:bookmarkStart w:id="53" w:name="_Toc104836657"/>
      <w:r>
        <w:lastRenderedPageBreak/>
        <w:t xml:space="preserve">Figure </w:t>
      </w:r>
      <w:fldSimple w:instr=" SEQ Figure \* ARABIC ">
        <w:r>
          <w:rPr>
            <w:noProof/>
          </w:rPr>
          <w:t>1</w:t>
        </w:r>
      </w:fldSimple>
      <w:r>
        <w:t>:  Rhythm Syllables in Various Meters</w:t>
      </w:r>
      <w:bookmarkEnd w:id="53"/>
    </w:p>
    <w:p w14:paraId="57FE78EB" w14:textId="62E49B1B" w:rsidR="007C10DF" w:rsidRDefault="007121FE" w:rsidP="007C10DF">
      <w:pPr>
        <w:pStyle w:val="FigureImagePara"/>
      </w:pPr>
      <w:r>
        <w:rPr>
          <w:noProof/>
        </w:rPr>
        <w:drawing>
          <wp:inline distT="0" distB="0" distL="0" distR="0" wp14:anchorId="742F252F" wp14:editId="633AD404">
            <wp:extent cx="5486400" cy="7315200"/>
            <wp:effectExtent l="19050" t="1905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w="6350" cmpd="sng">
                      <a:solidFill>
                        <a:srgbClr val="000000"/>
                      </a:solidFill>
                      <a:miter lim="800000"/>
                      <a:headEnd/>
                      <a:tailEnd/>
                    </a:ln>
                    <a:effectLst/>
                  </pic:spPr>
                </pic:pic>
              </a:graphicData>
            </a:graphic>
          </wp:inline>
        </w:drawing>
      </w:r>
    </w:p>
    <w:p w14:paraId="5871B93E" w14:textId="77777777" w:rsidR="007E3030" w:rsidRDefault="007C10DF" w:rsidP="007E3030">
      <w:pPr>
        <w:pStyle w:val="Heading4"/>
      </w:pPr>
      <w:r>
        <w:br w:type="page"/>
      </w:r>
      <w:r w:rsidR="007E3030">
        <w:rPr>
          <w:lang w:val="en-CA"/>
        </w:rPr>
        <w:lastRenderedPageBreak/>
        <w:fldChar w:fldCharType="begin"/>
      </w:r>
      <w:r w:rsidR="007E3030">
        <w:rPr>
          <w:lang w:val="en-CA"/>
        </w:rPr>
        <w:instrText xml:space="preserve"> SEQ CHAPTER \h \r 1</w:instrText>
      </w:r>
      <w:r w:rsidR="007E3030">
        <w:rPr>
          <w:lang w:val="en-CA"/>
        </w:rPr>
        <w:fldChar w:fldCharType="end"/>
      </w:r>
      <w:bookmarkStart w:id="54" w:name="_Toc102498877"/>
      <w:r w:rsidR="007E3030">
        <w:t>Multi-Metric and Multi-Temporal, Poly-Metric and Poly-Temporal, Mono-Metric and Mono-Temporal</w:t>
      </w:r>
      <w:bookmarkEnd w:id="54"/>
    </w:p>
    <w:p w14:paraId="1DDC729E" w14:textId="77777777" w:rsidR="004351F2" w:rsidRDefault="007E3030" w:rsidP="007E3030">
      <w:r>
        <w:rPr>
          <w:lang w:val="en-CA"/>
        </w:rPr>
        <w:fldChar w:fldCharType="begin"/>
      </w:r>
      <w:r>
        <w:rPr>
          <w:lang w:val="en-CA"/>
        </w:rPr>
        <w:instrText xml:space="preserve"> SEQ CHAPTER \h \r 1</w:instrText>
      </w:r>
      <w:r>
        <w:rPr>
          <w:lang w:val="en-CA"/>
        </w:rPr>
        <w:fldChar w:fldCharType="end"/>
      </w:r>
      <w:r>
        <w:t xml:space="preserve">Two distinct meanings are assigned to tempo in discussing multi-temporal music.  The first meaning is the speed of underlying macro-beats, as in a gradual or sudden </w:t>
      </w:r>
      <w:r w:rsidR="004351F2">
        <w:t xml:space="preserve">change of tempo with a ritard or </w:t>
      </w:r>
      <w:proofErr w:type="gramStart"/>
      <w:r w:rsidR="004351F2">
        <w:t>other</w:t>
      </w:r>
      <w:proofErr w:type="gramEnd"/>
      <w:r w:rsidR="004351F2">
        <w:t xml:space="preserve"> tempo indicator.  The second relates to macro-beats of different lengths in rhythm patterns.</w:t>
      </w:r>
    </w:p>
    <w:p w14:paraId="2D25CAE0" w14:textId="77777777" w:rsidR="006719D1" w:rsidRDefault="006719D1" w:rsidP="006719D1">
      <w:r>
        <w:t xml:space="preserve">Music is multi-temporal when underlying macro-beats proceed at different speeds.  Music in usual meters can only be multi-temporal when there is a specific tempo change, as in accelerando or Andante to Allegro.  Music in unusual meters </w:t>
      </w:r>
      <w:proofErr w:type="gramStart"/>
      <w:r>
        <w:t>are</w:t>
      </w:r>
      <w:proofErr w:type="gramEnd"/>
      <w:r>
        <w:t xml:space="preserve"> always multi-temporal because of the unequal durations of macro-beats that define unusual meter.  Usual combined meter do</w:t>
      </w:r>
      <w:r w:rsidR="001A1E9C">
        <w:t>es not fulfill this requirement</w:t>
      </w:r>
      <w:r>
        <w:t xml:space="preserve"> because the underlying macro-beat remains steady in the absence of tempo changes.</w:t>
      </w:r>
    </w:p>
    <w:p w14:paraId="1DE4C50D" w14:textId="77777777" w:rsidR="006719D1" w:rsidRDefault="006719D1" w:rsidP="006719D1">
      <w:r>
        <w:t xml:space="preserve">When music contains patterns of one meter followed by another meter, the music is multi-metric.  Music can be </w:t>
      </w:r>
      <w:proofErr w:type="spellStart"/>
      <w:r>
        <w:t>uni</w:t>
      </w:r>
      <w:proofErr w:type="spellEnd"/>
      <w:r>
        <w:t xml:space="preserve">-temporal and multi-metric, as in a passage in 2/4 followed by a passage in 6/8 in which the macro-beats remain constant.  It can also be multi-temporal and </w:t>
      </w:r>
      <w:proofErr w:type="spellStart"/>
      <w:r>
        <w:t>uni</w:t>
      </w:r>
      <w:proofErr w:type="spellEnd"/>
      <w:r>
        <w:t>-metric in any unusual meter, or a usual meter with a tempo change.  Music is both multi-metric and multi-temporal when there are changes in both dimensions, as in a 2/4 passage followed by 6/8 in which the micro-beat is held constant, resulting in a slower macro-beat for the triple-meter 6/8.</w:t>
      </w:r>
    </w:p>
    <w:p w14:paraId="6C6836BF" w14:textId="77777777" w:rsidR="006719D1" w:rsidRDefault="001A1E9C" w:rsidP="006719D1">
      <w:r>
        <w:t>U</w:t>
      </w:r>
      <w:r w:rsidR="006719D1">
        <w:t xml:space="preserve">ni-temporal, </w:t>
      </w:r>
      <w:r>
        <w:t>U</w:t>
      </w:r>
      <w:r w:rsidR="006719D1">
        <w:t xml:space="preserve">ni-metric, </w:t>
      </w:r>
      <w:r>
        <w:t>M</w:t>
      </w:r>
      <w:r w:rsidR="006719D1">
        <w:t xml:space="preserve">ulti-temporal, and </w:t>
      </w:r>
      <w:proofErr w:type="gramStart"/>
      <w:r>
        <w:t>M</w:t>
      </w:r>
      <w:r w:rsidR="006719D1">
        <w:t>ulti-metric</w:t>
      </w:r>
      <w:proofErr w:type="gramEnd"/>
      <w:r w:rsidR="006719D1">
        <w:t xml:space="preserve"> all refer to sequen</w:t>
      </w:r>
      <w:r>
        <w:t>tial patterns in a single voice.</w:t>
      </w:r>
      <w:r w:rsidR="006719D1">
        <w:t xml:space="preserve"> </w:t>
      </w:r>
      <w:r>
        <w:t xml:space="preserve"> The designations Mono-temporal, Mono-metric, P</w:t>
      </w:r>
      <w:r w:rsidR="006719D1">
        <w:t>oly-tem</w:t>
      </w:r>
      <w:r>
        <w:t>poral, and P</w:t>
      </w:r>
      <w:r w:rsidR="006719D1">
        <w:t xml:space="preserve">oly-metric all refer to music with two or more patterns sounding simultaneously in different voices.  Mono-temporal music has all voices proceeding with the macro-beats synchronized.  Mono-metric music </w:t>
      </w:r>
      <w:proofErr w:type="gramStart"/>
      <w:r w:rsidR="006719D1">
        <w:t>have</w:t>
      </w:r>
      <w:proofErr w:type="gramEnd"/>
      <w:r w:rsidR="006719D1">
        <w:t xml:space="preserve"> all parts in the same meter simultaneously.  Poly-metric music has simultaneously </w:t>
      </w:r>
      <w:proofErr w:type="gramStart"/>
      <w:r w:rsidR="006719D1">
        <w:t>sounding</w:t>
      </w:r>
      <w:proofErr w:type="gramEnd"/>
      <w:r w:rsidR="006719D1">
        <w:t xml:space="preserve"> patterns of different meters.  Poly-temporal music has simultaneously </w:t>
      </w:r>
      <w:proofErr w:type="gramStart"/>
      <w:r w:rsidR="006719D1">
        <w:t>sounding</w:t>
      </w:r>
      <w:proofErr w:type="gramEnd"/>
      <w:r w:rsidR="006719D1">
        <w:t xml:space="preserve"> patterns with either different tempos or durations of macro-beats, or both.</w:t>
      </w:r>
    </w:p>
    <w:p w14:paraId="750931F9" w14:textId="77777777" w:rsidR="006719D1" w:rsidRDefault="006719D1" w:rsidP="006719D1">
      <w:r>
        <w:lastRenderedPageBreak/>
        <w:t xml:space="preserve">Certain rhythmic phenomena are necessarily </w:t>
      </w:r>
      <w:proofErr w:type="spellStart"/>
      <w:r>
        <w:t>audiated</w:t>
      </w:r>
      <w:proofErr w:type="spellEnd"/>
      <w:r>
        <w:t xml:space="preserve"> as multi-metric and multi-temporal.  In the case of quintuplets and septuplets, the groupings are </w:t>
      </w:r>
      <w:proofErr w:type="spellStart"/>
      <w:r>
        <w:t>audiated</w:t>
      </w:r>
      <w:proofErr w:type="spellEnd"/>
      <w:r>
        <w:t xml:space="preserve"> as two or three macro-beats of unequal length, such as five sixteenth notes as </w:t>
      </w:r>
      <w:proofErr w:type="gramStart"/>
      <w:r>
        <w:t>a dotted</w:t>
      </w:r>
      <w:proofErr w:type="gramEnd"/>
      <w:r>
        <w:t xml:space="preserve"> eighth and eighth note underlying macro-beats.  When two or three macro-beats are </w:t>
      </w:r>
      <w:proofErr w:type="spellStart"/>
      <w:r>
        <w:t>audiated</w:t>
      </w:r>
      <w:proofErr w:type="spellEnd"/>
      <w:r>
        <w:t xml:space="preserve"> in the duration in which one expects </w:t>
      </w:r>
      <w:proofErr w:type="gramStart"/>
      <w:r>
        <w:t>single  macro</w:t>
      </w:r>
      <w:proofErr w:type="gramEnd"/>
      <w:r>
        <w:t xml:space="preserve">-beat, </w:t>
      </w:r>
      <w:proofErr w:type="gramStart"/>
      <w:r>
        <w:t>the  result</w:t>
      </w:r>
      <w:proofErr w:type="gramEnd"/>
      <w:r>
        <w:t xml:space="preserve"> is a transfigured macro-beat.  The same occurs when fewer macro-beats than are expected are </w:t>
      </w:r>
      <w:proofErr w:type="spellStart"/>
      <w:r>
        <w:t>audiated</w:t>
      </w:r>
      <w:proofErr w:type="spellEnd"/>
      <w:r>
        <w:t>, as in a quarter-note triplet in 2/4 meter.</w:t>
      </w:r>
      <w:r w:rsidR="00202700">
        <w:rPr>
          <w:rStyle w:val="FootnoteReference"/>
        </w:rPr>
        <w:footnoteReference w:id="24"/>
      </w:r>
      <w:r>
        <w:t xml:space="preserve">  More complex rhythms and meters are discussed in </w:t>
      </w:r>
      <w:r>
        <w:rPr>
          <w:i/>
          <w:iCs/>
        </w:rPr>
        <w:t>Learning Sequences in Music</w:t>
      </w:r>
      <w:r>
        <w:t xml:space="preserve">. </w:t>
      </w:r>
    </w:p>
    <w:p w14:paraId="7CCF0F92" w14:textId="77777777" w:rsidR="006719D1" w:rsidRDefault="006719D1" w:rsidP="009770E5">
      <w:pPr>
        <w:pStyle w:val="Heading4"/>
      </w:pPr>
      <w:bookmarkStart w:id="55" w:name="_Toc102498878"/>
      <w:r>
        <w:t>Taxonomy of Rhythmic Content</w:t>
      </w:r>
      <w:bookmarkEnd w:id="55"/>
    </w:p>
    <w:p w14:paraId="2E954675" w14:textId="77777777" w:rsidR="00576E06" w:rsidRDefault="00576E06" w:rsidP="00576E06">
      <w:r>
        <w:rPr>
          <w:lang w:val="en-CA"/>
        </w:rPr>
        <w:fldChar w:fldCharType="begin"/>
      </w:r>
      <w:r>
        <w:rPr>
          <w:lang w:val="en-CA"/>
        </w:rPr>
        <w:instrText xml:space="preserve"> SEQ CHAPTER \h \r 1</w:instrText>
      </w:r>
      <w:r>
        <w:rPr>
          <w:lang w:val="en-CA"/>
        </w:rPr>
        <w:fldChar w:fldCharType="end"/>
      </w:r>
      <w:r>
        <w:t xml:space="preserve">Rhythmic Content is taught according to the sequence shown in </w:t>
      </w:r>
      <w:r w:rsidR="000F1414">
        <w:t>Table</w:t>
      </w:r>
      <w:r w:rsidR="00C7156E">
        <w:t xml:space="preserve"> 8</w:t>
      </w:r>
      <w:r>
        <w:t>.</w:t>
      </w:r>
    </w:p>
    <w:p w14:paraId="2FBCB811" w14:textId="77777777" w:rsidR="004351F2" w:rsidRDefault="004351F2" w:rsidP="004351F2">
      <w:pPr>
        <w:pStyle w:val="Heading4"/>
      </w:pPr>
      <w:bookmarkStart w:id="56" w:name="_Toc102498879"/>
      <w:r>
        <w:t>Observations about 3/4 Meter</w:t>
      </w:r>
      <w:bookmarkEnd w:id="56"/>
    </w:p>
    <w:p w14:paraId="75EE3B8A" w14:textId="77777777" w:rsidR="004351F2" w:rsidRDefault="004351F2" w:rsidP="004351F2">
      <w:r>
        <w:rPr>
          <w:lang w:val="en-CA"/>
        </w:rPr>
        <w:fldChar w:fldCharType="begin"/>
      </w:r>
      <w:r>
        <w:rPr>
          <w:lang w:val="en-CA"/>
        </w:rPr>
        <w:instrText xml:space="preserve"> SEQ CHAPTER \h \r 1</w:instrText>
      </w:r>
      <w:r>
        <w:rPr>
          <w:lang w:val="en-CA"/>
        </w:rPr>
        <w:fldChar w:fldCharType="end"/>
      </w:r>
      <w:r>
        <w:t xml:space="preserve">The signature 3/4 is usually interpreted as </w:t>
      </w:r>
      <w:r w:rsidR="001A1E9C">
        <w:t>three</w:t>
      </w:r>
      <w:r>
        <w:t xml:space="preserve"> beats to a measure</w:t>
      </w:r>
      <w:r w:rsidR="001A1E9C">
        <w:t>, with a quarter note getting</w:t>
      </w:r>
      <w:r>
        <w:t xml:space="preserve"> the beat.  This interpretation, however, seems to violate Gordon’s assertion that usual meters have paired macro-beats, </w:t>
      </w:r>
      <w:r w:rsidR="001A1E9C">
        <w:t xml:space="preserve">and it fails to </w:t>
      </w:r>
      <w:r>
        <w:t xml:space="preserve">meet the criteria </w:t>
      </w:r>
      <w:r w:rsidR="001A1E9C">
        <w:t>for</w:t>
      </w:r>
      <w:r>
        <w:t xml:space="preserve"> unusual meters (unpaired) </w:t>
      </w:r>
      <w:r w:rsidR="001A1E9C">
        <w:t xml:space="preserve">to </w:t>
      </w:r>
      <w:r>
        <w:t xml:space="preserve">have unequal macro-beats.  If one interprets this meter to mean that the dotted half note corresponds to the </w:t>
      </w:r>
      <w:r w:rsidR="001A1E9C">
        <w:t>macro-beat and the quarter note</w:t>
      </w:r>
      <w:r>
        <w:t xml:space="preserve"> the micro-beat, then one measure constitutes one half of a pattern in usual triple meter.  This interpretation works for most </w:t>
      </w:r>
      <w:proofErr w:type="gramStart"/>
      <w:r>
        <w:t>situations, but</w:t>
      </w:r>
      <w:proofErr w:type="gramEnd"/>
      <w:r>
        <w:t xml:space="preserve"> does not cover certain situations such as the </w:t>
      </w:r>
      <w:proofErr w:type="gramStart"/>
      <w:r>
        <w:t>melodies to ‘</w:t>
      </w:r>
      <w:proofErr w:type="gramEnd"/>
      <w:r>
        <w:t xml:space="preserve">Down in the Valley’ and ‘Beautiful Dreamer’.  When written using 3/4, the phrases do not correspond to paired macro-beats of dotted half notes.  </w:t>
      </w:r>
      <w:proofErr w:type="gramStart"/>
      <w:r>
        <w:t>In actuality, there</w:t>
      </w:r>
      <w:proofErr w:type="gramEnd"/>
      <w:r>
        <w:t xml:space="preserve"> are three measures of 3/4 for each phrase.  The melody could just as easily be written in 9/4; by analogy to the </w:t>
      </w:r>
      <w:proofErr w:type="spellStart"/>
      <w:r>
        <w:t>enmetric</w:t>
      </w:r>
      <w:proofErr w:type="spellEnd"/>
      <w:r>
        <w:t xml:space="preserve"> equivalent 9/8, the melody then is clearly in Usual Triple </w:t>
      </w:r>
      <w:r w:rsidR="00355388">
        <w:t>meter with triple divisions of the micro-beat, although with an exceptionally long macro-</w:t>
      </w:r>
    </w:p>
    <w:p w14:paraId="4F6F1564" w14:textId="77777777" w:rsidR="005965D2" w:rsidRDefault="005965D2" w:rsidP="005965D2">
      <w:pPr>
        <w:pStyle w:val="Caption"/>
        <w:keepNext/>
      </w:pPr>
      <w:bookmarkStart w:id="57" w:name="_Toc104687299"/>
      <w:bookmarkStart w:id="58" w:name="_Toc104836650"/>
      <w:r>
        <w:lastRenderedPageBreak/>
        <w:t xml:space="preserve">Table </w:t>
      </w:r>
      <w:fldSimple w:instr=" SEQ Table \* ARABIC ">
        <w:r w:rsidR="00C7156E">
          <w:rPr>
            <w:noProof/>
          </w:rPr>
          <w:t>8</w:t>
        </w:r>
      </w:fldSimple>
      <w:r>
        <w:t xml:space="preserve">:  </w:t>
      </w:r>
      <w:r w:rsidRPr="003F6E5C">
        <w:t>Rhythmic Content Learning Sequence</w:t>
      </w:r>
      <w:bookmarkEnd w:id="57"/>
      <w:bookmarkEnd w:id="58"/>
      <w:r w:rsidR="00355388">
        <w:rPr>
          <w:rStyle w:val="FootnoteReference"/>
        </w:rPr>
        <w:footnoteReference w:id="25"/>
      </w:r>
    </w:p>
    <w:tbl>
      <w:tblPr>
        <w:tblStyle w:val="TableThesisTopBottomLines"/>
        <w:tblW w:w="0" w:type="auto"/>
        <w:tblLook w:val="01E0" w:firstRow="1" w:lastRow="1" w:firstColumn="1" w:lastColumn="1" w:noHBand="0" w:noVBand="0"/>
      </w:tblPr>
      <w:tblGrid>
        <w:gridCol w:w="8640"/>
      </w:tblGrid>
      <w:tr w:rsidR="00A1251D" w:rsidRPr="00A1251D" w14:paraId="0334016C" w14:textId="77777777">
        <w:trPr>
          <w:trHeight w:val="10790"/>
        </w:trPr>
        <w:tc>
          <w:tcPr>
            <w:tcW w:w="8726" w:type="dxa"/>
          </w:tcPr>
          <w:p w14:paraId="73948BB2" w14:textId="77777777" w:rsidR="00A1251D" w:rsidRPr="00355388" w:rsidRDefault="00A1251D" w:rsidP="00355388">
            <w:pPr>
              <w:spacing w:line="440" w:lineRule="exact"/>
              <w:ind w:left="0" w:firstLine="0"/>
              <w:jc w:val="center"/>
              <w:rPr>
                <w:sz w:val="20"/>
                <w:szCs w:val="20"/>
              </w:rPr>
            </w:pPr>
            <w:r w:rsidRPr="00355388">
              <w:rPr>
                <w:sz w:val="20"/>
                <w:szCs w:val="20"/>
                <w:lang w:val="en-CA"/>
              </w:rPr>
              <w:fldChar w:fldCharType="begin"/>
            </w:r>
            <w:r w:rsidRPr="00355388">
              <w:rPr>
                <w:sz w:val="20"/>
                <w:szCs w:val="20"/>
                <w:lang w:val="en-CA"/>
              </w:rPr>
              <w:instrText xml:space="preserve"> SEQ CHAPTER \h \r 1</w:instrText>
            </w:r>
            <w:r w:rsidRPr="00355388">
              <w:rPr>
                <w:sz w:val="20"/>
                <w:szCs w:val="20"/>
                <w:lang w:val="en-CA"/>
              </w:rPr>
              <w:fldChar w:fldCharType="end"/>
            </w:r>
            <w:r w:rsidRPr="00355388">
              <w:rPr>
                <w:sz w:val="20"/>
                <w:szCs w:val="20"/>
              </w:rPr>
              <w:t>USUAL DUPLE AND TRIPLE METERS</w:t>
            </w:r>
          </w:p>
          <w:p w14:paraId="24C01ADC" w14:textId="77777777" w:rsidR="00A1251D" w:rsidRPr="00355388" w:rsidRDefault="00A1251D" w:rsidP="00355388">
            <w:pPr>
              <w:spacing w:line="440" w:lineRule="exact"/>
              <w:ind w:left="0" w:firstLine="0"/>
              <w:jc w:val="center"/>
              <w:rPr>
                <w:sz w:val="20"/>
                <w:szCs w:val="20"/>
              </w:rPr>
            </w:pPr>
            <w:r w:rsidRPr="00355388">
              <w:rPr>
                <w:sz w:val="20"/>
                <w:szCs w:val="20"/>
              </w:rPr>
              <w:t>Macro</w:t>
            </w:r>
            <w:r w:rsidR="00194F98" w:rsidRPr="00355388">
              <w:rPr>
                <w:sz w:val="20"/>
                <w:szCs w:val="20"/>
              </w:rPr>
              <w:t>-</w:t>
            </w:r>
            <w:r w:rsidRPr="00355388">
              <w:rPr>
                <w:sz w:val="20"/>
                <w:szCs w:val="20"/>
              </w:rPr>
              <w:t>beat/Micro</w:t>
            </w:r>
            <w:r w:rsidR="00194F98" w:rsidRPr="00355388">
              <w:rPr>
                <w:sz w:val="20"/>
                <w:szCs w:val="20"/>
              </w:rPr>
              <w:t>-</w:t>
            </w:r>
            <w:r w:rsidRPr="00355388">
              <w:rPr>
                <w:sz w:val="20"/>
                <w:szCs w:val="20"/>
              </w:rPr>
              <w:t>beat functions</w:t>
            </w:r>
          </w:p>
          <w:p w14:paraId="78D332AD" w14:textId="77777777" w:rsidR="00A1251D" w:rsidRPr="00355388" w:rsidRDefault="00A1251D" w:rsidP="00355388">
            <w:pPr>
              <w:spacing w:line="440" w:lineRule="exact"/>
              <w:ind w:left="0" w:firstLine="0"/>
              <w:jc w:val="center"/>
              <w:rPr>
                <w:sz w:val="20"/>
                <w:szCs w:val="20"/>
              </w:rPr>
            </w:pPr>
            <w:r w:rsidRPr="00355388">
              <w:rPr>
                <w:sz w:val="20"/>
                <w:szCs w:val="20"/>
              </w:rPr>
              <w:t>USUAL DUPLE AND TRIPLE METERS</w:t>
            </w:r>
          </w:p>
          <w:p w14:paraId="594BFEFF" w14:textId="77777777" w:rsidR="00A1251D" w:rsidRPr="00355388" w:rsidRDefault="00A1251D" w:rsidP="00355388">
            <w:pPr>
              <w:tabs>
                <w:tab w:val="left" w:pos="3352"/>
              </w:tabs>
              <w:spacing w:line="440" w:lineRule="exact"/>
              <w:ind w:left="0" w:firstLine="0"/>
              <w:jc w:val="center"/>
              <w:rPr>
                <w:sz w:val="20"/>
                <w:szCs w:val="20"/>
              </w:rPr>
            </w:pPr>
            <w:r w:rsidRPr="00355388">
              <w:rPr>
                <w:sz w:val="20"/>
                <w:szCs w:val="20"/>
              </w:rPr>
              <w:t>Division functions</w:t>
            </w:r>
          </w:p>
          <w:p w14:paraId="5382690F" w14:textId="77777777" w:rsidR="00A1251D" w:rsidRPr="00355388" w:rsidRDefault="00A1251D" w:rsidP="00355388">
            <w:pPr>
              <w:spacing w:line="440" w:lineRule="exact"/>
              <w:ind w:left="0" w:firstLine="0"/>
              <w:jc w:val="center"/>
              <w:rPr>
                <w:sz w:val="20"/>
                <w:szCs w:val="20"/>
              </w:rPr>
            </w:pPr>
            <w:r w:rsidRPr="00355388">
              <w:rPr>
                <w:sz w:val="20"/>
                <w:szCs w:val="20"/>
              </w:rPr>
              <w:t>USUAL DUPLE AND TRIPLE METERS</w:t>
            </w:r>
          </w:p>
          <w:p w14:paraId="4D0537EB" w14:textId="77777777" w:rsidR="00A1251D" w:rsidRPr="00355388" w:rsidRDefault="00A1251D" w:rsidP="00355388">
            <w:pPr>
              <w:spacing w:line="440" w:lineRule="exact"/>
              <w:ind w:left="0" w:firstLine="0"/>
              <w:jc w:val="center"/>
              <w:rPr>
                <w:sz w:val="20"/>
                <w:szCs w:val="20"/>
              </w:rPr>
            </w:pPr>
            <w:r w:rsidRPr="00355388">
              <w:rPr>
                <w:sz w:val="20"/>
                <w:szCs w:val="20"/>
              </w:rPr>
              <w:t>Division/Elongation functions</w:t>
            </w:r>
          </w:p>
          <w:p w14:paraId="5C3F198C" w14:textId="77777777" w:rsidR="00A1251D" w:rsidRPr="00355388" w:rsidRDefault="00A1251D" w:rsidP="00355388">
            <w:pPr>
              <w:spacing w:line="440" w:lineRule="exact"/>
              <w:ind w:left="0" w:firstLine="0"/>
              <w:jc w:val="center"/>
              <w:rPr>
                <w:sz w:val="20"/>
                <w:szCs w:val="20"/>
              </w:rPr>
            </w:pPr>
            <w:r w:rsidRPr="00355388">
              <w:rPr>
                <w:sz w:val="20"/>
                <w:szCs w:val="20"/>
              </w:rPr>
              <w:t>USUAL DUPLE AND TRIPLE METERS</w:t>
            </w:r>
          </w:p>
          <w:p w14:paraId="7BC3EE44" w14:textId="77777777" w:rsidR="00A1251D" w:rsidRPr="00355388" w:rsidRDefault="00A1251D" w:rsidP="00355388">
            <w:pPr>
              <w:spacing w:line="440" w:lineRule="exact"/>
              <w:ind w:left="0" w:firstLine="0"/>
              <w:jc w:val="center"/>
              <w:rPr>
                <w:sz w:val="20"/>
                <w:szCs w:val="20"/>
              </w:rPr>
            </w:pPr>
            <w:r w:rsidRPr="00355388">
              <w:rPr>
                <w:sz w:val="20"/>
                <w:szCs w:val="20"/>
              </w:rPr>
              <w:t>Elongation functions</w:t>
            </w:r>
          </w:p>
          <w:p w14:paraId="2698A1D0" w14:textId="77777777" w:rsidR="00A1251D" w:rsidRPr="00355388" w:rsidRDefault="00A1251D" w:rsidP="00355388">
            <w:pPr>
              <w:spacing w:line="440" w:lineRule="exact"/>
              <w:ind w:left="0" w:firstLine="0"/>
              <w:jc w:val="center"/>
              <w:rPr>
                <w:sz w:val="20"/>
                <w:szCs w:val="20"/>
              </w:rPr>
            </w:pPr>
            <w:r w:rsidRPr="00355388">
              <w:rPr>
                <w:sz w:val="20"/>
                <w:szCs w:val="20"/>
              </w:rPr>
              <w:t>UNUSUAL PAIRED AND UNPAIRED METERS</w:t>
            </w:r>
          </w:p>
          <w:p w14:paraId="48846CD2" w14:textId="77777777" w:rsidR="00A1251D" w:rsidRPr="00355388" w:rsidRDefault="00A1251D" w:rsidP="00355388">
            <w:pPr>
              <w:spacing w:line="440" w:lineRule="exact"/>
              <w:ind w:left="0" w:firstLine="0"/>
              <w:jc w:val="center"/>
              <w:rPr>
                <w:sz w:val="20"/>
                <w:szCs w:val="20"/>
              </w:rPr>
            </w:pPr>
            <w:r w:rsidRPr="00355388">
              <w:rPr>
                <w:sz w:val="20"/>
                <w:szCs w:val="20"/>
              </w:rPr>
              <w:t>Macro</w:t>
            </w:r>
            <w:r w:rsidR="00194F98" w:rsidRPr="00355388">
              <w:rPr>
                <w:sz w:val="20"/>
                <w:szCs w:val="20"/>
              </w:rPr>
              <w:t>-</w:t>
            </w:r>
            <w:r w:rsidRPr="00355388">
              <w:rPr>
                <w:sz w:val="20"/>
                <w:szCs w:val="20"/>
              </w:rPr>
              <w:t>beat/Micro</w:t>
            </w:r>
            <w:r w:rsidR="00194F98" w:rsidRPr="00355388">
              <w:rPr>
                <w:sz w:val="20"/>
                <w:szCs w:val="20"/>
              </w:rPr>
              <w:t>-</w:t>
            </w:r>
            <w:r w:rsidRPr="00355388">
              <w:rPr>
                <w:sz w:val="20"/>
                <w:szCs w:val="20"/>
              </w:rPr>
              <w:t>beat functions</w:t>
            </w:r>
          </w:p>
          <w:p w14:paraId="1B4FA057" w14:textId="77777777" w:rsidR="00A1251D" w:rsidRPr="00355388" w:rsidRDefault="00A1251D" w:rsidP="00355388">
            <w:pPr>
              <w:spacing w:line="440" w:lineRule="exact"/>
              <w:ind w:left="0" w:firstLine="0"/>
              <w:jc w:val="center"/>
              <w:rPr>
                <w:sz w:val="20"/>
                <w:szCs w:val="20"/>
              </w:rPr>
            </w:pPr>
            <w:r w:rsidRPr="00355388">
              <w:rPr>
                <w:sz w:val="20"/>
                <w:szCs w:val="20"/>
              </w:rPr>
              <w:t>USUAL COMBINED METER</w:t>
            </w:r>
          </w:p>
          <w:p w14:paraId="58C6DA3C" w14:textId="77777777" w:rsidR="00A1251D" w:rsidRPr="00355388" w:rsidRDefault="00A1251D" w:rsidP="00355388">
            <w:pPr>
              <w:spacing w:line="440" w:lineRule="exact"/>
              <w:ind w:left="0" w:firstLine="0"/>
              <w:jc w:val="center"/>
              <w:rPr>
                <w:sz w:val="20"/>
                <w:szCs w:val="20"/>
              </w:rPr>
            </w:pPr>
            <w:r w:rsidRPr="00355388">
              <w:rPr>
                <w:sz w:val="20"/>
                <w:szCs w:val="20"/>
              </w:rPr>
              <w:t>Macro</w:t>
            </w:r>
            <w:r w:rsidR="00194F98" w:rsidRPr="00355388">
              <w:rPr>
                <w:sz w:val="20"/>
                <w:szCs w:val="20"/>
              </w:rPr>
              <w:t>-</w:t>
            </w:r>
            <w:r w:rsidRPr="00355388">
              <w:rPr>
                <w:sz w:val="20"/>
                <w:szCs w:val="20"/>
              </w:rPr>
              <w:t>beat/Micro</w:t>
            </w:r>
            <w:r w:rsidR="00194F98" w:rsidRPr="00355388">
              <w:rPr>
                <w:sz w:val="20"/>
                <w:szCs w:val="20"/>
              </w:rPr>
              <w:t>-</w:t>
            </w:r>
            <w:r w:rsidRPr="00355388">
              <w:rPr>
                <w:sz w:val="20"/>
                <w:szCs w:val="20"/>
              </w:rPr>
              <w:t>beat, Division, Division/Elongation, Elongation functions</w:t>
            </w:r>
          </w:p>
          <w:p w14:paraId="5FAF0537" w14:textId="77777777" w:rsidR="00A1251D" w:rsidRPr="00355388" w:rsidRDefault="00A1251D" w:rsidP="00355388">
            <w:pPr>
              <w:spacing w:line="440" w:lineRule="exact"/>
              <w:ind w:left="0" w:firstLine="0"/>
              <w:jc w:val="center"/>
              <w:rPr>
                <w:sz w:val="20"/>
                <w:szCs w:val="20"/>
              </w:rPr>
            </w:pPr>
            <w:r w:rsidRPr="00355388">
              <w:rPr>
                <w:sz w:val="20"/>
                <w:szCs w:val="20"/>
              </w:rPr>
              <w:t>USUAL DUPLE, TRIPLE AND COMBINED METERS</w:t>
            </w:r>
          </w:p>
          <w:p w14:paraId="5867EB84" w14:textId="77777777" w:rsidR="00A1251D" w:rsidRPr="00355388" w:rsidRDefault="00A1251D" w:rsidP="00355388">
            <w:pPr>
              <w:tabs>
                <w:tab w:val="center" w:pos="4680"/>
                <w:tab w:val="left" w:pos="6406"/>
              </w:tabs>
              <w:spacing w:line="440" w:lineRule="exact"/>
              <w:ind w:left="0" w:firstLine="0"/>
              <w:jc w:val="center"/>
              <w:rPr>
                <w:sz w:val="20"/>
                <w:szCs w:val="20"/>
              </w:rPr>
            </w:pPr>
            <w:r w:rsidRPr="00355388">
              <w:rPr>
                <w:sz w:val="20"/>
                <w:szCs w:val="20"/>
              </w:rPr>
              <w:t>All functions</w:t>
            </w:r>
          </w:p>
          <w:p w14:paraId="25C30D4F" w14:textId="77777777" w:rsidR="00A1251D" w:rsidRPr="00355388" w:rsidRDefault="00A1251D" w:rsidP="00355388">
            <w:pPr>
              <w:spacing w:line="440" w:lineRule="exact"/>
              <w:ind w:left="0" w:firstLine="0"/>
              <w:jc w:val="center"/>
              <w:rPr>
                <w:sz w:val="20"/>
                <w:szCs w:val="20"/>
              </w:rPr>
            </w:pPr>
            <w:r w:rsidRPr="00355388">
              <w:rPr>
                <w:sz w:val="20"/>
                <w:szCs w:val="20"/>
              </w:rPr>
              <w:t>UNUSUAL PAIRED INTACT AND UNPAIRED INTACT METERS</w:t>
            </w:r>
          </w:p>
          <w:p w14:paraId="46E247D2" w14:textId="77777777" w:rsidR="00A1251D" w:rsidRPr="00355388" w:rsidRDefault="00A1251D" w:rsidP="00355388">
            <w:pPr>
              <w:spacing w:line="440" w:lineRule="exact"/>
              <w:ind w:left="0" w:firstLine="0"/>
              <w:jc w:val="center"/>
              <w:rPr>
                <w:sz w:val="20"/>
                <w:szCs w:val="20"/>
              </w:rPr>
            </w:pPr>
            <w:r w:rsidRPr="00355388">
              <w:rPr>
                <w:sz w:val="20"/>
                <w:szCs w:val="20"/>
              </w:rPr>
              <w:t>Macro</w:t>
            </w:r>
            <w:r w:rsidR="00194F98" w:rsidRPr="00355388">
              <w:rPr>
                <w:sz w:val="20"/>
                <w:szCs w:val="20"/>
              </w:rPr>
              <w:t>-</w:t>
            </w:r>
            <w:r w:rsidRPr="00355388">
              <w:rPr>
                <w:sz w:val="20"/>
                <w:szCs w:val="20"/>
              </w:rPr>
              <w:t>beat/Micro</w:t>
            </w:r>
            <w:r w:rsidR="00194F98" w:rsidRPr="00355388">
              <w:rPr>
                <w:sz w:val="20"/>
                <w:szCs w:val="20"/>
              </w:rPr>
              <w:t>-</w:t>
            </w:r>
            <w:r w:rsidRPr="00355388">
              <w:rPr>
                <w:sz w:val="20"/>
                <w:szCs w:val="20"/>
              </w:rPr>
              <w:t>beat functions</w:t>
            </w:r>
          </w:p>
          <w:p w14:paraId="71EA1F00" w14:textId="77777777" w:rsidR="00A1251D" w:rsidRPr="00355388" w:rsidRDefault="00A1251D" w:rsidP="00355388">
            <w:pPr>
              <w:spacing w:line="440" w:lineRule="exact"/>
              <w:ind w:left="0" w:firstLine="0"/>
              <w:jc w:val="center"/>
              <w:rPr>
                <w:sz w:val="20"/>
                <w:szCs w:val="20"/>
              </w:rPr>
            </w:pPr>
            <w:r w:rsidRPr="00355388">
              <w:rPr>
                <w:sz w:val="20"/>
                <w:szCs w:val="20"/>
              </w:rPr>
              <w:t>UNUSUAL PAIRED INTACT AND UNPAIRED INTACT METERS</w:t>
            </w:r>
          </w:p>
          <w:p w14:paraId="3DB4296D" w14:textId="77777777" w:rsidR="00A1251D" w:rsidRPr="00355388" w:rsidRDefault="00A1251D" w:rsidP="00355388">
            <w:pPr>
              <w:spacing w:line="440" w:lineRule="exact"/>
              <w:ind w:left="0" w:firstLine="0"/>
              <w:jc w:val="center"/>
              <w:rPr>
                <w:sz w:val="20"/>
                <w:szCs w:val="20"/>
              </w:rPr>
            </w:pPr>
            <w:r w:rsidRPr="00355388">
              <w:rPr>
                <w:sz w:val="20"/>
                <w:szCs w:val="20"/>
              </w:rPr>
              <w:t>All functions</w:t>
            </w:r>
          </w:p>
          <w:p w14:paraId="43A62020" w14:textId="77777777" w:rsidR="00A1251D" w:rsidRPr="00355388" w:rsidRDefault="00A1251D" w:rsidP="00355388">
            <w:pPr>
              <w:spacing w:line="440" w:lineRule="exact"/>
              <w:ind w:left="0" w:firstLine="0"/>
              <w:jc w:val="center"/>
              <w:rPr>
                <w:sz w:val="20"/>
                <w:szCs w:val="20"/>
              </w:rPr>
            </w:pPr>
            <w:r w:rsidRPr="00355388">
              <w:rPr>
                <w:sz w:val="20"/>
                <w:szCs w:val="20"/>
              </w:rPr>
              <w:t>MULTIMETRIC AND MULTITEMPORAL</w:t>
            </w:r>
          </w:p>
          <w:p w14:paraId="572B4A2F" w14:textId="77777777" w:rsidR="00A1251D" w:rsidRPr="00355388" w:rsidRDefault="00A1251D" w:rsidP="00355388">
            <w:pPr>
              <w:spacing w:line="440" w:lineRule="exact"/>
              <w:ind w:left="0" w:firstLine="0"/>
              <w:jc w:val="center"/>
              <w:rPr>
                <w:sz w:val="20"/>
                <w:szCs w:val="20"/>
              </w:rPr>
            </w:pPr>
            <w:r w:rsidRPr="00355388">
              <w:rPr>
                <w:sz w:val="20"/>
                <w:szCs w:val="20"/>
              </w:rPr>
              <w:t>MONOMETRIC AND MONOTEMPORAL</w:t>
            </w:r>
          </w:p>
          <w:p w14:paraId="32C9CFC2" w14:textId="77777777" w:rsidR="00A1251D" w:rsidRPr="00355388" w:rsidRDefault="00A1251D" w:rsidP="00355388">
            <w:pPr>
              <w:keepNext/>
              <w:spacing w:line="440" w:lineRule="exact"/>
              <w:ind w:left="0" w:firstLine="0"/>
              <w:jc w:val="center"/>
              <w:rPr>
                <w:sz w:val="20"/>
                <w:szCs w:val="20"/>
              </w:rPr>
            </w:pPr>
            <w:r w:rsidRPr="00355388">
              <w:rPr>
                <w:sz w:val="20"/>
                <w:szCs w:val="20"/>
              </w:rPr>
              <w:t>POLYMETRIC AND POLYTEMPORAL</w:t>
            </w:r>
          </w:p>
        </w:tc>
      </w:tr>
    </w:tbl>
    <w:p w14:paraId="7D274BB2" w14:textId="77777777" w:rsidR="007E3030" w:rsidRDefault="007E3030" w:rsidP="007E3030">
      <w:pPr>
        <w:ind w:firstLine="0"/>
      </w:pPr>
      <w:bookmarkStart w:id="59" w:name="_Toc102498880"/>
      <w:r>
        <w:lastRenderedPageBreak/>
        <w:t xml:space="preserve">beat.  When a single measure of 3/4 occurs in a passage of 2/4, for example, the passage may be </w:t>
      </w:r>
      <w:proofErr w:type="spellStart"/>
      <w:r>
        <w:t>audiated</w:t>
      </w:r>
      <w:proofErr w:type="spellEnd"/>
      <w:r>
        <w:t xml:space="preserve"> as Unusual Unpaired meter with the quarter note serving as micro-beats (and the macro-beats may be considered transfigured.)</w:t>
      </w:r>
    </w:p>
    <w:p w14:paraId="678FE619" w14:textId="77777777" w:rsidR="00576E06" w:rsidRDefault="00576E06" w:rsidP="00202700">
      <w:pPr>
        <w:pStyle w:val="Heading3"/>
      </w:pPr>
      <w:r>
        <w:t>Pattern Learning Sequence</w:t>
      </w:r>
      <w:bookmarkEnd w:id="59"/>
    </w:p>
    <w:p w14:paraId="167B365C" w14:textId="77777777" w:rsidR="00576E06" w:rsidRDefault="00576E06" w:rsidP="00576E06">
      <w:r>
        <w:rPr>
          <w:lang w:val="en-CA"/>
        </w:rPr>
        <w:fldChar w:fldCharType="begin"/>
      </w:r>
      <w:r>
        <w:rPr>
          <w:lang w:val="en-CA"/>
        </w:rPr>
        <w:instrText xml:space="preserve"> SEQ CHAPTER \h \r 1</w:instrText>
      </w:r>
      <w:r>
        <w:rPr>
          <w:lang w:val="en-CA"/>
        </w:rPr>
        <w:fldChar w:fldCharType="end"/>
      </w:r>
      <w:r>
        <w:t>Through extensive research, Gord</w:t>
      </w:r>
      <w:r w:rsidR="001A1E9C">
        <w:t>on has developed a taxonomy of Tonal and R</w:t>
      </w:r>
      <w:r>
        <w:t>hythm patterns for each category of tonal and rhythm content.</w:t>
      </w:r>
      <w:r w:rsidR="001B0631">
        <w:rPr>
          <w:rStyle w:val="FootnoteReference"/>
        </w:rPr>
        <w:footnoteReference w:id="26"/>
      </w:r>
      <w:r>
        <w:t xml:space="preserve">  This taxonomy was determined by presenting pairs of patterns to students (not necessarily music students) and asking them to determine if the patterns were the same or different.  The measure of a pattern’s difficulty corresponded to how well sameness was recognized when the patterns presented were identical.  Though important to audiation, recognizing differences did not play a part in assigning a difficulty level.  Each pattern falls into one of three difficulty levels: Easy, Moderate, and Difficult.  The lowest 20 percent were designated as H</w:t>
      </w:r>
      <w:r w:rsidR="001A1E9C">
        <w:t>ard, the highest 20 percent as E</w:t>
      </w:r>
      <w:r>
        <w:t xml:space="preserve">asy, and the middle 60 </w:t>
      </w:r>
      <w:r w:rsidR="001A1E9C">
        <w:t xml:space="preserve">were considered </w:t>
      </w:r>
      <w:r>
        <w:t>as Moderate.</w:t>
      </w:r>
    </w:p>
    <w:p w14:paraId="0FE122C5" w14:textId="77777777" w:rsidR="00576E06" w:rsidRDefault="00576E06" w:rsidP="00576E06">
      <w:r>
        <w:t xml:space="preserve">In a classroom setting, all students are taught the same skill and content during Learning Sequence Activities.  The teacher can give appropriate instruction to students of different aptitudes with the same Learning Sequence Activity by assigning easy patterns to those students that demonstrate a low aptitude in the </w:t>
      </w:r>
      <w:proofErr w:type="gramStart"/>
      <w:r>
        <w:t>particular content</w:t>
      </w:r>
      <w:proofErr w:type="gramEnd"/>
      <w:r>
        <w:t xml:space="preserve"> (tonal or rhythmic) for the Activity, </w:t>
      </w:r>
      <w:proofErr w:type="gramStart"/>
      <w:r>
        <w:t>and,</w:t>
      </w:r>
      <w:proofErr w:type="gramEnd"/>
      <w:r>
        <w:t xml:space="preserve"> high-aptitude students benefit from working on more difficult patterns and on a greater number of patterns.  While Gordon strongly promotes the practice of administering standardized tests, such as those he has developed (the </w:t>
      </w:r>
      <w:r w:rsidRPr="00FA1D08">
        <w:rPr>
          <w:i/>
        </w:rPr>
        <w:t>Music Aptitude Profile</w:t>
      </w:r>
      <w:r w:rsidR="00194F98" w:rsidRPr="00FA1D08">
        <w:rPr>
          <w:i/>
        </w:rPr>
        <w:t>,</w:t>
      </w:r>
      <w:r w:rsidRPr="00FA1D08">
        <w:rPr>
          <w:i/>
        </w:rPr>
        <w:t xml:space="preserve"> P</w:t>
      </w:r>
      <w:r w:rsidR="00202700" w:rsidRPr="00FA1D08">
        <w:rPr>
          <w:i/>
        </w:rPr>
        <w:t xml:space="preserve">rimary </w:t>
      </w:r>
      <w:r w:rsidRPr="00FA1D08">
        <w:rPr>
          <w:i/>
        </w:rPr>
        <w:t>M</w:t>
      </w:r>
      <w:r w:rsidR="00202700" w:rsidRPr="00FA1D08">
        <w:rPr>
          <w:i/>
        </w:rPr>
        <w:t xml:space="preserve">easure of </w:t>
      </w:r>
      <w:r w:rsidRPr="00FA1D08">
        <w:rPr>
          <w:i/>
        </w:rPr>
        <w:t>M</w:t>
      </w:r>
      <w:r w:rsidR="00202700" w:rsidRPr="00FA1D08">
        <w:rPr>
          <w:i/>
        </w:rPr>
        <w:t xml:space="preserve">usical </w:t>
      </w:r>
      <w:r w:rsidR="00FA1D08" w:rsidRPr="00FA1D08">
        <w:rPr>
          <w:i/>
        </w:rPr>
        <w:t>Audiation</w:t>
      </w:r>
      <w:r w:rsidRPr="00FA1D08">
        <w:rPr>
          <w:i/>
        </w:rPr>
        <w:t>, I</w:t>
      </w:r>
      <w:r w:rsidR="00202700" w:rsidRPr="00FA1D08">
        <w:rPr>
          <w:i/>
        </w:rPr>
        <w:t xml:space="preserve">ntermediate </w:t>
      </w:r>
      <w:r w:rsidRPr="00FA1D08">
        <w:rPr>
          <w:i/>
        </w:rPr>
        <w:t>M</w:t>
      </w:r>
      <w:r w:rsidR="00202700" w:rsidRPr="00FA1D08">
        <w:rPr>
          <w:i/>
        </w:rPr>
        <w:t xml:space="preserve">easure of </w:t>
      </w:r>
      <w:r w:rsidRPr="00FA1D08">
        <w:rPr>
          <w:i/>
        </w:rPr>
        <w:t>M</w:t>
      </w:r>
      <w:r w:rsidR="00202700" w:rsidRPr="00FA1D08">
        <w:rPr>
          <w:i/>
        </w:rPr>
        <w:t xml:space="preserve">usical </w:t>
      </w:r>
      <w:r w:rsidR="00FA1D08" w:rsidRPr="00FA1D08">
        <w:rPr>
          <w:i/>
        </w:rPr>
        <w:t>Audiation</w:t>
      </w:r>
      <w:r w:rsidRPr="00FA1D08">
        <w:rPr>
          <w:i/>
        </w:rPr>
        <w:t>, and A</w:t>
      </w:r>
      <w:r w:rsidR="00202700" w:rsidRPr="00FA1D08">
        <w:rPr>
          <w:i/>
        </w:rPr>
        <w:t xml:space="preserve">dvanced </w:t>
      </w:r>
      <w:r w:rsidRPr="00FA1D08">
        <w:rPr>
          <w:i/>
        </w:rPr>
        <w:t>M</w:t>
      </w:r>
      <w:r w:rsidR="00202700" w:rsidRPr="00FA1D08">
        <w:rPr>
          <w:i/>
        </w:rPr>
        <w:t xml:space="preserve">easure of </w:t>
      </w:r>
      <w:r w:rsidRPr="00FA1D08">
        <w:rPr>
          <w:i/>
        </w:rPr>
        <w:t>M</w:t>
      </w:r>
      <w:r w:rsidR="00202700" w:rsidRPr="00FA1D08">
        <w:rPr>
          <w:i/>
        </w:rPr>
        <w:t xml:space="preserve">usical </w:t>
      </w:r>
      <w:r w:rsidR="00FA1D08" w:rsidRPr="00FA1D08">
        <w:rPr>
          <w:i/>
        </w:rPr>
        <w:t>Audiation</w:t>
      </w:r>
      <w:r>
        <w:t xml:space="preserve">), he points out that such tests should never be used as the basis for denying or restricting musical instruction, but </w:t>
      </w:r>
      <w:r>
        <w:lastRenderedPageBreak/>
        <w:t xml:space="preserve">only to guide the teacher in teaching to the individual differences among students.  </w:t>
      </w:r>
      <w:r w:rsidR="001A1E9C">
        <w:t>Because</w:t>
      </w:r>
      <w:r>
        <w:t xml:space="preserve"> these tests pertain to pattern difficulty, Gordon notes that a high-aptitude student should be expected to learn patterns of higher difficulty; on the other end of the spectrum, a student that has been identified through a standardized test as low-aptitude should be given the opportunity to learn moderately difficult or difficult patterns after mastering easy patterns.  When a “</w:t>
      </w:r>
      <w:proofErr w:type="gramStart"/>
      <w:r>
        <w:t>low-aptitude</w:t>
      </w:r>
      <w:proofErr w:type="gramEnd"/>
      <w:r>
        <w:t xml:space="preserve">” student consistently demonstrates the ability to achieve success with moderately difficult or difficult patterns, the student should be considered an average student.  It may be that on the day the test was administered, circumstances outside of the test </w:t>
      </w:r>
      <w:r w:rsidR="00424DF6">
        <w:t>could</w:t>
      </w:r>
      <w:r>
        <w:t xml:space="preserve"> have prevented full concentration.  On the other hand, the likelihood of a student being measured at higher than his/her actual aptitude as a matter of chance is very unlikely.  Therefore, standardized test results should never limit the student’s actual achievement as demonstrated by successfully performing with more difficult material</w:t>
      </w:r>
      <w:r w:rsidR="00202700">
        <w:t>.</w:t>
      </w:r>
    </w:p>
    <w:p w14:paraId="4AFF8DA6" w14:textId="77777777" w:rsidR="00576E06" w:rsidRDefault="00576E06" w:rsidP="00576E06">
      <w:r>
        <w:t>Teachers that do not have the benefit of measurements from standardized test scores may be able to approximate a student’s aptitude by presenting patterns of varying difficulty and noting how successfully the student handles the material.  While this is not a substitute for an appropriately administered test, it may provide a private studio teacher with adequate information to proceed with confidence in individualizing instruction for each private student.  Again, the teacher should bear in mind that expectations should be increased as a student consistently achieves success with patterns of greater difficulty.  Expectations should not be lowered when a student fails to achieve at a level he previously attained.  Further, Learning Sequence Activities will not be the only opportunity for the student to acquire a particular pattern as part of his/her vocabulary.</w:t>
      </w:r>
    </w:p>
    <w:p w14:paraId="48E9E7FB" w14:textId="77777777" w:rsidR="00576E06" w:rsidRDefault="00576E06" w:rsidP="009770E5">
      <w:pPr>
        <w:pStyle w:val="Heading2"/>
      </w:pPr>
      <w:bookmarkStart w:id="60" w:name="_Toc102498881"/>
      <w:bookmarkStart w:id="61" w:name="_Toc104964408"/>
      <w:r>
        <w:t>Learning Sequence Activities</w:t>
      </w:r>
      <w:bookmarkEnd w:id="60"/>
      <w:bookmarkEnd w:id="61"/>
    </w:p>
    <w:p w14:paraId="50755762" w14:textId="77777777" w:rsidR="00576E06" w:rsidRDefault="00576E06" w:rsidP="00576E06">
      <w:r>
        <w:rPr>
          <w:lang w:val="en-CA"/>
        </w:rPr>
        <w:fldChar w:fldCharType="begin"/>
      </w:r>
      <w:r>
        <w:rPr>
          <w:lang w:val="en-CA"/>
        </w:rPr>
        <w:instrText xml:space="preserve"> SEQ CHAPTER \h \r 1</w:instrText>
      </w:r>
      <w:r>
        <w:rPr>
          <w:lang w:val="en-CA"/>
        </w:rPr>
        <w:fldChar w:fldCharType="end"/>
      </w:r>
      <w:r>
        <w:t xml:space="preserve">Whenever a skill level is taught, it must be taught in conjunction with some content, either Tonal or Rhythmic.  Likewise, when tonal content or rhythmic content is </w:t>
      </w:r>
      <w:r>
        <w:lastRenderedPageBreak/>
        <w:t xml:space="preserve">taught, it must be taught </w:t>
      </w:r>
      <w:proofErr w:type="gramStart"/>
      <w:r>
        <w:t>with regard to</w:t>
      </w:r>
      <w:proofErr w:type="gramEnd"/>
      <w:r>
        <w:t xml:space="preserve"> some skill level.  The combination of audiation skill and content constitutes a Learning Sequence Activity.  While the two content sequences individually </w:t>
      </w:r>
      <w:r w:rsidR="00882215">
        <w:t>can</w:t>
      </w:r>
      <w:r>
        <w:t xml:space="preserve"> be combined with the skill sequence, tonal content and rhythm</w:t>
      </w:r>
      <w:r w:rsidR="00882215">
        <w:t>ic</w:t>
      </w:r>
      <w:r>
        <w:t xml:space="preserve"> content are never combined for Learning Sequence Activities.  For Tonal Content Learning Sequence Activities, all pitches are sung </w:t>
      </w:r>
      <w:r w:rsidR="00424DF6">
        <w:t xml:space="preserve">at a steady pace </w:t>
      </w:r>
      <w:r>
        <w:t>without rhythm.  Rhythm</w:t>
      </w:r>
      <w:r w:rsidR="00882215">
        <w:t>ic</w:t>
      </w:r>
      <w:r>
        <w:t xml:space="preserve"> Content Learning Sequence Activities are chanted on a single pitch with vocal inflections.  When Tonal and Rhythm</w:t>
      </w:r>
      <w:r w:rsidR="00882215">
        <w:t>ic</w:t>
      </w:r>
      <w:r>
        <w:t xml:space="preserve"> Content within Learning Sequence Activities are separated, the likelihood that the student will be able to recognize familiar patterns taught in Activities increases.  Conversely, when tonal and rhythm content is combined, the student will be less likely to recognize the tonal pattern in combination with a different rhythm or the rhythm pattern with a different tonal pattern.  </w:t>
      </w:r>
    </w:p>
    <w:p w14:paraId="40A62437" w14:textId="77777777" w:rsidR="00576E06" w:rsidRDefault="00882215" w:rsidP="00576E06">
      <w:r>
        <w:t>G</w:t>
      </w:r>
      <w:r w:rsidR="00576E06">
        <w:t>uidelines for incorporating learning sequence activities are:</w:t>
      </w:r>
    </w:p>
    <w:p w14:paraId="40C8351C" w14:textId="77777777" w:rsidR="00576E06" w:rsidRDefault="00576E06" w:rsidP="00576E06">
      <w:pPr>
        <w:tabs>
          <w:tab w:val="left" w:pos="720"/>
        </w:tabs>
        <w:ind w:left="720" w:hanging="720"/>
      </w:pPr>
      <w:r>
        <w:t>1.</w:t>
      </w:r>
      <w:r>
        <w:tab/>
        <w:t>Learning sequence activities should take around five, but not more than ten minutes at the beginning of an instruction period.</w:t>
      </w:r>
    </w:p>
    <w:p w14:paraId="5BAA58EC" w14:textId="77777777" w:rsidR="00576E06" w:rsidRDefault="00576E06" w:rsidP="00576E06">
      <w:pPr>
        <w:tabs>
          <w:tab w:val="left" w:pos="720"/>
        </w:tabs>
        <w:ind w:left="720" w:hanging="720"/>
      </w:pPr>
      <w:r>
        <w:t>2.</w:t>
      </w:r>
      <w:r>
        <w:tab/>
        <w:t>It is not necessary to coordinate the skill level being worked on in conjunction with tonal content and that worked on in conjunction with rhythmic content.</w:t>
      </w:r>
    </w:p>
    <w:p w14:paraId="31224933" w14:textId="77777777" w:rsidR="00576E06" w:rsidRDefault="00576E06" w:rsidP="00882215">
      <w:pPr>
        <w:tabs>
          <w:tab w:val="left" w:pos="720"/>
        </w:tabs>
        <w:ind w:left="720" w:hanging="720"/>
      </w:pPr>
      <w:r>
        <w:t>3.</w:t>
      </w:r>
      <w:r>
        <w:tab/>
        <w:t>It is recommended that instruction in tonal content and rhythmic content alternate each week.</w:t>
      </w:r>
      <w:r w:rsidR="00424DF6">
        <w:rPr>
          <w:rStyle w:val="FootnoteReference"/>
        </w:rPr>
        <w:footnoteReference w:id="27"/>
      </w:r>
    </w:p>
    <w:p w14:paraId="0B5EFFD9" w14:textId="77777777" w:rsidR="00882215" w:rsidRDefault="00882215" w:rsidP="009770E5">
      <w:pPr>
        <w:pStyle w:val="Heading2"/>
      </w:pPr>
      <w:bookmarkStart w:id="62" w:name="_Toc102498882"/>
      <w:bookmarkStart w:id="63" w:name="_Toc104964409"/>
      <w:r>
        <w:t>Progression in Learning Sequence Activities</w:t>
      </w:r>
      <w:bookmarkEnd w:id="62"/>
      <w:bookmarkEnd w:id="63"/>
    </w:p>
    <w:p w14:paraId="5689E4E6" w14:textId="77777777" w:rsidR="00882215" w:rsidRDefault="00882215" w:rsidP="00882215">
      <w:r>
        <w:rPr>
          <w:lang w:val="en-CA"/>
        </w:rPr>
        <w:fldChar w:fldCharType="begin"/>
      </w:r>
      <w:r>
        <w:rPr>
          <w:lang w:val="en-CA"/>
        </w:rPr>
        <w:instrText xml:space="preserve"> SEQ CHAPTER \h \r 1</w:instrText>
      </w:r>
      <w:r>
        <w:rPr>
          <w:lang w:val="en-CA"/>
        </w:rPr>
        <w:fldChar w:fldCharType="end"/>
      </w:r>
      <w:r>
        <w:t xml:space="preserve">Gordon defines “method” as the logical ordering of sequential objectives to achieve a comprehensive objective. </w:t>
      </w:r>
      <w:r w:rsidR="00202700">
        <w:rPr>
          <w:rStyle w:val="FootnoteReference"/>
        </w:rPr>
        <w:footnoteReference w:id="28"/>
      </w:r>
      <w:r>
        <w:t xml:space="preserve"> By contrast, techniques, such as the use of solfege syllables or folk tunes and etudes, facilitate achieving sequential objectives.  Often the </w:t>
      </w:r>
      <w:r>
        <w:lastRenderedPageBreak/>
        <w:t>two are confused.  According to Gordon, a collection of techniques without a clear framework of sequential objectives is often mistakenly called a method.</w:t>
      </w:r>
    </w:p>
    <w:p w14:paraId="031F26D2" w14:textId="77777777" w:rsidR="00882215" w:rsidRDefault="00882215" w:rsidP="00882215">
      <w:r>
        <w:rPr>
          <w:lang w:val="en-CA"/>
        </w:rPr>
        <w:fldChar w:fldCharType="begin"/>
      </w:r>
      <w:r>
        <w:rPr>
          <w:lang w:val="en-CA"/>
        </w:rPr>
        <w:instrText xml:space="preserve"> SEQ CHAPTER \h \r 1</w:instrText>
      </w:r>
      <w:r>
        <w:rPr>
          <w:lang w:val="en-CA"/>
        </w:rPr>
        <w:fldChar w:fldCharType="end"/>
      </w:r>
      <w:r>
        <w:t xml:space="preserve">In terms of a comprehensive objective of teaching musical understanding (audiation), learning sequence activities constitute </w:t>
      </w:r>
      <w:proofErr w:type="gramStart"/>
      <w:r>
        <w:t>the sequential</w:t>
      </w:r>
      <w:proofErr w:type="gramEnd"/>
      <w:r>
        <w:t xml:space="preserve"> objectives.   By combining the taxonomies of both skill</w:t>
      </w:r>
      <w:r w:rsidR="00194F98">
        <w:t>s</w:t>
      </w:r>
      <w:r>
        <w:t xml:space="preserve"> (18 levels) and tonal content (13 levels), the result is 234 possible Tonal Content Learning Sequence Activities.  Likewise, skills and rhythmic content (12 levels) combine for a total of 216 Rhythmic Content Learning Sequence Activities.</w:t>
      </w:r>
    </w:p>
    <w:p w14:paraId="5D2102E8" w14:textId="77777777" w:rsidR="00882215" w:rsidRDefault="00882215" w:rsidP="00882215">
      <w:r>
        <w:t>Progressing from one learning sequence activity to another involves four basic types of “movements”: stepwise forward, stepwise backward, bridging forward, and bridging backward.  Stepwise movements, forward or backward, simply progress from one skill or content level to an adjacent skill or content level.</w:t>
      </w:r>
    </w:p>
    <w:p w14:paraId="56795619" w14:textId="77777777" w:rsidR="00882215" w:rsidRDefault="00882215" w:rsidP="00882215">
      <w:r>
        <w:t xml:space="preserve">Bridging movement is more sophisticated.  Forward bridging movement is generally from a level of discrimination learning to a level of inference learning and serves to delay forward stepwise progress in skill and/or content while simultaneously solidifying the skill and/or content from which the bridging movement originated.  It is always followed by a return bridging movement either to the same level or the next step forward with either skill or content.  Possible forward bridging movements are very specifically laid out so that the lower level of learning can serve as some kind of preparation for the higher.  For example, learning may bridge forward from the Verbal Association level to Generalization-Aural/Oral because Aural/Oral learning has already taken place before Verbal Association.  On the other hand, it makes no sense to bridge forward from Verbal Association to Creativity/Improvisation-Symbolic-Reading.  It is unlikely that the student will be able to engage in Inference Learning through forward bridging movement, and therefore the same level of skill learning in conjunction with content level will need to be taught again when the student has a stronger basis by experiencing all levels leading up to the higher level in the bridge.  However, it is </w:t>
      </w:r>
      <w:r>
        <w:lastRenderedPageBreak/>
        <w:t xml:space="preserve">valuable to help establish </w:t>
      </w:r>
      <w:proofErr w:type="gramStart"/>
      <w:r>
        <w:t>the</w:t>
      </w:r>
      <w:proofErr w:type="gramEnd"/>
      <w:r>
        <w:t xml:space="preserve"> lower level of learning, such as Verbal Association, by brief exposure to the higher level of learning.</w:t>
      </w:r>
    </w:p>
    <w:p w14:paraId="07E8E96F" w14:textId="77777777" w:rsidR="00882215" w:rsidRDefault="00882215" w:rsidP="00882215">
      <w:r>
        <w:t xml:space="preserve">Backwards bridging movement functions </w:t>
      </w:r>
      <w:proofErr w:type="gramStart"/>
      <w:r>
        <w:t>as a means to</w:t>
      </w:r>
      <w:proofErr w:type="gramEnd"/>
      <w:r>
        <w:t xml:space="preserve"> review previously learned skills and/or content and a way to revert to the Aural/Oral level of discrimination learning when a new tonality or meter is first introduced.  Unlike forward bridging movement, the returning movement following a backwards bridge can be either a step forward from the lower level of the bridge or a bridge to any level of learning up to the level from which the backwards bridge originated.</w:t>
      </w:r>
    </w:p>
    <w:p w14:paraId="0D4FED77" w14:textId="77777777" w:rsidR="00882215" w:rsidRDefault="00882215" w:rsidP="00882215">
      <w:r>
        <w:t>So far, stepwise and bridging movements have been considered for only one of the two dimensions of a learning sequence activity.  But movement can occur in two dimensions, according to the following guidelines:</w:t>
      </w:r>
    </w:p>
    <w:p w14:paraId="4E55B32A" w14:textId="77777777" w:rsidR="00882215" w:rsidRDefault="00882215" w:rsidP="00882215">
      <w:pPr>
        <w:tabs>
          <w:tab w:val="left" w:pos="720"/>
        </w:tabs>
        <w:ind w:left="720" w:hanging="720"/>
      </w:pPr>
      <w:r>
        <w:t>1.</w:t>
      </w:r>
      <w:r>
        <w:tab/>
        <w:t>When one dimension (skill or content) moves forward by stepwise or bridging movement, the other dimension should remain constant or move backward by stepwise or bridging movement.</w:t>
      </w:r>
    </w:p>
    <w:p w14:paraId="48C7304B" w14:textId="77777777" w:rsidR="00882215" w:rsidRDefault="00882215" w:rsidP="00882215">
      <w:pPr>
        <w:tabs>
          <w:tab w:val="left" w:pos="720"/>
        </w:tabs>
        <w:ind w:left="720" w:hanging="720"/>
      </w:pPr>
      <w:r>
        <w:t>2.</w:t>
      </w:r>
      <w:r>
        <w:tab/>
        <w:t>When one dimension (skill or content) moves backward by stepwise or bridging movement, the other dimension should remain constant or move forward by stepwise or bridging movement.</w:t>
      </w:r>
    </w:p>
    <w:p w14:paraId="1C948584" w14:textId="77777777" w:rsidR="00882215" w:rsidRDefault="00882215" w:rsidP="00882215">
      <w:pPr>
        <w:tabs>
          <w:tab w:val="left" w:pos="720"/>
        </w:tabs>
        <w:ind w:left="720" w:hanging="720"/>
      </w:pPr>
      <w:r>
        <w:t>3.</w:t>
      </w:r>
      <w:r>
        <w:tab/>
        <w:t>When one dimension (skill or content) remains constant, the other dimension should move either forward or backward by stepwise or bridging movement.</w:t>
      </w:r>
      <w:r w:rsidR="005933A5">
        <w:rPr>
          <w:rStyle w:val="FootnoteReference"/>
        </w:rPr>
        <w:footnoteReference w:id="29"/>
      </w:r>
    </w:p>
    <w:p w14:paraId="08D2CB62" w14:textId="77777777" w:rsidR="00882215" w:rsidRDefault="00882215" w:rsidP="00882215">
      <w:r>
        <w:t xml:space="preserve">Moving forward in both dimensions </w:t>
      </w:r>
      <w:proofErr w:type="gramStart"/>
      <w:r>
        <w:t>or</w:t>
      </w:r>
      <w:proofErr w:type="gramEnd"/>
      <w:r>
        <w:t xml:space="preserve"> backward in both dimensions is not recommended because of detrimental effects on learning.</w:t>
      </w:r>
    </w:p>
    <w:p w14:paraId="19D12B72" w14:textId="77777777" w:rsidR="00882215" w:rsidRDefault="00882215" w:rsidP="009770E5">
      <w:pPr>
        <w:pStyle w:val="Heading2"/>
      </w:pPr>
      <w:r>
        <w:rPr>
          <w:lang w:val="en-CA"/>
        </w:rPr>
        <w:lastRenderedPageBreak/>
        <w:fldChar w:fldCharType="begin"/>
      </w:r>
      <w:r>
        <w:rPr>
          <w:lang w:val="en-CA"/>
        </w:rPr>
        <w:instrText xml:space="preserve"> SEQ CHAPTER \h \r 1</w:instrText>
      </w:r>
      <w:r>
        <w:rPr>
          <w:lang w:val="en-CA"/>
        </w:rPr>
        <w:fldChar w:fldCharType="end"/>
      </w:r>
      <w:bookmarkStart w:id="64" w:name="_Toc102498883"/>
      <w:bookmarkStart w:id="65" w:name="_Toc104964410"/>
      <w:r>
        <w:t>Coordinating Learning Sequence Activities and Classroom/Performance Activities</w:t>
      </w:r>
      <w:bookmarkEnd w:id="64"/>
      <w:bookmarkEnd w:id="65"/>
    </w:p>
    <w:p w14:paraId="087C7AC7" w14:textId="77777777" w:rsidR="00882215" w:rsidRDefault="00882215" w:rsidP="00882215">
      <w:r>
        <w:rPr>
          <w:lang w:val="en-CA"/>
        </w:rPr>
        <w:fldChar w:fldCharType="begin"/>
      </w:r>
      <w:r>
        <w:rPr>
          <w:lang w:val="en-CA"/>
        </w:rPr>
        <w:instrText xml:space="preserve"> SEQ CHAPTER \h \r 1</w:instrText>
      </w:r>
      <w:r>
        <w:rPr>
          <w:lang w:val="en-CA"/>
        </w:rPr>
        <w:fldChar w:fldCharType="end"/>
      </w:r>
      <w:r>
        <w:t xml:space="preserve">Learning sequence activities comprise the middle phase of a three-phase learning process characterized as whole-parts-whole.  The other parts of the learning process involve classroom and performance activities.  Such activities range from learning melodies and accompaniments, as in performance ensembles, to movement activities, improvisations, sight-reading, dialogue-type exchanges, and any number of other musical pursuits.  </w:t>
      </w:r>
      <w:proofErr w:type="gramStart"/>
      <w:r>
        <w:t>The whole-parts-</w:t>
      </w:r>
      <w:proofErr w:type="gramEnd"/>
      <w:r>
        <w:t xml:space="preserve">whole paradigm involves first giving students a general, holistic impression of what is to be learned, as in the rote teaching of a song.  Then, through learning sequence activities, skills, tonalities and meters are </w:t>
      </w:r>
      <w:proofErr w:type="gramStart"/>
      <w:r>
        <w:t>studied in depth</w:t>
      </w:r>
      <w:proofErr w:type="gramEnd"/>
      <w:r>
        <w:t xml:space="preserve">.  Finally, the whole is experienced again, this time with a greater depth of understanding </w:t>
      </w:r>
      <w:proofErr w:type="gramStart"/>
      <w:r>
        <w:t>as a result of</w:t>
      </w:r>
      <w:proofErr w:type="gramEnd"/>
      <w:r>
        <w:t xml:space="preserve"> studying the parts.</w:t>
      </w:r>
    </w:p>
    <w:p w14:paraId="2A7EC6E9" w14:textId="77777777" w:rsidR="00882215" w:rsidRDefault="00882215" w:rsidP="00882215">
      <w:r>
        <w:t>In coordinating classroom and performance activities with learning sequence activities, two guidelines apply.  First, new content in terms of tonalities and meters should be introduced in classroom and performance activities before it is studied in learning sequence activities.  In fact, the earlier a new content level is introduced in advance of its study in learning sequence activities, the greater the comprehension will be when it is studied in isolation.  Second, new skill levels and functions of tonalities and meters should be introduced in learning sequence activities before being applied in classroom activities.</w:t>
      </w:r>
    </w:p>
    <w:p w14:paraId="5CA1AF56" w14:textId="77777777" w:rsidR="00882215" w:rsidRDefault="00882215" w:rsidP="00B9126C">
      <w:pPr>
        <w:pStyle w:val="Heading1"/>
      </w:pPr>
      <w:bookmarkStart w:id="66" w:name="_Toc102498884"/>
      <w:bookmarkStart w:id="67" w:name="_Toc102498969"/>
      <w:bookmarkStart w:id="68" w:name="_Toc104964411"/>
      <w:r>
        <w:lastRenderedPageBreak/>
        <w:t>Chapter III</w:t>
      </w:r>
      <w:bookmarkEnd w:id="66"/>
      <w:bookmarkEnd w:id="67"/>
      <w:proofErr w:type="gramStart"/>
      <w:r w:rsidR="00B9126C">
        <w:t xml:space="preserve">:  </w:t>
      </w:r>
      <w:bookmarkStart w:id="69" w:name="_Toc102498885"/>
      <w:r>
        <w:t>Literature</w:t>
      </w:r>
      <w:proofErr w:type="gramEnd"/>
      <w:r>
        <w:t xml:space="preserve"> Review</w:t>
      </w:r>
      <w:bookmarkEnd w:id="68"/>
      <w:bookmarkEnd w:id="69"/>
    </w:p>
    <w:p w14:paraId="41D05627" w14:textId="77777777" w:rsidR="003B7C32" w:rsidRPr="003B7C32" w:rsidRDefault="003B7C32" w:rsidP="003B7C32">
      <w:r>
        <w:t>This chapter presents a summary of materials related to Music Learning Theory and to beginning saxophone methods.</w:t>
      </w:r>
    </w:p>
    <w:p w14:paraId="7085DCD3" w14:textId="77777777" w:rsidR="00882215" w:rsidRDefault="00882215" w:rsidP="00882215">
      <w:pPr>
        <w:pStyle w:val="Heading2"/>
      </w:pPr>
      <w:bookmarkStart w:id="70" w:name="_Toc102498886"/>
      <w:bookmarkStart w:id="71" w:name="_Toc104964412"/>
      <w:r>
        <w:t>Music Learning Theory-related Literature</w:t>
      </w:r>
      <w:bookmarkEnd w:id="70"/>
      <w:bookmarkEnd w:id="71"/>
    </w:p>
    <w:p w14:paraId="5A756F81" w14:textId="77777777" w:rsidR="00202097" w:rsidRPr="00202097" w:rsidRDefault="00202097" w:rsidP="00202097">
      <w:pPr>
        <w:pStyle w:val="Heading3"/>
      </w:pPr>
      <w:r>
        <w:t>Books</w:t>
      </w:r>
      <w:r w:rsidR="003B7C32">
        <w:t xml:space="preserve"> and Dissertations</w:t>
      </w:r>
    </w:p>
    <w:p w14:paraId="66439495" w14:textId="77777777" w:rsidR="000F1414" w:rsidRDefault="000F1414" w:rsidP="00202700">
      <w:pPr>
        <w:spacing w:line="240" w:lineRule="auto"/>
        <w:ind w:left="720" w:hanging="720"/>
        <w:rPr>
          <w:lang w:val="en-CA"/>
        </w:rPr>
      </w:pPr>
    </w:p>
    <w:p w14:paraId="49A80779" w14:textId="77777777" w:rsidR="00882215" w:rsidRDefault="00882215" w:rsidP="00202700">
      <w:pPr>
        <w:spacing w:line="240" w:lineRule="auto"/>
        <w:ind w:left="720" w:hanging="720"/>
      </w:pPr>
      <w:r>
        <w:rPr>
          <w:lang w:val="en-CA"/>
        </w:rPr>
        <w:fldChar w:fldCharType="begin"/>
      </w:r>
      <w:r>
        <w:rPr>
          <w:lang w:val="en-CA"/>
        </w:rPr>
        <w:instrText xml:space="preserve"> SEQ CHAPTER \h \r 1</w:instrText>
      </w:r>
      <w:r>
        <w:rPr>
          <w:lang w:val="en-CA"/>
        </w:rPr>
        <w:fldChar w:fldCharType="end"/>
      </w:r>
      <w:r>
        <w:t xml:space="preserve">Gordon, Edwin. </w:t>
      </w:r>
      <w:r>
        <w:rPr>
          <w:i/>
          <w:iCs/>
        </w:rPr>
        <w:t>Learning Sequences in Music: Skills, Content, and Patterns: A Music Learning Theory.</w:t>
      </w:r>
      <w:r>
        <w:t xml:space="preserve">  GIA Publications, Inc.</w:t>
      </w:r>
      <w:proofErr w:type="gramStart"/>
      <w:r>
        <w:t xml:space="preserve">: </w:t>
      </w:r>
      <w:r w:rsidR="00424DF6">
        <w:t xml:space="preserve"> </w:t>
      </w:r>
      <w:r>
        <w:t>Chicago</w:t>
      </w:r>
      <w:proofErr w:type="gramEnd"/>
      <w:r>
        <w:t>, 1997.</w:t>
      </w:r>
    </w:p>
    <w:p w14:paraId="4E3383A6" w14:textId="77777777" w:rsidR="00882215" w:rsidRDefault="00882215" w:rsidP="00882215">
      <w:r>
        <w:t xml:space="preserve">This volume is the most recent exposition of Music Learning Theory as of the time of this writing.  The first part deals with the theory itself and the second part with practical applications, including a chapter on beginning instrumental music.  Gordon details </w:t>
      </w:r>
      <w:r w:rsidR="003B7C32">
        <w:t xml:space="preserve">conclusions from </w:t>
      </w:r>
      <w:r>
        <w:t xml:space="preserve">his research findings about audiation, music aptitude and its relationship to music achievement, skill, content and pattern sequences, appropriate tonal and rhythmic solfege systems, and combining skill and content to create learning sequence activities.  This edition expands on previous editions with the inclusion of more categories in the tonal and rhythm content taxonomies.  Previous editions, however, include more illustrations of concepts such as multi-temporal music, as well as the actual tonal and rhythmic patterns grouped according to difficulty.  In the present edition, reference is made to </w:t>
      </w:r>
      <w:r>
        <w:rPr>
          <w:i/>
          <w:iCs/>
        </w:rPr>
        <w:t xml:space="preserve">Jump Right In: </w:t>
      </w:r>
      <w:r w:rsidR="00FA1D08">
        <w:rPr>
          <w:i/>
          <w:iCs/>
        </w:rPr>
        <w:t>T</w:t>
      </w:r>
      <w:r>
        <w:rPr>
          <w:i/>
          <w:iCs/>
        </w:rPr>
        <w:t>he Music Curriculum</w:t>
      </w:r>
      <w:r>
        <w:t xml:space="preserve"> by Gordon for the pattern taxonomies.</w:t>
      </w:r>
    </w:p>
    <w:p w14:paraId="294E5737" w14:textId="77777777" w:rsidR="00882215" w:rsidRDefault="00882215" w:rsidP="00882215"/>
    <w:p w14:paraId="3D749FA3" w14:textId="77777777" w:rsidR="00882215" w:rsidRDefault="00882215" w:rsidP="00202700">
      <w:pPr>
        <w:spacing w:line="240" w:lineRule="auto"/>
        <w:ind w:left="720" w:hanging="720"/>
      </w:pPr>
      <w:r>
        <w:t xml:space="preserve">Walters, Darrel L. </w:t>
      </w:r>
      <w:r w:rsidR="00FA1D08">
        <w:t>a</w:t>
      </w:r>
      <w:r>
        <w:t xml:space="preserve">nd Cynthia Crump Taggart, ed. </w:t>
      </w:r>
      <w:r>
        <w:rPr>
          <w:i/>
          <w:iCs/>
        </w:rPr>
        <w:t>Readings in Music Learning Theory</w:t>
      </w:r>
      <w:r>
        <w:t>.  GIA Publications, Inc.</w:t>
      </w:r>
      <w:proofErr w:type="gramStart"/>
      <w:r>
        <w:t xml:space="preserve">: </w:t>
      </w:r>
      <w:r w:rsidR="00424DF6">
        <w:t xml:space="preserve"> </w:t>
      </w:r>
      <w:r>
        <w:t>Chicago</w:t>
      </w:r>
      <w:proofErr w:type="gramEnd"/>
      <w:r>
        <w:t>, 1989.</w:t>
      </w:r>
    </w:p>
    <w:p w14:paraId="3E1D1512" w14:textId="77777777" w:rsidR="00882215" w:rsidRDefault="00424DF6" w:rsidP="00882215">
      <w:r>
        <w:t xml:space="preserve">This volume comprises </w:t>
      </w:r>
      <w:r w:rsidR="00882215">
        <w:t xml:space="preserve">articles by diverse authors, each devoted to a specific subset of Music Learning Theory.  The first section is devoted to theoretical concerns, such as the nature of audiation, learning sequences, and tonal and rhythm syllables. The remainder, and by far the greater part, focuses on topics related to practical applications </w:t>
      </w:r>
      <w:r w:rsidR="00882215">
        <w:lastRenderedPageBreak/>
        <w:t xml:space="preserve">of the theory.  </w:t>
      </w:r>
      <w:proofErr w:type="gramStart"/>
      <w:r w:rsidR="00882215">
        <w:t>All of</w:t>
      </w:r>
      <w:proofErr w:type="gramEnd"/>
      <w:r w:rsidR="00882215">
        <w:t xml:space="preserve"> the material was endorsed by Gordon at the time of publication, and Gordon himself wrote the foreword.  Articles on topics of </w:t>
      </w:r>
      <w:proofErr w:type="gramStart"/>
      <w:r w:rsidR="00882215">
        <w:t>particular relevance</w:t>
      </w:r>
      <w:proofErr w:type="gramEnd"/>
      <w:r w:rsidR="00882215">
        <w:t xml:space="preserve"> will be cited individually.</w:t>
      </w:r>
    </w:p>
    <w:p w14:paraId="7CBE19BE" w14:textId="77777777" w:rsidR="003B7C32" w:rsidRDefault="003B7C32" w:rsidP="00882215"/>
    <w:p w14:paraId="23EE95CC" w14:textId="77777777" w:rsidR="003B7C32" w:rsidRDefault="003B7C32" w:rsidP="003B7C32">
      <w:pPr>
        <w:spacing w:line="240" w:lineRule="auto"/>
        <w:ind w:left="720" w:hanging="720"/>
      </w:pPr>
      <w:r w:rsidRPr="003B7C32">
        <w:rPr>
          <w:lang w:val="en-CA"/>
        </w:rPr>
        <w:fldChar w:fldCharType="begin"/>
      </w:r>
      <w:r w:rsidRPr="003B7C32">
        <w:rPr>
          <w:lang w:val="en-CA"/>
        </w:rPr>
        <w:instrText xml:space="preserve"> SEQ CHAPTER \h \r 1</w:instrText>
      </w:r>
      <w:r w:rsidRPr="003B7C32">
        <w:rPr>
          <w:lang w:val="en-CA"/>
        </w:rPr>
        <w:fldChar w:fldCharType="end"/>
      </w:r>
      <w:r w:rsidRPr="00641D9E">
        <w:t xml:space="preserve">Schleuter, Stanley L. </w:t>
      </w:r>
      <w:r w:rsidRPr="003B7C32">
        <w:rPr>
          <w:i/>
          <w:iCs/>
        </w:rPr>
        <w:t>A Sound Approach to Teaching Instrumentalists</w:t>
      </w:r>
      <w:proofErr w:type="gramStart"/>
      <w:r w:rsidRPr="003B7C32">
        <w:rPr>
          <w:i/>
          <w:iCs/>
        </w:rPr>
        <w:t>:  An</w:t>
      </w:r>
      <w:proofErr w:type="gramEnd"/>
      <w:r w:rsidRPr="003B7C32">
        <w:rPr>
          <w:i/>
          <w:iCs/>
        </w:rPr>
        <w:t xml:space="preserve"> Application </w:t>
      </w:r>
      <w:proofErr w:type="gramStart"/>
      <w:r w:rsidRPr="003B7C32">
        <w:rPr>
          <w:i/>
          <w:iCs/>
        </w:rPr>
        <w:t>of</w:t>
      </w:r>
      <w:proofErr w:type="gramEnd"/>
      <w:r w:rsidRPr="003B7C32">
        <w:rPr>
          <w:i/>
          <w:iCs/>
        </w:rPr>
        <w:t xml:space="preserve"> Content and Learning Sequences.</w:t>
      </w:r>
      <w:r w:rsidRPr="00641D9E">
        <w:t xml:space="preserve"> Schirmer Books</w:t>
      </w:r>
      <w:proofErr w:type="gramStart"/>
      <w:r w:rsidRPr="00641D9E">
        <w:t xml:space="preserve">: </w:t>
      </w:r>
      <w:r>
        <w:t xml:space="preserve"> </w:t>
      </w:r>
      <w:r w:rsidRPr="00641D9E">
        <w:t>New</w:t>
      </w:r>
      <w:proofErr w:type="gramEnd"/>
      <w:r w:rsidRPr="00641D9E">
        <w:t xml:space="preserve"> York, 1997.</w:t>
      </w:r>
    </w:p>
    <w:p w14:paraId="12F56BAF" w14:textId="77777777" w:rsidR="003B7C32" w:rsidRDefault="003B7C32" w:rsidP="003B7C32">
      <w:r w:rsidRPr="00641D9E">
        <w:t xml:space="preserve">This edition of </w:t>
      </w:r>
      <w:r>
        <w:rPr>
          <w:i/>
        </w:rPr>
        <w:t>A Sound Approach</w:t>
      </w:r>
      <w:r w:rsidRPr="00641D9E">
        <w:t xml:space="preserve"> addresses issues of instrumental training from a </w:t>
      </w:r>
      <w:r>
        <w:t xml:space="preserve">Music Learning Theory perspective.  Schleuter begins with a retrospective of instrumental music education in the United States.  He describes ways of teaching tonal content and rhythm content to instrumentalists.  He also includes a chapter devoted to evaluation methods for the various criteria of Learning Sequence Activities and executive skills.  This book does not address any specific instrument’s needs.  Rather, it functions as a template for music educators to create materials based on Music Learning Theory.  One particularly useful feature of </w:t>
      </w:r>
      <w:proofErr w:type="spellStart"/>
      <w:r>
        <w:t>Scheuter’s</w:t>
      </w:r>
      <w:proofErr w:type="spellEnd"/>
      <w:r>
        <w:t xml:space="preserve"> book is his compilation of tunes organized by tonal range in terms of solfege, by meter, and by tonality.  This book, significantly, introduced me to Edwin Gordon’s ideas and induced me to research Music Learning Theory more in depth.</w:t>
      </w:r>
    </w:p>
    <w:p w14:paraId="6C30D15E" w14:textId="77777777" w:rsidR="003B7C32" w:rsidRDefault="003B7C32" w:rsidP="003B7C32"/>
    <w:p w14:paraId="27DCF737" w14:textId="77777777" w:rsidR="003B7C32" w:rsidRDefault="003B7C32" w:rsidP="003B7C32">
      <w:pPr>
        <w:numPr>
          <w:ilvl w:val="12"/>
          <w:numId w:val="0"/>
        </w:numPr>
        <w:spacing w:line="240" w:lineRule="auto"/>
        <w:ind w:left="720" w:hanging="720"/>
      </w:pPr>
      <w:r>
        <w:t>Otero, Erica Yvonne. “Beginning Horn Method Book Based on the Music Learning Theory of Edwin E. Gordon.” DMA diss., University of Northern Colorado, 2001.</w:t>
      </w:r>
    </w:p>
    <w:p w14:paraId="6304BA64" w14:textId="77777777" w:rsidR="003B7C32" w:rsidRDefault="003B7C32" w:rsidP="003B7C32">
      <w:pPr>
        <w:numPr>
          <w:ilvl w:val="12"/>
          <w:numId w:val="0"/>
        </w:numPr>
        <w:ind w:firstLine="720"/>
      </w:pPr>
      <w:r>
        <w:t xml:space="preserve">Otero’s dissertation provides a brief overview of Music Learning Theory and examines several beginning method books for horn for pedagogically significant concepts, strengths and weaknesses.  She also examines the horn volume from Gordon’s own </w:t>
      </w:r>
      <w:r>
        <w:rPr>
          <w:i/>
          <w:iCs/>
        </w:rPr>
        <w:t>Jump Right In</w:t>
      </w:r>
      <w:r>
        <w:t xml:space="preserve"> series for </w:t>
      </w:r>
      <w:proofErr w:type="gramStart"/>
      <w:r>
        <w:t>band</w:t>
      </w:r>
      <w:proofErr w:type="gramEnd"/>
      <w:r>
        <w:t xml:space="preserve"> and concludes that, while it is a valuable and innovative resource, it is ill-adapted to use in a private teaching studio.  Having identified the need for such a resource, she compiles a unique method for beginning horn students using Music Learning Theory as the basis, comprised of a student book, a teacher </w:t>
      </w:r>
      <w:r>
        <w:lastRenderedPageBreak/>
        <w:t>manual, and a compact disc for home study.</w:t>
      </w:r>
      <w:r w:rsidR="00C74F83">
        <w:t xml:space="preserve">  Though this document is structured similarly to Otero’s</w:t>
      </w:r>
    </w:p>
    <w:p w14:paraId="476F7E1F" w14:textId="77777777" w:rsidR="00202097" w:rsidRDefault="003B7C32" w:rsidP="003B7C32">
      <w:pPr>
        <w:pStyle w:val="Heading3"/>
      </w:pPr>
      <w:r>
        <w:br w:type="page"/>
      </w:r>
      <w:r w:rsidR="00202097">
        <w:lastRenderedPageBreak/>
        <w:t>Articles</w:t>
      </w:r>
    </w:p>
    <w:p w14:paraId="1B464567" w14:textId="77777777" w:rsidR="00202097" w:rsidRDefault="00202097" w:rsidP="00202097">
      <w:pPr>
        <w:spacing w:line="240" w:lineRule="auto"/>
        <w:ind w:left="720" w:hanging="720"/>
      </w:pPr>
    </w:p>
    <w:p w14:paraId="71E14799" w14:textId="77777777" w:rsidR="00882215" w:rsidRDefault="00882215" w:rsidP="003B7C32">
      <w:pPr>
        <w:keepNext/>
        <w:spacing w:line="240" w:lineRule="auto"/>
        <w:ind w:left="720" w:hanging="720"/>
      </w:pPr>
      <w:r>
        <w:t>Beall, Gretchen Hieronymus. “Learning Sequences and Music Learning</w:t>
      </w:r>
      <w:r w:rsidR="00FA1D08">
        <w:t>,</w:t>
      </w:r>
      <w:r>
        <w:t xml:space="preserve">” </w:t>
      </w:r>
      <w:r>
        <w:rPr>
          <w:i/>
          <w:iCs/>
        </w:rPr>
        <w:t>The Quarterly Journal of Music Teaching and Learning,</w:t>
      </w:r>
      <w:r>
        <w:t xml:space="preserve"> 2:1-2 spring-summer 1991, p</w:t>
      </w:r>
      <w:r w:rsidR="00424DF6">
        <w:t>p</w:t>
      </w:r>
      <w:r>
        <w:t>. 87-96.</w:t>
      </w:r>
    </w:p>
    <w:p w14:paraId="6A84A7D9" w14:textId="77777777" w:rsidR="00882215" w:rsidRDefault="00882215" w:rsidP="00202700">
      <w:r>
        <w:t xml:space="preserve">Beall gives a very brief overview of the skill and content learning sequences and demonstrates the similarities between Gordon’s Music Learning Theory and the work of educational psychologist Robert </w:t>
      </w:r>
      <w:proofErr w:type="spellStart"/>
      <w:r>
        <w:t>Gagné</w:t>
      </w:r>
      <w:proofErr w:type="spellEnd"/>
      <w:r>
        <w:t xml:space="preserve">, especially stages of learning that bridge the gap between behaviorist theories and cognitive.  She is critical of Gordon’s writing for the assumption that his previous writings are familiar to the reader, and for giving only general footnotes of a parenthetical nature with little supporting citations outside of his research.  She also indicates that no </w:t>
      </w:r>
      <w:r w:rsidR="00C74F83">
        <w:t>acknowledgement</w:t>
      </w:r>
      <w:r>
        <w:t xml:space="preserve"> </w:t>
      </w:r>
      <w:r w:rsidR="00C74F83">
        <w:t xml:space="preserve">is given </w:t>
      </w:r>
      <w:r>
        <w:t xml:space="preserve">that other research between the 1983 and 1988 editions of Gordon’s </w:t>
      </w:r>
      <w:r>
        <w:rPr>
          <w:i/>
          <w:iCs/>
        </w:rPr>
        <w:t>Learning Sequences in Music</w:t>
      </w:r>
      <w:r>
        <w:t xml:space="preserve"> is taken into account, either to support or refute Gordon’s work, leaving the impression that Gordon’s work stands alone, when in fact there is much research into learning theories in general and music learning particularly that give a broader context for Gordon’s own research.  This article then proceeds to fill this apparent gap, linking Gordon to other researchers.</w:t>
      </w:r>
    </w:p>
    <w:p w14:paraId="7E2825FE" w14:textId="77777777" w:rsidR="00882215" w:rsidRDefault="00882215" w:rsidP="00882215"/>
    <w:p w14:paraId="65466C45" w14:textId="77777777" w:rsidR="006F440F" w:rsidRPr="008F7C33" w:rsidRDefault="006F440F" w:rsidP="006F440F">
      <w:pPr>
        <w:spacing w:line="240" w:lineRule="auto"/>
        <w:ind w:left="720" w:hanging="720"/>
      </w:pPr>
      <w:r>
        <w:t>Colwell, Richard and Frank Abrahams, “Edwin Gordo</w:t>
      </w:r>
      <w:r w:rsidR="00FA1D08">
        <w:t>n’s Contribution:  An Appraisal,</w:t>
      </w:r>
      <w:r>
        <w:t>”</w:t>
      </w:r>
      <w:r w:rsidRPr="00814D00">
        <w:rPr>
          <w:i/>
          <w:iCs/>
        </w:rPr>
        <w:t xml:space="preserve"> </w:t>
      </w:r>
      <w:r w:rsidRPr="008F7C33">
        <w:rPr>
          <w:i/>
          <w:iCs/>
        </w:rPr>
        <w:t>The Quarterly Journal of Music Teaching and Learning,</w:t>
      </w:r>
      <w:r w:rsidRPr="008F7C33">
        <w:t xml:space="preserve"> 2:1-2 spring-summer 1991,</w:t>
      </w:r>
      <w:r>
        <w:t xml:space="preserve"> pp. 19-37.</w:t>
      </w:r>
    </w:p>
    <w:p w14:paraId="59B47B97" w14:textId="77777777" w:rsidR="006F440F" w:rsidRDefault="006F440F" w:rsidP="006F440F">
      <w:r>
        <w:t xml:space="preserve">Colwell and Abrahams present several arguments challenging Gordon’s work.  Particularly relevant to this thesis are those directed towards his methods and classification system for Rhythm Content.  They take issue with Gordon’s assertion that all usual meters have paired macro-beats (called tempo beats in this article and in earlier writings of Gordon) and cite several </w:t>
      </w:r>
      <w:proofErr w:type="gramStart"/>
      <w:r>
        <w:t>counter-examples</w:t>
      </w:r>
      <w:proofErr w:type="gramEnd"/>
      <w:r>
        <w:t>, namely the melodies of “Beautiful Dreamer” and “Down in the Valley”</w:t>
      </w:r>
      <w:r w:rsidR="006A7895">
        <w:t xml:space="preserve">.  Their article also traces some of the developing changes Gordon’s thinking passed through from the earliest manifestations of Music Learning Theory to the time of the article’s publication.  While they are critical of </w:t>
      </w:r>
      <w:r w:rsidR="006A7895">
        <w:lastRenderedPageBreak/>
        <w:t xml:space="preserve">some of his research methods and assertions, they praise him for being meticulous in the application of his methods, and in the case of his Rhythm Content classification system, for taking on the challenge in the first place, noting that few others have satisfactorily addressed theoretical issues pertaining to rhythm and meter.  Colwell and Abrahams conclude by contrasting Gordon’s objectives and work with that of Bennett Reimer as an alternative philosophy of music education. </w:t>
      </w:r>
    </w:p>
    <w:p w14:paraId="7BF6389A" w14:textId="77777777" w:rsidR="00882215" w:rsidRDefault="00882215" w:rsidP="00737036">
      <w:pPr>
        <w:numPr>
          <w:ilvl w:val="12"/>
          <w:numId w:val="0"/>
        </w:numPr>
      </w:pPr>
    </w:p>
    <w:p w14:paraId="2FE6699A" w14:textId="77777777" w:rsidR="00882215" w:rsidRDefault="00882215" w:rsidP="00737036">
      <w:pPr>
        <w:keepNext/>
        <w:numPr>
          <w:ilvl w:val="12"/>
          <w:numId w:val="0"/>
        </w:numPr>
        <w:spacing w:line="240" w:lineRule="auto"/>
        <w:ind w:left="720" w:hanging="720"/>
      </w:pPr>
      <w:proofErr w:type="spellStart"/>
      <w:r>
        <w:t>Creider</w:t>
      </w:r>
      <w:proofErr w:type="spellEnd"/>
      <w:r>
        <w:t xml:space="preserve">, Barbara Hanna. “Music Learning Theory and the Suzuki Method,” in Readings in Music Learning Theory, GIA Publications, Inc.: </w:t>
      </w:r>
      <w:r w:rsidR="00754420">
        <w:t xml:space="preserve"> </w:t>
      </w:r>
      <w:r>
        <w:t>Chicago, 1989, p</w:t>
      </w:r>
      <w:r w:rsidR="00754420">
        <w:t>p</w:t>
      </w:r>
      <w:r>
        <w:t>. 260-271.</w:t>
      </w:r>
    </w:p>
    <w:p w14:paraId="356E03F3" w14:textId="77777777" w:rsidR="00882215" w:rsidRDefault="00EC0488" w:rsidP="00882215">
      <w:pPr>
        <w:numPr>
          <w:ilvl w:val="12"/>
          <w:numId w:val="0"/>
        </w:numPr>
        <w:ind w:firstLine="720"/>
      </w:pPr>
      <w:proofErr w:type="spellStart"/>
      <w:r>
        <w:t>Creider</w:t>
      </w:r>
      <w:proofErr w:type="spellEnd"/>
      <w:r>
        <w:t xml:space="preserve"> brings her experience with both Music Learning Theory and the Suzuki Method together in this article.  She discusses the emphases of both Suzuki and Gordon in depth, highlighting their differences:  Suzuki is the “philosopher-educator”, Gordon the scientist.  Their methodology by which they </w:t>
      </w:r>
      <w:proofErr w:type="gramStart"/>
      <w:r>
        <w:t>arrived</w:t>
      </w:r>
      <w:proofErr w:type="gramEnd"/>
      <w:r>
        <w:t xml:space="preserve"> at their approaches is profoundly different.  Due to the differing philosophical assumptions at the foundation of each method, </w:t>
      </w:r>
      <w:proofErr w:type="spellStart"/>
      <w:r>
        <w:t>Creider</w:t>
      </w:r>
      <w:proofErr w:type="spellEnd"/>
      <w:r>
        <w:t xml:space="preserve"> states that “direct comparisons between Gordon’s and Suzuki’s discoveries are . . . difficult to make and probably not very useful.”</w:t>
      </w:r>
      <w:r w:rsidR="00EC65F7">
        <w:rPr>
          <w:rStyle w:val="FootnoteReference"/>
        </w:rPr>
        <w:footnoteReference w:id="30"/>
      </w:r>
      <w:r>
        <w:t xml:space="preserve">  After highlighting the philosophical differences between the two pedagogues and their approaches, she </w:t>
      </w:r>
      <w:r w:rsidR="00EC65F7">
        <w:t xml:space="preserve">proceeds to illustrate how the findings of each </w:t>
      </w:r>
      <w:proofErr w:type="gramStart"/>
      <w:r w:rsidR="00EC65F7">
        <w:t>actually enrich</w:t>
      </w:r>
      <w:proofErr w:type="gramEnd"/>
      <w:r w:rsidR="00EC65F7">
        <w:t xml:space="preserve"> the understanding of the other.  She makes </w:t>
      </w:r>
      <w:proofErr w:type="gramStart"/>
      <w:r w:rsidR="00EC65F7">
        <w:t>particular mention</w:t>
      </w:r>
      <w:proofErr w:type="gramEnd"/>
      <w:r w:rsidR="00EC65F7">
        <w:t xml:space="preserve"> of Gordon’s research into “music babble” and its relevance to Suzuki teachers who work with extremely young students.  Another key aspect </w:t>
      </w:r>
      <w:proofErr w:type="spellStart"/>
      <w:r w:rsidR="00EC65F7">
        <w:t>Creider</w:t>
      </w:r>
      <w:proofErr w:type="spellEnd"/>
      <w:r w:rsidR="00EC65F7">
        <w:t xml:space="preserve"> highlights concerns the criticism leveled against the Suzuki Method’s first book being limited harmonically and rhythmically.  Since there are sound pedagogical reasons related to the child’s psychomotor development, she would maintain the book as it is.  However, Music Learning Theory offers a complementary remedy so that the developing violinist has opportunities to gain understanding of a broader musical palette </w:t>
      </w:r>
      <w:r w:rsidR="00EC65F7">
        <w:lastRenderedPageBreak/>
        <w:t>than Suzuki’s first book offers.  She concludes by stating that, while both Gordon’s and Suzuki’s approaches require significant effort to master</w:t>
      </w:r>
      <w:r w:rsidR="003B7C32">
        <w:t>, and integrating the two approaches is not a task to be undertaken quickly or lightly, the potential for the two approaches to complement each other makes the effort worthwhile.</w:t>
      </w:r>
    </w:p>
    <w:p w14:paraId="589A544C" w14:textId="77777777" w:rsidR="00882215" w:rsidRDefault="00882215" w:rsidP="00882215">
      <w:pPr>
        <w:numPr>
          <w:ilvl w:val="12"/>
          <w:numId w:val="0"/>
        </w:numPr>
        <w:ind w:firstLine="720"/>
      </w:pPr>
    </w:p>
    <w:p w14:paraId="33A0CB57" w14:textId="77777777" w:rsidR="00882215" w:rsidRDefault="00882215" w:rsidP="00737036">
      <w:pPr>
        <w:keepNext/>
        <w:numPr>
          <w:ilvl w:val="12"/>
          <w:numId w:val="0"/>
        </w:numPr>
        <w:spacing w:line="240" w:lineRule="auto"/>
        <w:ind w:left="720" w:hanging="720"/>
      </w:pPr>
      <w:r>
        <w:t>Dalby, Bruce. “Teaching Audiation in Instrumental Classes,” Music Educators Journal, 85:6 May 1999, p</w:t>
      </w:r>
      <w:r w:rsidR="00754420">
        <w:t>p</w:t>
      </w:r>
      <w:r>
        <w:t>. 22-25, 46.</w:t>
      </w:r>
    </w:p>
    <w:p w14:paraId="3AA59961" w14:textId="77777777" w:rsidR="00882215" w:rsidRDefault="00882215" w:rsidP="00882215">
      <w:pPr>
        <w:numPr>
          <w:ilvl w:val="12"/>
          <w:numId w:val="0"/>
        </w:numPr>
        <w:ind w:firstLine="720"/>
      </w:pPr>
      <w:r>
        <w:t>Dalby offers a four-stage approach to beginning to use principles of Music Learning Theory in instrumental ensemble instruction.  He uses the metaphor of entering a pool, beginning with “testing the waters” by the use of singing in rehearsal to solve musical issues; then “knee deep” with activities such as establishing tonal and rhythm context, teaching bass lines, and internalizing rhythm and meter through movement; “wet to the waist” by using tonal patterns for improving intonation and Gordon’s rhythmic solfege system; and “totally immersed” with the use of tonal learning sequence activities, the teaching of rhythm patterns instead of beginning with whole notes, and approaching notation as a matter of recognition of the familiar instead of the decoding of the unfamiliar.  He provides specific examples of approaches to tuning an ensemble, using a cadential pattern to establish tonal context, and applying rhythm syllables.</w:t>
      </w:r>
    </w:p>
    <w:p w14:paraId="7DF9F0BB" w14:textId="77777777" w:rsidR="00882215" w:rsidRDefault="00882215" w:rsidP="006A7895">
      <w:pPr>
        <w:numPr>
          <w:ilvl w:val="12"/>
          <w:numId w:val="0"/>
        </w:numPr>
      </w:pPr>
    </w:p>
    <w:p w14:paraId="7895359C" w14:textId="77777777" w:rsidR="00882215" w:rsidRDefault="00882215" w:rsidP="00202700">
      <w:pPr>
        <w:numPr>
          <w:ilvl w:val="12"/>
          <w:numId w:val="0"/>
        </w:numPr>
        <w:spacing w:line="240" w:lineRule="auto"/>
        <w:ind w:left="720" w:hanging="720"/>
      </w:pPr>
      <w:r>
        <w:t>Ranke, Mary Veronica. “The Application of Learning Sequence Techniques to Private Piano Instruction</w:t>
      </w:r>
      <w:r w:rsidR="00FA1D08">
        <w:t>,</w:t>
      </w:r>
      <w:r>
        <w:t xml:space="preserve">” in Readings in Music Learning Theory, GIA Publications, Inc.: </w:t>
      </w:r>
      <w:r w:rsidR="00754420">
        <w:t xml:space="preserve"> </w:t>
      </w:r>
      <w:r>
        <w:t>Chicago, 1989, p</w:t>
      </w:r>
      <w:r w:rsidR="00754420">
        <w:t>p</w:t>
      </w:r>
      <w:r>
        <w:t>. 246-259.</w:t>
      </w:r>
    </w:p>
    <w:p w14:paraId="0F368F4C" w14:textId="77777777" w:rsidR="00882215" w:rsidRDefault="00882215" w:rsidP="00882215">
      <w:pPr>
        <w:numPr>
          <w:ilvl w:val="12"/>
          <w:numId w:val="0"/>
        </w:numPr>
        <w:ind w:firstLine="720"/>
      </w:pPr>
      <w:r>
        <w:t xml:space="preserve">This article from </w:t>
      </w:r>
      <w:r>
        <w:rPr>
          <w:i/>
          <w:iCs/>
        </w:rPr>
        <w:t>Readings in Music Learning Theory</w:t>
      </w:r>
      <w:r>
        <w:t xml:space="preserve"> gives particular attention to the idea of integrating traditional techniques for teaching piano skills with content taught through learning sequence activities.</w:t>
      </w:r>
      <w:r w:rsidR="00E62EAC">
        <w:t xml:space="preserve">  Ranke gives specific examples of these techniques such as finger-strengthening exercises executed using rhythm patterns.</w:t>
      </w:r>
      <w:r w:rsidR="006A7895">
        <w:t xml:space="preserve">  The method outline in this document seeks to incorporate similar ideas adapted to the saxophone.</w:t>
      </w:r>
    </w:p>
    <w:p w14:paraId="3B240032" w14:textId="77777777" w:rsidR="00737036" w:rsidRDefault="00737036" w:rsidP="00737036">
      <w:pPr>
        <w:spacing w:line="240" w:lineRule="auto"/>
        <w:ind w:left="720" w:hanging="720"/>
      </w:pPr>
    </w:p>
    <w:p w14:paraId="6F2850BC" w14:textId="77777777" w:rsidR="00737036" w:rsidRDefault="00737036" w:rsidP="00737036">
      <w:pPr>
        <w:spacing w:line="240" w:lineRule="auto"/>
        <w:ind w:left="720" w:hanging="720"/>
      </w:pPr>
      <w:r>
        <w:lastRenderedPageBreak/>
        <w:t xml:space="preserve">Shuler, Scott Corbin. “A Critical Examination of the Contributions of Edwin Gordon’s Music Learning Theory to the Music Education Profession,” </w:t>
      </w:r>
      <w:r w:rsidRPr="00C74F83">
        <w:rPr>
          <w:i/>
        </w:rPr>
        <w:t>The Quarterly Journal of Music Teaching and Learning</w:t>
      </w:r>
      <w:r>
        <w:t>, 2:1-2 spring-summer 1991, pp. 37-58.</w:t>
      </w:r>
    </w:p>
    <w:p w14:paraId="78AE1C94" w14:textId="77777777" w:rsidR="00737036" w:rsidRDefault="00737036" w:rsidP="00737036">
      <w:r>
        <w:t>Shuler’s contribution examines four areas pertaining to Music Learning Theory: 1) its place in the landscape of so-called comprehensive music curricula in use in the United States, 2) an overview of the learning sequences and pattern sequences, 3) research studies pertaining to the effectiveness of the theory, and 4) the acceptance of Music Learning Theory in classroom instruction, including speculation about obstacles to more widespread acceptance.</w:t>
      </w:r>
    </w:p>
    <w:p w14:paraId="4A8B4357" w14:textId="77777777" w:rsidR="00737036" w:rsidRDefault="00737036" w:rsidP="00737036"/>
    <w:p w14:paraId="5BA337E5" w14:textId="77777777" w:rsidR="00737036" w:rsidRDefault="00737036" w:rsidP="00737036">
      <w:pPr>
        <w:keepNext/>
        <w:spacing w:line="240" w:lineRule="auto"/>
        <w:ind w:left="720" w:hanging="720"/>
      </w:pPr>
      <w:r>
        <w:t>Trusheim, William H. “Audiation and Mental Imagery: Implications for Artistic Performance,” The Quarterly Journal of Music Teaching and Learning, 2:1-2 spring-summer 1991, pp. 139-147.</w:t>
      </w:r>
    </w:p>
    <w:p w14:paraId="1FA43D7C" w14:textId="77777777" w:rsidR="00737036" w:rsidRDefault="00737036" w:rsidP="00737036">
      <w:r>
        <w:t xml:space="preserve">Trusheim investigates the nature of audiation within the larger context of research into imagery.  His research consists of interviews with professional brass players about their use of audiation and mental imagery in performance and preparation.  He emphasizes that mental imagery, in terms of </w:t>
      </w:r>
      <w:proofErr w:type="gramStart"/>
      <w:r>
        <w:t>psychology</w:t>
      </w:r>
      <w:proofErr w:type="gramEnd"/>
      <w:r>
        <w:t xml:space="preserve"> research, is not limited to visual imagery but encompasses all sensory modalities.  His findings also indicate that audiation includes other aspects of music beyond tonal and rhythm content, including timbre variations, vibrato, dynamic intensity, and all other dimensions of music.</w:t>
      </w:r>
    </w:p>
    <w:p w14:paraId="7AD78A19" w14:textId="77777777" w:rsidR="00882215" w:rsidRDefault="00422496" w:rsidP="00422496">
      <w:pPr>
        <w:pStyle w:val="Heading2"/>
      </w:pPr>
      <w:bookmarkStart w:id="72" w:name="_Toc102498887"/>
      <w:bookmarkStart w:id="73" w:name="_Toc104964413"/>
      <w:r>
        <w:t>Selected Saxophone Methods</w:t>
      </w:r>
      <w:bookmarkEnd w:id="72"/>
      <w:bookmarkEnd w:id="73"/>
    </w:p>
    <w:p w14:paraId="39D9C8EF" w14:textId="77777777" w:rsidR="00422496" w:rsidRDefault="00422496" w:rsidP="00422496">
      <w:r>
        <w:rPr>
          <w:lang w:val="en-CA"/>
        </w:rPr>
        <w:fldChar w:fldCharType="begin"/>
      </w:r>
      <w:r>
        <w:rPr>
          <w:lang w:val="en-CA"/>
        </w:rPr>
        <w:instrText xml:space="preserve"> SEQ CHAPTER \h \r 1</w:instrText>
      </w:r>
      <w:r>
        <w:rPr>
          <w:lang w:val="en-CA"/>
        </w:rPr>
        <w:fldChar w:fldCharType="end"/>
      </w:r>
      <w:r>
        <w:t>The follow</w:t>
      </w:r>
      <w:r w:rsidR="00754420">
        <w:t>ing is an examination of method books</w:t>
      </w:r>
      <w:r>
        <w:t xml:space="preserve"> commonly used to teach saxophone students.  The </w:t>
      </w:r>
      <w:r w:rsidR="00A67085">
        <w:t xml:space="preserve">band </w:t>
      </w:r>
      <w:r>
        <w:t xml:space="preserve">methods presented here were selected as representative of </w:t>
      </w:r>
      <w:r w:rsidR="00A67085">
        <w:t xml:space="preserve">the </w:t>
      </w:r>
      <w:r>
        <w:t xml:space="preserve">traditional </w:t>
      </w:r>
      <w:r w:rsidR="00A67085">
        <w:t>paradigm of teaching</w:t>
      </w:r>
      <w:r>
        <w:t xml:space="preserve"> both </w:t>
      </w:r>
      <w:r w:rsidR="00A67085">
        <w:t>musical literacy and instrumental skills.  The individual methods were also selected based on their initial release after Gordon’s early expositions of principles that developed into Music Learning Theory in its present form.</w:t>
      </w:r>
      <w:r w:rsidR="00E62EAC">
        <w:t xml:space="preserve">  While there are many more band methods and individual methods available, it was found that the similarities </w:t>
      </w:r>
      <w:proofErr w:type="gramStart"/>
      <w:r w:rsidR="00E62EAC">
        <w:t>with regard to</w:t>
      </w:r>
      <w:proofErr w:type="gramEnd"/>
      <w:r w:rsidR="00E62EAC">
        <w:t xml:space="preserve"> both the instructional paradigm and the approach to teaching saxophone skills did not warrant inclusion in this review.</w:t>
      </w:r>
      <w:r w:rsidR="00E31E27">
        <w:t xml:space="preserve">  The abbreviations </w:t>
      </w:r>
      <w:r w:rsidR="00E31E27">
        <w:lastRenderedPageBreak/>
        <w:t>RSK and LSK represent Right Side Key and Left Side Key respectively, following the designations in Rousseau’s method.</w:t>
      </w:r>
      <w:r w:rsidR="00E31E27">
        <w:rPr>
          <w:rStyle w:val="FootnoteReference"/>
        </w:rPr>
        <w:footnoteReference w:id="31"/>
      </w:r>
    </w:p>
    <w:p w14:paraId="72FE495F" w14:textId="77777777" w:rsidR="00A67085" w:rsidRDefault="00A67085" w:rsidP="00A67085">
      <w:pPr>
        <w:pStyle w:val="Heading3"/>
      </w:pPr>
      <w:bookmarkStart w:id="74" w:name="_Toc102498888"/>
      <w:r>
        <w:t>Band Methods</w:t>
      </w:r>
      <w:bookmarkEnd w:id="74"/>
    </w:p>
    <w:p w14:paraId="2051A578" w14:textId="77777777" w:rsidR="00277EA6" w:rsidRDefault="00277EA6" w:rsidP="00277EA6">
      <w:pPr>
        <w:spacing w:line="240" w:lineRule="auto"/>
        <w:ind w:left="720" w:hanging="720"/>
      </w:pPr>
    </w:p>
    <w:p w14:paraId="7745AC0E" w14:textId="77777777" w:rsidR="00422496" w:rsidRDefault="00422496" w:rsidP="00277EA6">
      <w:pPr>
        <w:spacing w:line="240" w:lineRule="auto"/>
        <w:ind w:left="720" w:hanging="720"/>
      </w:pPr>
      <w:r>
        <w:t xml:space="preserve">Pearson, Bruce. </w:t>
      </w:r>
      <w:r>
        <w:rPr>
          <w:i/>
          <w:iCs/>
        </w:rPr>
        <w:t>Standard of Excellence: Comprehensive Band Method.</w:t>
      </w:r>
      <w:r>
        <w:t xml:space="preserve">  Book 1.  San Diego: </w:t>
      </w:r>
      <w:r w:rsidR="00754420">
        <w:t xml:space="preserve"> </w:t>
      </w:r>
      <w:r>
        <w:t>Neil A. Kjos Music Co., 1993.</w:t>
      </w:r>
    </w:p>
    <w:p w14:paraId="46E68F85" w14:textId="77777777" w:rsidR="00422496" w:rsidRDefault="00754420" w:rsidP="00A1251D">
      <w:r>
        <w:t>Book One comprises</w:t>
      </w:r>
      <w:r w:rsidR="00422496">
        <w:t xml:space="preserve"> 155 ensemble exercises, 2 band arrangements, 2 solos with piano accompaniment and a collection of supplementary scale, rhythm and idiomatic saxophone exercises.  The exercises are loosely organized into lessons by page and consist of a variety of familiar melodies, technical etudes, short patterns used to introduce new notes and fingerings, theoretical and compositional studies, and ensemble issues.  New concepts and notes are presented at the top of the page; new fingerings are presented at the heads of exercises which first use them.  No instruction is given initially regarding articulation.  The first notes are B1</w:t>
      </w:r>
      <w:r w:rsidR="00FA1D08">
        <w:t>,</w:t>
      </w:r>
      <w:r w:rsidR="00422496">
        <w:t xml:space="preserve"> A1</w:t>
      </w:r>
      <w:r w:rsidR="00FA1D08">
        <w:t>, and</w:t>
      </w:r>
      <w:r w:rsidR="00422496">
        <w:t xml:space="preserve"> G1, followed by C2 and D2</w:t>
      </w:r>
      <w:r w:rsidR="00FA1D08">
        <w:t>,</w:t>
      </w:r>
      <w:r w:rsidR="00422496">
        <w:t xml:space="preserve"> going into the upper register by the third lesson.  </w:t>
      </w:r>
      <w:r w:rsidR="00FA1D08">
        <w:t>The melodies heavily emphasize m</w:t>
      </w:r>
      <w:r w:rsidR="00422496">
        <w:t>ajor tonality in G Major, C Major, D Major and A Major.  Minor keys presented are A Minor beginning in lesson 14 and B Minor in lesson 20.  The lowest pitch taught is C1 in lesson 19; the highest C3 in lesson 22</w:t>
      </w:r>
      <w:r w:rsidR="00404C6B">
        <w:t>.  Of the band methods reviewed, this range is the largest</w:t>
      </w:r>
      <w:r w:rsidR="00E31E27">
        <w:t>, though still narrower than the individual methods</w:t>
      </w:r>
      <w:r w:rsidR="00422496">
        <w:t xml:space="preserve">.  Saxophone concepts presented are breath support, dynamics and alternate fingerings.  Notation is central from the first lesson, and rhythms are taught beginning with whole and half notes and progress </w:t>
      </w:r>
      <w:proofErr w:type="gramStart"/>
      <w:r w:rsidR="00422496">
        <w:t>on the basis of</w:t>
      </w:r>
      <w:proofErr w:type="gramEnd"/>
      <w:r w:rsidR="00422496">
        <w:t xml:space="preserve"> adding or subtracting time values to derive more complex rhythms.  Meters covered are 4/4, 2/4, 2/2 and 3/4.  A CD is available separately with accompaniments to selected melodies.</w:t>
      </w:r>
    </w:p>
    <w:p w14:paraId="161CB3AA" w14:textId="77777777" w:rsidR="00A1251D" w:rsidRDefault="00A1251D" w:rsidP="00A1251D"/>
    <w:p w14:paraId="66254C22" w14:textId="77777777" w:rsidR="00422496" w:rsidRDefault="00422496" w:rsidP="00CF795F">
      <w:pPr>
        <w:spacing w:line="240" w:lineRule="auto"/>
        <w:ind w:left="720" w:hanging="720"/>
      </w:pPr>
      <w:r>
        <w:lastRenderedPageBreak/>
        <w:t xml:space="preserve">O’Reilly, John and Mark Williams. </w:t>
      </w:r>
      <w:r>
        <w:rPr>
          <w:i/>
          <w:iCs/>
        </w:rPr>
        <w:t>Accent on Achievement.</w:t>
      </w:r>
      <w:r>
        <w:t xml:space="preserve">  Book 1.  Alfred Publishing Co., 1997.</w:t>
      </w:r>
    </w:p>
    <w:p w14:paraId="3FE6AA37" w14:textId="77777777" w:rsidR="00422496" w:rsidRDefault="00422496" w:rsidP="00422496">
      <w:r>
        <w:t>This method consists of 134 exercises, 4 band arrangements, 1 solo with piano accompaniment, and a collection of supplementary scale, rhythm and idiomatic saxophone exercises.  The exercises are loosely organized into lessons by page and include short compositions to introduce notes, familiar melodies, technical etudes, theoretical exercises, and ensemble issues.  Articulation is first taught in preliminary exercises wi</w:t>
      </w:r>
      <w:r w:rsidR="00FA1D08">
        <w:t>th the syllable Too-Too-Too-</w:t>
      </w:r>
      <w:proofErr w:type="gramStart"/>
      <w:r w:rsidR="00FA1D08">
        <w:t>Too</w:t>
      </w:r>
      <w:r>
        <w:t xml:space="preserve"> .</w:t>
      </w:r>
      <w:proofErr w:type="gramEnd"/>
      <w:r>
        <w:t xml:space="preserve">  The first notes are B1, C2</w:t>
      </w:r>
      <w:r w:rsidR="00FA1D08">
        <w:t>,</w:t>
      </w:r>
      <w:r>
        <w:t xml:space="preserve"> and D2, introducing the upper register from the first lesson.   </w:t>
      </w:r>
      <w:proofErr w:type="gramStart"/>
      <w:r>
        <w:t>The majority of</w:t>
      </w:r>
      <w:proofErr w:type="gramEnd"/>
      <w:r>
        <w:t xml:space="preserve"> exercises are Major, but </w:t>
      </w:r>
      <w:r w:rsidR="00404C6B">
        <w:t>minor</w:t>
      </w:r>
      <w:r>
        <w:t xml:space="preserve"> exercises are represented moderately well and are introduced by lesson 5.  Major keys represented are G, C, D and F </w:t>
      </w:r>
      <w:proofErr w:type="gramStart"/>
      <w:r>
        <w:t>Major;</w:t>
      </w:r>
      <w:proofErr w:type="gramEnd"/>
      <w:r>
        <w:t xml:space="preserve"> minor keys A, B, E and G Minor.  The range covered in this volume is narrow: the lowest pitch is D1 (Lesson 16); highest</w:t>
      </w:r>
      <w:r w:rsidR="00FA1D08">
        <w:t xml:space="preserve"> is </w:t>
      </w:r>
      <w:r>
        <w:t>A2 (Lesson 25).  Saxophone concepts presented include breath support, dynamics, articulation, and some alternate fingerings.  After the preliminary lesson there is a primer on music notation, and all exercises are notated.  Rhythms begin with whole notes, then quarter notes.  Rhythmic progress is based on time values of notes.  Meters covered are 4/4, 2/4, 2/2 and 3/4 The method includes a CD-ROM with audio tracks for the first 42 exercises and MIDI accompaniment tracks for all exercises and arrangements.</w:t>
      </w:r>
    </w:p>
    <w:p w14:paraId="0F1CCF1C" w14:textId="77777777" w:rsidR="00422496" w:rsidRDefault="00422496" w:rsidP="00422496"/>
    <w:p w14:paraId="5F421174" w14:textId="77777777" w:rsidR="00422496" w:rsidRDefault="00422496" w:rsidP="00CF795F">
      <w:pPr>
        <w:spacing w:line="240" w:lineRule="auto"/>
        <w:ind w:left="720" w:hanging="720"/>
      </w:pPr>
      <w:r>
        <w:t xml:space="preserve">Froseth, James O. </w:t>
      </w:r>
      <w:r>
        <w:rPr>
          <w:i/>
          <w:iCs/>
        </w:rPr>
        <w:t>Do It! Play Alto Saxophone.</w:t>
      </w:r>
      <w:r>
        <w:t xml:space="preserve">  Book 1. </w:t>
      </w:r>
      <w:r w:rsidR="00754420">
        <w:t xml:space="preserve"> </w:t>
      </w:r>
      <w:r>
        <w:t>Chicago</w:t>
      </w:r>
      <w:proofErr w:type="gramStart"/>
      <w:r>
        <w:t xml:space="preserve">: </w:t>
      </w:r>
      <w:r w:rsidR="00754420">
        <w:t xml:space="preserve"> </w:t>
      </w:r>
      <w:r>
        <w:t>GIA</w:t>
      </w:r>
      <w:proofErr w:type="gramEnd"/>
      <w:r>
        <w:t xml:space="preserve"> Publications, 1997.</w:t>
      </w:r>
    </w:p>
    <w:p w14:paraId="04A47665" w14:textId="77777777" w:rsidR="00422496" w:rsidRPr="00754420" w:rsidRDefault="00422496" w:rsidP="00422496">
      <w:r>
        <w:rPr>
          <w:i/>
          <w:iCs/>
        </w:rPr>
        <w:t>Do It! Play Alto Saxophone</w:t>
      </w:r>
      <w:r>
        <w:t xml:space="preserve"> is a band method in 33 lessons with four to six exercises per lesson.  At the end of the volume is a solo, “Sakura”, with piano accompaniment.  The content of this method is almost entirely traditional and folk tunes and melodies by known composers, all with accompaniments on CD.  Other items include projects to learn certain tunes by ear, to perform tunes in different styles, and improvise using a limited repertoire of pitches.  Many of the tunes include words.  Tonguing is mentioned in preliminary </w:t>
      </w:r>
      <w:proofErr w:type="gramStart"/>
      <w:r>
        <w:t>material</w:t>
      </w:r>
      <w:proofErr w:type="gramEnd"/>
      <w:r>
        <w:t xml:space="preserve"> but no instruction is given about what </w:t>
      </w:r>
      <w:r>
        <w:lastRenderedPageBreak/>
        <w:t xml:space="preserve">constitutes tonguing.  Articulation styles include legato, staccato, slurs and accents.  </w:t>
      </w:r>
      <w:proofErr w:type="gramStart"/>
      <w:r>
        <w:t>First</w:t>
      </w:r>
      <w:proofErr w:type="gramEnd"/>
      <w:r>
        <w:t xml:space="preserve"> notes are B1, C2 and D2, introducing the upper register in the first lesson.  Tonaliti</w:t>
      </w:r>
      <w:r w:rsidR="00FA1D08">
        <w:t>es are slightly leaning toward m</w:t>
      </w:r>
      <w:r>
        <w:t xml:space="preserve">ajor, with </w:t>
      </w:r>
      <w:proofErr w:type="gramStart"/>
      <w:r w:rsidR="00FA1D08">
        <w:t>m</w:t>
      </w:r>
      <w:r>
        <w:t>inor</w:t>
      </w:r>
      <w:proofErr w:type="gramEnd"/>
      <w:r>
        <w:t xml:space="preserve"> quite well represented.  Keys used include G, D, C, F, A </w:t>
      </w:r>
      <w:proofErr w:type="gramStart"/>
      <w:r>
        <w:t>Major;</w:t>
      </w:r>
      <w:proofErr w:type="gramEnd"/>
      <w:r>
        <w:t xml:space="preserve"> A, B Minor.  The range for this book is limited, from D1 to A2.  At least 25% of the exercises are not notated</w:t>
      </w:r>
      <w:r w:rsidR="00754420">
        <w:t>.</w:t>
      </w:r>
      <w:r>
        <w:t xml:space="preserve"> </w:t>
      </w:r>
      <w:r w:rsidR="00754420">
        <w:t xml:space="preserve"> I</w:t>
      </w:r>
      <w:r>
        <w:t>nstead</w:t>
      </w:r>
      <w:r w:rsidR="00754420">
        <w:t>, this method relies</w:t>
      </w:r>
      <w:r>
        <w:t xml:space="preserve"> on learning a tune by ear or creating or improvising with an accompaniment.  Saxophone concepts presented include breath support, articulation</w:t>
      </w:r>
      <w:r w:rsidR="00754420">
        <w:t>,</w:t>
      </w:r>
      <w:r>
        <w:t xml:space="preserve"> and dynamics.  Rhythms begin with quarter notes, and tunes are frequently presented in more than one meter (and tonality</w:t>
      </w:r>
      <w:proofErr w:type="gramStart"/>
      <w:r>
        <w:t>)</w:t>
      </w:r>
      <w:proofErr w:type="gramEnd"/>
      <w:r>
        <w:t xml:space="preserve"> and eighth notes are introduced very early on.  Meters covered include 4/4, 2/4, 3/4, 6/8.  The CD included is an integral part of this </w:t>
      </w:r>
      <w:proofErr w:type="gramStart"/>
      <w:r>
        <w:t>method, and</w:t>
      </w:r>
      <w:proofErr w:type="gramEnd"/>
      <w:r>
        <w:t xml:space="preserve"> features a prominent saxophonist </w:t>
      </w:r>
      <w:proofErr w:type="gramStart"/>
      <w:r>
        <w:t>to model</w:t>
      </w:r>
      <w:proofErr w:type="gramEnd"/>
      <w:r>
        <w:t xml:space="preserve"> a characteristic tone.</w:t>
      </w:r>
      <w:r w:rsidR="00754420">
        <w:t xml:space="preserve">  Although </w:t>
      </w:r>
      <w:r w:rsidR="00754420">
        <w:rPr>
          <w:i/>
        </w:rPr>
        <w:t>Do It!</w:t>
      </w:r>
      <w:r w:rsidR="00754420">
        <w:t xml:space="preserve"> is listed with the other ensemble method books, it is more appropriately viewed as a hybrid method, incorporating many elements of Music Learning Theory with a more traditional format.</w:t>
      </w:r>
    </w:p>
    <w:p w14:paraId="345EBFB5" w14:textId="77777777" w:rsidR="00F20587" w:rsidRDefault="00F20587" w:rsidP="00F20587">
      <w:pPr>
        <w:pStyle w:val="Heading3"/>
      </w:pPr>
      <w:bookmarkStart w:id="75" w:name="_Toc102498889"/>
      <w:r>
        <w:t>Individual Methods</w:t>
      </w:r>
      <w:bookmarkEnd w:id="75"/>
    </w:p>
    <w:p w14:paraId="31ED5361" w14:textId="77777777" w:rsidR="00404C6B" w:rsidRDefault="00404C6B" w:rsidP="00404C6B">
      <w:pPr>
        <w:spacing w:line="240" w:lineRule="auto"/>
        <w:ind w:left="720" w:hanging="720"/>
      </w:pPr>
    </w:p>
    <w:p w14:paraId="78A474CB" w14:textId="77777777" w:rsidR="00404C6B" w:rsidRDefault="00404C6B" w:rsidP="00404C6B">
      <w:pPr>
        <w:spacing w:line="240" w:lineRule="auto"/>
        <w:ind w:left="720" w:hanging="720"/>
      </w:pPr>
      <w:r>
        <w:t xml:space="preserve">Rousseau, Eugene. </w:t>
      </w:r>
      <w:r>
        <w:rPr>
          <w:i/>
          <w:iCs/>
        </w:rPr>
        <w:t>The Eugene Rousseau Saxophone Method.</w:t>
      </w:r>
      <w:r>
        <w:t xml:space="preserve">  Vol. 1.  San Diego:  Neil A. Kjos Music Co., 1973.</w:t>
      </w:r>
    </w:p>
    <w:p w14:paraId="582197AA" w14:textId="77777777" w:rsidR="00404C6B" w:rsidRDefault="00404C6B" w:rsidP="00404C6B">
      <w:r>
        <w:t xml:space="preserve">Rousseau’s method is a collection of 165 exercises loosely organized by page into 25 progressive lessons.  Musical content consists primarily of melodies composed by the author; toward the second half, traditional tunes and melodies by known composers are also included.  Articulation skills are incorporated into </w:t>
      </w:r>
      <w:proofErr w:type="gramStart"/>
      <w:r>
        <w:t>the melodic</w:t>
      </w:r>
      <w:proofErr w:type="gramEnd"/>
      <w:r>
        <w:t xml:space="preserve"> material.  Preliminary material includes a primer on musical notation, a detailed procedure for breathing and embouchure formation (with photographs), and a list of characteristic mouthpiece pitches produced when embouchure formation is correct.  The last item is unique to Rousseau’s method.  Articulation concepts include basic syllable for tongue action, slur, accents, and staccato.  </w:t>
      </w:r>
      <w:proofErr w:type="gramStart"/>
      <w:r>
        <w:t>First</w:t>
      </w:r>
      <w:proofErr w:type="gramEnd"/>
      <w:r>
        <w:t xml:space="preserve"> notes are B1, A1, G1, and pitches are systematically introduced leading downward to C1.  The upper register is delayed until lesson 13, at which time all </w:t>
      </w:r>
      <w:r>
        <w:lastRenderedPageBreak/>
        <w:t>previously learned pitches are learned in the upper octave.  When the octave key is introduced, attention is drawn to keeping the embouchure and jaw stable and the thumb action smooth.  The melodies heavily emphasize major tonality, but minor tonality is introduced early on.  This method also uses a narrow range of keys: G, C, F and D Major; and G Minor.  All pitches are covered from B</w:t>
      </w:r>
      <w:r>
        <w:rPr>
          <w:rFonts w:ascii="WP IconicSymbolsA" w:hAnsi="WP IconicSymbolsA" w:cs="WP IconicSymbolsA"/>
        </w:rPr>
        <w:t></w:t>
      </w:r>
      <w:r>
        <w:t>0 to F3, as well as alternate fingerings for F</w:t>
      </w:r>
      <w:r>
        <w:rPr>
          <w:rFonts w:ascii="WP IconicSymbolsA" w:hAnsi="WP IconicSymbolsA" w:cs="WP IconicSymbolsA"/>
        </w:rPr>
        <w:t></w:t>
      </w:r>
      <w:r>
        <w:t xml:space="preserve"> and B</w:t>
      </w:r>
      <w:r>
        <w:rPr>
          <w:rFonts w:ascii="WP IconicSymbolsA" w:hAnsi="WP IconicSymbolsA" w:cs="WP IconicSymbolsA"/>
        </w:rPr>
        <w:t></w:t>
      </w:r>
      <w:r>
        <w:t>, but not for C (RSK 2).  Saxophone concepts covered are breath support, embouchure, articulation, dynamics</w:t>
      </w:r>
      <w:proofErr w:type="gramStart"/>
      <w:r>
        <w:t>, alternate</w:t>
      </w:r>
      <w:proofErr w:type="gramEnd"/>
      <w:r>
        <w:t xml:space="preserve"> fingerings.  All exercises are notated.  Rhythms begin with whole notes, then half and quarter notes, and progress based on time values to the eighth note level.  Meters in this volume are 4/4, 3/4, and 2/4.  There is no audio component to this method.</w:t>
      </w:r>
    </w:p>
    <w:p w14:paraId="1BC441C8" w14:textId="77777777" w:rsidR="00277EA6" w:rsidRDefault="00277EA6" w:rsidP="00CF795F">
      <w:pPr>
        <w:spacing w:line="240" w:lineRule="auto"/>
        <w:ind w:left="720" w:hanging="720"/>
      </w:pPr>
    </w:p>
    <w:p w14:paraId="531C5425" w14:textId="77777777" w:rsidR="00422496" w:rsidRDefault="00422496" w:rsidP="00CF795F">
      <w:pPr>
        <w:spacing w:line="240" w:lineRule="auto"/>
        <w:ind w:left="720" w:hanging="720"/>
      </w:pPr>
      <w:r>
        <w:t xml:space="preserve">Weber, Fred and Herman Vincent. </w:t>
      </w:r>
      <w:r>
        <w:rPr>
          <w:i/>
          <w:iCs/>
        </w:rPr>
        <w:t>Alto Saxophone Student.</w:t>
      </w:r>
      <w:r>
        <w:t xml:space="preserve"> Level 1.  New York</w:t>
      </w:r>
      <w:proofErr w:type="gramStart"/>
      <w:r>
        <w:t xml:space="preserve">: </w:t>
      </w:r>
      <w:r w:rsidR="00754420">
        <w:t xml:space="preserve"> </w:t>
      </w:r>
      <w:proofErr w:type="spellStart"/>
      <w:r>
        <w:t>Belwin</w:t>
      </w:r>
      <w:proofErr w:type="spellEnd"/>
      <w:proofErr w:type="gramEnd"/>
      <w:r>
        <w:t>-Mills, 1969.</w:t>
      </w:r>
    </w:p>
    <w:p w14:paraId="00D4FC04" w14:textId="77777777" w:rsidR="00422496" w:rsidRDefault="00422496" w:rsidP="00422496">
      <w:r>
        <w:rPr>
          <w:i/>
          <w:iCs/>
        </w:rPr>
        <w:t>Alto Saxophone Student</w:t>
      </w:r>
      <w:r>
        <w:t xml:space="preserve"> is a collection of 33 progressive lessons, each with six to twelve exercises.  There is also an arrangement of “Onward Christian Soldiers” and references in certain lessons to begin work with an accompanying collection of solos, duets or technical studies.  Every lesson includes at least one traditional melody; other content includes technical etudes, tone and articulation exercises, duets</w:t>
      </w:r>
      <w:r w:rsidR="00754420">
        <w:t>,</w:t>
      </w:r>
      <w:r>
        <w:t xml:space="preserve"> and theory drills.  No initial instruction is given for articulation, but staccato, legato and accents are illustrated with shapes, as well as illustrations of common mistakes made with articulation.  </w:t>
      </w:r>
      <w:proofErr w:type="gramStart"/>
      <w:r>
        <w:t>First</w:t>
      </w:r>
      <w:proofErr w:type="gramEnd"/>
      <w:r>
        <w:t xml:space="preserve"> notes taught are B1, A1, G1, F1 and C1.  The upper register is introduced in lesson 3 with F2, E2 and D2.  </w:t>
      </w:r>
      <w:proofErr w:type="gramStart"/>
      <w:r>
        <w:t>With the exception of</w:t>
      </w:r>
      <w:proofErr w:type="gramEnd"/>
      <w:r>
        <w:t xml:space="preserve"> one melody in lesson 31, this volume is exclusively major or segments of the chromatic scale.  Keys introduced are G, F, C, D, B</w:t>
      </w:r>
      <w:r>
        <w:rPr>
          <w:rFonts w:ascii="WP IconicSymbolsA" w:hAnsi="WP IconicSymbolsA" w:cs="WP IconicSymbolsA"/>
        </w:rPr>
        <w:t></w:t>
      </w:r>
      <w:r w:rsidR="00FA1D08">
        <w:t xml:space="preserve"> and A Major; the single m</w:t>
      </w:r>
      <w:r>
        <w:t>inor melody was in A minor.  This book covers nearly the entire range of the saxophone, from C1 (lesson 15) to F3 (lesson 33), leaving only B0 and B</w:t>
      </w:r>
      <w:r>
        <w:rPr>
          <w:rFonts w:ascii="WP IconicSymbolsA" w:hAnsi="WP IconicSymbolsA" w:cs="WP IconicSymbolsA"/>
        </w:rPr>
        <w:t></w:t>
      </w:r>
      <w:r>
        <w:t>0</w:t>
      </w:r>
      <w:r w:rsidR="00404C6B">
        <w:t xml:space="preserve"> untaught</w:t>
      </w:r>
      <w:r>
        <w:t xml:space="preserve">.  Saxophone concepts presented include breath support, dynamics, articulation, </w:t>
      </w:r>
      <w:r w:rsidR="00754420">
        <w:t xml:space="preserve">and </w:t>
      </w:r>
      <w:r>
        <w:t xml:space="preserve">alternate fingerings.  Preliminary instruction is very minimal, and all exercises are notated.  Rhythms begin with whole notes, followed by </w:t>
      </w:r>
      <w:r>
        <w:lastRenderedPageBreak/>
        <w:t xml:space="preserve">quarter notes, and progress is based on time value of notes, up to sixteenth notes in lesson 29.  Meters covered include 4/4, 2/4, </w:t>
      </w:r>
      <w:proofErr w:type="gramStart"/>
      <w:r>
        <w:t>3/4, 2</w:t>
      </w:r>
      <w:proofErr w:type="gramEnd"/>
      <w:r>
        <w:t>/2, 3/8, 6/8.  There is no audio component to this method.</w:t>
      </w:r>
    </w:p>
    <w:p w14:paraId="05D4E080" w14:textId="77777777" w:rsidR="00CF795F" w:rsidRPr="00CF795F" w:rsidRDefault="00CF795F" w:rsidP="00CF795F">
      <w:pPr>
        <w:pStyle w:val="Heading3"/>
      </w:pPr>
      <w:bookmarkStart w:id="76" w:name="_Toc102498890"/>
      <w:r>
        <w:t>Music Learning Theory-Based Method</w:t>
      </w:r>
      <w:bookmarkEnd w:id="76"/>
    </w:p>
    <w:p w14:paraId="52B54712" w14:textId="77777777" w:rsidR="007407AB" w:rsidRDefault="007407AB" w:rsidP="00CF795F">
      <w:pPr>
        <w:spacing w:line="240" w:lineRule="auto"/>
        <w:ind w:left="720" w:hanging="720"/>
      </w:pPr>
    </w:p>
    <w:p w14:paraId="0F746833" w14:textId="77777777" w:rsidR="00422496" w:rsidRDefault="00422496" w:rsidP="00CF795F">
      <w:pPr>
        <w:spacing w:line="240" w:lineRule="auto"/>
        <w:ind w:left="720" w:hanging="720"/>
      </w:pPr>
      <w:r>
        <w:t xml:space="preserve">Grunow, Richard F., Edwin E. Gordon and Christopher D. Azzara. </w:t>
      </w:r>
      <w:r>
        <w:rPr>
          <w:i/>
          <w:iCs/>
        </w:rPr>
        <w:t>Jump Right In: The Instrumental Series.</w:t>
      </w:r>
      <w:r>
        <w:t xml:space="preserve"> Book 1.  Chicago</w:t>
      </w:r>
      <w:proofErr w:type="gramStart"/>
      <w:r>
        <w:t xml:space="preserve">: </w:t>
      </w:r>
      <w:r w:rsidR="00754420">
        <w:t xml:space="preserve"> </w:t>
      </w:r>
      <w:r>
        <w:t>GIA</w:t>
      </w:r>
      <w:proofErr w:type="gramEnd"/>
      <w:r>
        <w:t xml:space="preserve"> Publications, 2000.</w:t>
      </w:r>
    </w:p>
    <w:p w14:paraId="7FCE1AE8" w14:textId="77777777" w:rsidR="00422496" w:rsidRDefault="00422496" w:rsidP="00422496">
      <w:r>
        <w:rPr>
          <w:i/>
          <w:iCs/>
        </w:rPr>
        <w:t>Jump Right In</w:t>
      </w:r>
      <w:r>
        <w:t xml:space="preserve"> is significantly different than other band methods reviewed here.  The content of the CD is organized </w:t>
      </w:r>
      <w:proofErr w:type="gramStart"/>
      <w:r>
        <w:t>in</w:t>
      </w:r>
      <w:proofErr w:type="gramEnd"/>
      <w:r>
        <w:t xml:space="preserve"> 8 units, each in two parts.  It is inaccurate to call this a method book in the same sense as others because </w:t>
      </w:r>
      <w:proofErr w:type="gramStart"/>
      <w:r>
        <w:t>the majority of</w:t>
      </w:r>
      <w:proofErr w:type="gramEnd"/>
      <w:r>
        <w:t xml:space="preserve"> the instruction is given with the spoken word recorded on the compact disc.  Musical content consists of tonal and rhythmic patterns, traditional and folk melodies, some melodies composed or adapted for instructional purposes, melodic fragments from tunes, print versions of patterns and melodies, sight-reading materials, root melodies and accompaniments, and chord symbols for improvisation.  The printed materials are organized according to Gordon’s tonal and rhythm taxonomies and grouped by keys and meters.  This method, then</w:t>
      </w:r>
      <w:proofErr w:type="gramStart"/>
      <w:r>
        <w:t>, more</w:t>
      </w:r>
      <w:proofErr w:type="gramEnd"/>
      <w:r>
        <w:t xml:space="preserve"> resembles a kit for assembling a custom curriculum.  As such, it is well suited for implementing learning sequence activities and classroom activities in accordance with Music Learning </w:t>
      </w:r>
      <w:proofErr w:type="gramStart"/>
      <w:r>
        <w:t>Theory, but</w:t>
      </w:r>
      <w:proofErr w:type="gramEnd"/>
      <w:r>
        <w:t xml:space="preserve"> clearly </w:t>
      </w:r>
      <w:r w:rsidR="00E31E27">
        <w:t>requires a more active teacher role in arranging the parts</w:t>
      </w:r>
      <w:r>
        <w:t>.</w:t>
      </w:r>
    </w:p>
    <w:p w14:paraId="20EB20D5" w14:textId="77777777" w:rsidR="00422496" w:rsidRDefault="00422496" w:rsidP="00422496">
      <w:r>
        <w:t xml:space="preserve">Preliminary material includes instruction on the use of the CD, as well as how to assemble the instrument and form the embouchure.  Articulation is introduced on the CD with Du </w:t>
      </w:r>
      <w:proofErr w:type="spellStart"/>
      <w:r>
        <w:t>Du</w:t>
      </w:r>
      <w:proofErr w:type="spellEnd"/>
      <w:r>
        <w:t xml:space="preserve"> for legato (Connected Style) and Tu </w:t>
      </w:r>
      <w:proofErr w:type="spellStart"/>
      <w:r>
        <w:t>Tu</w:t>
      </w:r>
      <w:proofErr w:type="spellEnd"/>
      <w:r>
        <w:t xml:space="preserve"> for staccato (Separated Style) in the same exercise.  These syllables are chanted first, then applied to the mouthpiece and neck assembly, and finally to the whole instrument on G1.  First notes are G1 and F</w:t>
      </w:r>
      <w:r>
        <w:rPr>
          <w:rFonts w:ascii="WP IconicSymbolsA" w:hAnsi="WP IconicSymbolsA" w:cs="WP IconicSymbolsA"/>
        </w:rPr>
        <w:t></w:t>
      </w:r>
      <w:r>
        <w:t>1, presented as G-DO and TI.  By Unit 4-B</w:t>
      </w:r>
      <w:r w:rsidR="00754420">
        <w:t>, the pitches extend</w:t>
      </w:r>
      <w:r>
        <w:t xml:space="preserve"> up to E2 in the upper octave.  The tonal content is balanced between major and minor, with some major tunes being </w:t>
      </w:r>
      <w:r>
        <w:lastRenderedPageBreak/>
        <w:t xml:space="preserve">converted to minor for pedagogical purposes.  Keys used are G, C, and D Major; and A Minor.  The range covered is narrow, from </w:t>
      </w:r>
      <w:r w:rsidR="00BA7545">
        <w:t>D</w:t>
      </w:r>
      <w:r>
        <w:t xml:space="preserve">1 to B2, although the fingering chart does extend </w:t>
      </w:r>
      <w:r w:rsidR="00E31E27">
        <w:t>to</w:t>
      </w:r>
      <w:r>
        <w:t xml:space="preserve"> the full range of the instrument and includes some alternate fingerings.  </w:t>
      </w:r>
      <w:proofErr w:type="gramStart"/>
      <w:r>
        <w:t>Saxophone</w:t>
      </w:r>
      <w:proofErr w:type="gramEnd"/>
      <w:r>
        <w:t xml:space="preserve"> concepts covered include breath support, embouchure formation, articulation, and alternate fingerings.  This </w:t>
      </w:r>
      <w:proofErr w:type="gramStart"/>
      <w:r>
        <w:t>method is</w:t>
      </w:r>
      <w:proofErr w:type="gramEnd"/>
      <w:r>
        <w:t xml:space="preserve"> clearly following a sight-before-sound approach to teaching music, delaying music notation until later stages of development.  Rhythms are organized by function according to Gordon’s taxonomy of rhythm content, beginning with macro- and micro-beats.  These are represented in a variety of meter signatures: primarily in 2/4 for duple meter, then 4/4 and 2/2; and primarily in 6/8 for triple, then 3/8 and 3/4.  The CD is integral to this method.  The final tracks on the CD include “Musical Enrichment” exercises, twelve tunes, each with seven different activities associated such as sing; perform in the tonality on the CD; transpose to a different </w:t>
      </w:r>
      <w:proofErr w:type="spellStart"/>
      <w:r>
        <w:t>keyality</w:t>
      </w:r>
      <w:proofErr w:type="spellEnd"/>
      <w:r>
        <w:t>, a different meter, or a different tonality; play as a duet; and improvise or create a harmony part.</w:t>
      </w:r>
    </w:p>
    <w:p w14:paraId="77574A3E" w14:textId="77777777" w:rsidR="00645EE3" w:rsidRPr="00645EE3" w:rsidRDefault="00645EE3" w:rsidP="00645EE3">
      <w:pPr>
        <w:pStyle w:val="Heading4"/>
        <w:rPr>
          <w:i/>
        </w:rPr>
      </w:pPr>
      <w:r>
        <w:t xml:space="preserve">Differences Between </w:t>
      </w:r>
      <w:r w:rsidRPr="00645EE3">
        <w:rPr>
          <w:i/>
        </w:rPr>
        <w:t xml:space="preserve">Jump Right </w:t>
      </w:r>
      <w:proofErr w:type="gramStart"/>
      <w:r w:rsidRPr="00645EE3">
        <w:rPr>
          <w:i/>
        </w:rPr>
        <w:t>In</w:t>
      </w:r>
      <w:proofErr w:type="gramEnd"/>
      <w:r>
        <w:t xml:space="preserve"> and the Method Outlined in this Document</w:t>
      </w:r>
    </w:p>
    <w:p w14:paraId="6AC81592" w14:textId="77777777" w:rsidR="00E62EAC" w:rsidRPr="00BE20A8" w:rsidRDefault="00E62EAC" w:rsidP="00E62EAC">
      <w:r>
        <w:t xml:space="preserve">Having been developed with Gordon’s direct influence, </w:t>
      </w:r>
      <w:r>
        <w:rPr>
          <w:i/>
        </w:rPr>
        <w:t>Jump Right In</w:t>
      </w:r>
      <w:r>
        <w:t xml:space="preserve"> epitomize</w:t>
      </w:r>
      <w:r w:rsidR="008F7C33">
        <w:t>s</w:t>
      </w:r>
      <w:r>
        <w:t xml:space="preserve"> the integration of Music Learning Theory principles with the practice of teaching instrumentalists.  However, </w:t>
      </w:r>
      <w:proofErr w:type="gramStart"/>
      <w:r>
        <w:t>with regard to</w:t>
      </w:r>
      <w:proofErr w:type="gramEnd"/>
      <w:r>
        <w:t xml:space="preserve"> teaching the saxophone, it could do more.  Using </w:t>
      </w:r>
      <w:r>
        <w:rPr>
          <w:i/>
        </w:rPr>
        <w:t>Jump Right In</w:t>
      </w:r>
      <w:r>
        <w:t xml:space="preserve"> as a model for how to present </w:t>
      </w:r>
      <w:r w:rsidR="00645EE3">
        <w:t xml:space="preserve">Learning Sequence Activities, </w:t>
      </w:r>
      <w:r w:rsidR="00E31E27">
        <w:t>t</w:t>
      </w:r>
      <w:r w:rsidR="008F7C33">
        <w:t xml:space="preserve">his </w:t>
      </w:r>
      <w:r>
        <w:t>method outline focus</w:t>
      </w:r>
      <w:r w:rsidR="00E31E27">
        <w:t>es</w:t>
      </w:r>
      <w:r>
        <w:t xml:space="preserve"> on developing the full potential of saxophone students in the following ways.  In the area of tone production and technical </w:t>
      </w:r>
      <w:proofErr w:type="gramStart"/>
      <w:r>
        <w:t>facility</w:t>
      </w:r>
      <w:proofErr w:type="gramEnd"/>
      <w:r>
        <w:t xml:space="preserve">, this method follows the pattern of Rousseau’s method in developing the lowest register.   This method then systematically introduces the upper register by teaching, using tonal patterns, octave relationships with the register key.  Special attention is also given to the technical challenges of crossing the register break.  </w:t>
      </w:r>
      <w:r>
        <w:rPr>
          <w:i/>
        </w:rPr>
        <w:t>Jump Right In</w:t>
      </w:r>
      <w:r>
        <w:t xml:space="preserve"> introduces the upper register by teaching a melodic pattern that crosses the register break up to D2 without consideration </w:t>
      </w:r>
      <w:r>
        <w:lastRenderedPageBreak/>
        <w:t xml:space="preserve">for either the technical challenges or the lack of tone development in the lower register.  In this respect, it more closely resembles the ensemble methods previously examined.  Further, </w:t>
      </w:r>
      <w:r>
        <w:rPr>
          <w:i/>
        </w:rPr>
        <w:t>Jump Right In</w:t>
      </w:r>
      <w:r>
        <w:t xml:space="preserve"> uses the range from D1 to B2 (the tonal patterns learned a</w:t>
      </w:r>
      <w:r w:rsidR="00645EE3">
        <w:t>urally from the CD only cover F</w:t>
      </w:r>
      <w:r w:rsidR="00645EE3">
        <w:sym w:font="WP IconicSymbolsA" w:char="F03C"/>
      </w:r>
      <w:r>
        <w:t xml:space="preserve">1 to B2), leaving the extreme low range and the highest range of the saxophone unused.  </w:t>
      </w:r>
      <w:r w:rsidR="008F7C33">
        <w:t>This</w:t>
      </w:r>
      <w:r>
        <w:t xml:space="preserve"> method will develop facility</w:t>
      </w:r>
      <w:r w:rsidR="00645EE3">
        <w:t xml:space="preserve"> from B</w:t>
      </w:r>
      <w:r w:rsidR="00645EE3">
        <w:sym w:font="WP IconicSymbolsA" w:char="F03D"/>
      </w:r>
      <w:r>
        <w:t>0 to F3, covering the full extent of the standard range of the saxophone.</w:t>
      </w:r>
    </w:p>
    <w:p w14:paraId="18F0755B" w14:textId="77777777" w:rsidR="00E62EAC" w:rsidRDefault="00E62EAC" w:rsidP="00E62EAC">
      <w:r>
        <w:t xml:space="preserve">Regarding articulation, </w:t>
      </w:r>
      <w:r w:rsidR="008F7C33">
        <w:t>this</w:t>
      </w:r>
      <w:r>
        <w:t xml:space="preserve"> method will follow the </w:t>
      </w:r>
      <w:r>
        <w:rPr>
          <w:i/>
        </w:rPr>
        <w:t>Jump Right In</w:t>
      </w:r>
      <w:r>
        <w:t xml:space="preserve"> approach by introducing legato and staccato styles immediately so the student can discriminate between the two styles.  In addition, it will address </w:t>
      </w:r>
      <w:proofErr w:type="gramStart"/>
      <w:r>
        <w:t>to</w:t>
      </w:r>
      <w:proofErr w:type="gramEnd"/>
      <w:r>
        <w:t xml:space="preserve"> technique of mixed slurring and articulation patterns by analogy to Rhythm Content patterns and a Verbal Association approach that links specific articulation patterns to syllables based on the attack, sustain, and release of notes.  </w:t>
      </w:r>
      <w:r>
        <w:rPr>
          <w:i/>
        </w:rPr>
        <w:t>Jump Right In</w:t>
      </w:r>
      <w:r>
        <w:t xml:space="preserve"> includes a limited number of slurs in the sight-reading examples with no instruction as to how they are to be accomplished.</w:t>
      </w:r>
    </w:p>
    <w:p w14:paraId="5BD2EC83" w14:textId="77777777" w:rsidR="00E62EAC" w:rsidRDefault="00E62EAC" w:rsidP="00E62EAC">
      <w:r>
        <w:t xml:space="preserve">As stated before, </w:t>
      </w:r>
      <w:r w:rsidR="008F7C33">
        <w:t>this</w:t>
      </w:r>
      <w:r>
        <w:t xml:space="preserve"> method will emphasize </w:t>
      </w:r>
      <w:proofErr w:type="gramStart"/>
      <w:r>
        <w:t>development</w:t>
      </w:r>
      <w:proofErr w:type="gramEnd"/>
      <w:r>
        <w:t xml:space="preserve"> of the full range of the saxophone.  This will necessarily include teaching the fingerings for pitches in those ranges.  Additionally, all twelve chromatic pitches will be taught in the low register using three major and three minor keys.  Once the octave key is introduced, the number of keys will increase to five major and five minor keys.  Alternate fingerings will also be taught where the context warrants their use, such as the bis and side key fingerings for B</w:t>
      </w:r>
      <w:r w:rsidR="00645EE3">
        <w:sym w:font="WP IconicSymbolsA" w:char="F03D"/>
      </w:r>
      <w:r>
        <w:t>1,2 and long and short (open) fingerings for C</w:t>
      </w:r>
      <w:r w:rsidR="00645EE3">
        <w:sym w:font="WP IconicSymbolsA" w:char="F03C"/>
      </w:r>
      <w:r>
        <w:t>2.  Other alternate fingerings, such as side F</w:t>
      </w:r>
      <w:r w:rsidR="00645EE3">
        <w:sym w:font="WP IconicSymbolsA" w:char="F03C"/>
      </w:r>
      <w:r>
        <w:t>, are reserved for the context of chromatic passages or G</w:t>
      </w:r>
      <w:r w:rsidR="00645EE3">
        <w:sym w:font="WP IconicSymbolsA" w:char="F03D"/>
      </w:r>
      <w:r>
        <w:t xml:space="preserve"> Major keys (not covered in this method outline.)  </w:t>
      </w:r>
      <w:r>
        <w:rPr>
          <w:i/>
        </w:rPr>
        <w:t>Jump Right In</w:t>
      </w:r>
      <w:r>
        <w:t xml:space="preserve"> includes some alternate fingerings in the fingering charts, but no information about how they are to be used appropriately.  With the limited number of keys covered (three major and one minor) there is no context for learning the pitches B</w:t>
      </w:r>
      <w:r w:rsidR="00645EE3">
        <w:sym w:font="WP IconicSymbolsA" w:char="F03D"/>
      </w:r>
      <w:r>
        <w:t>/A</w:t>
      </w:r>
      <w:r w:rsidR="00645EE3">
        <w:sym w:font="WP IconicSymbolsA" w:char="F03C"/>
      </w:r>
      <w:r w:rsidR="008F7C33">
        <w:t xml:space="preserve"> </w:t>
      </w:r>
      <w:r>
        <w:t>or E</w:t>
      </w:r>
      <w:r w:rsidR="00645EE3">
        <w:sym w:font="WP IconicSymbolsA" w:char="F03D"/>
      </w:r>
      <w:r>
        <w:t>/D</w:t>
      </w:r>
      <w:r w:rsidR="00645EE3">
        <w:sym w:font="WP IconicSymbolsA" w:char="F03C"/>
      </w:r>
      <w:r>
        <w:t>.</w:t>
      </w:r>
    </w:p>
    <w:p w14:paraId="45C8503B" w14:textId="77777777" w:rsidR="00422496" w:rsidRDefault="00A1251D" w:rsidP="00B9126C">
      <w:pPr>
        <w:pStyle w:val="Heading1"/>
      </w:pPr>
      <w:bookmarkStart w:id="77" w:name="_Toc102498891"/>
      <w:bookmarkStart w:id="78" w:name="_Toc102498973"/>
      <w:bookmarkStart w:id="79" w:name="_Toc104964414"/>
      <w:r>
        <w:lastRenderedPageBreak/>
        <w:t>Chapter IV</w:t>
      </w:r>
      <w:bookmarkEnd w:id="77"/>
      <w:bookmarkEnd w:id="78"/>
      <w:proofErr w:type="gramStart"/>
      <w:r w:rsidR="00B9126C">
        <w:t xml:space="preserve">:  </w:t>
      </w:r>
      <w:bookmarkStart w:id="80" w:name="_Toc102498892"/>
      <w:r w:rsidR="00645EE3">
        <w:t>Technical</w:t>
      </w:r>
      <w:proofErr w:type="gramEnd"/>
      <w:r w:rsidR="00422496">
        <w:t xml:space="preserve"> saxophone concepts</w:t>
      </w:r>
      <w:bookmarkEnd w:id="79"/>
      <w:bookmarkEnd w:id="80"/>
    </w:p>
    <w:p w14:paraId="30BABDD4" w14:textId="77777777" w:rsidR="00645EE3" w:rsidRPr="00645EE3" w:rsidRDefault="00645EE3" w:rsidP="00645EE3">
      <w:r>
        <w:t>This chapter synthesizes the approaches the reviewed saxophone methods apply to issues of tone production, articulation, and technical facility</w:t>
      </w:r>
      <w:r w:rsidR="00C22DFE">
        <w:t>.  It also lays out preferences that are applied in the method outlined in this document.</w:t>
      </w:r>
    </w:p>
    <w:p w14:paraId="0711320E" w14:textId="77777777" w:rsidR="00422496" w:rsidRDefault="00422496" w:rsidP="00422496">
      <w:pPr>
        <w:pStyle w:val="Heading2"/>
      </w:pPr>
      <w:bookmarkStart w:id="81" w:name="_Toc102498893"/>
      <w:bookmarkStart w:id="82" w:name="_Toc104964415"/>
      <w:r>
        <w:t>Tone</w:t>
      </w:r>
      <w:bookmarkEnd w:id="81"/>
      <w:r w:rsidR="00B9126C">
        <w:t xml:space="preserve"> Production</w:t>
      </w:r>
      <w:bookmarkEnd w:id="82"/>
    </w:p>
    <w:p w14:paraId="39B9F3DD" w14:textId="77777777" w:rsidR="00422496" w:rsidRDefault="00422496" w:rsidP="00422496">
      <w:pPr>
        <w:pStyle w:val="Heading3"/>
      </w:pPr>
      <w:bookmarkStart w:id="83" w:name="_Toc102498894"/>
      <w:r>
        <w:t>Range</w:t>
      </w:r>
      <w:bookmarkEnd w:id="83"/>
    </w:p>
    <w:p w14:paraId="2DCD48A4" w14:textId="77777777" w:rsidR="00422496" w:rsidRDefault="00422496" w:rsidP="00422496">
      <w:r>
        <w:rPr>
          <w:lang w:val="en-CA"/>
        </w:rPr>
        <w:fldChar w:fldCharType="begin"/>
      </w:r>
      <w:r>
        <w:rPr>
          <w:lang w:val="en-CA"/>
        </w:rPr>
        <w:instrText xml:space="preserve"> SEQ CHAPTER \h \r 1</w:instrText>
      </w:r>
      <w:r>
        <w:rPr>
          <w:lang w:val="en-CA"/>
        </w:rPr>
        <w:fldChar w:fldCharType="end"/>
      </w:r>
      <w:r>
        <w:t>The general pattern for building range on the saxophone has been to start with a middle range pitch, almost universally B</w:t>
      </w:r>
      <w:r w:rsidR="00E016DA">
        <w:t>1</w:t>
      </w:r>
      <w:r>
        <w:t xml:space="preserve">, and to alternate expanding outward toward the lower and upper extremes.  One notable exception to this pattern is </w:t>
      </w:r>
      <w:r>
        <w:rPr>
          <w:i/>
          <w:iCs/>
        </w:rPr>
        <w:t>The Eugene Rousseau Saxophone Method</w:t>
      </w:r>
      <w:r w:rsidR="00BA7545">
        <w:rPr>
          <w:i/>
          <w:iCs/>
        </w:rPr>
        <w:t xml:space="preserve">, </w:t>
      </w:r>
      <w:r w:rsidR="00BA7545">
        <w:rPr>
          <w:iCs/>
        </w:rPr>
        <w:t>vol. 1</w:t>
      </w:r>
      <w:r>
        <w:t xml:space="preserve">, which begins at the same point but proceeds directly and systematically to the lowest range before introducing the upper range.  All pitches in the upper range are introduced </w:t>
      </w:r>
      <w:r w:rsidR="00E31E27">
        <w:t>as a group</w:t>
      </w:r>
      <w:r>
        <w:t xml:space="preserve"> with the addition of the octave vent key.  This approach suggests the overtone series of the saxophone as the basis for organizing the introduction of pitches.</w:t>
      </w:r>
    </w:p>
    <w:p w14:paraId="37688FE0" w14:textId="77777777" w:rsidR="00422496" w:rsidRDefault="00422496" w:rsidP="00422496">
      <w:r>
        <w:t>For the purposes of this document, the pitches B</w:t>
      </w:r>
      <w:r>
        <w:rPr>
          <w:rFonts w:ascii="WP IconicSymbolsA" w:hAnsi="WP IconicSymbolsA" w:cs="WP IconicSymbolsA"/>
        </w:rPr>
        <w:t></w:t>
      </w:r>
      <w:r w:rsidR="00E016DA">
        <w:t>0</w:t>
      </w:r>
      <w:r>
        <w:t xml:space="preserve"> to C</w:t>
      </w:r>
      <w:r>
        <w:rPr>
          <w:rFonts w:ascii="WP IconicSymbolsA" w:hAnsi="WP IconicSymbolsA" w:cs="WP IconicSymbolsA"/>
        </w:rPr>
        <w:t></w:t>
      </w:r>
      <w:r w:rsidR="00E016DA">
        <w:t xml:space="preserve">2 </w:t>
      </w:r>
      <w:r>
        <w:t>constitute the fundamental range, and D</w:t>
      </w:r>
      <w:r w:rsidR="00E016DA">
        <w:t xml:space="preserve">2 </w:t>
      </w:r>
      <w:r>
        <w:t xml:space="preserve">to </w:t>
      </w:r>
      <w:proofErr w:type="gramStart"/>
      <w:r>
        <w:t>F(</w:t>
      </w:r>
      <w:proofErr w:type="gramEnd"/>
      <w:r>
        <w:rPr>
          <w:rFonts w:ascii="WP IconicSymbolsA" w:hAnsi="WP IconicSymbolsA" w:cs="WP IconicSymbolsA"/>
        </w:rPr>
        <w:t></w:t>
      </w:r>
      <w:r>
        <w:t>)</w:t>
      </w:r>
      <w:r w:rsidR="00E016DA">
        <w:t xml:space="preserve">3 </w:t>
      </w:r>
      <w:r>
        <w:t>the first overtone range.  This first overtone range can be further subdivided as follows: D2 to G</w:t>
      </w:r>
      <w:r>
        <w:rPr>
          <w:rFonts w:ascii="WP IconicSymbolsA" w:hAnsi="WP IconicSymbolsA" w:cs="WP IconicSymbolsA"/>
        </w:rPr>
        <w:t></w:t>
      </w:r>
      <w:r>
        <w:t>2, A2 to C</w:t>
      </w:r>
      <w:r>
        <w:rPr>
          <w:rFonts w:ascii="WP IconicSymbolsA" w:hAnsi="WP IconicSymbolsA" w:cs="WP IconicSymbolsA"/>
        </w:rPr>
        <w:t></w:t>
      </w:r>
      <w:r>
        <w:t>3, and D3 to F</w:t>
      </w:r>
      <w:r>
        <w:rPr>
          <w:rFonts w:ascii="WP IconicSymbolsA" w:hAnsi="WP IconicSymbolsA" w:cs="WP IconicSymbolsA"/>
        </w:rPr>
        <w:t></w:t>
      </w:r>
      <w:r>
        <w:t>3.  The first subdivision is produced using the lower octave vent, the second and third with the upper (neck</w:t>
      </w:r>
      <w:r w:rsidR="00A67085">
        <w:t>-</w:t>
      </w:r>
      <w:r>
        <w:t>pipe) octave vent.  The third sub-range, often referred to as “palm-key” notes, is unique among first-overtone pitches in that they do not correspond to pitches one octave lower produced by the fundamental of each fingering.</w:t>
      </w:r>
      <w:r w:rsidR="00E016DA">
        <w:t xml:space="preserve">  The fundamentals are flat in comparison to the pitches produced with the aid of the octave key.  Use of the fundamentals from these fingerings constitutes a special technique for ornaments and soft dynamics</w:t>
      </w:r>
      <w:r w:rsidR="0026609F">
        <w:t xml:space="preserve"> which will not be addressed in this method</w:t>
      </w:r>
      <w:r w:rsidR="00E016DA">
        <w:t>.</w:t>
      </w:r>
    </w:p>
    <w:p w14:paraId="4164451D" w14:textId="77777777" w:rsidR="00422496" w:rsidRDefault="00422496" w:rsidP="00422496">
      <w:r>
        <w:lastRenderedPageBreak/>
        <w:t xml:space="preserve">While this approach is </w:t>
      </w:r>
      <w:proofErr w:type="gramStart"/>
      <w:r>
        <w:t>the</w:t>
      </w:r>
      <w:proofErr w:type="gramEnd"/>
      <w:r>
        <w:t xml:space="preserve"> exception, it has several strengths.  First, the low notes of the saxophone are notorious for their difficulty </w:t>
      </w:r>
      <w:proofErr w:type="gramStart"/>
      <w:r>
        <w:t>to play</w:t>
      </w:r>
      <w:proofErr w:type="gramEnd"/>
      <w:r>
        <w:t xml:space="preserve"> for beginning students.  The band methods surveyed </w:t>
      </w:r>
      <w:r w:rsidR="00A67085">
        <w:t>give minimal attention to</w:t>
      </w:r>
      <w:r>
        <w:t xml:space="preserve"> this range </w:t>
      </w:r>
      <w:proofErr w:type="gramStart"/>
      <w:r>
        <w:t>of the instrument</w:t>
      </w:r>
      <w:proofErr w:type="gramEnd"/>
      <w:r>
        <w:t>.  Yet with proper instruction, beginning saxophonists can achieve success in producing a characteristic tone in the low rang</w:t>
      </w:r>
      <w:r w:rsidR="00A67085">
        <w:t>e early on in their development.  This paves</w:t>
      </w:r>
      <w:r>
        <w:t xml:space="preserve"> the way for future success as the demands of musical literature incorporate this range more and more.  Second, delaying exposure to the upper range of the instrument allows for the development of embouchure muscle strength.  Third, when the upper range is finally introduced, it is not necessary to teach each pitch/fingering individually, </w:t>
      </w:r>
      <w:proofErr w:type="gramStart"/>
      <w:r>
        <w:t>with the exception of</w:t>
      </w:r>
      <w:proofErr w:type="gramEnd"/>
      <w:r>
        <w:t xml:space="preserve"> the very highest range.  This range is also not introduced in the first volumes of the band methods.  Fourth, by introducing this range by the simple addition of the octave key, the teacher can emphasize the stability of the embouchure and oral cavity between the ranges, as demonstrated by ascending and descending octave slurs.  Fifth, taking the overtone series as the basis for expanding range on the saxophone helps prepare the student conceptually and physically for what is commonly referred to as the altissimo, or third range of the instrument.</w:t>
      </w:r>
    </w:p>
    <w:p w14:paraId="3EBC40FA" w14:textId="77777777" w:rsidR="00422496" w:rsidRDefault="00422496" w:rsidP="00422496">
      <w:pPr>
        <w:pStyle w:val="Heading3"/>
      </w:pPr>
      <w:bookmarkStart w:id="84" w:name="_Toc102498895"/>
      <w:r>
        <w:t>Dynamics</w:t>
      </w:r>
      <w:bookmarkEnd w:id="84"/>
    </w:p>
    <w:p w14:paraId="57158FAF" w14:textId="77777777" w:rsidR="00422496" w:rsidRDefault="00422496" w:rsidP="00422496">
      <w:r>
        <w:rPr>
          <w:lang w:val="en-CA"/>
        </w:rPr>
        <w:fldChar w:fldCharType="begin"/>
      </w:r>
      <w:r>
        <w:rPr>
          <w:lang w:val="en-CA"/>
        </w:rPr>
        <w:instrText xml:space="preserve"> SEQ CHAPTER \h \r 1</w:instrText>
      </w:r>
      <w:r>
        <w:rPr>
          <w:lang w:val="en-CA"/>
        </w:rPr>
        <w:fldChar w:fldCharType="end"/>
      </w:r>
      <w:r>
        <w:t>Universally, dynamics are introduced first after significant exposure to basic tone production technique.  The first dynamic concept is simply</w:t>
      </w:r>
      <w:r w:rsidR="00E016DA">
        <w:t xml:space="preserve"> a</w:t>
      </w:r>
      <w:r>
        <w:t xml:space="preserve"> loud-soft contrast, represented as </w:t>
      </w:r>
      <w:r w:rsidR="00E65DDB">
        <w:t>forte and piano</w:t>
      </w:r>
      <w:r>
        <w:t xml:space="preserve">, then expanded upon by </w:t>
      </w:r>
      <w:r w:rsidR="00E65DDB">
        <w:t xml:space="preserve">mezzo-forte </w:t>
      </w:r>
      <w:r>
        <w:rPr>
          <w:rFonts w:ascii="Maestro" w:hAnsi="Maestro" w:cs="Maestro"/>
        </w:rPr>
        <w:t></w:t>
      </w:r>
      <w:r>
        <w:t xml:space="preserve">and </w:t>
      </w:r>
      <w:proofErr w:type="spellStart"/>
      <w:r w:rsidR="00E65DDB">
        <w:t>mezzo-piano</w:t>
      </w:r>
      <w:r>
        <w:rPr>
          <w:rFonts w:ascii="Maestro" w:hAnsi="Maestro" w:cs="Maestro"/>
          <w:sz w:val="48"/>
          <w:szCs w:val="48"/>
        </w:rPr>
        <w:t></w:t>
      </w:r>
      <w:r>
        <w:t>dynamic</w:t>
      </w:r>
      <w:proofErr w:type="spellEnd"/>
      <w:r>
        <w:t xml:space="preserve"> levels, and finally gradual changes in the form of </w:t>
      </w:r>
      <w:r>
        <w:rPr>
          <w:i/>
          <w:iCs/>
        </w:rPr>
        <w:t xml:space="preserve">crescendo </w:t>
      </w:r>
      <w:r>
        <w:t xml:space="preserve">and </w:t>
      </w:r>
      <w:r>
        <w:rPr>
          <w:i/>
          <w:iCs/>
        </w:rPr>
        <w:t>diminuendo</w:t>
      </w:r>
      <w:r>
        <w:t>.</w:t>
      </w:r>
      <w:r w:rsidR="00E65DDB">
        <w:t xml:space="preserve">  The method books do not provide information about how dynamic differences are achieved.  This method outline follows this trend, emphasizing tonal development at a forte level before introducing relative loud and soft levels.  A true piano would not be expected, however, until much later, when the mezzo-forte and mezzo-</w:t>
      </w:r>
      <w:r w:rsidR="00E65DDB">
        <w:lastRenderedPageBreak/>
        <w:t>piano levels are introduced.  This will allow the student saxophonist’s oral cavity control to mature over a longer period.</w:t>
      </w:r>
    </w:p>
    <w:p w14:paraId="713616BF" w14:textId="77777777" w:rsidR="00422496" w:rsidRDefault="00422496" w:rsidP="00422496">
      <w:pPr>
        <w:pStyle w:val="Heading2"/>
      </w:pPr>
      <w:bookmarkStart w:id="85" w:name="_Toc102498896"/>
      <w:bookmarkStart w:id="86" w:name="_Toc104964416"/>
      <w:r>
        <w:t>Articulation</w:t>
      </w:r>
      <w:bookmarkEnd w:id="85"/>
      <w:bookmarkEnd w:id="86"/>
    </w:p>
    <w:p w14:paraId="431385FD" w14:textId="77777777" w:rsidR="00422496" w:rsidRDefault="00422496" w:rsidP="00422496">
      <w:pPr>
        <w:pStyle w:val="Heading3"/>
      </w:pPr>
      <w:bookmarkStart w:id="87" w:name="_Toc102498897"/>
      <w:r>
        <w:t>Note Shapes</w:t>
      </w:r>
      <w:bookmarkEnd w:id="87"/>
    </w:p>
    <w:p w14:paraId="5F080443" w14:textId="77777777" w:rsidR="00422496" w:rsidRDefault="00422496" w:rsidP="00422496">
      <w:r>
        <w:rPr>
          <w:lang w:val="en-CA"/>
        </w:rPr>
        <w:fldChar w:fldCharType="begin"/>
      </w:r>
      <w:r>
        <w:rPr>
          <w:lang w:val="en-CA"/>
        </w:rPr>
        <w:instrText xml:space="preserve"> SEQ CHAPTER \h \r 1</w:instrText>
      </w:r>
      <w:r>
        <w:rPr>
          <w:lang w:val="en-CA"/>
        </w:rPr>
        <w:fldChar w:fldCharType="end"/>
      </w:r>
      <w:r w:rsidR="00A67085">
        <w:rPr>
          <w:lang w:val="en-CA"/>
        </w:rPr>
        <w:t xml:space="preserve">When articulation is taught, syllables beginning with ‘T’ or ‘D’ are used to simulate the action of tonguing.  </w:t>
      </w:r>
      <w:r>
        <w:t xml:space="preserve">Rousseau’s method introduces tongue action with the syllable </w:t>
      </w:r>
      <w:r w:rsidR="00E31E27">
        <w:t>‘</w:t>
      </w:r>
      <w:proofErr w:type="spellStart"/>
      <w:r>
        <w:t>tAW</w:t>
      </w:r>
      <w:proofErr w:type="spellEnd"/>
      <w:r w:rsidR="00E31E27">
        <w:t>’</w:t>
      </w:r>
      <w:r w:rsidR="00A67085">
        <w:t xml:space="preserve"> </w:t>
      </w:r>
      <w:r w:rsidR="00E65DDB">
        <w:t>in the third lesson</w:t>
      </w:r>
      <w:r w:rsidR="00A67085">
        <w:t xml:space="preserve">. </w:t>
      </w:r>
      <w:r>
        <w:t xml:space="preserve"> </w:t>
      </w:r>
      <w:r w:rsidR="0015544E">
        <w:t xml:space="preserve">Grunow’s </w:t>
      </w:r>
      <w:r w:rsidRPr="00A67085">
        <w:rPr>
          <w:i/>
        </w:rPr>
        <w:t>Jump Right In</w:t>
      </w:r>
      <w:r>
        <w:t xml:space="preserve"> introduces articulation styles with </w:t>
      </w:r>
      <w:r w:rsidR="0015544E">
        <w:t>‘</w:t>
      </w:r>
      <w:r>
        <w:t>Doo</w:t>
      </w:r>
      <w:r w:rsidR="0015544E">
        <w:t>’</w:t>
      </w:r>
      <w:r>
        <w:t xml:space="preserve"> for legato and </w:t>
      </w:r>
      <w:r w:rsidR="0015544E">
        <w:t>‘</w:t>
      </w:r>
      <w:r>
        <w:t>Too</w:t>
      </w:r>
      <w:r w:rsidR="0015544E">
        <w:t>’</w:t>
      </w:r>
      <w:r>
        <w:t xml:space="preserve"> for staccato.  </w:t>
      </w:r>
      <w:r w:rsidR="00E65DDB">
        <w:t>Consistent</w:t>
      </w:r>
      <w:r>
        <w:t xml:space="preserve"> with the principle of </w:t>
      </w:r>
      <w:r w:rsidR="00E65DDB">
        <w:t>Discrimination L</w:t>
      </w:r>
      <w:r>
        <w:t xml:space="preserve">earning that, to discriminate one thing from another, there must be at least two things to be </w:t>
      </w:r>
      <w:proofErr w:type="gramStart"/>
      <w:r>
        <w:t>discriminated</w:t>
      </w:r>
      <w:proofErr w:type="gramEnd"/>
      <w:r>
        <w:t xml:space="preserve">, </w:t>
      </w:r>
      <w:r w:rsidRPr="00A67085">
        <w:rPr>
          <w:i/>
        </w:rPr>
        <w:t>Jump Right In</w:t>
      </w:r>
      <w:r>
        <w:t xml:space="preserve"> introduces legato and staccato styles at the same time.  </w:t>
      </w:r>
      <w:r w:rsidR="00A67085">
        <w:t>Articulation begins with chanting the syllables in a rhythm pattern</w:t>
      </w:r>
      <w:r w:rsidR="00670A0F">
        <w:t xml:space="preserve">, followed by pronouncing the syllables with the air stream, then with the neck-pipe/mouthpiece assembly, and finally by playing G-Do on the fully assembled instrument.  The student is asked to attend to style in all </w:t>
      </w:r>
      <w:proofErr w:type="gramStart"/>
      <w:r w:rsidR="00670A0F">
        <w:t>aurally-based</w:t>
      </w:r>
      <w:proofErr w:type="gramEnd"/>
      <w:r w:rsidR="00670A0F">
        <w:t xml:space="preserve"> exercises.</w:t>
      </w:r>
    </w:p>
    <w:p w14:paraId="519877DF" w14:textId="77777777" w:rsidR="00422496" w:rsidRDefault="00422496" w:rsidP="00422496">
      <w:pPr>
        <w:pStyle w:val="Heading3"/>
      </w:pPr>
      <w:bookmarkStart w:id="88" w:name="_Toc102498898"/>
      <w:r>
        <w:t>Patterns</w:t>
      </w:r>
      <w:bookmarkEnd w:id="88"/>
    </w:p>
    <w:p w14:paraId="613B97AD" w14:textId="77777777" w:rsidR="00422496" w:rsidRDefault="00422496" w:rsidP="00422496">
      <w:r>
        <w:rPr>
          <w:lang w:val="en-CA"/>
        </w:rPr>
        <w:fldChar w:fldCharType="begin"/>
      </w:r>
      <w:r>
        <w:rPr>
          <w:lang w:val="en-CA"/>
        </w:rPr>
        <w:instrText xml:space="preserve"> SEQ CHAPTER \h \r 1</w:instrText>
      </w:r>
      <w:r>
        <w:rPr>
          <w:lang w:val="en-CA"/>
        </w:rPr>
        <w:fldChar w:fldCharType="end"/>
      </w:r>
      <w:r>
        <w:t xml:space="preserve">Mixing slurs and articulations does not seem to be systematically taught in any of the beginning methods considered.  </w:t>
      </w:r>
      <w:r w:rsidR="00670A0F">
        <w:t xml:space="preserve">One reason for this may be that the level of rhythmic complexity does not support </w:t>
      </w:r>
      <w:proofErr w:type="gramStart"/>
      <w:r w:rsidR="00670A0F">
        <w:t>much</w:t>
      </w:r>
      <w:proofErr w:type="gramEnd"/>
      <w:r w:rsidR="00670A0F">
        <w:t xml:space="preserve"> variety in mixed articulation patterns.  At higher levels of achievement, executing mixed articulations becomes a more significant issue.  </w:t>
      </w:r>
      <w:r>
        <w:t xml:space="preserve">This issue is as much </w:t>
      </w:r>
      <w:r w:rsidR="00670A0F">
        <w:t xml:space="preserve">about </w:t>
      </w:r>
      <w:r>
        <w:t>audiation of style as it is of technique.  An aid to both may be to use articulation syllables as a verbal association with slurring patterns.  Such slurring patterns could be sequenced according to Rhythm Content learning sequence.</w:t>
      </w:r>
    </w:p>
    <w:p w14:paraId="4636B6BE" w14:textId="77777777" w:rsidR="00422496" w:rsidRDefault="00422496" w:rsidP="00422496">
      <w:pPr>
        <w:pStyle w:val="Heading3"/>
      </w:pPr>
      <w:bookmarkStart w:id="89" w:name="_Toc102498899"/>
      <w:r>
        <w:t>Speed and Coordination</w:t>
      </w:r>
      <w:bookmarkEnd w:id="89"/>
    </w:p>
    <w:p w14:paraId="3C0D6A45" w14:textId="77777777" w:rsidR="00422496" w:rsidRDefault="00422496" w:rsidP="00422496">
      <w:r>
        <w:rPr>
          <w:lang w:val="en-CA"/>
        </w:rPr>
        <w:fldChar w:fldCharType="begin"/>
      </w:r>
      <w:r>
        <w:rPr>
          <w:lang w:val="en-CA"/>
        </w:rPr>
        <w:instrText xml:space="preserve"> SEQ CHAPTER \h \r 1</w:instrText>
      </w:r>
      <w:r>
        <w:rPr>
          <w:lang w:val="en-CA"/>
        </w:rPr>
        <w:fldChar w:fldCharType="end"/>
      </w:r>
      <w:r>
        <w:t xml:space="preserve">At this level of development, speed is not an issue for most students.  Most of the literature consists of tunes that contain macro- and micro-beats, with occasional division </w:t>
      </w:r>
      <w:r>
        <w:lastRenderedPageBreak/>
        <w:t xml:space="preserve">patterns, and at moderate tempos.  Within these parameters, the physical limitations of the tongue muscles are not likely to be taxed.  Coordinating the tongue and fingers at this speed </w:t>
      </w:r>
      <w:r w:rsidR="00C22DFE">
        <w:t xml:space="preserve">is </w:t>
      </w:r>
      <w:r>
        <w:t xml:space="preserve">also </w:t>
      </w:r>
      <w:r w:rsidR="00C22DFE">
        <w:t xml:space="preserve">a </w:t>
      </w:r>
      <w:r>
        <w:t xml:space="preserve">non-issue because if a student </w:t>
      </w:r>
      <w:proofErr w:type="spellStart"/>
      <w:r>
        <w:t>audiates</w:t>
      </w:r>
      <w:proofErr w:type="spellEnd"/>
      <w:r>
        <w:t xml:space="preserve"> pitches and rhythms, then the physical actions of fingering and articulating are controlled by the same musical event in the mind.</w:t>
      </w:r>
    </w:p>
    <w:p w14:paraId="69B2AB56" w14:textId="77777777" w:rsidR="00422496" w:rsidRDefault="00422496" w:rsidP="00422496">
      <w:pPr>
        <w:pStyle w:val="Heading2"/>
      </w:pPr>
      <w:bookmarkStart w:id="90" w:name="_Toc102498900"/>
      <w:bookmarkStart w:id="91" w:name="_Toc104964417"/>
      <w:r>
        <w:t>Technique</w:t>
      </w:r>
      <w:bookmarkEnd w:id="90"/>
      <w:bookmarkEnd w:id="91"/>
    </w:p>
    <w:p w14:paraId="0663ED05" w14:textId="77777777" w:rsidR="00422496" w:rsidRDefault="0026609F" w:rsidP="00422496">
      <w:pPr>
        <w:pStyle w:val="Heading3"/>
      </w:pPr>
      <w:bookmarkStart w:id="92" w:name="_Toc102498901"/>
      <w:r>
        <w:t>Introduction of Pitches and F</w:t>
      </w:r>
      <w:r w:rsidR="00422496">
        <w:t>ingerings</w:t>
      </w:r>
      <w:bookmarkEnd w:id="92"/>
    </w:p>
    <w:p w14:paraId="42888613" w14:textId="77777777" w:rsidR="00820008" w:rsidRDefault="00C22DFE" w:rsidP="00820008">
      <w:r>
        <w:rPr>
          <w:lang w:val="en-CA"/>
        </w:rPr>
        <w:t xml:space="preserve">Due to the number of possible sequences for introducing pitches, this section describes only the sequence I have designed for </w:t>
      </w:r>
      <w:r w:rsidR="008F7C33">
        <w:rPr>
          <w:lang w:val="en-CA"/>
        </w:rPr>
        <w:t xml:space="preserve">this method outline.  </w:t>
      </w:r>
      <w:r w:rsidR="00422496">
        <w:rPr>
          <w:lang w:val="en-CA"/>
        </w:rPr>
        <w:fldChar w:fldCharType="begin"/>
      </w:r>
      <w:r w:rsidR="00422496">
        <w:rPr>
          <w:lang w:val="en-CA"/>
        </w:rPr>
        <w:instrText xml:space="preserve"> SEQ CHAPTER \h \r 1</w:instrText>
      </w:r>
      <w:r w:rsidR="00422496">
        <w:rPr>
          <w:lang w:val="en-CA"/>
        </w:rPr>
        <w:fldChar w:fldCharType="end"/>
      </w:r>
      <w:r w:rsidR="00422496">
        <w:t xml:space="preserve">The order in which pitches and fingerings are introduced is </w:t>
      </w:r>
      <w:r w:rsidR="002B0A82">
        <w:t>coordinated</w:t>
      </w:r>
      <w:r w:rsidR="00422496">
        <w:t xml:space="preserve"> with the development of range.</w:t>
      </w:r>
      <w:r w:rsidR="002B0A82">
        <w:t xml:space="preserve">  This method outline aims to develop the fundamental range of the saxophone before introducing the octave key mechanism.  </w:t>
      </w:r>
      <w:r w:rsidR="00422496">
        <w:t xml:space="preserve">All pitches have a context of at least one major or minor key.  </w:t>
      </w:r>
      <w:r w:rsidR="000F1414">
        <w:t>Table</w:t>
      </w:r>
      <w:r w:rsidR="00C7156E">
        <w:t xml:space="preserve"> 9</w:t>
      </w:r>
      <w:r w:rsidR="00422496">
        <w:t xml:space="preserve"> outlines the sequence in which pitches and keys are introduced.</w:t>
      </w:r>
    </w:p>
    <w:p w14:paraId="0A8C55A8" w14:textId="77777777" w:rsidR="00E65DDB" w:rsidRDefault="00E65DDB" w:rsidP="00E65DDB">
      <w:pPr>
        <w:pStyle w:val="Heading3"/>
      </w:pPr>
      <w:bookmarkStart w:id="93" w:name="_Toc102498902"/>
      <w:r>
        <w:t>Keys Introduced</w:t>
      </w:r>
      <w:bookmarkEnd w:id="93"/>
    </w:p>
    <w:p w14:paraId="44BEBDD6" w14:textId="77777777" w:rsidR="00E65DDB" w:rsidRDefault="00E65DDB" w:rsidP="002B0A82">
      <w:r>
        <w:rPr>
          <w:lang w:val="en-CA"/>
        </w:rPr>
        <w:fldChar w:fldCharType="begin"/>
      </w:r>
      <w:r>
        <w:rPr>
          <w:lang w:val="en-CA"/>
        </w:rPr>
        <w:instrText xml:space="preserve"> SEQ CHAPTER \h \r 1</w:instrText>
      </w:r>
      <w:r>
        <w:rPr>
          <w:lang w:val="en-CA"/>
        </w:rPr>
        <w:fldChar w:fldCharType="end"/>
      </w:r>
      <w:r>
        <w:t xml:space="preserve">Fingerings and pitches need a musical context </w:t>
      </w:r>
      <w:proofErr w:type="gramStart"/>
      <w:r>
        <w:t>in order to</w:t>
      </w:r>
      <w:proofErr w:type="gramEnd"/>
      <w:r>
        <w:t xml:space="preserve"> have meaning.  It is possible to introduce all twelve chromatic pitches with three major keys and three minor keys</w:t>
      </w:r>
      <w:proofErr w:type="gramStart"/>
      <w:r>
        <w:t>:  F</w:t>
      </w:r>
      <w:proofErr w:type="gramEnd"/>
      <w:r>
        <w:t xml:space="preserve"> Major, C Major, G Major, E Minor, A Minor, and D Minor.  In the traditional methods, minor keys are under-represented.  The few minor keys introduced have been A Minor, without G</w:t>
      </w:r>
      <w:r>
        <w:rPr>
          <w:rFonts w:ascii="WP IconicSymbolsA" w:hAnsi="WP IconicSymbolsA" w:cs="WP IconicSymbolsA"/>
        </w:rPr>
        <w:t></w:t>
      </w:r>
      <w:r w:rsidR="002B0A82">
        <w:t xml:space="preserve"> as ‘S</w:t>
      </w:r>
      <w:r>
        <w:t xml:space="preserve">i’, and in </w:t>
      </w:r>
      <w:r w:rsidR="00AC3F90">
        <w:t>volume one of the</w:t>
      </w:r>
      <w:r>
        <w:t xml:space="preserve"> Rousseau </w:t>
      </w:r>
      <w:r w:rsidR="002B0A82">
        <w:t>m</w:t>
      </w:r>
      <w:r>
        <w:t>ethod, G Minor, including F</w:t>
      </w:r>
      <w:r>
        <w:rPr>
          <w:rFonts w:ascii="WP IconicSymbolsA" w:hAnsi="WP IconicSymbolsA" w:cs="WP IconicSymbolsA"/>
        </w:rPr>
        <w:t></w:t>
      </w:r>
      <w:r>
        <w:t xml:space="preserve"> as ‘</w:t>
      </w:r>
      <w:r w:rsidR="00AC3F90">
        <w:t>S</w:t>
      </w:r>
      <w:r>
        <w:t xml:space="preserve">i’.  The order of keys introduced </w:t>
      </w:r>
      <w:r w:rsidR="00AC3F90">
        <w:t xml:space="preserve">in this method outline </w:t>
      </w:r>
      <w:r>
        <w:t xml:space="preserve">is based on the pitches available to define the key with tonic and dominant functions.  G Major and E Minor </w:t>
      </w:r>
      <w:r w:rsidR="008F7C33">
        <w:t>are</w:t>
      </w:r>
      <w:r>
        <w:t xml:space="preserve"> introduced in rapid succession so students could begin to discriminate between Major and Harmonic Minor tonalities from the start.  F Major was next introduced to begin discrimination </w:t>
      </w:r>
      <w:proofErr w:type="gramStart"/>
      <w:r>
        <w:t>of</w:t>
      </w:r>
      <w:proofErr w:type="gramEnd"/>
      <w:r>
        <w:t xml:space="preserve"> </w:t>
      </w:r>
      <w:r w:rsidR="00AC3F90">
        <w:t>Major keys</w:t>
      </w:r>
      <w:r>
        <w:t xml:space="preserve">.  This order of keys yields a natural progression downward to the lowest range of the instrument.  At this point, C Major and </w:t>
      </w:r>
    </w:p>
    <w:p w14:paraId="6485903C" w14:textId="77777777" w:rsidR="00344124" w:rsidRDefault="00344124" w:rsidP="00344124">
      <w:pPr>
        <w:pStyle w:val="Caption"/>
        <w:keepNext/>
      </w:pPr>
      <w:bookmarkStart w:id="94" w:name="_Toc104687300"/>
      <w:bookmarkStart w:id="95" w:name="_Toc104836651"/>
      <w:r>
        <w:lastRenderedPageBreak/>
        <w:t xml:space="preserve">Table </w:t>
      </w:r>
      <w:fldSimple w:instr=" SEQ Table \* ARABIC ">
        <w:r w:rsidR="00C7156E">
          <w:rPr>
            <w:noProof/>
          </w:rPr>
          <w:t>9</w:t>
        </w:r>
      </w:fldSimple>
      <w:r>
        <w:t xml:space="preserve">:  </w:t>
      </w:r>
      <w:r w:rsidRPr="00F57B21">
        <w:t>Sequence and Context for Introducing Pitches and Fingerings</w:t>
      </w:r>
      <w:bookmarkEnd w:id="94"/>
      <w:bookmarkEnd w:id="95"/>
    </w:p>
    <w:tbl>
      <w:tblPr>
        <w:tblStyle w:val="TableThesisTopBottomLines"/>
        <w:tblW w:w="8789" w:type="dxa"/>
        <w:tblBorders>
          <w:bottom w:val="none" w:sz="0" w:space="0" w:color="auto"/>
        </w:tblBorders>
        <w:tblLayout w:type="fixed"/>
        <w:tblLook w:val="01E0" w:firstRow="1" w:lastRow="1" w:firstColumn="1" w:lastColumn="1" w:noHBand="0" w:noVBand="0"/>
      </w:tblPr>
      <w:tblGrid>
        <w:gridCol w:w="3120"/>
        <w:gridCol w:w="2677"/>
        <w:gridCol w:w="2992"/>
      </w:tblGrid>
      <w:tr w:rsidR="00422496" w14:paraId="44DCA3D0" w14:textId="77777777">
        <w:trPr>
          <w:tblHeader/>
        </w:trPr>
        <w:tc>
          <w:tcPr>
            <w:tcW w:w="3120" w:type="dxa"/>
          </w:tcPr>
          <w:p w14:paraId="72FB314D" w14:textId="77777777" w:rsidR="00422496" w:rsidRPr="00A1251D" w:rsidRDefault="00422496" w:rsidP="00A1251D">
            <w:pPr>
              <w:pStyle w:val="NormalNoIndent"/>
              <w:jc w:val="center"/>
              <w:rPr>
                <w:b/>
              </w:rPr>
            </w:pPr>
            <w:r w:rsidRPr="00A1251D">
              <w:rPr>
                <w:b/>
                <w:lang w:val="en-CA"/>
              </w:rPr>
              <w:fldChar w:fldCharType="begin"/>
            </w:r>
            <w:r w:rsidRPr="00A1251D">
              <w:rPr>
                <w:b/>
                <w:lang w:val="en-CA"/>
              </w:rPr>
              <w:instrText xml:space="preserve"> SEQ CHAPTER \h \r 1</w:instrText>
            </w:r>
            <w:r w:rsidRPr="00A1251D">
              <w:rPr>
                <w:b/>
                <w:lang w:val="en-CA"/>
              </w:rPr>
              <w:fldChar w:fldCharType="end"/>
            </w:r>
            <w:r w:rsidRPr="00A1251D">
              <w:rPr>
                <w:b/>
              </w:rPr>
              <w:t>Pitches</w:t>
            </w:r>
          </w:p>
        </w:tc>
        <w:tc>
          <w:tcPr>
            <w:tcW w:w="2677" w:type="dxa"/>
          </w:tcPr>
          <w:p w14:paraId="299F3935" w14:textId="77777777" w:rsidR="00422496" w:rsidRPr="00A1251D" w:rsidRDefault="00422496" w:rsidP="00A1251D">
            <w:pPr>
              <w:pStyle w:val="NormalNoIndent"/>
              <w:jc w:val="center"/>
              <w:rPr>
                <w:b/>
              </w:rPr>
            </w:pPr>
            <w:r w:rsidRPr="00A1251D">
              <w:rPr>
                <w:b/>
              </w:rPr>
              <w:t>Key Context</w:t>
            </w:r>
          </w:p>
        </w:tc>
        <w:tc>
          <w:tcPr>
            <w:tcW w:w="2992" w:type="dxa"/>
          </w:tcPr>
          <w:p w14:paraId="5C625ED3" w14:textId="77777777" w:rsidR="00422496" w:rsidRPr="00A1251D" w:rsidRDefault="00422496" w:rsidP="00A1251D">
            <w:pPr>
              <w:pStyle w:val="NormalNoIndent"/>
              <w:jc w:val="center"/>
              <w:rPr>
                <w:b/>
              </w:rPr>
            </w:pPr>
            <w:r w:rsidRPr="00A1251D">
              <w:rPr>
                <w:b/>
              </w:rPr>
              <w:t>Rationale</w:t>
            </w:r>
          </w:p>
        </w:tc>
      </w:tr>
      <w:tr w:rsidR="00422496" w14:paraId="0861ED43" w14:textId="77777777">
        <w:tc>
          <w:tcPr>
            <w:tcW w:w="3120" w:type="dxa"/>
          </w:tcPr>
          <w:p w14:paraId="5F853043" w14:textId="77777777" w:rsidR="00422496" w:rsidRDefault="00422496" w:rsidP="00FE2696">
            <w:pPr>
              <w:spacing w:before="117"/>
              <w:ind w:firstLine="0"/>
            </w:pPr>
            <w:r>
              <w:t>B1 A1 G1 F</w:t>
            </w:r>
            <w:r>
              <w:rPr>
                <w:rFonts w:ascii="WP IconicSymbolsA" w:hAnsi="WP IconicSymbolsA" w:cs="WP IconicSymbolsA"/>
              </w:rPr>
              <w:t></w:t>
            </w:r>
            <w:r>
              <w:t>1</w:t>
            </w:r>
          </w:p>
          <w:p w14:paraId="1399620B" w14:textId="77777777" w:rsidR="00422496" w:rsidRDefault="00422496" w:rsidP="00FE2696">
            <w:pPr>
              <w:spacing w:after="55"/>
              <w:ind w:firstLine="0"/>
            </w:pPr>
          </w:p>
        </w:tc>
        <w:tc>
          <w:tcPr>
            <w:tcW w:w="2677" w:type="dxa"/>
          </w:tcPr>
          <w:p w14:paraId="7E530274" w14:textId="77777777" w:rsidR="00422496" w:rsidRDefault="00422496" w:rsidP="00FE2696">
            <w:pPr>
              <w:spacing w:before="117" w:after="55"/>
              <w:ind w:firstLine="0"/>
            </w:pPr>
            <w:r>
              <w:t>G Major</w:t>
            </w:r>
          </w:p>
        </w:tc>
        <w:tc>
          <w:tcPr>
            <w:tcW w:w="2992" w:type="dxa"/>
          </w:tcPr>
          <w:p w14:paraId="519220C3" w14:textId="77777777" w:rsidR="00422496" w:rsidRDefault="00422496" w:rsidP="00FE2696">
            <w:pPr>
              <w:spacing w:before="117"/>
              <w:ind w:firstLine="0"/>
            </w:pPr>
            <w:r>
              <w:t>Left Hand first, then add Right Hand —</w:t>
            </w:r>
          </w:p>
          <w:p w14:paraId="6DFFC628" w14:textId="77777777" w:rsidR="00422496" w:rsidRDefault="00422496" w:rsidP="00FE2696">
            <w:pPr>
              <w:spacing w:after="55"/>
              <w:ind w:firstLine="0"/>
            </w:pPr>
            <w:r>
              <w:t>Mi Re Do Ti of G Major</w:t>
            </w:r>
          </w:p>
        </w:tc>
      </w:tr>
      <w:tr w:rsidR="00FE2696" w14:paraId="35B3B223" w14:textId="77777777">
        <w:tc>
          <w:tcPr>
            <w:tcW w:w="3120" w:type="dxa"/>
          </w:tcPr>
          <w:p w14:paraId="2FD7D937" w14:textId="77777777" w:rsidR="00FE2696" w:rsidRDefault="00FE2696" w:rsidP="00FE2696">
            <w:pPr>
              <w:spacing w:before="117"/>
              <w:ind w:firstLine="0"/>
            </w:pPr>
            <w:r>
              <w:rPr>
                <w:lang w:val="en-CA"/>
              </w:rPr>
              <w:fldChar w:fldCharType="begin"/>
            </w:r>
            <w:r>
              <w:rPr>
                <w:lang w:val="en-CA"/>
              </w:rPr>
              <w:instrText xml:space="preserve"> SEQ CHAPTER \h \r 1</w:instrText>
            </w:r>
            <w:r>
              <w:rPr>
                <w:lang w:val="en-CA"/>
              </w:rPr>
              <w:fldChar w:fldCharType="end"/>
            </w:r>
            <w:r>
              <w:t>E1 D</w:t>
            </w:r>
            <w:r>
              <w:rPr>
                <w:rFonts w:ascii="WP IconicSymbolsA" w:hAnsi="WP IconicSymbolsA" w:cs="WP IconicSymbolsA"/>
              </w:rPr>
              <w:t></w:t>
            </w:r>
            <w:r>
              <w:t>1</w:t>
            </w:r>
          </w:p>
        </w:tc>
        <w:tc>
          <w:tcPr>
            <w:tcW w:w="2677" w:type="dxa"/>
          </w:tcPr>
          <w:p w14:paraId="06B4DD77" w14:textId="77777777" w:rsidR="00FE2696" w:rsidRDefault="00FE2696" w:rsidP="00FE2696">
            <w:pPr>
              <w:spacing w:before="117" w:after="55"/>
              <w:ind w:firstLine="0"/>
            </w:pPr>
            <w:r>
              <w:t>E Minor</w:t>
            </w:r>
          </w:p>
        </w:tc>
        <w:tc>
          <w:tcPr>
            <w:tcW w:w="2992" w:type="dxa"/>
          </w:tcPr>
          <w:p w14:paraId="63A0C079" w14:textId="77777777" w:rsidR="00FE2696" w:rsidRDefault="00FE2696" w:rsidP="00FE2696">
            <w:pPr>
              <w:spacing w:before="117"/>
              <w:ind w:firstLine="0"/>
            </w:pPr>
            <w:r>
              <w:t>More w/ Right Hand —</w:t>
            </w:r>
          </w:p>
          <w:p w14:paraId="2904BC2C" w14:textId="77777777" w:rsidR="00FE2696" w:rsidRDefault="00FE2696" w:rsidP="00FE2696">
            <w:pPr>
              <w:spacing w:before="117"/>
              <w:ind w:firstLine="0"/>
            </w:pPr>
            <w:r>
              <w:t>La Si of E Minor</w:t>
            </w:r>
          </w:p>
        </w:tc>
      </w:tr>
      <w:tr w:rsidR="00422496" w14:paraId="0E42DFF1" w14:textId="77777777">
        <w:tc>
          <w:tcPr>
            <w:tcW w:w="3120" w:type="dxa"/>
          </w:tcPr>
          <w:p w14:paraId="49C5AD80" w14:textId="77777777" w:rsidR="00422496" w:rsidRDefault="00FE2696" w:rsidP="00FE2696">
            <w:pPr>
              <w:spacing w:before="117"/>
              <w:ind w:firstLine="0"/>
            </w:pPr>
            <w:r>
              <w:t>F1</w:t>
            </w:r>
          </w:p>
          <w:p w14:paraId="3F9DD799" w14:textId="77777777" w:rsidR="00422496" w:rsidRDefault="00422496">
            <w:pPr>
              <w:spacing w:after="55"/>
            </w:pPr>
          </w:p>
        </w:tc>
        <w:tc>
          <w:tcPr>
            <w:tcW w:w="2677" w:type="dxa"/>
          </w:tcPr>
          <w:p w14:paraId="2564E917" w14:textId="77777777" w:rsidR="00422496" w:rsidRDefault="00422496" w:rsidP="00FE2696">
            <w:pPr>
              <w:spacing w:before="117" w:after="55"/>
              <w:ind w:firstLine="0"/>
            </w:pPr>
            <w:r>
              <w:t>F Major</w:t>
            </w:r>
          </w:p>
        </w:tc>
        <w:tc>
          <w:tcPr>
            <w:tcW w:w="2992" w:type="dxa"/>
          </w:tcPr>
          <w:p w14:paraId="2B4EEF66" w14:textId="77777777" w:rsidR="00422496" w:rsidRDefault="00422496" w:rsidP="00FE2696">
            <w:pPr>
              <w:spacing w:after="55"/>
              <w:ind w:firstLine="0"/>
            </w:pPr>
            <w:r>
              <w:t>Do</w:t>
            </w:r>
            <w:r w:rsidR="00FE2696">
              <w:t xml:space="preserve"> of</w:t>
            </w:r>
            <w:r>
              <w:t xml:space="preserve"> F Major</w:t>
            </w:r>
          </w:p>
        </w:tc>
      </w:tr>
      <w:tr w:rsidR="00422496" w14:paraId="65DF19B8" w14:textId="77777777">
        <w:tc>
          <w:tcPr>
            <w:tcW w:w="3120" w:type="dxa"/>
          </w:tcPr>
          <w:p w14:paraId="3695E9C2" w14:textId="77777777" w:rsidR="00422496" w:rsidRDefault="00FE2696" w:rsidP="00FE2696">
            <w:pPr>
              <w:spacing w:before="117" w:after="55"/>
              <w:ind w:firstLine="0"/>
            </w:pPr>
            <w:r>
              <w:t xml:space="preserve">D1 </w:t>
            </w:r>
            <w:r w:rsidR="00422496">
              <w:t>C1 B0</w:t>
            </w:r>
          </w:p>
        </w:tc>
        <w:tc>
          <w:tcPr>
            <w:tcW w:w="2677" w:type="dxa"/>
          </w:tcPr>
          <w:p w14:paraId="30357CB6" w14:textId="77777777" w:rsidR="00AC5C36" w:rsidRDefault="00422496" w:rsidP="00AC5C36">
            <w:pPr>
              <w:spacing w:before="117" w:after="55"/>
              <w:ind w:firstLine="0"/>
            </w:pPr>
            <w:r>
              <w:t>C Major</w:t>
            </w:r>
            <w:r w:rsidR="00AC5C36">
              <w:t xml:space="preserve"> </w:t>
            </w:r>
          </w:p>
          <w:p w14:paraId="0EFE25AA" w14:textId="77777777" w:rsidR="00AC5C36" w:rsidRDefault="00AC5C36" w:rsidP="00AC5C36">
            <w:pPr>
              <w:spacing w:before="117" w:after="55"/>
              <w:ind w:firstLine="0"/>
            </w:pPr>
            <w:r>
              <w:t>D Minor</w:t>
            </w:r>
          </w:p>
          <w:p w14:paraId="46F7B28A" w14:textId="77777777" w:rsidR="00422496" w:rsidRDefault="00422496" w:rsidP="00FE2696">
            <w:pPr>
              <w:spacing w:before="117" w:after="55"/>
              <w:ind w:firstLine="0"/>
            </w:pPr>
          </w:p>
        </w:tc>
        <w:tc>
          <w:tcPr>
            <w:tcW w:w="2992" w:type="dxa"/>
          </w:tcPr>
          <w:p w14:paraId="2789326C" w14:textId="77777777" w:rsidR="00422496" w:rsidRDefault="00AC5C36" w:rsidP="00FE2696">
            <w:pPr>
              <w:spacing w:before="117" w:after="55"/>
              <w:ind w:firstLine="0"/>
            </w:pPr>
            <w:r>
              <w:t xml:space="preserve">Re </w:t>
            </w:r>
            <w:r w:rsidR="00422496">
              <w:t xml:space="preserve">Do Ti </w:t>
            </w:r>
            <w:r>
              <w:t xml:space="preserve">of </w:t>
            </w:r>
            <w:r w:rsidR="00422496">
              <w:t>C Major — focus on low register</w:t>
            </w:r>
          </w:p>
          <w:p w14:paraId="55602E5A" w14:textId="77777777" w:rsidR="00AC5C36" w:rsidRDefault="00AC5C36" w:rsidP="00FE2696">
            <w:pPr>
              <w:spacing w:before="117" w:after="55"/>
              <w:ind w:firstLine="0"/>
            </w:pPr>
            <w:r>
              <w:t>La of D Minor</w:t>
            </w:r>
          </w:p>
        </w:tc>
      </w:tr>
      <w:tr w:rsidR="00AC5C36" w14:paraId="263BACD0" w14:textId="77777777">
        <w:tc>
          <w:tcPr>
            <w:tcW w:w="3120" w:type="dxa"/>
          </w:tcPr>
          <w:p w14:paraId="3AEA9EAE" w14:textId="77777777" w:rsidR="00AC5C36" w:rsidRDefault="00AC5C36" w:rsidP="00FE2696">
            <w:pPr>
              <w:spacing w:before="117" w:after="55"/>
              <w:ind w:firstLine="0"/>
            </w:pPr>
            <w:r>
              <w:t>C2 B</w:t>
            </w:r>
            <w:r>
              <w:rPr>
                <w:rFonts w:ascii="WP IconicSymbolsA" w:hAnsi="WP IconicSymbolsA" w:cs="WP IconicSymbolsA"/>
              </w:rPr>
              <w:t></w:t>
            </w:r>
            <w:r>
              <w:t>1 (bis)</w:t>
            </w:r>
          </w:p>
        </w:tc>
        <w:tc>
          <w:tcPr>
            <w:tcW w:w="2677" w:type="dxa"/>
          </w:tcPr>
          <w:p w14:paraId="55D65632" w14:textId="77777777" w:rsidR="00AC5C36" w:rsidRDefault="00AC5C36" w:rsidP="00FE2696">
            <w:pPr>
              <w:spacing w:before="117" w:after="55"/>
              <w:ind w:firstLine="0"/>
            </w:pPr>
            <w:r>
              <w:t>G Major</w:t>
            </w:r>
          </w:p>
          <w:p w14:paraId="1AB5A5F7" w14:textId="77777777" w:rsidR="00AC5C36" w:rsidRDefault="00AC5C36" w:rsidP="00FE2696">
            <w:pPr>
              <w:spacing w:before="117" w:after="55"/>
              <w:ind w:firstLine="0"/>
            </w:pPr>
            <w:r>
              <w:t>F Major</w:t>
            </w:r>
          </w:p>
        </w:tc>
        <w:tc>
          <w:tcPr>
            <w:tcW w:w="2992" w:type="dxa"/>
          </w:tcPr>
          <w:p w14:paraId="45ACBA7D" w14:textId="77777777" w:rsidR="00AC5C36" w:rsidRDefault="00AC5C36" w:rsidP="00FE2696">
            <w:pPr>
              <w:spacing w:before="117" w:after="55"/>
              <w:ind w:firstLine="0"/>
            </w:pPr>
            <w:r>
              <w:t>Fa of G Major</w:t>
            </w:r>
          </w:p>
          <w:p w14:paraId="0E7B2B60" w14:textId="77777777" w:rsidR="00AC5C36" w:rsidRDefault="00AC5C36" w:rsidP="00FE2696">
            <w:pPr>
              <w:spacing w:before="117" w:after="55"/>
              <w:ind w:firstLine="0"/>
            </w:pPr>
            <w:r>
              <w:t>Fa of F Major</w:t>
            </w:r>
          </w:p>
        </w:tc>
      </w:tr>
      <w:tr w:rsidR="00422496" w14:paraId="31AAAB1C" w14:textId="77777777">
        <w:tc>
          <w:tcPr>
            <w:tcW w:w="3120" w:type="dxa"/>
          </w:tcPr>
          <w:p w14:paraId="5A615E1C" w14:textId="77777777" w:rsidR="00422496" w:rsidRDefault="00422496" w:rsidP="00FE2696">
            <w:pPr>
              <w:spacing w:before="117" w:after="55"/>
              <w:ind w:firstLine="0"/>
            </w:pPr>
            <w:r>
              <w:t>C</w:t>
            </w:r>
            <w:r>
              <w:rPr>
                <w:rFonts w:ascii="WP IconicSymbolsA" w:hAnsi="WP IconicSymbolsA" w:cs="WP IconicSymbolsA"/>
              </w:rPr>
              <w:t></w:t>
            </w:r>
            <w:r>
              <w:t>1</w:t>
            </w:r>
          </w:p>
        </w:tc>
        <w:tc>
          <w:tcPr>
            <w:tcW w:w="2677" w:type="dxa"/>
          </w:tcPr>
          <w:p w14:paraId="64643B00" w14:textId="77777777" w:rsidR="00422496" w:rsidRDefault="00422496" w:rsidP="00FE2696">
            <w:pPr>
              <w:spacing w:before="117" w:after="55"/>
              <w:ind w:firstLine="0"/>
            </w:pPr>
            <w:r>
              <w:t>D Minor</w:t>
            </w:r>
          </w:p>
        </w:tc>
        <w:tc>
          <w:tcPr>
            <w:tcW w:w="2992" w:type="dxa"/>
          </w:tcPr>
          <w:p w14:paraId="74385F3D" w14:textId="77777777" w:rsidR="00422496" w:rsidRDefault="00422496" w:rsidP="00FE2696">
            <w:pPr>
              <w:spacing w:before="117" w:after="55"/>
              <w:ind w:firstLine="0"/>
            </w:pPr>
            <w:r>
              <w:t xml:space="preserve">Si </w:t>
            </w:r>
            <w:r w:rsidR="00AC5C36">
              <w:t>of</w:t>
            </w:r>
            <w:r>
              <w:t xml:space="preserve"> D Minor</w:t>
            </w:r>
          </w:p>
        </w:tc>
      </w:tr>
      <w:tr w:rsidR="00422496" w14:paraId="76D3BD46" w14:textId="77777777">
        <w:tc>
          <w:tcPr>
            <w:tcW w:w="3120" w:type="dxa"/>
          </w:tcPr>
          <w:p w14:paraId="7B732610" w14:textId="77777777" w:rsidR="00422496" w:rsidRDefault="00422496" w:rsidP="00FE2696">
            <w:pPr>
              <w:spacing w:before="117" w:after="55"/>
              <w:ind w:firstLine="0"/>
            </w:pPr>
            <w:r>
              <w:t>G</w:t>
            </w:r>
            <w:r>
              <w:rPr>
                <w:rFonts w:ascii="WP IconicSymbolsA" w:hAnsi="WP IconicSymbolsA" w:cs="WP IconicSymbolsA"/>
              </w:rPr>
              <w:t></w:t>
            </w:r>
            <w:r>
              <w:t>1</w:t>
            </w:r>
          </w:p>
        </w:tc>
        <w:tc>
          <w:tcPr>
            <w:tcW w:w="2677" w:type="dxa"/>
          </w:tcPr>
          <w:p w14:paraId="0B882C4D" w14:textId="77777777" w:rsidR="00422496" w:rsidRDefault="00422496" w:rsidP="00FE2696">
            <w:pPr>
              <w:spacing w:before="117" w:after="55"/>
              <w:ind w:firstLine="0"/>
            </w:pPr>
            <w:r>
              <w:t>A Minor</w:t>
            </w:r>
          </w:p>
        </w:tc>
        <w:tc>
          <w:tcPr>
            <w:tcW w:w="2992" w:type="dxa"/>
          </w:tcPr>
          <w:p w14:paraId="02183C73" w14:textId="77777777" w:rsidR="00422496" w:rsidRDefault="00AC5C36" w:rsidP="00FE2696">
            <w:pPr>
              <w:spacing w:before="117" w:after="55"/>
              <w:ind w:firstLine="0"/>
            </w:pPr>
            <w:r>
              <w:t>Si of</w:t>
            </w:r>
            <w:r w:rsidR="00422496">
              <w:t xml:space="preserve"> A Minor</w:t>
            </w:r>
          </w:p>
        </w:tc>
      </w:tr>
      <w:tr w:rsidR="00422496" w14:paraId="658F0929" w14:textId="77777777">
        <w:tc>
          <w:tcPr>
            <w:tcW w:w="3120" w:type="dxa"/>
          </w:tcPr>
          <w:p w14:paraId="34111ACC" w14:textId="77777777" w:rsidR="00422496" w:rsidRDefault="00422496" w:rsidP="00FE2696">
            <w:pPr>
              <w:spacing w:before="117" w:after="55"/>
              <w:ind w:firstLine="0"/>
            </w:pPr>
            <w:r>
              <w:t>Octave Key (D2–C3)</w:t>
            </w:r>
          </w:p>
        </w:tc>
        <w:tc>
          <w:tcPr>
            <w:tcW w:w="2677" w:type="dxa"/>
          </w:tcPr>
          <w:p w14:paraId="0F3DD1F7" w14:textId="77777777" w:rsidR="00422496" w:rsidRDefault="00422496" w:rsidP="00FE2696">
            <w:pPr>
              <w:spacing w:before="117" w:after="55"/>
              <w:ind w:firstLine="0"/>
            </w:pPr>
            <w:r>
              <w:t>All</w:t>
            </w:r>
          </w:p>
        </w:tc>
        <w:tc>
          <w:tcPr>
            <w:tcW w:w="2992" w:type="dxa"/>
          </w:tcPr>
          <w:p w14:paraId="51AC99A4" w14:textId="77777777" w:rsidR="00422496" w:rsidRDefault="00422496">
            <w:pPr>
              <w:spacing w:before="117" w:after="55"/>
            </w:pPr>
          </w:p>
        </w:tc>
      </w:tr>
      <w:tr w:rsidR="00422496" w14:paraId="737A0C43" w14:textId="77777777">
        <w:tc>
          <w:tcPr>
            <w:tcW w:w="3120" w:type="dxa"/>
          </w:tcPr>
          <w:p w14:paraId="3B5F48E7" w14:textId="77777777" w:rsidR="00422496" w:rsidRDefault="00422496" w:rsidP="00FE2696">
            <w:pPr>
              <w:spacing w:before="117" w:after="55"/>
              <w:ind w:firstLine="0"/>
            </w:pPr>
            <w:r>
              <w:t>C</w:t>
            </w:r>
            <w:r>
              <w:rPr>
                <w:rFonts w:ascii="WP IconicSymbolsA" w:hAnsi="WP IconicSymbolsA" w:cs="WP IconicSymbolsA"/>
              </w:rPr>
              <w:t></w:t>
            </w:r>
            <w:r>
              <w:t>2 (long) (short), 3</w:t>
            </w:r>
          </w:p>
        </w:tc>
        <w:tc>
          <w:tcPr>
            <w:tcW w:w="2677" w:type="dxa"/>
          </w:tcPr>
          <w:p w14:paraId="517CAC0B" w14:textId="77777777" w:rsidR="00422496" w:rsidRDefault="00422496" w:rsidP="00FE2696">
            <w:pPr>
              <w:spacing w:before="117" w:after="55"/>
              <w:ind w:firstLine="0"/>
            </w:pPr>
            <w:r>
              <w:t>D Major</w:t>
            </w:r>
          </w:p>
        </w:tc>
        <w:tc>
          <w:tcPr>
            <w:tcW w:w="2992" w:type="dxa"/>
          </w:tcPr>
          <w:p w14:paraId="36E111F1" w14:textId="77777777" w:rsidR="00422496" w:rsidRDefault="00422496" w:rsidP="00FE2696">
            <w:pPr>
              <w:spacing w:before="117" w:after="55"/>
              <w:ind w:firstLine="0"/>
            </w:pPr>
            <w:r>
              <w:t xml:space="preserve">Ti </w:t>
            </w:r>
            <w:r w:rsidR="00AC5C36">
              <w:t>of</w:t>
            </w:r>
            <w:r>
              <w:t xml:space="preserve"> D Major (delayed </w:t>
            </w:r>
            <w:r w:rsidR="0015544E">
              <w:t>until</w:t>
            </w:r>
            <w:r>
              <w:t xml:space="preserve"> after octave key, avoiding Ti—Do, Si—La relations across octave key break)</w:t>
            </w:r>
          </w:p>
        </w:tc>
      </w:tr>
    </w:tbl>
    <w:p w14:paraId="2C354BA5" w14:textId="77777777" w:rsidR="00082133" w:rsidRDefault="00082133" w:rsidP="00082133">
      <w:pPr>
        <w:ind w:firstLine="0"/>
      </w:pPr>
      <w:r>
        <w:lastRenderedPageBreak/>
        <w:t xml:space="preserve">Table </w:t>
      </w:r>
      <w:r w:rsidR="00C7156E">
        <w:t>9</w:t>
      </w:r>
      <w:r>
        <w:t xml:space="preserve"> Continued</w:t>
      </w:r>
    </w:p>
    <w:tbl>
      <w:tblPr>
        <w:tblStyle w:val="TableThesisTopBottomLines"/>
        <w:tblW w:w="8789" w:type="dxa"/>
        <w:tblBorders>
          <w:top w:val="none" w:sz="0" w:space="0" w:color="auto"/>
        </w:tblBorders>
        <w:tblLayout w:type="fixed"/>
        <w:tblLook w:val="01E0" w:firstRow="1" w:lastRow="1" w:firstColumn="1" w:lastColumn="1" w:noHBand="0" w:noVBand="0"/>
      </w:tblPr>
      <w:tblGrid>
        <w:gridCol w:w="3120"/>
        <w:gridCol w:w="2677"/>
        <w:gridCol w:w="2992"/>
      </w:tblGrid>
      <w:tr w:rsidR="00082133" w14:paraId="0780EDB6" w14:textId="77777777">
        <w:tc>
          <w:tcPr>
            <w:tcW w:w="3120" w:type="dxa"/>
          </w:tcPr>
          <w:p w14:paraId="13A3C299" w14:textId="77777777" w:rsidR="00082133" w:rsidRPr="00A1251D" w:rsidRDefault="00082133" w:rsidP="007407AB">
            <w:pPr>
              <w:pStyle w:val="NormalNoIndent"/>
              <w:jc w:val="center"/>
              <w:rPr>
                <w:b/>
              </w:rPr>
            </w:pPr>
            <w:r w:rsidRPr="00A1251D">
              <w:rPr>
                <w:b/>
                <w:lang w:val="en-CA"/>
              </w:rPr>
              <w:fldChar w:fldCharType="begin"/>
            </w:r>
            <w:r w:rsidRPr="00A1251D">
              <w:rPr>
                <w:b/>
                <w:lang w:val="en-CA"/>
              </w:rPr>
              <w:instrText xml:space="preserve"> SEQ CHAPTER \h \r 1</w:instrText>
            </w:r>
            <w:r w:rsidRPr="00A1251D">
              <w:rPr>
                <w:b/>
                <w:lang w:val="en-CA"/>
              </w:rPr>
              <w:fldChar w:fldCharType="end"/>
            </w:r>
            <w:r w:rsidRPr="00A1251D">
              <w:rPr>
                <w:b/>
              </w:rPr>
              <w:t>Pitches</w:t>
            </w:r>
          </w:p>
        </w:tc>
        <w:tc>
          <w:tcPr>
            <w:tcW w:w="2677" w:type="dxa"/>
          </w:tcPr>
          <w:p w14:paraId="0C6D3044" w14:textId="77777777" w:rsidR="00082133" w:rsidRPr="00A1251D" w:rsidRDefault="00082133" w:rsidP="007407AB">
            <w:pPr>
              <w:pStyle w:val="NormalNoIndent"/>
              <w:jc w:val="center"/>
              <w:rPr>
                <w:b/>
              </w:rPr>
            </w:pPr>
            <w:r w:rsidRPr="00A1251D">
              <w:rPr>
                <w:b/>
              </w:rPr>
              <w:t>Key Context</w:t>
            </w:r>
          </w:p>
        </w:tc>
        <w:tc>
          <w:tcPr>
            <w:tcW w:w="2992" w:type="dxa"/>
          </w:tcPr>
          <w:p w14:paraId="53E15B85" w14:textId="77777777" w:rsidR="00082133" w:rsidRPr="00A1251D" w:rsidRDefault="00082133" w:rsidP="007407AB">
            <w:pPr>
              <w:pStyle w:val="NormalNoIndent"/>
              <w:jc w:val="center"/>
              <w:rPr>
                <w:b/>
              </w:rPr>
            </w:pPr>
            <w:r w:rsidRPr="00A1251D">
              <w:rPr>
                <w:b/>
              </w:rPr>
              <w:t>Rationale</w:t>
            </w:r>
          </w:p>
        </w:tc>
      </w:tr>
      <w:tr w:rsidR="00422496" w14:paraId="4F9E03A8" w14:textId="77777777">
        <w:tc>
          <w:tcPr>
            <w:tcW w:w="3120" w:type="dxa"/>
          </w:tcPr>
          <w:p w14:paraId="782C2446" w14:textId="77777777" w:rsidR="00422496" w:rsidRDefault="00422496" w:rsidP="00FE2696">
            <w:pPr>
              <w:spacing w:before="117" w:after="55"/>
              <w:ind w:firstLine="0"/>
            </w:pPr>
            <w:r>
              <w:t>B</w:t>
            </w:r>
            <w:r>
              <w:rPr>
                <w:rFonts w:ascii="WP IconicSymbolsA" w:hAnsi="WP IconicSymbolsA" w:cs="WP IconicSymbolsA"/>
              </w:rPr>
              <w:t></w:t>
            </w:r>
            <w:r>
              <w:t>0</w:t>
            </w:r>
          </w:p>
        </w:tc>
        <w:tc>
          <w:tcPr>
            <w:tcW w:w="2677" w:type="dxa"/>
          </w:tcPr>
          <w:p w14:paraId="5078845E" w14:textId="77777777" w:rsidR="00422496" w:rsidRDefault="00422496" w:rsidP="00FE2696">
            <w:pPr>
              <w:spacing w:before="117"/>
              <w:ind w:firstLine="0"/>
            </w:pPr>
            <w:r>
              <w:t>B</w:t>
            </w:r>
            <w:r>
              <w:rPr>
                <w:rFonts w:ascii="WP IconicSymbolsA" w:hAnsi="WP IconicSymbolsA" w:cs="WP IconicSymbolsA"/>
              </w:rPr>
              <w:t></w:t>
            </w:r>
            <w:r>
              <w:t xml:space="preserve"> Major</w:t>
            </w:r>
          </w:p>
          <w:p w14:paraId="3A7AFC91" w14:textId="77777777" w:rsidR="00422496" w:rsidRDefault="00422496" w:rsidP="00FE2696">
            <w:pPr>
              <w:spacing w:after="55"/>
              <w:ind w:firstLine="0"/>
            </w:pPr>
            <w:r>
              <w:t>G Minor</w:t>
            </w:r>
          </w:p>
        </w:tc>
        <w:tc>
          <w:tcPr>
            <w:tcW w:w="2992" w:type="dxa"/>
          </w:tcPr>
          <w:p w14:paraId="1B38082A" w14:textId="77777777" w:rsidR="00422496" w:rsidRDefault="00422496" w:rsidP="00FE2696">
            <w:pPr>
              <w:spacing w:before="117" w:after="55"/>
              <w:ind w:firstLine="0"/>
            </w:pPr>
            <w:r>
              <w:t>Do in B</w:t>
            </w:r>
            <w:r>
              <w:rPr>
                <w:rFonts w:ascii="WP IconicSymbolsA" w:hAnsi="WP IconicSymbolsA" w:cs="WP IconicSymbolsA"/>
              </w:rPr>
              <w:t></w:t>
            </w:r>
            <w:r>
              <w:t xml:space="preserve"> Major</w:t>
            </w:r>
          </w:p>
        </w:tc>
      </w:tr>
      <w:tr w:rsidR="00422496" w14:paraId="7C1AEE7B" w14:textId="77777777">
        <w:tc>
          <w:tcPr>
            <w:tcW w:w="3120" w:type="dxa"/>
          </w:tcPr>
          <w:p w14:paraId="7BFF1A0C" w14:textId="77777777" w:rsidR="00422496" w:rsidRDefault="00422496" w:rsidP="00FE2696">
            <w:pPr>
              <w:spacing w:before="117" w:after="55"/>
              <w:ind w:firstLine="0"/>
            </w:pPr>
            <w:r>
              <w:t>D3 (LSK 1)</w:t>
            </w:r>
          </w:p>
        </w:tc>
        <w:tc>
          <w:tcPr>
            <w:tcW w:w="2677" w:type="dxa"/>
          </w:tcPr>
          <w:p w14:paraId="04972C48" w14:textId="77777777" w:rsidR="00422496" w:rsidRDefault="00422496" w:rsidP="00FE2696">
            <w:pPr>
              <w:spacing w:before="117" w:after="55"/>
              <w:ind w:firstLine="0"/>
            </w:pPr>
            <w:r>
              <w:t>D Major, B Minor</w:t>
            </w:r>
          </w:p>
        </w:tc>
        <w:tc>
          <w:tcPr>
            <w:tcW w:w="2992" w:type="dxa"/>
          </w:tcPr>
          <w:p w14:paraId="368A8B9E" w14:textId="77777777" w:rsidR="00422496" w:rsidRDefault="00422496" w:rsidP="00FE2696">
            <w:pPr>
              <w:spacing w:before="117" w:after="55"/>
              <w:ind w:firstLine="0"/>
            </w:pPr>
            <w:r>
              <w:t>Do in D Major</w:t>
            </w:r>
          </w:p>
        </w:tc>
      </w:tr>
      <w:tr w:rsidR="00422496" w14:paraId="2922AB6B" w14:textId="77777777">
        <w:tc>
          <w:tcPr>
            <w:tcW w:w="3120" w:type="dxa"/>
          </w:tcPr>
          <w:p w14:paraId="303BECD4" w14:textId="77777777" w:rsidR="00422496" w:rsidRDefault="00422496" w:rsidP="00FE2696">
            <w:pPr>
              <w:spacing w:before="117" w:after="55"/>
              <w:ind w:firstLine="0"/>
            </w:pPr>
            <w:r>
              <w:t>A</w:t>
            </w:r>
            <w:r>
              <w:rPr>
                <w:rFonts w:ascii="WP IconicSymbolsA" w:hAnsi="WP IconicSymbolsA" w:cs="WP IconicSymbolsA"/>
              </w:rPr>
              <w:t></w:t>
            </w:r>
            <w:r>
              <w:t>1, 2 (RSK 1) (relate to bis fingering)</w:t>
            </w:r>
          </w:p>
        </w:tc>
        <w:tc>
          <w:tcPr>
            <w:tcW w:w="2677" w:type="dxa"/>
          </w:tcPr>
          <w:p w14:paraId="05F95C82" w14:textId="77777777" w:rsidR="00422496" w:rsidRDefault="00422496" w:rsidP="00FE2696">
            <w:pPr>
              <w:spacing w:before="117" w:after="55"/>
              <w:ind w:firstLine="0"/>
            </w:pPr>
            <w:r>
              <w:t>B Minor</w:t>
            </w:r>
          </w:p>
        </w:tc>
        <w:tc>
          <w:tcPr>
            <w:tcW w:w="2992" w:type="dxa"/>
          </w:tcPr>
          <w:p w14:paraId="4A5E9263" w14:textId="77777777" w:rsidR="00422496" w:rsidRDefault="00422496" w:rsidP="00FE2696">
            <w:pPr>
              <w:spacing w:before="117" w:after="55"/>
              <w:ind w:firstLine="0"/>
            </w:pPr>
            <w:r>
              <w:t>Si in B Minor</w:t>
            </w:r>
          </w:p>
        </w:tc>
      </w:tr>
      <w:tr w:rsidR="00422496" w14:paraId="268E5B08" w14:textId="77777777">
        <w:tc>
          <w:tcPr>
            <w:tcW w:w="3120" w:type="dxa"/>
          </w:tcPr>
          <w:p w14:paraId="3216FE57" w14:textId="77777777" w:rsidR="00422496" w:rsidRDefault="00422496" w:rsidP="00FE2696">
            <w:pPr>
              <w:spacing w:before="117" w:after="55"/>
              <w:ind w:firstLine="0"/>
            </w:pPr>
            <w:r>
              <w:t>E</w:t>
            </w:r>
            <w:r>
              <w:rPr>
                <w:rFonts w:ascii="WP IconicSymbolsA" w:hAnsi="WP IconicSymbolsA" w:cs="WP IconicSymbolsA"/>
              </w:rPr>
              <w:t></w:t>
            </w:r>
            <w:r>
              <w:t>3 (LSK 2)</w:t>
            </w:r>
          </w:p>
        </w:tc>
        <w:tc>
          <w:tcPr>
            <w:tcW w:w="2677" w:type="dxa"/>
          </w:tcPr>
          <w:p w14:paraId="37281A9C" w14:textId="77777777" w:rsidR="00422496" w:rsidRDefault="00422496" w:rsidP="00FE2696">
            <w:pPr>
              <w:spacing w:before="117" w:after="55"/>
              <w:ind w:firstLine="0"/>
            </w:pPr>
            <w:r>
              <w:t>B</w:t>
            </w:r>
            <w:r>
              <w:rPr>
                <w:rFonts w:ascii="WP IconicSymbolsA" w:hAnsi="WP IconicSymbolsA" w:cs="WP IconicSymbolsA"/>
              </w:rPr>
              <w:t></w:t>
            </w:r>
            <w:r>
              <w:t xml:space="preserve"> Major, G Minor</w:t>
            </w:r>
          </w:p>
        </w:tc>
        <w:tc>
          <w:tcPr>
            <w:tcW w:w="2992" w:type="dxa"/>
          </w:tcPr>
          <w:p w14:paraId="1891A5B2" w14:textId="77777777" w:rsidR="00422496" w:rsidRDefault="00422496" w:rsidP="00FE2696">
            <w:pPr>
              <w:spacing w:before="117" w:after="55"/>
              <w:ind w:firstLine="0"/>
            </w:pPr>
            <w:r>
              <w:t>Fa in B</w:t>
            </w:r>
            <w:r>
              <w:rPr>
                <w:rFonts w:ascii="WP IconicSymbolsA" w:hAnsi="WP IconicSymbolsA" w:cs="WP IconicSymbolsA"/>
              </w:rPr>
              <w:t></w:t>
            </w:r>
            <w:r>
              <w:t xml:space="preserve"> Major, G Minor</w:t>
            </w:r>
          </w:p>
        </w:tc>
      </w:tr>
      <w:tr w:rsidR="00422496" w14:paraId="5E9915CB" w14:textId="77777777">
        <w:tc>
          <w:tcPr>
            <w:tcW w:w="3120" w:type="dxa"/>
          </w:tcPr>
          <w:p w14:paraId="3E4712AE" w14:textId="77777777" w:rsidR="00422496" w:rsidRDefault="00422496" w:rsidP="00FE2696">
            <w:pPr>
              <w:spacing w:before="117" w:after="55"/>
              <w:ind w:firstLine="0"/>
            </w:pPr>
            <w:r>
              <w:t>E3 (RSK 3) F3 (LSK 3)</w:t>
            </w:r>
          </w:p>
        </w:tc>
        <w:tc>
          <w:tcPr>
            <w:tcW w:w="2677" w:type="dxa"/>
          </w:tcPr>
          <w:p w14:paraId="47A46FB5" w14:textId="77777777" w:rsidR="00422496" w:rsidRDefault="00422496" w:rsidP="00FE2696">
            <w:pPr>
              <w:spacing w:before="117" w:after="55"/>
              <w:ind w:firstLine="0"/>
            </w:pPr>
            <w:r>
              <w:t>F Major</w:t>
            </w:r>
          </w:p>
        </w:tc>
        <w:tc>
          <w:tcPr>
            <w:tcW w:w="2992" w:type="dxa"/>
          </w:tcPr>
          <w:p w14:paraId="0A5E4C12" w14:textId="77777777" w:rsidR="00422496" w:rsidRDefault="00422496" w:rsidP="00FE2696">
            <w:pPr>
              <w:spacing w:before="117" w:after="55"/>
              <w:ind w:firstLine="0"/>
            </w:pPr>
            <w:r>
              <w:t>Ti Do in F Major</w:t>
            </w:r>
          </w:p>
        </w:tc>
      </w:tr>
      <w:tr w:rsidR="00422496" w14:paraId="636CA960" w14:textId="77777777">
        <w:tc>
          <w:tcPr>
            <w:tcW w:w="3120" w:type="dxa"/>
          </w:tcPr>
          <w:p w14:paraId="31E602FC" w14:textId="77777777" w:rsidR="00422496" w:rsidRDefault="00422496" w:rsidP="00FE2696">
            <w:pPr>
              <w:spacing w:before="117" w:after="55"/>
              <w:ind w:firstLine="0"/>
            </w:pPr>
            <w:r>
              <w:t>F</w:t>
            </w:r>
            <w:r>
              <w:rPr>
                <w:rFonts w:ascii="WP IconicSymbolsA" w:hAnsi="WP IconicSymbolsA" w:cs="WP IconicSymbolsA"/>
              </w:rPr>
              <w:t></w:t>
            </w:r>
            <w:r>
              <w:t>3 (RSK 4) optional</w:t>
            </w:r>
          </w:p>
        </w:tc>
        <w:tc>
          <w:tcPr>
            <w:tcW w:w="2677" w:type="dxa"/>
          </w:tcPr>
          <w:p w14:paraId="600D4926" w14:textId="77777777" w:rsidR="00422496" w:rsidRDefault="00422496" w:rsidP="00FE2696">
            <w:pPr>
              <w:spacing w:before="117" w:after="55"/>
              <w:ind w:firstLine="0"/>
            </w:pPr>
            <w:r>
              <w:t>D Major</w:t>
            </w:r>
          </w:p>
        </w:tc>
        <w:tc>
          <w:tcPr>
            <w:tcW w:w="2992" w:type="dxa"/>
          </w:tcPr>
          <w:p w14:paraId="78BC1B35" w14:textId="77777777" w:rsidR="00422496" w:rsidRDefault="00422496" w:rsidP="00A1251D">
            <w:pPr>
              <w:keepNext/>
              <w:spacing w:before="117" w:after="55"/>
              <w:ind w:firstLine="0"/>
            </w:pPr>
            <w:r>
              <w:t>Mi in D Major</w:t>
            </w:r>
          </w:p>
        </w:tc>
      </w:tr>
    </w:tbl>
    <w:p w14:paraId="5AAAC215" w14:textId="77777777" w:rsidR="002B0A82" w:rsidRDefault="002B0A82" w:rsidP="002B0A82">
      <w:pPr>
        <w:ind w:firstLine="0"/>
      </w:pPr>
      <w:bookmarkStart w:id="96" w:name="_Toc102498903"/>
    </w:p>
    <w:p w14:paraId="63E48348" w14:textId="77777777" w:rsidR="002B0A82" w:rsidRDefault="008F7C33" w:rsidP="002B0A82">
      <w:pPr>
        <w:ind w:firstLine="0"/>
      </w:pPr>
      <w:r>
        <w:t>D Minor are introduced next, emphasizing the development of the lowest range with Ti and Do.  A Minor, relative to C Major, introduces G</w:t>
      </w:r>
      <w:r>
        <w:rPr>
          <w:rFonts w:ascii="WP IconicSymbolsA" w:hAnsi="WP IconicSymbolsA" w:cs="WP IconicSymbolsA"/>
        </w:rPr>
        <w:t></w:t>
      </w:r>
      <w:r>
        <w:t xml:space="preserve">, the last pitch of the chromatic set.  </w:t>
      </w:r>
      <w:r w:rsidR="00AC3F90">
        <w:t>After the introduction of the octave key and C</w:t>
      </w:r>
      <w:r w:rsidR="00AC3F90">
        <w:rPr>
          <w:rFonts w:ascii="WP IconicSymbolsA" w:hAnsi="WP IconicSymbolsA" w:cs="WP IconicSymbolsA"/>
        </w:rPr>
        <w:t></w:t>
      </w:r>
      <w:r w:rsidR="00AC3F90">
        <w:t xml:space="preserve">2 fingerings, as well as exercises for coordinating fingerings across the resultant breaks, keys can be </w:t>
      </w:r>
      <w:r w:rsidR="002B0A82">
        <w:t>introduced in pairs of relative major and minor.  The typical pattern is to introduce keys in order of increasing numbers of accidentals, alternating sharps and flats.</w:t>
      </w:r>
    </w:p>
    <w:p w14:paraId="508D5153" w14:textId="77777777" w:rsidR="00422496" w:rsidRDefault="00422496" w:rsidP="00A67085">
      <w:pPr>
        <w:pStyle w:val="Heading3"/>
      </w:pPr>
      <w:r>
        <w:t>Other Considerations</w:t>
      </w:r>
      <w:bookmarkEnd w:id="96"/>
    </w:p>
    <w:p w14:paraId="5875B3C5" w14:textId="77777777" w:rsidR="00422496" w:rsidRDefault="00422496" w:rsidP="00422496">
      <w:r>
        <w:rPr>
          <w:lang w:val="en-CA"/>
        </w:rPr>
        <w:fldChar w:fldCharType="begin"/>
      </w:r>
      <w:r>
        <w:rPr>
          <w:lang w:val="en-CA"/>
        </w:rPr>
        <w:instrText xml:space="preserve"> SEQ CHAPTER \h \r 1</w:instrText>
      </w:r>
      <w:r>
        <w:rPr>
          <w:lang w:val="en-CA"/>
        </w:rPr>
        <w:fldChar w:fldCharType="end"/>
      </w:r>
      <w:r>
        <w:t xml:space="preserve">The </w:t>
      </w:r>
      <w:r w:rsidR="0015544E">
        <w:t xml:space="preserve">introduction of the </w:t>
      </w:r>
      <w:r>
        <w:t>octave key should be delayed until the student can produce a characteristic saxophone tone in the fundamental range</w:t>
      </w:r>
      <w:r w:rsidR="00AC3F90">
        <w:t>.  I</w:t>
      </w:r>
      <w:r>
        <w:t xml:space="preserve">ntroducing all chromatic pitches over several lessons can produce such a delay.  Once the octave key has been introduced, the student should work first on octave slurs to develop stability of embouchure from one register to the next, beginning with ascending slurs, then </w:t>
      </w:r>
      <w:r>
        <w:lastRenderedPageBreak/>
        <w:t>descending slurs.  The descending slurs especially will emphasize the need to keep the embouchure firm yet relaxed and to maintain a flexible oral cavity.  To develop the upper range, many of the same tunes that were used in the lower register can be transposed to the upper octave with the simple addition of the octave key.  For added variety, octaves can be switched from one phrase to the next.</w:t>
      </w:r>
    </w:p>
    <w:p w14:paraId="367E6582" w14:textId="77777777" w:rsidR="00422496" w:rsidRDefault="00422496" w:rsidP="00422496">
      <w:r>
        <w:t>In addition to the tone development aspect of introducing the octave key, certain coordination issues come into play.  The octave key works in conjunction with the left hand third finger key plate to open one of two octave key vents.  If the wrong vent is opened while playing a pitch, the student may encounter problems with either response of the tone or with sounding an improper overtone.  To facilitate smooth fingerings across the various octave-vent breaks, exercises focusing on the four ranges defined by the two vents can be systematically implemented.  In the lower octave, pitches from G</w:t>
      </w:r>
      <w:r>
        <w:rPr>
          <w:rFonts w:ascii="WP IconicSymbolsA" w:hAnsi="WP IconicSymbolsA" w:cs="WP IconicSymbolsA"/>
        </w:rPr>
        <w:t></w:t>
      </w:r>
      <w:r>
        <w:t>1 and below constitute the first range, with A1 to C</w:t>
      </w:r>
      <w:r>
        <w:rPr>
          <w:rFonts w:ascii="WP IconicSymbolsA" w:hAnsi="WP IconicSymbolsA" w:cs="WP IconicSymbolsA"/>
        </w:rPr>
        <w:t></w:t>
      </w:r>
      <w:r>
        <w:t>2 (short) defining the second range.  C</w:t>
      </w:r>
      <w:r>
        <w:rPr>
          <w:rFonts w:ascii="WP IconicSymbolsA" w:hAnsi="WP IconicSymbolsA" w:cs="WP IconicSymbolsA"/>
        </w:rPr>
        <w:t></w:t>
      </w:r>
      <w:r>
        <w:t>2 (long) is attached to the third range D2 to G</w:t>
      </w:r>
      <w:r>
        <w:rPr>
          <w:rFonts w:ascii="WP IconicSymbolsA" w:hAnsi="WP IconicSymbolsA" w:cs="WP IconicSymbolsA"/>
        </w:rPr>
        <w:t></w:t>
      </w:r>
      <w:r>
        <w:t xml:space="preserve">2 in the upper register, and A2 to </w:t>
      </w:r>
      <w:proofErr w:type="gramStart"/>
      <w:r>
        <w:t>F(</w:t>
      </w:r>
      <w:proofErr w:type="gramEnd"/>
      <w:r>
        <w:rPr>
          <w:rFonts w:ascii="WP IconicSymbolsA" w:hAnsi="WP IconicSymbolsA" w:cs="WP IconicSymbolsA"/>
        </w:rPr>
        <w:t></w:t>
      </w:r>
      <w:r>
        <w:t>)3 completes the ranges.</w:t>
      </w:r>
    </w:p>
    <w:p w14:paraId="2A08F702" w14:textId="77777777" w:rsidR="00422496" w:rsidRDefault="00422496" w:rsidP="00422496">
      <w:r>
        <w:t>The octave key operated by the left-hand thumb determines whether an octave vent will be opened, and the left-hand third finger (associated with G) determines which of the two octave vents will open.  Problems arise when the student attempts to slur from one range to another in which both thumb and third finger must operate, for example, from the third range to the second.  To overcome the tendency for the third finger to operate slightly after the thumb, the student will need to devote attention to operating the third finger slightly in advance of the thumb.</w:t>
      </w:r>
    </w:p>
    <w:p w14:paraId="34F8C5D8" w14:textId="77777777" w:rsidR="00AC5C36" w:rsidRDefault="00A1251D" w:rsidP="00B9126C">
      <w:pPr>
        <w:pStyle w:val="Heading1"/>
      </w:pPr>
      <w:bookmarkStart w:id="97" w:name="_Toc102498904"/>
      <w:bookmarkStart w:id="98" w:name="_Toc102498978"/>
      <w:bookmarkStart w:id="99" w:name="_Toc104964418"/>
      <w:r>
        <w:lastRenderedPageBreak/>
        <w:t>Chapter V</w:t>
      </w:r>
      <w:bookmarkEnd w:id="97"/>
      <w:bookmarkEnd w:id="98"/>
      <w:proofErr w:type="gramStart"/>
      <w:r w:rsidR="00B9126C">
        <w:t xml:space="preserve">:  </w:t>
      </w:r>
      <w:bookmarkStart w:id="100" w:name="_Toc102498905"/>
      <w:r w:rsidR="00F20587">
        <w:t>Objectives</w:t>
      </w:r>
      <w:bookmarkEnd w:id="99"/>
      <w:bookmarkEnd w:id="100"/>
      <w:proofErr w:type="gramEnd"/>
    </w:p>
    <w:p w14:paraId="46CAB933" w14:textId="77777777" w:rsidR="00AC5C36" w:rsidRDefault="00AC5C36" w:rsidP="00AC5C36">
      <w:r>
        <w:rPr>
          <w:lang w:val="en-CA"/>
        </w:rPr>
        <w:fldChar w:fldCharType="begin"/>
      </w:r>
      <w:r>
        <w:rPr>
          <w:lang w:val="en-CA"/>
        </w:rPr>
        <w:instrText xml:space="preserve"> SEQ CHAPTER \h \r 1</w:instrText>
      </w:r>
      <w:r>
        <w:rPr>
          <w:lang w:val="en-CA"/>
        </w:rPr>
        <w:fldChar w:fldCharType="end"/>
      </w:r>
      <w:r w:rsidR="00F20587">
        <w:t xml:space="preserve">The </w:t>
      </w:r>
      <w:r>
        <w:t xml:space="preserve">method </w:t>
      </w:r>
      <w:r w:rsidR="00AC3F90">
        <w:t xml:space="preserve">proposed in this document </w:t>
      </w:r>
      <w:r>
        <w:t>is designed with flexibility in mind to accommodate students of varying aptitudes in music, academics</w:t>
      </w:r>
      <w:r w:rsidR="00AC3F90">
        <w:t>,</w:t>
      </w:r>
      <w:r>
        <w:t xml:space="preserve"> and psychomotor skills.  Certain assumptions have been made with respect to the intended student audience.  (1) Since most </w:t>
      </w:r>
      <w:proofErr w:type="gramStart"/>
      <w:r>
        <w:t>public school</w:t>
      </w:r>
      <w:proofErr w:type="gramEnd"/>
      <w:r>
        <w:t xml:space="preserve"> programs begin instruction on band instruments at the fifth grade, with a few </w:t>
      </w:r>
      <w:proofErr w:type="gramStart"/>
      <w:r>
        <w:t>beginning</w:t>
      </w:r>
      <w:proofErr w:type="gramEnd"/>
      <w:r>
        <w:t xml:space="preserve"> as early as the fourth and some starting in the seventh, it is assumed that the student’s musical aptitude has stabilized.  (2) It is assumed that the method will be used for private or small group instruction for the alto saxophone.  (3) It is assumed that such instruction will be given </w:t>
      </w:r>
      <w:proofErr w:type="gramStart"/>
      <w:r>
        <w:t>concurrent</w:t>
      </w:r>
      <w:proofErr w:type="gramEnd"/>
      <w:r>
        <w:t xml:space="preserve"> with the student’s enrollment in a school music program.  (4) It is assumed that a traditional method is being used in the school program.  (5) It is assumed that the student has emerged from </w:t>
      </w:r>
      <w:r w:rsidR="00AC3F90">
        <w:t>“</w:t>
      </w:r>
      <w:r>
        <w:t>music babble</w:t>
      </w:r>
      <w:r w:rsidR="00AC3F90">
        <w:t>”</w:t>
      </w:r>
      <w:r>
        <w:t xml:space="preserve"> for both tonality and meter.  (6) It is assumed that the student has had no prior instruction in Learning Sequence Activities.  (7) It is assumed that the student will be given instruction in a weekly lesson of no less than thirty minutes.</w:t>
      </w:r>
    </w:p>
    <w:p w14:paraId="6A2FA92D" w14:textId="77777777" w:rsidR="00AC5C36" w:rsidRDefault="00AC5C36" w:rsidP="00AC5C36">
      <w:r>
        <w:t>These assumptions approximate the less-than-ideal conditions under which a private instructor may need to teach.</w:t>
      </w:r>
    </w:p>
    <w:p w14:paraId="417A0069" w14:textId="77777777" w:rsidR="00AC5C36" w:rsidRDefault="00AC5C36" w:rsidP="00AC5C36">
      <w:r>
        <w:t xml:space="preserve">Comprehensive objectives are set forth for </w:t>
      </w:r>
      <w:r w:rsidR="00AC3F90">
        <w:t xml:space="preserve">a </w:t>
      </w:r>
      <w:r>
        <w:t>year of study.  The sequential objectives are laid out for thirty-two lessons to correspond roughly with the typical school calendar of 180 days of instruction per year and allowing for missed lessons and other events that would impact the prescribed schedule.</w:t>
      </w:r>
    </w:p>
    <w:p w14:paraId="006E868D" w14:textId="77777777" w:rsidR="00AC5C36" w:rsidRDefault="00AC5C36" w:rsidP="00AC5C36">
      <w:pPr>
        <w:pStyle w:val="Heading2"/>
      </w:pPr>
      <w:bookmarkStart w:id="101" w:name="_Toc102498906"/>
      <w:bookmarkStart w:id="102" w:name="_Toc104964419"/>
      <w:r>
        <w:t>Comprehensive Objectives</w:t>
      </w:r>
      <w:bookmarkEnd w:id="101"/>
      <w:bookmarkEnd w:id="102"/>
    </w:p>
    <w:p w14:paraId="2B2C90DD" w14:textId="77777777" w:rsidR="00AC5C36" w:rsidRDefault="00AC5C36" w:rsidP="00AC5C36">
      <w:pPr>
        <w:pStyle w:val="Heading3"/>
      </w:pPr>
      <w:bookmarkStart w:id="103" w:name="_Toc102498907"/>
      <w:r>
        <w:t>Skill-Tonal Content</w:t>
      </w:r>
      <w:bookmarkEnd w:id="103"/>
    </w:p>
    <w:p w14:paraId="67BE2641" w14:textId="77777777" w:rsidR="00AC5C36" w:rsidRDefault="00AC5C36" w:rsidP="00AC5C36">
      <w:r>
        <w:rPr>
          <w:lang w:val="en-CA"/>
        </w:rPr>
        <w:fldChar w:fldCharType="begin"/>
      </w:r>
      <w:r>
        <w:rPr>
          <w:lang w:val="en-CA"/>
        </w:rPr>
        <w:instrText xml:space="preserve"> SEQ CHAPTER \h \r 1</w:instrText>
      </w:r>
      <w:r>
        <w:rPr>
          <w:lang w:val="en-CA"/>
        </w:rPr>
        <w:fldChar w:fldCharType="end"/>
      </w:r>
      <w:r>
        <w:t xml:space="preserve">The student will demonstrate </w:t>
      </w:r>
      <w:r w:rsidR="006675DF">
        <w:t xml:space="preserve">the </w:t>
      </w:r>
      <w:r>
        <w:t xml:space="preserve">ability to engage in all discrimination levels of skill with Major and Harmonic Minor Tonalities, Tonic and Dominant, Subdominant and Aural/Oral skill with all other functions.  In the symbolic levels of learning, students will </w:t>
      </w:r>
      <w:r>
        <w:lastRenderedPageBreak/>
        <w:t>be familiar with both treble and bass clef and all major and minor keys outlined in the technique objective.</w:t>
      </w:r>
      <w:r w:rsidR="00AC3F90">
        <w:t xml:space="preserve">  (See Table 10 for sequential objectives)</w:t>
      </w:r>
    </w:p>
    <w:p w14:paraId="04CE8B42" w14:textId="77777777" w:rsidR="00AC5C36" w:rsidRDefault="006675DF" w:rsidP="006675DF">
      <w:pPr>
        <w:pStyle w:val="Heading3"/>
      </w:pPr>
      <w:bookmarkStart w:id="104" w:name="_Toc102498908"/>
      <w:r>
        <w:t>Skill-Rhythm Content</w:t>
      </w:r>
      <w:bookmarkEnd w:id="104"/>
    </w:p>
    <w:p w14:paraId="02C11389" w14:textId="77777777" w:rsidR="006675DF" w:rsidRDefault="006675DF" w:rsidP="006675DF">
      <w:r>
        <w:rPr>
          <w:lang w:val="en-CA"/>
        </w:rPr>
        <w:fldChar w:fldCharType="begin"/>
      </w:r>
      <w:r>
        <w:rPr>
          <w:lang w:val="en-CA"/>
        </w:rPr>
        <w:instrText xml:space="preserve"> SEQ CHAPTER \h \r 1</w:instrText>
      </w:r>
      <w:r>
        <w:rPr>
          <w:lang w:val="en-CA"/>
        </w:rPr>
        <w:fldChar w:fldCharType="end"/>
      </w:r>
      <w:r>
        <w:t xml:space="preserve">The student will demonstrate the ability to engage in all discrimination levels of skill with Duple and Triple meters, Macro- and Micro-beat, Division and Aural/Oral skill with Division/Elongation function.  In the symbolic levels of learning, students will be familiar with </w:t>
      </w:r>
      <w:proofErr w:type="spellStart"/>
      <w:r>
        <w:t>enrhythmic</w:t>
      </w:r>
      <w:proofErr w:type="spellEnd"/>
      <w:r>
        <w:t xml:space="preserve"> notations for patterns with different meter signatures.</w:t>
      </w:r>
      <w:r w:rsidR="00AC3F90">
        <w:t xml:space="preserve">  (See Table 11)</w:t>
      </w:r>
    </w:p>
    <w:p w14:paraId="441716DB" w14:textId="77777777" w:rsidR="006675DF" w:rsidRDefault="006675DF" w:rsidP="006675DF">
      <w:pPr>
        <w:pStyle w:val="Heading3"/>
      </w:pPr>
      <w:bookmarkStart w:id="105" w:name="_Toc102498909"/>
      <w:r>
        <w:t>Tone Development</w:t>
      </w:r>
      <w:bookmarkEnd w:id="105"/>
    </w:p>
    <w:p w14:paraId="44D4B038" w14:textId="77777777" w:rsidR="006675DF" w:rsidRDefault="006675DF" w:rsidP="006675DF">
      <w:r>
        <w:rPr>
          <w:lang w:val="en-CA"/>
        </w:rPr>
        <w:fldChar w:fldCharType="begin"/>
      </w:r>
      <w:r>
        <w:rPr>
          <w:lang w:val="en-CA"/>
        </w:rPr>
        <w:instrText xml:space="preserve"> SEQ CHAPTER \h \r 1</w:instrText>
      </w:r>
      <w:r>
        <w:rPr>
          <w:lang w:val="en-CA"/>
        </w:rPr>
        <w:fldChar w:fldCharType="end"/>
      </w:r>
      <w:r>
        <w:t xml:space="preserve">The student will demonstrate a characteristic and consistent tone throughout the range of the saxophone defined by the fundamental and first overtone.  The student will also demonstrate control of pitch by </w:t>
      </w:r>
      <w:proofErr w:type="gramStart"/>
      <w:r>
        <w:t>making adjustments to</w:t>
      </w:r>
      <w:proofErr w:type="gramEnd"/>
      <w:r>
        <w:t xml:space="preserve"> compensate for the pitch tendencies of the instrument.</w:t>
      </w:r>
      <w:r w:rsidR="00AC3F90">
        <w:t xml:space="preserve">  (See Table 12)</w:t>
      </w:r>
    </w:p>
    <w:p w14:paraId="2E792AF6" w14:textId="77777777" w:rsidR="006675DF" w:rsidRDefault="006675DF" w:rsidP="006675DF">
      <w:r>
        <w:t>The student will demonstrate gradations of dynamics of piano, mezzo-piano, mezzo-forte and forte with a characteristic tone and accurate pitch.</w:t>
      </w:r>
    </w:p>
    <w:p w14:paraId="7971F84E" w14:textId="77777777" w:rsidR="006719D1" w:rsidRDefault="006675DF" w:rsidP="006675DF">
      <w:pPr>
        <w:pStyle w:val="Heading3"/>
      </w:pPr>
      <w:bookmarkStart w:id="106" w:name="_Toc102498910"/>
      <w:r>
        <w:t>Articulation</w:t>
      </w:r>
      <w:bookmarkEnd w:id="106"/>
    </w:p>
    <w:p w14:paraId="244FB97B" w14:textId="77777777" w:rsidR="006675DF" w:rsidRDefault="006675DF" w:rsidP="006675DF">
      <w:r>
        <w:rPr>
          <w:lang w:val="en-CA"/>
        </w:rPr>
        <w:fldChar w:fldCharType="begin"/>
      </w:r>
      <w:r>
        <w:rPr>
          <w:lang w:val="en-CA"/>
        </w:rPr>
        <w:instrText xml:space="preserve"> SEQ CHAPTER \h \r 1</w:instrText>
      </w:r>
      <w:r>
        <w:rPr>
          <w:lang w:val="en-CA"/>
        </w:rPr>
        <w:fldChar w:fldCharType="end"/>
      </w:r>
      <w:r>
        <w:t>The student will demonstrate clear articulation in legato and staccato styles, and appropriate use of slurs, and accents.</w:t>
      </w:r>
      <w:r w:rsidR="00AC3F90">
        <w:t xml:space="preserve">  (See Table 13)</w:t>
      </w:r>
    </w:p>
    <w:p w14:paraId="218B61F4" w14:textId="77777777" w:rsidR="006675DF" w:rsidRDefault="006675DF" w:rsidP="006675DF">
      <w:pPr>
        <w:pStyle w:val="Heading3"/>
      </w:pPr>
      <w:bookmarkStart w:id="107" w:name="_Toc102498911"/>
      <w:r>
        <w:t>Technique</w:t>
      </w:r>
      <w:bookmarkEnd w:id="107"/>
    </w:p>
    <w:p w14:paraId="7B397EF1" w14:textId="77777777" w:rsidR="006675DF" w:rsidRDefault="006675DF" w:rsidP="006675DF">
      <w:r>
        <w:rPr>
          <w:lang w:val="en-CA"/>
        </w:rPr>
        <w:fldChar w:fldCharType="begin"/>
      </w:r>
      <w:r>
        <w:rPr>
          <w:lang w:val="en-CA"/>
        </w:rPr>
        <w:instrText xml:space="preserve"> SEQ CHAPTER \h \r 1</w:instrText>
      </w:r>
      <w:r>
        <w:rPr>
          <w:lang w:val="en-CA"/>
        </w:rPr>
        <w:fldChar w:fldCharType="end"/>
      </w:r>
      <w:r>
        <w:t>The student will demonstrate correct fingerings for all pitches from B</w:t>
      </w:r>
      <w:r>
        <w:rPr>
          <w:rFonts w:ascii="WP IconicSymbolsA" w:hAnsi="WP IconicSymbolsA" w:cs="WP IconicSymbolsA"/>
        </w:rPr>
        <w:t></w:t>
      </w:r>
      <w:r>
        <w:t>0 to F3, including the appropriate use of C</w:t>
      </w:r>
      <w:r>
        <w:rPr>
          <w:rFonts w:ascii="WP IconicSymbolsA" w:hAnsi="WP IconicSymbolsA" w:cs="WP IconicSymbolsA"/>
        </w:rPr>
        <w:t></w:t>
      </w:r>
      <w:r>
        <w:t>2 (long) and (short), B</w:t>
      </w:r>
      <w:r>
        <w:rPr>
          <w:rFonts w:ascii="WP IconicSymbolsA" w:hAnsi="WP IconicSymbolsA" w:cs="WP IconicSymbolsA"/>
        </w:rPr>
        <w:t></w:t>
      </w:r>
      <w:r w:rsidR="0015544E">
        <w:rPr>
          <w:rFonts w:ascii="WP IconicSymbolsA" w:hAnsi="WP IconicSymbolsA" w:cs="WP IconicSymbolsA"/>
        </w:rPr>
        <w:t></w:t>
      </w:r>
      <w:r>
        <w:t>(bis) and (RSK1)</w:t>
      </w:r>
    </w:p>
    <w:p w14:paraId="67C7D152" w14:textId="77777777" w:rsidR="006675DF" w:rsidRDefault="006675DF" w:rsidP="006675DF">
      <w:r>
        <w:t xml:space="preserve">The </w:t>
      </w:r>
      <w:proofErr w:type="gramStart"/>
      <w:r>
        <w:t>student</w:t>
      </w:r>
      <w:proofErr w:type="gramEnd"/>
      <w:r>
        <w:t xml:space="preserve"> will perform tunes and tonal patterns in the following keys</w:t>
      </w:r>
      <w:proofErr w:type="gramStart"/>
      <w:r>
        <w:t>:  B</w:t>
      </w:r>
      <w:r>
        <w:rPr>
          <w:rFonts w:ascii="WP IconicSymbolsA" w:hAnsi="WP IconicSymbolsA" w:cs="WP IconicSymbolsA"/>
        </w:rPr>
        <w:t></w:t>
      </w:r>
      <w:proofErr w:type="gramEnd"/>
      <w:r>
        <w:t>, F, C, G, D Major; G, D, A, E, B Minor.</w:t>
      </w:r>
      <w:r w:rsidR="00AC3F90">
        <w:t xml:space="preserve">  (See Table 14)</w:t>
      </w:r>
    </w:p>
    <w:p w14:paraId="77B614AC" w14:textId="77777777" w:rsidR="006675DF" w:rsidRDefault="006675DF" w:rsidP="006675DF">
      <w:pPr>
        <w:pStyle w:val="Heading2"/>
      </w:pPr>
      <w:bookmarkStart w:id="108" w:name="_Toc102498912"/>
      <w:bookmarkStart w:id="109" w:name="_Toc104964420"/>
      <w:r>
        <w:lastRenderedPageBreak/>
        <w:t>Sequential Objectives</w:t>
      </w:r>
      <w:bookmarkEnd w:id="108"/>
      <w:bookmarkEnd w:id="109"/>
    </w:p>
    <w:p w14:paraId="1F43FB2E" w14:textId="77777777" w:rsidR="00082133" w:rsidRDefault="00082133" w:rsidP="00082133">
      <w:pPr>
        <w:pStyle w:val="Caption"/>
        <w:keepNext/>
      </w:pPr>
      <w:bookmarkStart w:id="110" w:name="_Toc104687301"/>
      <w:bookmarkStart w:id="111" w:name="_Toc104836652"/>
      <w:r>
        <w:t xml:space="preserve">Table </w:t>
      </w:r>
      <w:fldSimple w:instr=" SEQ Table \* ARABIC ">
        <w:r w:rsidR="00C7156E">
          <w:rPr>
            <w:noProof/>
          </w:rPr>
          <w:t>10</w:t>
        </w:r>
      </w:fldSimple>
      <w:r>
        <w:t xml:space="preserve">:  </w:t>
      </w:r>
      <w:r w:rsidRPr="00F6394C">
        <w:t>Sequential Objectives for Tonal Content</w:t>
      </w:r>
      <w:bookmarkEnd w:id="110"/>
      <w:bookmarkEnd w:id="111"/>
    </w:p>
    <w:tbl>
      <w:tblPr>
        <w:tblStyle w:val="TableThesisTopBottomLines"/>
        <w:tblW w:w="8976" w:type="dxa"/>
        <w:tblBorders>
          <w:bottom w:val="none" w:sz="0" w:space="0" w:color="auto"/>
        </w:tblBorders>
        <w:tblLayout w:type="fixed"/>
        <w:tblLook w:val="01E0" w:firstRow="1" w:lastRow="1" w:firstColumn="1" w:lastColumn="1" w:noHBand="0" w:noVBand="0"/>
      </w:tblPr>
      <w:tblGrid>
        <w:gridCol w:w="1496"/>
        <w:gridCol w:w="2244"/>
        <w:gridCol w:w="1496"/>
        <w:gridCol w:w="2244"/>
        <w:gridCol w:w="1496"/>
      </w:tblGrid>
      <w:tr w:rsidR="006675DF" w14:paraId="49CFB376" w14:textId="77777777">
        <w:tc>
          <w:tcPr>
            <w:tcW w:w="1496" w:type="dxa"/>
          </w:tcPr>
          <w:p w14:paraId="0E07CE62" w14:textId="77777777" w:rsidR="006675DF" w:rsidRPr="00A1251D" w:rsidRDefault="006675DF" w:rsidP="007407AB">
            <w:pPr>
              <w:tabs>
                <w:tab w:val="left" w:pos="0"/>
                <w:tab w:val="left" w:pos="720"/>
              </w:tabs>
              <w:spacing w:before="124" w:after="144"/>
              <w:ind w:firstLine="0"/>
              <w:rPr>
                <w:b/>
              </w:rPr>
            </w:pPr>
            <w:r w:rsidRPr="00A1251D">
              <w:rPr>
                <w:b/>
                <w:lang w:val="en-CA"/>
              </w:rPr>
              <w:fldChar w:fldCharType="begin"/>
            </w:r>
            <w:r w:rsidRPr="00A1251D">
              <w:rPr>
                <w:b/>
                <w:lang w:val="en-CA"/>
              </w:rPr>
              <w:instrText xml:space="preserve"> SEQ CHAPTER \h \r 1</w:instrText>
            </w:r>
            <w:r w:rsidRPr="00A1251D">
              <w:rPr>
                <w:b/>
                <w:lang w:val="en-CA"/>
              </w:rPr>
              <w:fldChar w:fldCharType="end"/>
            </w:r>
            <w:r w:rsidRPr="00A1251D">
              <w:rPr>
                <w:b/>
              </w:rPr>
              <w:t>Objective</w:t>
            </w:r>
          </w:p>
        </w:tc>
        <w:tc>
          <w:tcPr>
            <w:tcW w:w="2244" w:type="dxa"/>
          </w:tcPr>
          <w:p w14:paraId="5C8541B1" w14:textId="77777777" w:rsidR="006675DF" w:rsidRPr="00A1251D" w:rsidRDefault="006675DF" w:rsidP="007407AB">
            <w:pPr>
              <w:tabs>
                <w:tab w:val="left" w:pos="0"/>
                <w:tab w:val="left" w:pos="720"/>
                <w:tab w:val="left" w:pos="1440"/>
                <w:tab w:val="left" w:pos="2160"/>
              </w:tabs>
              <w:spacing w:before="124" w:after="144"/>
              <w:ind w:firstLine="0"/>
              <w:rPr>
                <w:b/>
              </w:rPr>
            </w:pPr>
            <w:r w:rsidRPr="00A1251D">
              <w:rPr>
                <w:b/>
              </w:rPr>
              <w:t>Skill</w:t>
            </w:r>
          </w:p>
        </w:tc>
        <w:tc>
          <w:tcPr>
            <w:tcW w:w="1496" w:type="dxa"/>
          </w:tcPr>
          <w:p w14:paraId="7F361710" w14:textId="77777777" w:rsidR="006675DF" w:rsidRPr="00A1251D" w:rsidRDefault="006675DF" w:rsidP="007407AB">
            <w:pPr>
              <w:tabs>
                <w:tab w:val="left" w:pos="0"/>
                <w:tab w:val="left" w:pos="720"/>
              </w:tabs>
              <w:spacing w:before="124" w:after="144"/>
              <w:ind w:firstLine="0"/>
              <w:rPr>
                <w:b/>
              </w:rPr>
            </w:pPr>
            <w:r w:rsidRPr="00A1251D">
              <w:rPr>
                <w:b/>
              </w:rPr>
              <w:t>Movement</w:t>
            </w:r>
          </w:p>
        </w:tc>
        <w:tc>
          <w:tcPr>
            <w:tcW w:w="2244" w:type="dxa"/>
          </w:tcPr>
          <w:p w14:paraId="591FB301" w14:textId="77777777" w:rsidR="006675DF" w:rsidRPr="00A1251D" w:rsidRDefault="006675DF" w:rsidP="007407AB">
            <w:pPr>
              <w:tabs>
                <w:tab w:val="left" w:pos="0"/>
                <w:tab w:val="left" w:pos="720"/>
                <w:tab w:val="left" w:pos="1440"/>
                <w:tab w:val="left" w:pos="2160"/>
              </w:tabs>
              <w:spacing w:before="124" w:after="144"/>
              <w:ind w:firstLine="0"/>
              <w:rPr>
                <w:b/>
              </w:rPr>
            </w:pPr>
            <w:r w:rsidRPr="00A1251D">
              <w:rPr>
                <w:b/>
              </w:rPr>
              <w:t>Content</w:t>
            </w:r>
          </w:p>
        </w:tc>
        <w:tc>
          <w:tcPr>
            <w:tcW w:w="1496" w:type="dxa"/>
          </w:tcPr>
          <w:p w14:paraId="3023004F" w14:textId="77777777" w:rsidR="006675DF" w:rsidRPr="00A1251D" w:rsidRDefault="006675DF" w:rsidP="007407AB">
            <w:pPr>
              <w:tabs>
                <w:tab w:val="left" w:pos="0"/>
                <w:tab w:val="left" w:pos="720"/>
              </w:tabs>
              <w:spacing w:before="124" w:after="144"/>
              <w:ind w:firstLine="0"/>
              <w:rPr>
                <w:b/>
              </w:rPr>
            </w:pPr>
            <w:r w:rsidRPr="00A1251D">
              <w:rPr>
                <w:b/>
              </w:rPr>
              <w:t>Movement</w:t>
            </w:r>
          </w:p>
        </w:tc>
      </w:tr>
      <w:tr w:rsidR="006675DF" w14:paraId="1066ABC0" w14:textId="77777777">
        <w:tc>
          <w:tcPr>
            <w:tcW w:w="1496" w:type="dxa"/>
          </w:tcPr>
          <w:p w14:paraId="40248AC3" w14:textId="77777777" w:rsidR="006675DF" w:rsidRDefault="006675DF" w:rsidP="006675DF">
            <w:pPr>
              <w:tabs>
                <w:tab w:val="left" w:pos="0"/>
                <w:tab w:val="left" w:pos="720"/>
              </w:tabs>
              <w:spacing w:before="124" w:after="144"/>
              <w:ind w:firstLine="0"/>
            </w:pPr>
            <w:r>
              <w:t>Preliminary</w:t>
            </w:r>
          </w:p>
        </w:tc>
        <w:tc>
          <w:tcPr>
            <w:tcW w:w="2244" w:type="dxa"/>
          </w:tcPr>
          <w:p w14:paraId="54EC2CF6" w14:textId="77777777" w:rsidR="006675DF" w:rsidRDefault="006675DF">
            <w:pPr>
              <w:tabs>
                <w:tab w:val="left" w:pos="0"/>
                <w:tab w:val="left" w:pos="720"/>
                <w:tab w:val="left" w:pos="1440"/>
                <w:tab w:val="left" w:pos="2160"/>
              </w:tabs>
              <w:spacing w:before="124" w:after="144"/>
            </w:pPr>
          </w:p>
        </w:tc>
        <w:tc>
          <w:tcPr>
            <w:tcW w:w="1496" w:type="dxa"/>
          </w:tcPr>
          <w:p w14:paraId="0385B635" w14:textId="77777777" w:rsidR="006675DF" w:rsidRDefault="006675DF" w:rsidP="006675DF">
            <w:pPr>
              <w:tabs>
                <w:tab w:val="left" w:pos="0"/>
                <w:tab w:val="left" w:pos="720"/>
              </w:tabs>
              <w:spacing w:before="124" w:after="144"/>
              <w:ind w:firstLine="0"/>
            </w:pPr>
          </w:p>
        </w:tc>
        <w:tc>
          <w:tcPr>
            <w:tcW w:w="2244" w:type="dxa"/>
          </w:tcPr>
          <w:p w14:paraId="3BABC4C1" w14:textId="77777777" w:rsidR="006675DF" w:rsidRDefault="006675DF" w:rsidP="006675DF">
            <w:pPr>
              <w:tabs>
                <w:tab w:val="left" w:pos="0"/>
                <w:tab w:val="left" w:pos="720"/>
                <w:tab w:val="left" w:pos="1440"/>
                <w:tab w:val="left" w:pos="2160"/>
              </w:tabs>
              <w:spacing w:before="124" w:after="144"/>
              <w:ind w:firstLine="0"/>
            </w:pPr>
            <w:r>
              <w:t>Resting Tone</w:t>
            </w:r>
          </w:p>
        </w:tc>
        <w:tc>
          <w:tcPr>
            <w:tcW w:w="1496" w:type="dxa"/>
          </w:tcPr>
          <w:p w14:paraId="47A7EE1D" w14:textId="77777777" w:rsidR="006675DF" w:rsidRDefault="006675DF">
            <w:pPr>
              <w:tabs>
                <w:tab w:val="left" w:pos="0"/>
                <w:tab w:val="left" w:pos="720"/>
              </w:tabs>
              <w:spacing w:before="124" w:after="144"/>
            </w:pPr>
          </w:p>
        </w:tc>
      </w:tr>
      <w:tr w:rsidR="006675DF" w14:paraId="4B2D4092" w14:textId="77777777">
        <w:tc>
          <w:tcPr>
            <w:tcW w:w="1496" w:type="dxa"/>
          </w:tcPr>
          <w:p w14:paraId="4DD796BA" w14:textId="77777777" w:rsidR="006675DF" w:rsidRDefault="006675DF" w:rsidP="006675DF">
            <w:pPr>
              <w:tabs>
                <w:tab w:val="left" w:pos="0"/>
                <w:tab w:val="left" w:pos="720"/>
              </w:tabs>
              <w:spacing w:before="124" w:after="144"/>
              <w:ind w:firstLine="0"/>
            </w:pPr>
            <w:r>
              <w:t>1</w:t>
            </w:r>
          </w:p>
        </w:tc>
        <w:tc>
          <w:tcPr>
            <w:tcW w:w="2244" w:type="dxa"/>
          </w:tcPr>
          <w:p w14:paraId="62BE3D54" w14:textId="77777777" w:rsidR="006675DF" w:rsidRDefault="006675DF" w:rsidP="006675DF">
            <w:pPr>
              <w:tabs>
                <w:tab w:val="left" w:pos="0"/>
                <w:tab w:val="left" w:pos="720"/>
                <w:tab w:val="left" w:pos="1440"/>
                <w:tab w:val="left" w:pos="2160"/>
              </w:tabs>
              <w:spacing w:before="124" w:after="144"/>
              <w:ind w:firstLine="0"/>
            </w:pPr>
            <w:r>
              <w:t>Aural/Oral</w:t>
            </w:r>
          </w:p>
        </w:tc>
        <w:tc>
          <w:tcPr>
            <w:tcW w:w="1496" w:type="dxa"/>
          </w:tcPr>
          <w:p w14:paraId="37439E9A" w14:textId="77777777" w:rsidR="006675DF" w:rsidRDefault="006675DF" w:rsidP="006675DF">
            <w:pPr>
              <w:tabs>
                <w:tab w:val="left" w:pos="0"/>
                <w:tab w:val="left" w:pos="720"/>
              </w:tabs>
              <w:spacing w:before="124" w:after="144"/>
              <w:ind w:firstLine="0"/>
            </w:pPr>
            <w:r>
              <w:t>n/a</w:t>
            </w:r>
          </w:p>
        </w:tc>
        <w:tc>
          <w:tcPr>
            <w:tcW w:w="2244" w:type="dxa"/>
          </w:tcPr>
          <w:p w14:paraId="382840AE" w14:textId="77777777" w:rsidR="006675DF" w:rsidRDefault="006675DF" w:rsidP="006675DF">
            <w:pPr>
              <w:tabs>
                <w:tab w:val="left" w:pos="0"/>
                <w:tab w:val="left" w:pos="720"/>
                <w:tab w:val="left" w:pos="1440"/>
                <w:tab w:val="left" w:pos="2160"/>
              </w:tabs>
              <w:spacing w:before="124" w:after="144"/>
              <w:ind w:firstLine="0"/>
            </w:pPr>
            <w:r>
              <w:t>Major/</w:t>
            </w:r>
            <w:proofErr w:type="gramStart"/>
            <w:r>
              <w:t>Minor--Tonic</w:t>
            </w:r>
            <w:proofErr w:type="gramEnd"/>
            <w:r>
              <w:t xml:space="preserve"> &amp; Dominant</w:t>
            </w:r>
          </w:p>
        </w:tc>
        <w:tc>
          <w:tcPr>
            <w:tcW w:w="1496" w:type="dxa"/>
          </w:tcPr>
          <w:p w14:paraId="7B4618AB" w14:textId="77777777" w:rsidR="006675DF" w:rsidRDefault="006675DF" w:rsidP="006675DF">
            <w:pPr>
              <w:tabs>
                <w:tab w:val="left" w:pos="0"/>
                <w:tab w:val="left" w:pos="720"/>
              </w:tabs>
              <w:spacing w:before="124" w:after="144"/>
              <w:ind w:firstLine="0"/>
            </w:pPr>
            <w:r>
              <w:t>n/a</w:t>
            </w:r>
          </w:p>
        </w:tc>
      </w:tr>
      <w:tr w:rsidR="006675DF" w14:paraId="0A3DAD34" w14:textId="77777777">
        <w:tc>
          <w:tcPr>
            <w:tcW w:w="1496" w:type="dxa"/>
          </w:tcPr>
          <w:p w14:paraId="221302F9" w14:textId="77777777" w:rsidR="006675DF" w:rsidRDefault="006675DF" w:rsidP="006675DF">
            <w:pPr>
              <w:tabs>
                <w:tab w:val="left" w:pos="0"/>
                <w:tab w:val="left" w:pos="720"/>
              </w:tabs>
              <w:spacing w:before="124" w:after="144"/>
              <w:ind w:firstLine="0"/>
            </w:pPr>
            <w:r>
              <w:t>2</w:t>
            </w:r>
          </w:p>
        </w:tc>
        <w:tc>
          <w:tcPr>
            <w:tcW w:w="2244" w:type="dxa"/>
          </w:tcPr>
          <w:p w14:paraId="4E65CD71" w14:textId="77777777" w:rsidR="006675DF" w:rsidRDefault="006675DF" w:rsidP="006675DF">
            <w:pPr>
              <w:tabs>
                <w:tab w:val="left" w:pos="0"/>
                <w:tab w:val="left" w:pos="720"/>
                <w:tab w:val="left" w:pos="1440"/>
                <w:tab w:val="left" w:pos="2160"/>
              </w:tabs>
              <w:spacing w:before="124" w:after="144"/>
              <w:ind w:firstLine="0"/>
            </w:pPr>
            <w:r>
              <w:t>Verbal Association</w:t>
            </w:r>
          </w:p>
        </w:tc>
        <w:tc>
          <w:tcPr>
            <w:tcW w:w="1496" w:type="dxa"/>
          </w:tcPr>
          <w:p w14:paraId="328750BA" w14:textId="77777777" w:rsidR="006675DF" w:rsidRDefault="006675DF" w:rsidP="006675DF">
            <w:pPr>
              <w:tabs>
                <w:tab w:val="left" w:pos="0"/>
                <w:tab w:val="left" w:pos="720"/>
              </w:tabs>
              <w:spacing w:before="124" w:after="144"/>
              <w:ind w:firstLine="0"/>
            </w:pPr>
            <w:r>
              <w:t>Step Forward</w:t>
            </w:r>
          </w:p>
        </w:tc>
        <w:tc>
          <w:tcPr>
            <w:tcW w:w="2244" w:type="dxa"/>
          </w:tcPr>
          <w:p w14:paraId="0C30BFE6" w14:textId="77777777" w:rsidR="006675DF" w:rsidRDefault="006675DF" w:rsidP="006675DF">
            <w:pPr>
              <w:tabs>
                <w:tab w:val="left" w:pos="0"/>
                <w:tab w:val="left" w:pos="720"/>
                <w:tab w:val="left" w:pos="1440"/>
                <w:tab w:val="left" w:pos="2160"/>
              </w:tabs>
              <w:spacing w:before="124" w:after="144"/>
              <w:ind w:firstLine="0"/>
            </w:pPr>
            <w:r>
              <w:t>Major/</w:t>
            </w:r>
            <w:proofErr w:type="gramStart"/>
            <w:r>
              <w:t>Minor--Tonic</w:t>
            </w:r>
            <w:proofErr w:type="gramEnd"/>
            <w:r>
              <w:t xml:space="preserve"> &amp; Dominant</w:t>
            </w:r>
          </w:p>
        </w:tc>
        <w:tc>
          <w:tcPr>
            <w:tcW w:w="1496" w:type="dxa"/>
          </w:tcPr>
          <w:p w14:paraId="453E833E" w14:textId="77777777" w:rsidR="006675DF" w:rsidRDefault="006675DF" w:rsidP="006675DF">
            <w:pPr>
              <w:tabs>
                <w:tab w:val="left" w:pos="0"/>
                <w:tab w:val="left" w:pos="720"/>
              </w:tabs>
              <w:spacing w:before="124" w:after="144"/>
              <w:ind w:firstLine="0"/>
            </w:pPr>
            <w:r>
              <w:t>n/a</w:t>
            </w:r>
          </w:p>
        </w:tc>
      </w:tr>
      <w:tr w:rsidR="006675DF" w14:paraId="69150722" w14:textId="77777777">
        <w:tc>
          <w:tcPr>
            <w:tcW w:w="1496" w:type="dxa"/>
          </w:tcPr>
          <w:p w14:paraId="7B2A68E5" w14:textId="77777777" w:rsidR="006675DF" w:rsidRDefault="006675DF" w:rsidP="006675DF">
            <w:pPr>
              <w:tabs>
                <w:tab w:val="left" w:pos="0"/>
                <w:tab w:val="left" w:pos="720"/>
              </w:tabs>
              <w:spacing w:before="124" w:after="144"/>
              <w:ind w:firstLine="0"/>
            </w:pPr>
            <w:r>
              <w:t>3</w:t>
            </w:r>
          </w:p>
        </w:tc>
        <w:tc>
          <w:tcPr>
            <w:tcW w:w="2244" w:type="dxa"/>
          </w:tcPr>
          <w:p w14:paraId="2507248F" w14:textId="77777777" w:rsidR="006675DF" w:rsidRDefault="006675DF" w:rsidP="006675DF">
            <w:pPr>
              <w:tabs>
                <w:tab w:val="left" w:pos="0"/>
                <w:tab w:val="left" w:pos="720"/>
                <w:tab w:val="left" w:pos="1440"/>
                <w:tab w:val="left" w:pos="2160"/>
              </w:tabs>
              <w:spacing w:before="124" w:after="144"/>
              <w:ind w:firstLine="0"/>
            </w:pPr>
            <w:r>
              <w:t>Aural/Oral</w:t>
            </w:r>
          </w:p>
        </w:tc>
        <w:tc>
          <w:tcPr>
            <w:tcW w:w="1496" w:type="dxa"/>
          </w:tcPr>
          <w:p w14:paraId="1E125619" w14:textId="77777777" w:rsidR="006675DF" w:rsidRDefault="006675DF" w:rsidP="006675DF">
            <w:pPr>
              <w:tabs>
                <w:tab w:val="left" w:pos="0"/>
                <w:tab w:val="left" w:pos="720"/>
              </w:tabs>
              <w:spacing w:before="124" w:after="144"/>
              <w:ind w:firstLine="0"/>
            </w:pPr>
            <w:r>
              <w:t>Step Backward</w:t>
            </w:r>
          </w:p>
        </w:tc>
        <w:tc>
          <w:tcPr>
            <w:tcW w:w="2244" w:type="dxa"/>
          </w:tcPr>
          <w:p w14:paraId="407DAFE2" w14:textId="77777777" w:rsidR="006675DF" w:rsidRDefault="006675DF" w:rsidP="006675DF">
            <w:pPr>
              <w:tabs>
                <w:tab w:val="left" w:pos="0"/>
                <w:tab w:val="left" w:pos="720"/>
                <w:tab w:val="left" w:pos="1440"/>
                <w:tab w:val="left" w:pos="2160"/>
              </w:tabs>
              <w:spacing w:before="124" w:after="144"/>
              <w:ind w:firstLine="0"/>
            </w:pPr>
            <w:r>
              <w:t>Major/Minor--Subdominant</w:t>
            </w:r>
          </w:p>
        </w:tc>
        <w:tc>
          <w:tcPr>
            <w:tcW w:w="1496" w:type="dxa"/>
          </w:tcPr>
          <w:p w14:paraId="30D150C9" w14:textId="77777777" w:rsidR="006675DF" w:rsidRDefault="006675DF" w:rsidP="006675DF">
            <w:pPr>
              <w:tabs>
                <w:tab w:val="left" w:pos="0"/>
                <w:tab w:val="left" w:pos="720"/>
              </w:tabs>
              <w:spacing w:before="124" w:after="144"/>
              <w:ind w:firstLine="0"/>
            </w:pPr>
            <w:r>
              <w:t>Step Forward</w:t>
            </w:r>
          </w:p>
        </w:tc>
      </w:tr>
      <w:tr w:rsidR="006675DF" w14:paraId="61826240" w14:textId="77777777">
        <w:tc>
          <w:tcPr>
            <w:tcW w:w="1496" w:type="dxa"/>
          </w:tcPr>
          <w:p w14:paraId="66BF9491" w14:textId="77777777" w:rsidR="006675DF" w:rsidRDefault="006675DF" w:rsidP="006675DF">
            <w:pPr>
              <w:tabs>
                <w:tab w:val="left" w:pos="0"/>
                <w:tab w:val="left" w:pos="720"/>
              </w:tabs>
              <w:spacing w:before="124" w:after="144"/>
              <w:ind w:firstLine="0"/>
            </w:pPr>
            <w:r>
              <w:t>4</w:t>
            </w:r>
          </w:p>
        </w:tc>
        <w:tc>
          <w:tcPr>
            <w:tcW w:w="2244" w:type="dxa"/>
          </w:tcPr>
          <w:p w14:paraId="5EB36A1F" w14:textId="77777777" w:rsidR="006675DF" w:rsidRDefault="006675DF" w:rsidP="006675DF">
            <w:pPr>
              <w:tabs>
                <w:tab w:val="left" w:pos="0"/>
                <w:tab w:val="left" w:pos="720"/>
                <w:tab w:val="left" w:pos="1440"/>
                <w:tab w:val="left" w:pos="2160"/>
              </w:tabs>
              <w:spacing w:before="124" w:after="144"/>
              <w:ind w:firstLine="0"/>
            </w:pPr>
            <w:r>
              <w:t>Verbal Association</w:t>
            </w:r>
          </w:p>
        </w:tc>
        <w:tc>
          <w:tcPr>
            <w:tcW w:w="1496" w:type="dxa"/>
          </w:tcPr>
          <w:p w14:paraId="23FB133C" w14:textId="77777777" w:rsidR="006675DF" w:rsidRDefault="006675DF" w:rsidP="006675DF">
            <w:pPr>
              <w:tabs>
                <w:tab w:val="left" w:pos="0"/>
                <w:tab w:val="left" w:pos="720"/>
              </w:tabs>
              <w:spacing w:before="124" w:after="144"/>
              <w:ind w:firstLine="0"/>
            </w:pPr>
            <w:r>
              <w:t>Step Forward</w:t>
            </w:r>
          </w:p>
        </w:tc>
        <w:tc>
          <w:tcPr>
            <w:tcW w:w="2244" w:type="dxa"/>
          </w:tcPr>
          <w:p w14:paraId="721DB4D1" w14:textId="77777777" w:rsidR="006675DF" w:rsidRDefault="006675DF" w:rsidP="006675DF">
            <w:pPr>
              <w:tabs>
                <w:tab w:val="left" w:pos="0"/>
                <w:tab w:val="left" w:pos="720"/>
                <w:tab w:val="left" w:pos="1440"/>
                <w:tab w:val="left" w:pos="2160"/>
              </w:tabs>
              <w:spacing w:before="124" w:after="144"/>
              <w:ind w:firstLine="0"/>
            </w:pPr>
            <w:r>
              <w:t>Major/Minor--Subdominant</w:t>
            </w:r>
          </w:p>
        </w:tc>
        <w:tc>
          <w:tcPr>
            <w:tcW w:w="1496" w:type="dxa"/>
          </w:tcPr>
          <w:p w14:paraId="78AEB5D3" w14:textId="77777777" w:rsidR="006675DF" w:rsidRDefault="006675DF" w:rsidP="006675DF">
            <w:pPr>
              <w:tabs>
                <w:tab w:val="left" w:pos="0"/>
                <w:tab w:val="left" w:pos="720"/>
              </w:tabs>
              <w:spacing w:before="124" w:after="144"/>
              <w:ind w:firstLine="0"/>
            </w:pPr>
            <w:r>
              <w:t>n/a</w:t>
            </w:r>
          </w:p>
        </w:tc>
      </w:tr>
      <w:tr w:rsidR="006675DF" w14:paraId="1B359C8F" w14:textId="77777777">
        <w:tc>
          <w:tcPr>
            <w:tcW w:w="1496" w:type="dxa"/>
          </w:tcPr>
          <w:p w14:paraId="6200222A" w14:textId="77777777" w:rsidR="006675DF" w:rsidRDefault="006675DF" w:rsidP="006675DF">
            <w:pPr>
              <w:tabs>
                <w:tab w:val="left" w:pos="0"/>
                <w:tab w:val="left" w:pos="720"/>
              </w:tabs>
              <w:spacing w:before="124" w:after="144"/>
              <w:ind w:firstLine="0"/>
            </w:pPr>
            <w:r>
              <w:t>5</w:t>
            </w:r>
          </w:p>
        </w:tc>
        <w:tc>
          <w:tcPr>
            <w:tcW w:w="2244" w:type="dxa"/>
          </w:tcPr>
          <w:p w14:paraId="3A2B9B32" w14:textId="77777777" w:rsidR="006675DF" w:rsidRDefault="006675DF" w:rsidP="006675DF">
            <w:pPr>
              <w:tabs>
                <w:tab w:val="left" w:pos="0"/>
                <w:tab w:val="left" w:pos="720"/>
                <w:tab w:val="left" w:pos="1440"/>
                <w:tab w:val="left" w:pos="2160"/>
              </w:tabs>
              <w:spacing w:before="124" w:after="144"/>
              <w:ind w:firstLine="0"/>
            </w:pPr>
            <w:r>
              <w:t>Partial Synthesis</w:t>
            </w:r>
          </w:p>
        </w:tc>
        <w:tc>
          <w:tcPr>
            <w:tcW w:w="1496" w:type="dxa"/>
          </w:tcPr>
          <w:p w14:paraId="35EDA342" w14:textId="77777777" w:rsidR="006675DF" w:rsidRDefault="006675DF" w:rsidP="006675DF">
            <w:pPr>
              <w:tabs>
                <w:tab w:val="left" w:pos="0"/>
                <w:tab w:val="left" w:pos="720"/>
              </w:tabs>
              <w:spacing w:before="124" w:after="144"/>
              <w:ind w:firstLine="0"/>
            </w:pPr>
            <w:r>
              <w:t>Step Forward</w:t>
            </w:r>
          </w:p>
        </w:tc>
        <w:tc>
          <w:tcPr>
            <w:tcW w:w="2244" w:type="dxa"/>
          </w:tcPr>
          <w:p w14:paraId="789CE980" w14:textId="77777777" w:rsidR="006675DF" w:rsidRDefault="006675DF" w:rsidP="006675DF">
            <w:pPr>
              <w:tabs>
                <w:tab w:val="left" w:pos="0"/>
                <w:tab w:val="left" w:pos="720"/>
                <w:tab w:val="left" w:pos="1440"/>
                <w:tab w:val="left" w:pos="2160"/>
              </w:tabs>
              <w:spacing w:before="124" w:after="144"/>
              <w:ind w:firstLine="0"/>
            </w:pPr>
            <w:r>
              <w:t>Major/</w:t>
            </w:r>
            <w:proofErr w:type="gramStart"/>
            <w:r>
              <w:t>Minor--Tonic</w:t>
            </w:r>
            <w:proofErr w:type="gramEnd"/>
            <w:r>
              <w:t xml:space="preserve"> &amp; Dominant</w:t>
            </w:r>
          </w:p>
        </w:tc>
        <w:tc>
          <w:tcPr>
            <w:tcW w:w="1496" w:type="dxa"/>
          </w:tcPr>
          <w:p w14:paraId="36B6BB20" w14:textId="77777777" w:rsidR="006675DF" w:rsidRDefault="006675DF" w:rsidP="006675DF">
            <w:pPr>
              <w:tabs>
                <w:tab w:val="left" w:pos="0"/>
                <w:tab w:val="left" w:pos="720"/>
              </w:tabs>
              <w:spacing w:before="124" w:after="144"/>
              <w:ind w:firstLine="0"/>
            </w:pPr>
            <w:r>
              <w:t>Step Backward</w:t>
            </w:r>
          </w:p>
        </w:tc>
      </w:tr>
      <w:tr w:rsidR="006675DF" w14:paraId="428F98C0" w14:textId="77777777">
        <w:tc>
          <w:tcPr>
            <w:tcW w:w="1496" w:type="dxa"/>
          </w:tcPr>
          <w:p w14:paraId="72C3DCEF" w14:textId="77777777" w:rsidR="006675DF" w:rsidRDefault="006675DF" w:rsidP="006675DF">
            <w:pPr>
              <w:tabs>
                <w:tab w:val="left" w:pos="0"/>
                <w:tab w:val="left" w:pos="720"/>
              </w:tabs>
              <w:spacing w:before="124" w:after="144"/>
              <w:ind w:firstLine="0"/>
            </w:pPr>
            <w:r>
              <w:t>6</w:t>
            </w:r>
          </w:p>
        </w:tc>
        <w:tc>
          <w:tcPr>
            <w:tcW w:w="2244" w:type="dxa"/>
          </w:tcPr>
          <w:p w14:paraId="5EFFA57F" w14:textId="77777777" w:rsidR="006675DF" w:rsidRDefault="006675DF" w:rsidP="006675DF">
            <w:pPr>
              <w:tabs>
                <w:tab w:val="left" w:pos="0"/>
                <w:tab w:val="left" w:pos="720"/>
                <w:tab w:val="left" w:pos="1440"/>
                <w:tab w:val="left" w:pos="2160"/>
              </w:tabs>
              <w:spacing w:before="124" w:after="144"/>
              <w:ind w:firstLine="0"/>
            </w:pPr>
            <w:r>
              <w:t>Partial Synthesis</w:t>
            </w:r>
          </w:p>
        </w:tc>
        <w:tc>
          <w:tcPr>
            <w:tcW w:w="1496" w:type="dxa"/>
          </w:tcPr>
          <w:p w14:paraId="107CEFE7" w14:textId="77777777" w:rsidR="006675DF" w:rsidRDefault="006675DF" w:rsidP="006675DF">
            <w:pPr>
              <w:tabs>
                <w:tab w:val="left" w:pos="0"/>
                <w:tab w:val="left" w:pos="720"/>
              </w:tabs>
              <w:spacing w:before="124" w:after="144"/>
              <w:ind w:firstLine="0"/>
            </w:pPr>
            <w:r>
              <w:t>n/a</w:t>
            </w:r>
          </w:p>
        </w:tc>
        <w:tc>
          <w:tcPr>
            <w:tcW w:w="2244" w:type="dxa"/>
          </w:tcPr>
          <w:p w14:paraId="240C2093" w14:textId="77777777" w:rsidR="006675DF" w:rsidRDefault="006675DF" w:rsidP="006675DF">
            <w:pPr>
              <w:tabs>
                <w:tab w:val="left" w:pos="0"/>
                <w:tab w:val="left" w:pos="720"/>
                <w:tab w:val="left" w:pos="1440"/>
                <w:tab w:val="left" w:pos="2160"/>
              </w:tabs>
              <w:spacing w:before="124" w:after="144"/>
              <w:ind w:firstLine="0"/>
            </w:pPr>
            <w:r>
              <w:t>Major/Minor--Subdominant</w:t>
            </w:r>
          </w:p>
        </w:tc>
        <w:tc>
          <w:tcPr>
            <w:tcW w:w="1496" w:type="dxa"/>
          </w:tcPr>
          <w:p w14:paraId="004A6EF7" w14:textId="77777777" w:rsidR="006675DF" w:rsidRDefault="006675DF" w:rsidP="006675DF">
            <w:pPr>
              <w:tabs>
                <w:tab w:val="left" w:pos="0"/>
                <w:tab w:val="left" w:pos="720"/>
              </w:tabs>
              <w:spacing w:before="124" w:after="144"/>
              <w:ind w:firstLine="0"/>
            </w:pPr>
            <w:r>
              <w:t>Step Forward</w:t>
            </w:r>
          </w:p>
        </w:tc>
      </w:tr>
      <w:tr w:rsidR="006675DF" w14:paraId="589F9F1A" w14:textId="77777777">
        <w:tc>
          <w:tcPr>
            <w:tcW w:w="1496" w:type="dxa"/>
          </w:tcPr>
          <w:p w14:paraId="19E3DF3C" w14:textId="77777777" w:rsidR="006675DF" w:rsidRDefault="006675DF" w:rsidP="006675DF">
            <w:pPr>
              <w:tabs>
                <w:tab w:val="left" w:pos="0"/>
                <w:tab w:val="left" w:pos="720"/>
              </w:tabs>
              <w:spacing w:before="124" w:after="144"/>
              <w:ind w:firstLine="0"/>
            </w:pPr>
            <w:r>
              <w:t>7</w:t>
            </w:r>
          </w:p>
        </w:tc>
        <w:tc>
          <w:tcPr>
            <w:tcW w:w="2244" w:type="dxa"/>
          </w:tcPr>
          <w:p w14:paraId="55F7CEB9" w14:textId="77777777" w:rsidR="006675DF" w:rsidRDefault="006675DF" w:rsidP="006675DF">
            <w:pPr>
              <w:tabs>
                <w:tab w:val="left" w:pos="0"/>
                <w:tab w:val="left" w:pos="720"/>
                <w:tab w:val="left" w:pos="1440"/>
                <w:tab w:val="left" w:pos="2160"/>
              </w:tabs>
              <w:spacing w:before="124" w:after="144"/>
              <w:ind w:firstLine="0"/>
            </w:pPr>
            <w:r>
              <w:t>Symbolic Association--Reading</w:t>
            </w:r>
          </w:p>
        </w:tc>
        <w:tc>
          <w:tcPr>
            <w:tcW w:w="1496" w:type="dxa"/>
          </w:tcPr>
          <w:p w14:paraId="1EC26574" w14:textId="77777777" w:rsidR="006675DF" w:rsidRDefault="006675DF" w:rsidP="006675DF">
            <w:pPr>
              <w:tabs>
                <w:tab w:val="left" w:pos="0"/>
                <w:tab w:val="left" w:pos="720"/>
              </w:tabs>
              <w:spacing w:before="124" w:after="144"/>
              <w:ind w:firstLine="0"/>
            </w:pPr>
            <w:r>
              <w:t>Step Forward</w:t>
            </w:r>
          </w:p>
        </w:tc>
        <w:tc>
          <w:tcPr>
            <w:tcW w:w="2244" w:type="dxa"/>
          </w:tcPr>
          <w:p w14:paraId="22BAC93E" w14:textId="77777777" w:rsidR="006675DF" w:rsidRDefault="006675DF" w:rsidP="006675DF">
            <w:pPr>
              <w:tabs>
                <w:tab w:val="left" w:pos="0"/>
                <w:tab w:val="left" w:pos="720"/>
                <w:tab w:val="left" w:pos="1440"/>
                <w:tab w:val="left" w:pos="2160"/>
              </w:tabs>
              <w:spacing w:before="124" w:after="144"/>
              <w:ind w:firstLine="0"/>
            </w:pPr>
            <w:r>
              <w:t>Major/</w:t>
            </w:r>
            <w:proofErr w:type="gramStart"/>
            <w:r>
              <w:t>Minor--Tonic</w:t>
            </w:r>
            <w:proofErr w:type="gramEnd"/>
            <w:r>
              <w:t xml:space="preserve"> &amp; Dominant</w:t>
            </w:r>
          </w:p>
        </w:tc>
        <w:tc>
          <w:tcPr>
            <w:tcW w:w="1496" w:type="dxa"/>
          </w:tcPr>
          <w:p w14:paraId="72C7088B" w14:textId="77777777" w:rsidR="006675DF" w:rsidRDefault="006675DF" w:rsidP="006675DF">
            <w:pPr>
              <w:tabs>
                <w:tab w:val="left" w:pos="0"/>
                <w:tab w:val="left" w:pos="720"/>
              </w:tabs>
              <w:spacing w:before="124" w:after="144"/>
              <w:ind w:firstLine="0"/>
            </w:pPr>
            <w:r>
              <w:t>Step Backward</w:t>
            </w:r>
          </w:p>
        </w:tc>
      </w:tr>
    </w:tbl>
    <w:p w14:paraId="7EA783C8" w14:textId="77777777" w:rsidR="00082133" w:rsidRDefault="00C7156E" w:rsidP="00AC3F90">
      <w:pPr>
        <w:pageBreakBefore/>
        <w:ind w:firstLine="0"/>
      </w:pPr>
      <w:r>
        <w:lastRenderedPageBreak/>
        <w:t>Table 10</w:t>
      </w:r>
      <w:r w:rsidR="00082133">
        <w:t xml:space="preserve"> Continued</w:t>
      </w:r>
    </w:p>
    <w:tbl>
      <w:tblPr>
        <w:tblStyle w:val="TableThesisTopBottomLines"/>
        <w:tblW w:w="8976" w:type="dxa"/>
        <w:tblBorders>
          <w:top w:val="none" w:sz="0" w:space="0" w:color="auto"/>
        </w:tblBorders>
        <w:tblLayout w:type="fixed"/>
        <w:tblLook w:val="01E0" w:firstRow="1" w:lastRow="1" w:firstColumn="1" w:lastColumn="1" w:noHBand="0" w:noVBand="0"/>
      </w:tblPr>
      <w:tblGrid>
        <w:gridCol w:w="1496"/>
        <w:gridCol w:w="2244"/>
        <w:gridCol w:w="1496"/>
        <w:gridCol w:w="2244"/>
        <w:gridCol w:w="1496"/>
      </w:tblGrid>
      <w:tr w:rsidR="00082133" w14:paraId="2E241368" w14:textId="77777777">
        <w:tc>
          <w:tcPr>
            <w:tcW w:w="1496" w:type="dxa"/>
          </w:tcPr>
          <w:p w14:paraId="7B77799A" w14:textId="77777777" w:rsidR="00082133" w:rsidRPr="00A1251D" w:rsidRDefault="00082133" w:rsidP="007407AB">
            <w:pPr>
              <w:tabs>
                <w:tab w:val="left" w:pos="0"/>
                <w:tab w:val="left" w:pos="720"/>
              </w:tabs>
              <w:spacing w:before="124" w:after="144"/>
              <w:ind w:firstLine="0"/>
              <w:rPr>
                <w:b/>
              </w:rPr>
            </w:pPr>
            <w:r w:rsidRPr="00A1251D">
              <w:rPr>
                <w:b/>
                <w:lang w:val="en-CA"/>
              </w:rPr>
              <w:fldChar w:fldCharType="begin"/>
            </w:r>
            <w:r w:rsidRPr="00A1251D">
              <w:rPr>
                <w:b/>
                <w:lang w:val="en-CA"/>
              </w:rPr>
              <w:instrText xml:space="preserve"> SEQ CHAPTER \h \r 1</w:instrText>
            </w:r>
            <w:r w:rsidRPr="00A1251D">
              <w:rPr>
                <w:b/>
                <w:lang w:val="en-CA"/>
              </w:rPr>
              <w:fldChar w:fldCharType="end"/>
            </w:r>
            <w:r w:rsidRPr="00A1251D">
              <w:rPr>
                <w:b/>
              </w:rPr>
              <w:t>Objective</w:t>
            </w:r>
          </w:p>
        </w:tc>
        <w:tc>
          <w:tcPr>
            <w:tcW w:w="2244" w:type="dxa"/>
          </w:tcPr>
          <w:p w14:paraId="31810328" w14:textId="77777777" w:rsidR="00082133" w:rsidRPr="00A1251D" w:rsidRDefault="00082133" w:rsidP="007407AB">
            <w:pPr>
              <w:tabs>
                <w:tab w:val="left" w:pos="0"/>
                <w:tab w:val="left" w:pos="720"/>
                <w:tab w:val="left" w:pos="1440"/>
                <w:tab w:val="left" w:pos="2160"/>
              </w:tabs>
              <w:spacing w:before="124" w:after="144"/>
              <w:ind w:firstLine="0"/>
              <w:rPr>
                <w:b/>
              </w:rPr>
            </w:pPr>
            <w:r w:rsidRPr="00A1251D">
              <w:rPr>
                <w:b/>
              </w:rPr>
              <w:t>Skill</w:t>
            </w:r>
          </w:p>
        </w:tc>
        <w:tc>
          <w:tcPr>
            <w:tcW w:w="1496" w:type="dxa"/>
          </w:tcPr>
          <w:p w14:paraId="3D62D2E6" w14:textId="77777777" w:rsidR="00082133" w:rsidRPr="00A1251D" w:rsidRDefault="00082133" w:rsidP="007407AB">
            <w:pPr>
              <w:tabs>
                <w:tab w:val="left" w:pos="0"/>
                <w:tab w:val="left" w:pos="720"/>
              </w:tabs>
              <w:spacing w:before="124" w:after="144"/>
              <w:ind w:firstLine="0"/>
              <w:rPr>
                <w:b/>
              </w:rPr>
            </w:pPr>
            <w:r w:rsidRPr="00A1251D">
              <w:rPr>
                <w:b/>
              </w:rPr>
              <w:t>Movement</w:t>
            </w:r>
          </w:p>
        </w:tc>
        <w:tc>
          <w:tcPr>
            <w:tcW w:w="2244" w:type="dxa"/>
          </w:tcPr>
          <w:p w14:paraId="13419255" w14:textId="77777777" w:rsidR="00082133" w:rsidRPr="00A1251D" w:rsidRDefault="00082133" w:rsidP="007407AB">
            <w:pPr>
              <w:tabs>
                <w:tab w:val="left" w:pos="0"/>
                <w:tab w:val="left" w:pos="720"/>
                <w:tab w:val="left" w:pos="1440"/>
                <w:tab w:val="left" w:pos="2160"/>
              </w:tabs>
              <w:spacing w:before="124" w:after="144"/>
              <w:ind w:firstLine="0"/>
              <w:rPr>
                <w:b/>
              </w:rPr>
            </w:pPr>
            <w:r w:rsidRPr="00A1251D">
              <w:rPr>
                <w:b/>
              </w:rPr>
              <w:t>Content</w:t>
            </w:r>
          </w:p>
        </w:tc>
        <w:tc>
          <w:tcPr>
            <w:tcW w:w="1496" w:type="dxa"/>
          </w:tcPr>
          <w:p w14:paraId="55977303" w14:textId="77777777" w:rsidR="00082133" w:rsidRPr="00A1251D" w:rsidRDefault="00082133" w:rsidP="007407AB">
            <w:pPr>
              <w:tabs>
                <w:tab w:val="left" w:pos="0"/>
                <w:tab w:val="left" w:pos="720"/>
              </w:tabs>
              <w:spacing w:before="124" w:after="144"/>
              <w:ind w:firstLine="0"/>
              <w:rPr>
                <w:b/>
              </w:rPr>
            </w:pPr>
            <w:r w:rsidRPr="00A1251D">
              <w:rPr>
                <w:b/>
              </w:rPr>
              <w:t>Movement</w:t>
            </w:r>
          </w:p>
        </w:tc>
      </w:tr>
      <w:tr w:rsidR="006675DF" w14:paraId="229F1969" w14:textId="77777777">
        <w:tc>
          <w:tcPr>
            <w:tcW w:w="1496" w:type="dxa"/>
          </w:tcPr>
          <w:p w14:paraId="3909440A" w14:textId="77777777" w:rsidR="006675DF" w:rsidRDefault="006675DF" w:rsidP="006675DF">
            <w:pPr>
              <w:tabs>
                <w:tab w:val="left" w:pos="0"/>
                <w:tab w:val="left" w:pos="720"/>
              </w:tabs>
              <w:spacing w:before="124" w:after="144"/>
              <w:ind w:firstLine="0"/>
            </w:pPr>
            <w:r>
              <w:t>8</w:t>
            </w:r>
          </w:p>
        </w:tc>
        <w:tc>
          <w:tcPr>
            <w:tcW w:w="2244" w:type="dxa"/>
          </w:tcPr>
          <w:p w14:paraId="33840382" w14:textId="77777777" w:rsidR="006675DF" w:rsidRDefault="006675DF" w:rsidP="006675DF">
            <w:pPr>
              <w:tabs>
                <w:tab w:val="left" w:pos="0"/>
                <w:tab w:val="left" w:pos="720"/>
                <w:tab w:val="left" w:pos="1440"/>
                <w:tab w:val="left" w:pos="2160"/>
              </w:tabs>
              <w:spacing w:before="124" w:after="144"/>
              <w:ind w:firstLine="0"/>
            </w:pPr>
            <w:r>
              <w:t>Symbolic Association--Reading</w:t>
            </w:r>
          </w:p>
        </w:tc>
        <w:tc>
          <w:tcPr>
            <w:tcW w:w="1496" w:type="dxa"/>
          </w:tcPr>
          <w:p w14:paraId="6A875DD4" w14:textId="77777777" w:rsidR="006675DF" w:rsidRDefault="006675DF" w:rsidP="006675DF">
            <w:pPr>
              <w:tabs>
                <w:tab w:val="left" w:pos="0"/>
                <w:tab w:val="left" w:pos="720"/>
              </w:tabs>
              <w:spacing w:before="124" w:after="144"/>
              <w:ind w:firstLine="0"/>
            </w:pPr>
            <w:r>
              <w:t>n/a</w:t>
            </w:r>
          </w:p>
        </w:tc>
        <w:tc>
          <w:tcPr>
            <w:tcW w:w="2244" w:type="dxa"/>
          </w:tcPr>
          <w:p w14:paraId="6627726B" w14:textId="77777777" w:rsidR="006675DF" w:rsidRDefault="006675DF" w:rsidP="006675DF">
            <w:pPr>
              <w:tabs>
                <w:tab w:val="left" w:pos="0"/>
                <w:tab w:val="left" w:pos="720"/>
                <w:tab w:val="left" w:pos="1440"/>
                <w:tab w:val="left" w:pos="2160"/>
              </w:tabs>
              <w:spacing w:before="124" w:after="144"/>
              <w:ind w:firstLine="0"/>
            </w:pPr>
            <w:r>
              <w:t>Major/Minor--Subdominant</w:t>
            </w:r>
          </w:p>
        </w:tc>
        <w:tc>
          <w:tcPr>
            <w:tcW w:w="1496" w:type="dxa"/>
          </w:tcPr>
          <w:p w14:paraId="125D5C00" w14:textId="77777777" w:rsidR="006675DF" w:rsidRDefault="006675DF" w:rsidP="006675DF">
            <w:pPr>
              <w:tabs>
                <w:tab w:val="left" w:pos="0"/>
                <w:tab w:val="left" w:pos="720"/>
              </w:tabs>
              <w:spacing w:before="124" w:after="144"/>
              <w:ind w:firstLine="0"/>
            </w:pPr>
            <w:r>
              <w:t>Step Forward</w:t>
            </w:r>
          </w:p>
        </w:tc>
      </w:tr>
      <w:tr w:rsidR="006675DF" w14:paraId="660AB87C" w14:textId="77777777">
        <w:tc>
          <w:tcPr>
            <w:tcW w:w="1496" w:type="dxa"/>
          </w:tcPr>
          <w:p w14:paraId="4C9E8778" w14:textId="77777777" w:rsidR="006675DF" w:rsidRDefault="006675DF" w:rsidP="006675DF">
            <w:pPr>
              <w:tabs>
                <w:tab w:val="left" w:pos="0"/>
                <w:tab w:val="left" w:pos="720"/>
              </w:tabs>
              <w:spacing w:before="124" w:after="144"/>
              <w:ind w:firstLine="0"/>
            </w:pPr>
            <w:r>
              <w:t>9</w:t>
            </w:r>
          </w:p>
        </w:tc>
        <w:tc>
          <w:tcPr>
            <w:tcW w:w="2244" w:type="dxa"/>
          </w:tcPr>
          <w:p w14:paraId="78BFD484" w14:textId="77777777" w:rsidR="006675DF" w:rsidRDefault="006675DF" w:rsidP="006675DF">
            <w:pPr>
              <w:tabs>
                <w:tab w:val="left" w:pos="0"/>
                <w:tab w:val="left" w:pos="720"/>
                <w:tab w:val="left" w:pos="1440"/>
                <w:tab w:val="left" w:pos="2160"/>
              </w:tabs>
              <w:spacing w:before="124" w:after="144"/>
              <w:ind w:firstLine="0"/>
            </w:pPr>
            <w:r>
              <w:t>Symbolic Association--Writing</w:t>
            </w:r>
          </w:p>
        </w:tc>
        <w:tc>
          <w:tcPr>
            <w:tcW w:w="1496" w:type="dxa"/>
          </w:tcPr>
          <w:p w14:paraId="7248C88E" w14:textId="77777777" w:rsidR="006675DF" w:rsidRDefault="006675DF" w:rsidP="006675DF">
            <w:pPr>
              <w:tabs>
                <w:tab w:val="left" w:pos="0"/>
                <w:tab w:val="left" w:pos="720"/>
              </w:tabs>
              <w:spacing w:before="124" w:after="144"/>
              <w:ind w:firstLine="0"/>
            </w:pPr>
            <w:r>
              <w:t>Step Forward</w:t>
            </w:r>
          </w:p>
        </w:tc>
        <w:tc>
          <w:tcPr>
            <w:tcW w:w="2244" w:type="dxa"/>
          </w:tcPr>
          <w:p w14:paraId="6D42F27C" w14:textId="77777777" w:rsidR="006675DF" w:rsidRDefault="006675DF" w:rsidP="006675DF">
            <w:pPr>
              <w:tabs>
                <w:tab w:val="left" w:pos="0"/>
                <w:tab w:val="left" w:pos="720"/>
                <w:tab w:val="left" w:pos="1440"/>
                <w:tab w:val="left" w:pos="2160"/>
              </w:tabs>
              <w:spacing w:before="124" w:after="144"/>
              <w:ind w:firstLine="0"/>
            </w:pPr>
            <w:r>
              <w:t>Major/</w:t>
            </w:r>
            <w:proofErr w:type="gramStart"/>
            <w:r>
              <w:t>Minor--Tonic</w:t>
            </w:r>
            <w:proofErr w:type="gramEnd"/>
            <w:r>
              <w:t xml:space="preserve"> &amp; Dominant</w:t>
            </w:r>
          </w:p>
        </w:tc>
        <w:tc>
          <w:tcPr>
            <w:tcW w:w="1496" w:type="dxa"/>
          </w:tcPr>
          <w:p w14:paraId="3C5D6579" w14:textId="77777777" w:rsidR="006675DF" w:rsidRDefault="006675DF" w:rsidP="006675DF">
            <w:pPr>
              <w:tabs>
                <w:tab w:val="left" w:pos="0"/>
                <w:tab w:val="left" w:pos="720"/>
              </w:tabs>
              <w:spacing w:before="124" w:after="144"/>
              <w:ind w:firstLine="0"/>
            </w:pPr>
            <w:r>
              <w:t>Step Backward</w:t>
            </w:r>
          </w:p>
        </w:tc>
      </w:tr>
      <w:tr w:rsidR="006675DF" w14:paraId="25E4C044" w14:textId="77777777">
        <w:tc>
          <w:tcPr>
            <w:tcW w:w="1496" w:type="dxa"/>
          </w:tcPr>
          <w:p w14:paraId="44544B9B" w14:textId="77777777" w:rsidR="006675DF" w:rsidRDefault="006675DF" w:rsidP="006675DF">
            <w:pPr>
              <w:tabs>
                <w:tab w:val="left" w:pos="0"/>
                <w:tab w:val="left" w:pos="720"/>
              </w:tabs>
              <w:spacing w:before="124" w:after="144"/>
              <w:ind w:firstLine="0"/>
            </w:pPr>
            <w:r>
              <w:t>10</w:t>
            </w:r>
          </w:p>
        </w:tc>
        <w:tc>
          <w:tcPr>
            <w:tcW w:w="2244" w:type="dxa"/>
          </w:tcPr>
          <w:p w14:paraId="70E55BFD" w14:textId="77777777" w:rsidR="006675DF" w:rsidRDefault="006675DF" w:rsidP="006675DF">
            <w:pPr>
              <w:tabs>
                <w:tab w:val="left" w:pos="0"/>
                <w:tab w:val="left" w:pos="720"/>
                <w:tab w:val="left" w:pos="1440"/>
                <w:tab w:val="left" w:pos="2160"/>
              </w:tabs>
              <w:spacing w:before="124" w:after="144"/>
              <w:ind w:firstLine="0"/>
            </w:pPr>
            <w:r>
              <w:t>Symbolic Association--Writing</w:t>
            </w:r>
          </w:p>
        </w:tc>
        <w:tc>
          <w:tcPr>
            <w:tcW w:w="1496" w:type="dxa"/>
          </w:tcPr>
          <w:p w14:paraId="2A06DB38" w14:textId="77777777" w:rsidR="006675DF" w:rsidRDefault="006675DF" w:rsidP="006675DF">
            <w:pPr>
              <w:tabs>
                <w:tab w:val="left" w:pos="0"/>
                <w:tab w:val="left" w:pos="720"/>
              </w:tabs>
              <w:spacing w:before="124" w:after="144"/>
              <w:ind w:firstLine="0"/>
            </w:pPr>
            <w:r>
              <w:t>n/a</w:t>
            </w:r>
          </w:p>
        </w:tc>
        <w:tc>
          <w:tcPr>
            <w:tcW w:w="2244" w:type="dxa"/>
          </w:tcPr>
          <w:p w14:paraId="6414B2CE" w14:textId="77777777" w:rsidR="006675DF" w:rsidRDefault="006675DF" w:rsidP="006675DF">
            <w:pPr>
              <w:tabs>
                <w:tab w:val="left" w:pos="0"/>
                <w:tab w:val="left" w:pos="720"/>
                <w:tab w:val="left" w:pos="1440"/>
                <w:tab w:val="left" w:pos="2160"/>
              </w:tabs>
              <w:spacing w:before="124" w:after="144"/>
              <w:ind w:firstLine="0"/>
            </w:pPr>
            <w:r>
              <w:t>Major/Minor--Subdominant</w:t>
            </w:r>
          </w:p>
        </w:tc>
        <w:tc>
          <w:tcPr>
            <w:tcW w:w="1496" w:type="dxa"/>
          </w:tcPr>
          <w:p w14:paraId="091C8346" w14:textId="77777777" w:rsidR="006675DF" w:rsidRDefault="006675DF" w:rsidP="006675DF">
            <w:pPr>
              <w:tabs>
                <w:tab w:val="left" w:pos="0"/>
                <w:tab w:val="left" w:pos="720"/>
              </w:tabs>
              <w:spacing w:before="124" w:after="144"/>
              <w:ind w:firstLine="0"/>
            </w:pPr>
            <w:r>
              <w:t>Step Forward</w:t>
            </w:r>
          </w:p>
        </w:tc>
      </w:tr>
      <w:tr w:rsidR="006675DF" w14:paraId="72DA7E25" w14:textId="77777777">
        <w:tc>
          <w:tcPr>
            <w:tcW w:w="1496" w:type="dxa"/>
          </w:tcPr>
          <w:p w14:paraId="53B0AE25" w14:textId="77777777" w:rsidR="006675DF" w:rsidRDefault="006675DF" w:rsidP="006675DF">
            <w:pPr>
              <w:tabs>
                <w:tab w:val="left" w:pos="0"/>
                <w:tab w:val="left" w:pos="720"/>
              </w:tabs>
              <w:spacing w:before="124" w:after="144"/>
              <w:ind w:firstLine="0"/>
            </w:pPr>
            <w:r>
              <w:t>11</w:t>
            </w:r>
          </w:p>
        </w:tc>
        <w:tc>
          <w:tcPr>
            <w:tcW w:w="2244" w:type="dxa"/>
          </w:tcPr>
          <w:p w14:paraId="3C15992F" w14:textId="77777777" w:rsidR="006675DF" w:rsidRDefault="006675DF" w:rsidP="006675DF">
            <w:pPr>
              <w:tabs>
                <w:tab w:val="left" w:pos="0"/>
                <w:tab w:val="left" w:pos="720"/>
                <w:tab w:val="left" w:pos="1440"/>
                <w:tab w:val="left" w:pos="2160"/>
              </w:tabs>
              <w:spacing w:before="124" w:after="144"/>
              <w:ind w:firstLine="0"/>
            </w:pPr>
            <w:r>
              <w:t>Composite Synthesis--Reading</w:t>
            </w:r>
          </w:p>
        </w:tc>
        <w:tc>
          <w:tcPr>
            <w:tcW w:w="1496" w:type="dxa"/>
          </w:tcPr>
          <w:p w14:paraId="23A26E74" w14:textId="77777777" w:rsidR="006675DF" w:rsidRDefault="006675DF" w:rsidP="006675DF">
            <w:pPr>
              <w:tabs>
                <w:tab w:val="left" w:pos="0"/>
                <w:tab w:val="left" w:pos="720"/>
              </w:tabs>
              <w:spacing w:before="124" w:after="144"/>
              <w:ind w:firstLine="0"/>
            </w:pPr>
            <w:r>
              <w:t>Step Forward</w:t>
            </w:r>
          </w:p>
        </w:tc>
        <w:tc>
          <w:tcPr>
            <w:tcW w:w="2244" w:type="dxa"/>
          </w:tcPr>
          <w:p w14:paraId="29740B78" w14:textId="77777777" w:rsidR="006675DF" w:rsidRDefault="006675DF" w:rsidP="006675DF">
            <w:pPr>
              <w:tabs>
                <w:tab w:val="left" w:pos="0"/>
                <w:tab w:val="left" w:pos="720"/>
                <w:tab w:val="left" w:pos="1440"/>
                <w:tab w:val="left" w:pos="2160"/>
              </w:tabs>
              <w:spacing w:before="124" w:after="144"/>
              <w:ind w:firstLine="0"/>
            </w:pPr>
            <w:r>
              <w:t>Major/</w:t>
            </w:r>
            <w:proofErr w:type="gramStart"/>
            <w:r>
              <w:t>Minor--Tonic</w:t>
            </w:r>
            <w:proofErr w:type="gramEnd"/>
            <w:r>
              <w:t xml:space="preserve"> &amp; Dominant</w:t>
            </w:r>
          </w:p>
        </w:tc>
        <w:tc>
          <w:tcPr>
            <w:tcW w:w="1496" w:type="dxa"/>
          </w:tcPr>
          <w:p w14:paraId="63E8BE54" w14:textId="77777777" w:rsidR="006675DF" w:rsidRDefault="006675DF" w:rsidP="006675DF">
            <w:pPr>
              <w:tabs>
                <w:tab w:val="left" w:pos="0"/>
                <w:tab w:val="left" w:pos="720"/>
              </w:tabs>
              <w:spacing w:before="124" w:after="144"/>
              <w:ind w:firstLine="0"/>
            </w:pPr>
            <w:r>
              <w:t>Step Backward</w:t>
            </w:r>
          </w:p>
        </w:tc>
      </w:tr>
      <w:tr w:rsidR="006675DF" w14:paraId="724945EE" w14:textId="77777777">
        <w:tc>
          <w:tcPr>
            <w:tcW w:w="1496" w:type="dxa"/>
          </w:tcPr>
          <w:p w14:paraId="43264548" w14:textId="77777777" w:rsidR="006675DF" w:rsidRDefault="006675DF" w:rsidP="006675DF">
            <w:pPr>
              <w:tabs>
                <w:tab w:val="left" w:pos="0"/>
                <w:tab w:val="left" w:pos="720"/>
              </w:tabs>
              <w:spacing w:before="124" w:after="144"/>
              <w:ind w:firstLine="0"/>
            </w:pPr>
            <w:r>
              <w:t>12</w:t>
            </w:r>
          </w:p>
        </w:tc>
        <w:tc>
          <w:tcPr>
            <w:tcW w:w="2244" w:type="dxa"/>
          </w:tcPr>
          <w:p w14:paraId="2E3CAE1A" w14:textId="77777777" w:rsidR="006675DF" w:rsidRDefault="006675DF" w:rsidP="006675DF">
            <w:pPr>
              <w:tabs>
                <w:tab w:val="left" w:pos="0"/>
                <w:tab w:val="left" w:pos="720"/>
                <w:tab w:val="left" w:pos="1440"/>
                <w:tab w:val="left" w:pos="2160"/>
              </w:tabs>
              <w:spacing w:before="124" w:after="144"/>
              <w:ind w:firstLine="0"/>
            </w:pPr>
            <w:r>
              <w:t>Composite Synthesis--Writing</w:t>
            </w:r>
          </w:p>
        </w:tc>
        <w:tc>
          <w:tcPr>
            <w:tcW w:w="1496" w:type="dxa"/>
          </w:tcPr>
          <w:p w14:paraId="68EFF834" w14:textId="77777777" w:rsidR="006675DF" w:rsidRDefault="006675DF" w:rsidP="006675DF">
            <w:pPr>
              <w:tabs>
                <w:tab w:val="left" w:pos="0"/>
                <w:tab w:val="left" w:pos="720"/>
              </w:tabs>
              <w:spacing w:before="124" w:after="144"/>
              <w:ind w:firstLine="0"/>
            </w:pPr>
            <w:r>
              <w:t>Step Forward</w:t>
            </w:r>
          </w:p>
        </w:tc>
        <w:tc>
          <w:tcPr>
            <w:tcW w:w="2244" w:type="dxa"/>
          </w:tcPr>
          <w:p w14:paraId="5911DE25" w14:textId="77777777" w:rsidR="006675DF" w:rsidRDefault="006675DF" w:rsidP="006675DF">
            <w:pPr>
              <w:tabs>
                <w:tab w:val="left" w:pos="0"/>
                <w:tab w:val="left" w:pos="720"/>
                <w:tab w:val="left" w:pos="1440"/>
                <w:tab w:val="left" w:pos="2160"/>
              </w:tabs>
              <w:spacing w:before="124" w:after="144"/>
              <w:ind w:firstLine="0"/>
            </w:pPr>
            <w:r>
              <w:t>Major/</w:t>
            </w:r>
            <w:proofErr w:type="gramStart"/>
            <w:r>
              <w:t>Minor--Tonic</w:t>
            </w:r>
            <w:proofErr w:type="gramEnd"/>
            <w:r>
              <w:t xml:space="preserve"> &amp; Dominant</w:t>
            </w:r>
          </w:p>
        </w:tc>
        <w:tc>
          <w:tcPr>
            <w:tcW w:w="1496" w:type="dxa"/>
          </w:tcPr>
          <w:p w14:paraId="1D8429EE" w14:textId="77777777" w:rsidR="006675DF" w:rsidRDefault="006675DF" w:rsidP="006675DF">
            <w:pPr>
              <w:tabs>
                <w:tab w:val="left" w:pos="0"/>
                <w:tab w:val="left" w:pos="720"/>
              </w:tabs>
              <w:spacing w:before="124" w:after="144"/>
              <w:ind w:firstLine="0"/>
            </w:pPr>
            <w:r>
              <w:t>n/a</w:t>
            </w:r>
          </w:p>
        </w:tc>
      </w:tr>
      <w:tr w:rsidR="006675DF" w14:paraId="2C2D7135" w14:textId="77777777">
        <w:tc>
          <w:tcPr>
            <w:tcW w:w="1496" w:type="dxa"/>
          </w:tcPr>
          <w:p w14:paraId="000CBDB1" w14:textId="77777777" w:rsidR="006675DF" w:rsidRDefault="006675DF" w:rsidP="006675DF">
            <w:pPr>
              <w:tabs>
                <w:tab w:val="left" w:pos="0"/>
                <w:tab w:val="left" w:pos="720"/>
              </w:tabs>
              <w:spacing w:before="124" w:after="144"/>
              <w:ind w:firstLine="0"/>
            </w:pPr>
            <w:r>
              <w:t>13</w:t>
            </w:r>
          </w:p>
        </w:tc>
        <w:tc>
          <w:tcPr>
            <w:tcW w:w="2244" w:type="dxa"/>
          </w:tcPr>
          <w:p w14:paraId="03D5D717" w14:textId="77777777" w:rsidR="006675DF" w:rsidRDefault="006675DF" w:rsidP="006675DF">
            <w:pPr>
              <w:tabs>
                <w:tab w:val="left" w:pos="0"/>
                <w:tab w:val="left" w:pos="720"/>
                <w:tab w:val="left" w:pos="1440"/>
                <w:tab w:val="left" w:pos="2160"/>
              </w:tabs>
              <w:spacing w:before="124" w:after="144"/>
              <w:ind w:firstLine="0"/>
            </w:pPr>
            <w:r>
              <w:t>Composite Synthesis--Reading</w:t>
            </w:r>
          </w:p>
        </w:tc>
        <w:tc>
          <w:tcPr>
            <w:tcW w:w="1496" w:type="dxa"/>
          </w:tcPr>
          <w:p w14:paraId="3DA95224" w14:textId="77777777" w:rsidR="006675DF" w:rsidRDefault="006675DF" w:rsidP="006675DF">
            <w:pPr>
              <w:tabs>
                <w:tab w:val="left" w:pos="0"/>
                <w:tab w:val="left" w:pos="720"/>
              </w:tabs>
              <w:spacing w:before="124" w:after="144"/>
              <w:ind w:firstLine="0"/>
            </w:pPr>
            <w:r>
              <w:t>Step Backward</w:t>
            </w:r>
          </w:p>
        </w:tc>
        <w:tc>
          <w:tcPr>
            <w:tcW w:w="2244" w:type="dxa"/>
          </w:tcPr>
          <w:p w14:paraId="23C10CD6" w14:textId="77777777" w:rsidR="006675DF" w:rsidRDefault="006675DF" w:rsidP="006675DF">
            <w:pPr>
              <w:tabs>
                <w:tab w:val="left" w:pos="0"/>
                <w:tab w:val="left" w:pos="720"/>
                <w:tab w:val="left" w:pos="1440"/>
                <w:tab w:val="left" w:pos="2160"/>
              </w:tabs>
              <w:spacing w:before="124" w:after="144"/>
              <w:ind w:firstLine="0"/>
            </w:pPr>
            <w:r>
              <w:t>Major/Minor--Subdominant</w:t>
            </w:r>
          </w:p>
        </w:tc>
        <w:tc>
          <w:tcPr>
            <w:tcW w:w="1496" w:type="dxa"/>
          </w:tcPr>
          <w:p w14:paraId="40162244" w14:textId="77777777" w:rsidR="006675DF" w:rsidRDefault="006675DF" w:rsidP="006675DF">
            <w:pPr>
              <w:tabs>
                <w:tab w:val="left" w:pos="0"/>
                <w:tab w:val="left" w:pos="720"/>
              </w:tabs>
              <w:spacing w:before="124" w:after="144"/>
              <w:ind w:firstLine="0"/>
            </w:pPr>
            <w:r>
              <w:t>Step Forward</w:t>
            </w:r>
          </w:p>
        </w:tc>
      </w:tr>
      <w:tr w:rsidR="006675DF" w14:paraId="1EDCA3ED" w14:textId="77777777">
        <w:tc>
          <w:tcPr>
            <w:tcW w:w="1496" w:type="dxa"/>
          </w:tcPr>
          <w:p w14:paraId="665CC44F" w14:textId="77777777" w:rsidR="006675DF" w:rsidRDefault="006675DF" w:rsidP="006675DF">
            <w:pPr>
              <w:tabs>
                <w:tab w:val="left" w:pos="0"/>
                <w:tab w:val="left" w:pos="720"/>
              </w:tabs>
              <w:spacing w:before="124" w:after="144"/>
              <w:ind w:firstLine="0"/>
            </w:pPr>
            <w:r>
              <w:t>14</w:t>
            </w:r>
          </w:p>
        </w:tc>
        <w:tc>
          <w:tcPr>
            <w:tcW w:w="2244" w:type="dxa"/>
          </w:tcPr>
          <w:p w14:paraId="0FE40489" w14:textId="77777777" w:rsidR="006675DF" w:rsidRDefault="006675DF" w:rsidP="006675DF">
            <w:pPr>
              <w:tabs>
                <w:tab w:val="left" w:pos="0"/>
                <w:tab w:val="left" w:pos="720"/>
                <w:tab w:val="left" w:pos="1440"/>
                <w:tab w:val="left" w:pos="2160"/>
              </w:tabs>
              <w:spacing w:before="124" w:after="144"/>
              <w:ind w:firstLine="0"/>
            </w:pPr>
            <w:r>
              <w:t>Composite Synthesis--Writing</w:t>
            </w:r>
          </w:p>
        </w:tc>
        <w:tc>
          <w:tcPr>
            <w:tcW w:w="1496" w:type="dxa"/>
          </w:tcPr>
          <w:p w14:paraId="398EBC95" w14:textId="77777777" w:rsidR="006675DF" w:rsidRDefault="006675DF" w:rsidP="006675DF">
            <w:pPr>
              <w:tabs>
                <w:tab w:val="left" w:pos="0"/>
                <w:tab w:val="left" w:pos="720"/>
              </w:tabs>
              <w:spacing w:before="124" w:after="144"/>
              <w:ind w:firstLine="0"/>
            </w:pPr>
            <w:r>
              <w:t>Step Forward</w:t>
            </w:r>
          </w:p>
        </w:tc>
        <w:tc>
          <w:tcPr>
            <w:tcW w:w="2244" w:type="dxa"/>
          </w:tcPr>
          <w:p w14:paraId="33E57E8A" w14:textId="77777777" w:rsidR="006675DF" w:rsidRDefault="006675DF" w:rsidP="006675DF">
            <w:pPr>
              <w:tabs>
                <w:tab w:val="left" w:pos="0"/>
                <w:tab w:val="left" w:pos="720"/>
                <w:tab w:val="left" w:pos="1440"/>
                <w:tab w:val="left" w:pos="2160"/>
              </w:tabs>
              <w:spacing w:before="124" w:after="144"/>
              <w:ind w:firstLine="0"/>
            </w:pPr>
            <w:r>
              <w:t>Major/Minor--Subdominant</w:t>
            </w:r>
          </w:p>
        </w:tc>
        <w:tc>
          <w:tcPr>
            <w:tcW w:w="1496" w:type="dxa"/>
          </w:tcPr>
          <w:p w14:paraId="063448E1" w14:textId="77777777" w:rsidR="006675DF" w:rsidRDefault="006675DF" w:rsidP="006675DF">
            <w:pPr>
              <w:tabs>
                <w:tab w:val="left" w:pos="0"/>
                <w:tab w:val="left" w:pos="720"/>
              </w:tabs>
              <w:spacing w:before="124" w:after="144"/>
              <w:ind w:firstLine="0"/>
            </w:pPr>
            <w:r>
              <w:t>n/a</w:t>
            </w:r>
          </w:p>
        </w:tc>
      </w:tr>
      <w:tr w:rsidR="006675DF" w14:paraId="6DA07B0F" w14:textId="77777777">
        <w:tc>
          <w:tcPr>
            <w:tcW w:w="1496" w:type="dxa"/>
          </w:tcPr>
          <w:p w14:paraId="118979D1" w14:textId="77777777" w:rsidR="006675DF" w:rsidRDefault="006675DF" w:rsidP="006675DF">
            <w:pPr>
              <w:tabs>
                <w:tab w:val="left" w:pos="0"/>
                <w:tab w:val="left" w:pos="720"/>
              </w:tabs>
              <w:spacing w:before="124" w:after="144"/>
              <w:ind w:firstLine="0"/>
            </w:pPr>
            <w:r>
              <w:t>15</w:t>
            </w:r>
          </w:p>
        </w:tc>
        <w:tc>
          <w:tcPr>
            <w:tcW w:w="2244" w:type="dxa"/>
          </w:tcPr>
          <w:p w14:paraId="6212FBAC" w14:textId="77777777" w:rsidR="006675DF" w:rsidRDefault="006675DF" w:rsidP="006675DF">
            <w:pPr>
              <w:tabs>
                <w:tab w:val="left" w:pos="0"/>
                <w:tab w:val="left" w:pos="720"/>
                <w:tab w:val="left" w:pos="1440"/>
                <w:tab w:val="left" w:pos="2160"/>
              </w:tabs>
              <w:spacing w:before="124" w:after="144"/>
              <w:ind w:firstLine="0"/>
            </w:pPr>
            <w:r>
              <w:t>Aural/Oral</w:t>
            </w:r>
          </w:p>
        </w:tc>
        <w:tc>
          <w:tcPr>
            <w:tcW w:w="1496" w:type="dxa"/>
          </w:tcPr>
          <w:p w14:paraId="0D4DF0E5" w14:textId="77777777" w:rsidR="006675DF" w:rsidRDefault="006675DF" w:rsidP="006675DF">
            <w:pPr>
              <w:tabs>
                <w:tab w:val="left" w:pos="0"/>
                <w:tab w:val="left" w:pos="720"/>
              </w:tabs>
              <w:spacing w:before="124" w:after="144"/>
              <w:ind w:firstLine="0"/>
            </w:pPr>
            <w:r>
              <w:t>Bridge Backward</w:t>
            </w:r>
          </w:p>
        </w:tc>
        <w:tc>
          <w:tcPr>
            <w:tcW w:w="2244" w:type="dxa"/>
          </w:tcPr>
          <w:p w14:paraId="021F3AE4" w14:textId="77777777" w:rsidR="006675DF" w:rsidRDefault="006675DF" w:rsidP="006675DF">
            <w:pPr>
              <w:tabs>
                <w:tab w:val="left" w:pos="0"/>
                <w:tab w:val="left" w:pos="720"/>
                <w:tab w:val="left" w:pos="1440"/>
                <w:tab w:val="left" w:pos="2160"/>
              </w:tabs>
              <w:spacing w:before="124" w:after="144"/>
              <w:ind w:firstLine="0"/>
            </w:pPr>
            <w:r>
              <w:t>Major/Minor--all</w:t>
            </w:r>
          </w:p>
        </w:tc>
        <w:tc>
          <w:tcPr>
            <w:tcW w:w="1496" w:type="dxa"/>
          </w:tcPr>
          <w:p w14:paraId="0322EB10" w14:textId="77777777" w:rsidR="006675DF" w:rsidRDefault="006675DF" w:rsidP="005954B1">
            <w:pPr>
              <w:keepNext/>
              <w:tabs>
                <w:tab w:val="left" w:pos="0"/>
                <w:tab w:val="left" w:pos="720"/>
              </w:tabs>
              <w:spacing w:before="124" w:after="144"/>
              <w:ind w:firstLine="0"/>
            </w:pPr>
            <w:r>
              <w:t>Step Forward</w:t>
            </w:r>
          </w:p>
        </w:tc>
      </w:tr>
    </w:tbl>
    <w:p w14:paraId="409DF2C5" w14:textId="77777777" w:rsidR="00082133" w:rsidRDefault="00082133" w:rsidP="00082133">
      <w:pPr>
        <w:pStyle w:val="Caption"/>
        <w:keepNext/>
      </w:pPr>
      <w:bookmarkStart w:id="112" w:name="_Toc104687302"/>
      <w:bookmarkStart w:id="113" w:name="_Toc104836653"/>
      <w:r>
        <w:lastRenderedPageBreak/>
        <w:t xml:space="preserve">Table </w:t>
      </w:r>
      <w:fldSimple w:instr=" SEQ Table \* ARABIC ">
        <w:r w:rsidR="00C7156E">
          <w:rPr>
            <w:noProof/>
          </w:rPr>
          <w:t>11</w:t>
        </w:r>
      </w:fldSimple>
      <w:r>
        <w:t xml:space="preserve">:  </w:t>
      </w:r>
      <w:r w:rsidRPr="00467592">
        <w:t>Sequential Objectives for Rhythmic Content</w:t>
      </w:r>
      <w:bookmarkEnd w:id="112"/>
      <w:bookmarkEnd w:id="113"/>
    </w:p>
    <w:tbl>
      <w:tblPr>
        <w:tblStyle w:val="TableThesisTopBottomLines"/>
        <w:tblW w:w="8976" w:type="dxa"/>
        <w:tblBorders>
          <w:bottom w:val="none" w:sz="0" w:space="0" w:color="auto"/>
        </w:tblBorders>
        <w:tblLayout w:type="fixed"/>
        <w:tblLook w:val="01E0" w:firstRow="1" w:lastRow="1" w:firstColumn="1" w:lastColumn="1" w:noHBand="0" w:noVBand="0"/>
      </w:tblPr>
      <w:tblGrid>
        <w:gridCol w:w="1496"/>
        <w:gridCol w:w="2057"/>
        <w:gridCol w:w="1496"/>
        <w:gridCol w:w="2431"/>
        <w:gridCol w:w="1496"/>
      </w:tblGrid>
      <w:tr w:rsidR="006675DF" w14:paraId="3AE75C4F" w14:textId="77777777">
        <w:tc>
          <w:tcPr>
            <w:tcW w:w="1496" w:type="dxa"/>
          </w:tcPr>
          <w:p w14:paraId="06773960" w14:textId="77777777" w:rsidR="006675DF" w:rsidRPr="00B47FB9" w:rsidRDefault="006675DF" w:rsidP="007407AB">
            <w:pPr>
              <w:tabs>
                <w:tab w:val="left" w:pos="0"/>
                <w:tab w:val="left" w:pos="720"/>
              </w:tabs>
              <w:spacing w:before="124" w:after="144"/>
              <w:ind w:firstLine="0"/>
              <w:rPr>
                <w:b/>
              </w:rPr>
            </w:pPr>
            <w:r w:rsidRPr="00B47FB9">
              <w:rPr>
                <w:b/>
                <w:lang w:val="en-CA"/>
              </w:rPr>
              <w:fldChar w:fldCharType="begin"/>
            </w:r>
            <w:r w:rsidRPr="00B47FB9">
              <w:rPr>
                <w:b/>
                <w:lang w:val="en-CA"/>
              </w:rPr>
              <w:instrText xml:space="preserve"> SEQ CHAPTER \h \r 1</w:instrText>
            </w:r>
            <w:r w:rsidRPr="00B47FB9">
              <w:rPr>
                <w:b/>
                <w:lang w:val="en-CA"/>
              </w:rPr>
              <w:fldChar w:fldCharType="end"/>
            </w:r>
            <w:r w:rsidRPr="00B47FB9">
              <w:rPr>
                <w:b/>
              </w:rPr>
              <w:t>Objective</w:t>
            </w:r>
          </w:p>
        </w:tc>
        <w:tc>
          <w:tcPr>
            <w:tcW w:w="2057" w:type="dxa"/>
          </w:tcPr>
          <w:p w14:paraId="26E0C821" w14:textId="77777777" w:rsidR="006675DF" w:rsidRPr="00B47FB9" w:rsidRDefault="006675DF" w:rsidP="007407AB">
            <w:pPr>
              <w:tabs>
                <w:tab w:val="left" w:pos="0"/>
                <w:tab w:val="left" w:pos="720"/>
                <w:tab w:val="left" w:pos="1440"/>
                <w:tab w:val="left" w:pos="2160"/>
              </w:tabs>
              <w:spacing w:before="124" w:after="144"/>
              <w:ind w:firstLine="0"/>
              <w:rPr>
                <w:b/>
              </w:rPr>
            </w:pPr>
            <w:r w:rsidRPr="00B47FB9">
              <w:rPr>
                <w:b/>
              </w:rPr>
              <w:t>Skill</w:t>
            </w:r>
          </w:p>
        </w:tc>
        <w:tc>
          <w:tcPr>
            <w:tcW w:w="1496" w:type="dxa"/>
          </w:tcPr>
          <w:p w14:paraId="186A72EE" w14:textId="77777777" w:rsidR="006675DF" w:rsidRPr="00B47FB9" w:rsidRDefault="006675DF" w:rsidP="007407AB">
            <w:pPr>
              <w:tabs>
                <w:tab w:val="left" w:pos="0"/>
                <w:tab w:val="left" w:pos="720"/>
              </w:tabs>
              <w:spacing w:before="124" w:after="144"/>
              <w:ind w:firstLine="0"/>
              <w:rPr>
                <w:b/>
              </w:rPr>
            </w:pPr>
            <w:r w:rsidRPr="00B47FB9">
              <w:rPr>
                <w:b/>
              </w:rPr>
              <w:t>Movement</w:t>
            </w:r>
          </w:p>
        </w:tc>
        <w:tc>
          <w:tcPr>
            <w:tcW w:w="2431" w:type="dxa"/>
          </w:tcPr>
          <w:p w14:paraId="46C7DF3D" w14:textId="77777777" w:rsidR="006675DF" w:rsidRPr="00B47FB9" w:rsidRDefault="006675DF" w:rsidP="007407AB">
            <w:pPr>
              <w:tabs>
                <w:tab w:val="left" w:pos="0"/>
                <w:tab w:val="left" w:pos="720"/>
                <w:tab w:val="left" w:pos="1440"/>
                <w:tab w:val="left" w:pos="2160"/>
              </w:tabs>
              <w:spacing w:before="124" w:after="144"/>
              <w:ind w:firstLine="0"/>
              <w:rPr>
                <w:b/>
              </w:rPr>
            </w:pPr>
            <w:r w:rsidRPr="00B47FB9">
              <w:rPr>
                <w:b/>
              </w:rPr>
              <w:t>Content</w:t>
            </w:r>
          </w:p>
        </w:tc>
        <w:tc>
          <w:tcPr>
            <w:tcW w:w="1496" w:type="dxa"/>
          </w:tcPr>
          <w:p w14:paraId="7CCC0BA3" w14:textId="77777777" w:rsidR="006675DF" w:rsidRPr="00B47FB9" w:rsidRDefault="006675DF" w:rsidP="007407AB">
            <w:pPr>
              <w:tabs>
                <w:tab w:val="left" w:pos="0"/>
                <w:tab w:val="left" w:pos="720"/>
              </w:tabs>
              <w:spacing w:before="124" w:after="144"/>
              <w:ind w:firstLine="0"/>
              <w:rPr>
                <w:b/>
              </w:rPr>
            </w:pPr>
            <w:r w:rsidRPr="00B47FB9">
              <w:rPr>
                <w:b/>
              </w:rPr>
              <w:t>Movement</w:t>
            </w:r>
          </w:p>
        </w:tc>
      </w:tr>
      <w:tr w:rsidR="006675DF" w14:paraId="2DAD2D7D" w14:textId="77777777">
        <w:tc>
          <w:tcPr>
            <w:tcW w:w="1496" w:type="dxa"/>
          </w:tcPr>
          <w:p w14:paraId="58CD1259" w14:textId="77777777" w:rsidR="006675DF" w:rsidRDefault="006675DF" w:rsidP="006675DF">
            <w:pPr>
              <w:tabs>
                <w:tab w:val="left" w:pos="0"/>
                <w:tab w:val="left" w:pos="720"/>
              </w:tabs>
              <w:spacing w:before="124" w:after="144"/>
              <w:ind w:firstLine="0"/>
            </w:pPr>
            <w:r>
              <w:t>Preliminary</w:t>
            </w:r>
          </w:p>
        </w:tc>
        <w:tc>
          <w:tcPr>
            <w:tcW w:w="2057" w:type="dxa"/>
          </w:tcPr>
          <w:p w14:paraId="4E45BD64" w14:textId="77777777" w:rsidR="006675DF" w:rsidRDefault="006675DF">
            <w:pPr>
              <w:tabs>
                <w:tab w:val="left" w:pos="0"/>
                <w:tab w:val="left" w:pos="720"/>
                <w:tab w:val="left" w:pos="1440"/>
                <w:tab w:val="left" w:pos="2160"/>
              </w:tabs>
              <w:spacing w:before="124" w:after="144"/>
            </w:pPr>
          </w:p>
        </w:tc>
        <w:tc>
          <w:tcPr>
            <w:tcW w:w="1496" w:type="dxa"/>
          </w:tcPr>
          <w:p w14:paraId="647F9618" w14:textId="77777777" w:rsidR="006675DF" w:rsidRDefault="006675DF">
            <w:pPr>
              <w:tabs>
                <w:tab w:val="left" w:pos="0"/>
                <w:tab w:val="left" w:pos="720"/>
              </w:tabs>
              <w:spacing w:before="124" w:after="144"/>
            </w:pPr>
          </w:p>
        </w:tc>
        <w:tc>
          <w:tcPr>
            <w:tcW w:w="2431" w:type="dxa"/>
          </w:tcPr>
          <w:p w14:paraId="0DADFEB9" w14:textId="77777777" w:rsidR="006675DF" w:rsidRDefault="006675DF" w:rsidP="005133F8">
            <w:pPr>
              <w:tabs>
                <w:tab w:val="left" w:pos="0"/>
                <w:tab w:val="left" w:pos="720"/>
                <w:tab w:val="left" w:pos="1440"/>
                <w:tab w:val="left" w:pos="2160"/>
              </w:tabs>
              <w:spacing w:before="124" w:after="144"/>
              <w:ind w:firstLine="0"/>
            </w:pPr>
            <w:r>
              <w:t>Pulse</w:t>
            </w:r>
          </w:p>
        </w:tc>
        <w:tc>
          <w:tcPr>
            <w:tcW w:w="1496" w:type="dxa"/>
          </w:tcPr>
          <w:p w14:paraId="6711B72D" w14:textId="77777777" w:rsidR="006675DF" w:rsidRDefault="006675DF">
            <w:pPr>
              <w:tabs>
                <w:tab w:val="left" w:pos="0"/>
                <w:tab w:val="left" w:pos="720"/>
              </w:tabs>
              <w:spacing w:before="124" w:after="144"/>
            </w:pPr>
          </w:p>
        </w:tc>
      </w:tr>
      <w:tr w:rsidR="006675DF" w14:paraId="28FAC80A" w14:textId="77777777">
        <w:tc>
          <w:tcPr>
            <w:tcW w:w="1496" w:type="dxa"/>
          </w:tcPr>
          <w:p w14:paraId="67B6DCB7" w14:textId="77777777" w:rsidR="006675DF" w:rsidRDefault="006675DF" w:rsidP="006675DF">
            <w:pPr>
              <w:tabs>
                <w:tab w:val="left" w:pos="0"/>
                <w:tab w:val="left" w:pos="720"/>
              </w:tabs>
              <w:spacing w:before="124" w:after="144"/>
              <w:ind w:firstLine="0"/>
            </w:pPr>
            <w:r>
              <w:t>1</w:t>
            </w:r>
            <w:r>
              <w:tab/>
            </w:r>
          </w:p>
        </w:tc>
        <w:tc>
          <w:tcPr>
            <w:tcW w:w="2057" w:type="dxa"/>
          </w:tcPr>
          <w:p w14:paraId="6D3E3D2F" w14:textId="77777777" w:rsidR="006675DF" w:rsidRDefault="006675DF" w:rsidP="005133F8">
            <w:pPr>
              <w:tabs>
                <w:tab w:val="left" w:pos="0"/>
                <w:tab w:val="left" w:pos="720"/>
                <w:tab w:val="left" w:pos="1440"/>
                <w:tab w:val="left" w:pos="2160"/>
              </w:tabs>
              <w:spacing w:before="124" w:after="144"/>
              <w:ind w:firstLine="0"/>
            </w:pPr>
            <w:r>
              <w:t>Aural/Oral</w:t>
            </w:r>
          </w:p>
        </w:tc>
        <w:tc>
          <w:tcPr>
            <w:tcW w:w="1496" w:type="dxa"/>
          </w:tcPr>
          <w:p w14:paraId="07BE12B6" w14:textId="77777777" w:rsidR="006675DF" w:rsidRDefault="006675DF" w:rsidP="005133F8">
            <w:pPr>
              <w:tabs>
                <w:tab w:val="left" w:pos="0"/>
                <w:tab w:val="left" w:pos="720"/>
              </w:tabs>
              <w:spacing w:before="124" w:after="144"/>
              <w:ind w:firstLine="0"/>
            </w:pPr>
            <w:r>
              <w:t>n/a</w:t>
            </w:r>
          </w:p>
        </w:tc>
        <w:tc>
          <w:tcPr>
            <w:tcW w:w="2431" w:type="dxa"/>
          </w:tcPr>
          <w:p w14:paraId="21E0937B" w14:textId="77777777" w:rsidR="006675DF" w:rsidRDefault="006675DF" w:rsidP="005133F8">
            <w:pPr>
              <w:tabs>
                <w:tab w:val="left" w:pos="0"/>
                <w:tab w:val="left" w:pos="720"/>
                <w:tab w:val="left" w:pos="1440"/>
                <w:tab w:val="left" w:pos="2160"/>
              </w:tabs>
              <w:spacing w:before="124" w:after="144"/>
              <w:ind w:firstLine="0"/>
            </w:pPr>
            <w:r>
              <w:t>Duple/</w:t>
            </w:r>
            <w:proofErr w:type="gramStart"/>
            <w:r>
              <w:t>Triple--Macro</w:t>
            </w:r>
            <w:proofErr w:type="gramEnd"/>
            <w:r>
              <w:t>-beat &amp; Micro-beat</w:t>
            </w:r>
          </w:p>
        </w:tc>
        <w:tc>
          <w:tcPr>
            <w:tcW w:w="1496" w:type="dxa"/>
          </w:tcPr>
          <w:p w14:paraId="3F869479" w14:textId="77777777" w:rsidR="006675DF" w:rsidRDefault="006675DF" w:rsidP="005133F8">
            <w:pPr>
              <w:tabs>
                <w:tab w:val="left" w:pos="0"/>
                <w:tab w:val="left" w:pos="720"/>
              </w:tabs>
              <w:spacing w:before="124" w:after="144"/>
              <w:ind w:firstLine="0"/>
            </w:pPr>
            <w:r>
              <w:t>n/a</w:t>
            </w:r>
          </w:p>
        </w:tc>
      </w:tr>
      <w:tr w:rsidR="006675DF" w14:paraId="000C1429" w14:textId="77777777">
        <w:tc>
          <w:tcPr>
            <w:tcW w:w="1496" w:type="dxa"/>
          </w:tcPr>
          <w:p w14:paraId="37D8F88E" w14:textId="77777777" w:rsidR="006675DF" w:rsidRDefault="006675DF" w:rsidP="005133F8">
            <w:pPr>
              <w:tabs>
                <w:tab w:val="left" w:pos="0"/>
                <w:tab w:val="left" w:pos="720"/>
              </w:tabs>
              <w:spacing w:before="124" w:after="144"/>
              <w:ind w:firstLine="0"/>
            </w:pPr>
            <w:r>
              <w:t>2</w:t>
            </w:r>
          </w:p>
        </w:tc>
        <w:tc>
          <w:tcPr>
            <w:tcW w:w="2057" w:type="dxa"/>
          </w:tcPr>
          <w:p w14:paraId="19C44005" w14:textId="77777777" w:rsidR="006675DF" w:rsidRDefault="006675DF" w:rsidP="005133F8">
            <w:pPr>
              <w:tabs>
                <w:tab w:val="left" w:pos="0"/>
                <w:tab w:val="left" w:pos="720"/>
                <w:tab w:val="left" w:pos="1440"/>
                <w:tab w:val="left" w:pos="2160"/>
              </w:tabs>
              <w:spacing w:before="124" w:after="144"/>
              <w:ind w:firstLine="0"/>
            </w:pPr>
            <w:r>
              <w:t>Verbal Association</w:t>
            </w:r>
          </w:p>
        </w:tc>
        <w:tc>
          <w:tcPr>
            <w:tcW w:w="1496" w:type="dxa"/>
          </w:tcPr>
          <w:p w14:paraId="18D8D0E4" w14:textId="77777777" w:rsidR="006675DF" w:rsidRDefault="006675DF" w:rsidP="005133F8">
            <w:pPr>
              <w:tabs>
                <w:tab w:val="left" w:pos="0"/>
                <w:tab w:val="left" w:pos="720"/>
              </w:tabs>
              <w:spacing w:before="124" w:after="144"/>
              <w:ind w:firstLine="0"/>
            </w:pPr>
            <w:r>
              <w:t>Step Forward</w:t>
            </w:r>
          </w:p>
        </w:tc>
        <w:tc>
          <w:tcPr>
            <w:tcW w:w="2431" w:type="dxa"/>
          </w:tcPr>
          <w:p w14:paraId="50D282D5" w14:textId="77777777" w:rsidR="006675DF" w:rsidRDefault="006675DF" w:rsidP="005133F8">
            <w:pPr>
              <w:tabs>
                <w:tab w:val="left" w:pos="0"/>
                <w:tab w:val="left" w:pos="720"/>
                <w:tab w:val="left" w:pos="1440"/>
                <w:tab w:val="left" w:pos="2160"/>
              </w:tabs>
              <w:spacing w:before="124" w:after="144"/>
              <w:ind w:firstLine="0"/>
            </w:pPr>
            <w:r>
              <w:t>Duple/</w:t>
            </w:r>
            <w:proofErr w:type="gramStart"/>
            <w:r>
              <w:t>Triple--Macro</w:t>
            </w:r>
            <w:proofErr w:type="gramEnd"/>
            <w:r>
              <w:t>-beat &amp; Micro-beat</w:t>
            </w:r>
          </w:p>
        </w:tc>
        <w:tc>
          <w:tcPr>
            <w:tcW w:w="1496" w:type="dxa"/>
          </w:tcPr>
          <w:p w14:paraId="36F21493" w14:textId="77777777" w:rsidR="006675DF" w:rsidRDefault="006675DF" w:rsidP="005133F8">
            <w:pPr>
              <w:tabs>
                <w:tab w:val="left" w:pos="0"/>
                <w:tab w:val="left" w:pos="720"/>
              </w:tabs>
              <w:spacing w:before="124" w:after="144"/>
              <w:ind w:firstLine="0"/>
            </w:pPr>
            <w:r>
              <w:t>n/a</w:t>
            </w:r>
          </w:p>
        </w:tc>
      </w:tr>
      <w:tr w:rsidR="006675DF" w14:paraId="0643CCDD" w14:textId="77777777">
        <w:tc>
          <w:tcPr>
            <w:tcW w:w="1496" w:type="dxa"/>
          </w:tcPr>
          <w:p w14:paraId="6A6E2AAE" w14:textId="77777777" w:rsidR="006675DF" w:rsidRDefault="006675DF" w:rsidP="005133F8">
            <w:pPr>
              <w:tabs>
                <w:tab w:val="left" w:pos="0"/>
                <w:tab w:val="left" w:pos="720"/>
              </w:tabs>
              <w:spacing w:before="124" w:after="144"/>
              <w:ind w:firstLine="0"/>
            </w:pPr>
            <w:r>
              <w:t>3</w:t>
            </w:r>
          </w:p>
        </w:tc>
        <w:tc>
          <w:tcPr>
            <w:tcW w:w="2057" w:type="dxa"/>
          </w:tcPr>
          <w:p w14:paraId="1F68417C" w14:textId="77777777" w:rsidR="006675DF" w:rsidRDefault="006675DF" w:rsidP="005133F8">
            <w:pPr>
              <w:tabs>
                <w:tab w:val="left" w:pos="0"/>
                <w:tab w:val="left" w:pos="720"/>
                <w:tab w:val="left" w:pos="1440"/>
                <w:tab w:val="left" w:pos="2160"/>
              </w:tabs>
              <w:spacing w:before="124" w:after="144"/>
              <w:ind w:firstLine="0"/>
            </w:pPr>
            <w:r>
              <w:t>Partial Synthesis</w:t>
            </w:r>
          </w:p>
        </w:tc>
        <w:tc>
          <w:tcPr>
            <w:tcW w:w="1496" w:type="dxa"/>
          </w:tcPr>
          <w:p w14:paraId="7DA50537" w14:textId="77777777" w:rsidR="006675DF" w:rsidRDefault="006675DF" w:rsidP="005133F8">
            <w:pPr>
              <w:tabs>
                <w:tab w:val="left" w:pos="0"/>
                <w:tab w:val="left" w:pos="720"/>
              </w:tabs>
              <w:spacing w:before="124" w:after="144"/>
              <w:ind w:firstLine="0"/>
            </w:pPr>
            <w:r>
              <w:t>Step Forward</w:t>
            </w:r>
          </w:p>
        </w:tc>
        <w:tc>
          <w:tcPr>
            <w:tcW w:w="2431" w:type="dxa"/>
          </w:tcPr>
          <w:p w14:paraId="3EC600A6" w14:textId="77777777" w:rsidR="006675DF" w:rsidRDefault="006675DF" w:rsidP="005133F8">
            <w:pPr>
              <w:tabs>
                <w:tab w:val="left" w:pos="0"/>
                <w:tab w:val="left" w:pos="720"/>
                <w:tab w:val="left" w:pos="1440"/>
                <w:tab w:val="left" w:pos="2160"/>
              </w:tabs>
              <w:spacing w:before="124" w:after="144"/>
              <w:ind w:firstLine="0"/>
            </w:pPr>
            <w:r>
              <w:t>Duple/</w:t>
            </w:r>
            <w:proofErr w:type="gramStart"/>
            <w:r>
              <w:t>Triple--Macro</w:t>
            </w:r>
            <w:proofErr w:type="gramEnd"/>
            <w:r>
              <w:t>-beat &amp; Micro-beat</w:t>
            </w:r>
          </w:p>
        </w:tc>
        <w:tc>
          <w:tcPr>
            <w:tcW w:w="1496" w:type="dxa"/>
          </w:tcPr>
          <w:p w14:paraId="4D13A8E9" w14:textId="77777777" w:rsidR="006675DF" w:rsidRDefault="006675DF" w:rsidP="005133F8">
            <w:pPr>
              <w:tabs>
                <w:tab w:val="left" w:pos="0"/>
                <w:tab w:val="left" w:pos="720"/>
              </w:tabs>
              <w:spacing w:before="124" w:after="144"/>
              <w:ind w:firstLine="0"/>
            </w:pPr>
            <w:r>
              <w:t>n/a</w:t>
            </w:r>
          </w:p>
        </w:tc>
      </w:tr>
      <w:tr w:rsidR="006675DF" w14:paraId="47498B6C" w14:textId="77777777">
        <w:tc>
          <w:tcPr>
            <w:tcW w:w="1496" w:type="dxa"/>
          </w:tcPr>
          <w:p w14:paraId="7216E212" w14:textId="77777777" w:rsidR="006675DF" w:rsidRDefault="006675DF" w:rsidP="005133F8">
            <w:pPr>
              <w:tabs>
                <w:tab w:val="left" w:pos="0"/>
                <w:tab w:val="left" w:pos="720"/>
              </w:tabs>
              <w:spacing w:before="124" w:after="144"/>
              <w:ind w:firstLine="0"/>
            </w:pPr>
            <w:r>
              <w:t>4</w:t>
            </w:r>
          </w:p>
        </w:tc>
        <w:tc>
          <w:tcPr>
            <w:tcW w:w="2057" w:type="dxa"/>
          </w:tcPr>
          <w:p w14:paraId="72EBB7AF" w14:textId="77777777" w:rsidR="006675DF" w:rsidRDefault="006675DF" w:rsidP="005133F8">
            <w:pPr>
              <w:tabs>
                <w:tab w:val="left" w:pos="0"/>
                <w:tab w:val="left" w:pos="720"/>
                <w:tab w:val="left" w:pos="1440"/>
                <w:tab w:val="left" w:pos="2160"/>
              </w:tabs>
              <w:spacing w:before="124" w:after="144"/>
              <w:ind w:firstLine="0"/>
            </w:pPr>
            <w:r>
              <w:t>Aural/Oral</w:t>
            </w:r>
          </w:p>
        </w:tc>
        <w:tc>
          <w:tcPr>
            <w:tcW w:w="1496" w:type="dxa"/>
          </w:tcPr>
          <w:p w14:paraId="57F2AB2F" w14:textId="77777777" w:rsidR="006675DF" w:rsidRDefault="006675DF" w:rsidP="005133F8">
            <w:pPr>
              <w:tabs>
                <w:tab w:val="left" w:pos="0"/>
                <w:tab w:val="left" w:pos="720"/>
              </w:tabs>
              <w:spacing w:before="124" w:after="144"/>
              <w:ind w:firstLine="0"/>
            </w:pPr>
            <w:r>
              <w:t>Bridge Back</w:t>
            </w:r>
          </w:p>
        </w:tc>
        <w:tc>
          <w:tcPr>
            <w:tcW w:w="2431" w:type="dxa"/>
          </w:tcPr>
          <w:p w14:paraId="139E1899" w14:textId="77777777" w:rsidR="006675DF" w:rsidRDefault="006675DF" w:rsidP="005133F8">
            <w:pPr>
              <w:tabs>
                <w:tab w:val="left" w:pos="0"/>
                <w:tab w:val="left" w:pos="720"/>
                <w:tab w:val="left" w:pos="1440"/>
                <w:tab w:val="left" w:pos="2160"/>
              </w:tabs>
              <w:spacing w:before="124" w:after="144"/>
              <w:ind w:firstLine="0"/>
            </w:pPr>
            <w:r>
              <w:t>Duple/Triple--Divisions</w:t>
            </w:r>
          </w:p>
        </w:tc>
        <w:tc>
          <w:tcPr>
            <w:tcW w:w="1496" w:type="dxa"/>
          </w:tcPr>
          <w:p w14:paraId="332255FD" w14:textId="77777777" w:rsidR="006675DF" w:rsidRDefault="006675DF" w:rsidP="005133F8">
            <w:pPr>
              <w:tabs>
                <w:tab w:val="left" w:pos="0"/>
                <w:tab w:val="left" w:pos="720"/>
              </w:tabs>
              <w:spacing w:before="124" w:after="144"/>
              <w:ind w:firstLine="0"/>
            </w:pPr>
            <w:r>
              <w:t>Step Forward</w:t>
            </w:r>
          </w:p>
        </w:tc>
      </w:tr>
      <w:tr w:rsidR="006675DF" w14:paraId="1186BAFF" w14:textId="77777777">
        <w:tc>
          <w:tcPr>
            <w:tcW w:w="1496" w:type="dxa"/>
          </w:tcPr>
          <w:p w14:paraId="6B769722" w14:textId="77777777" w:rsidR="006675DF" w:rsidRDefault="006675DF" w:rsidP="005133F8">
            <w:pPr>
              <w:tabs>
                <w:tab w:val="left" w:pos="0"/>
                <w:tab w:val="left" w:pos="720"/>
              </w:tabs>
              <w:spacing w:before="124" w:after="144"/>
              <w:ind w:firstLine="0"/>
            </w:pPr>
            <w:r>
              <w:t>5</w:t>
            </w:r>
          </w:p>
        </w:tc>
        <w:tc>
          <w:tcPr>
            <w:tcW w:w="2057" w:type="dxa"/>
          </w:tcPr>
          <w:p w14:paraId="3F90D894" w14:textId="77777777" w:rsidR="006675DF" w:rsidRDefault="006675DF" w:rsidP="005133F8">
            <w:pPr>
              <w:tabs>
                <w:tab w:val="left" w:pos="0"/>
                <w:tab w:val="left" w:pos="720"/>
                <w:tab w:val="left" w:pos="1440"/>
                <w:tab w:val="left" w:pos="2160"/>
              </w:tabs>
              <w:spacing w:before="124" w:after="144"/>
              <w:ind w:firstLine="0"/>
            </w:pPr>
            <w:r>
              <w:t>Verbal Association</w:t>
            </w:r>
          </w:p>
        </w:tc>
        <w:tc>
          <w:tcPr>
            <w:tcW w:w="1496" w:type="dxa"/>
          </w:tcPr>
          <w:p w14:paraId="32D18EE4" w14:textId="77777777" w:rsidR="006675DF" w:rsidRDefault="006675DF" w:rsidP="005133F8">
            <w:pPr>
              <w:tabs>
                <w:tab w:val="left" w:pos="0"/>
                <w:tab w:val="left" w:pos="720"/>
              </w:tabs>
              <w:spacing w:before="124" w:after="144"/>
              <w:ind w:firstLine="0"/>
            </w:pPr>
            <w:r>
              <w:t>Bridge Return</w:t>
            </w:r>
          </w:p>
        </w:tc>
        <w:tc>
          <w:tcPr>
            <w:tcW w:w="2431" w:type="dxa"/>
          </w:tcPr>
          <w:p w14:paraId="2C639499" w14:textId="77777777" w:rsidR="006675DF" w:rsidRDefault="006675DF" w:rsidP="005133F8">
            <w:pPr>
              <w:tabs>
                <w:tab w:val="left" w:pos="0"/>
                <w:tab w:val="left" w:pos="720"/>
                <w:tab w:val="left" w:pos="1440"/>
                <w:tab w:val="left" w:pos="2160"/>
              </w:tabs>
              <w:spacing w:before="124" w:after="144"/>
              <w:ind w:firstLine="0"/>
            </w:pPr>
            <w:r>
              <w:t>Duple/Triple--Divisions</w:t>
            </w:r>
          </w:p>
        </w:tc>
        <w:tc>
          <w:tcPr>
            <w:tcW w:w="1496" w:type="dxa"/>
          </w:tcPr>
          <w:p w14:paraId="03488E46" w14:textId="77777777" w:rsidR="006675DF" w:rsidRDefault="006675DF" w:rsidP="005133F8">
            <w:pPr>
              <w:tabs>
                <w:tab w:val="left" w:pos="0"/>
                <w:tab w:val="left" w:pos="720"/>
              </w:tabs>
              <w:spacing w:before="124" w:after="144"/>
              <w:ind w:firstLine="0"/>
            </w:pPr>
            <w:r>
              <w:t>n/a</w:t>
            </w:r>
          </w:p>
        </w:tc>
      </w:tr>
      <w:tr w:rsidR="006675DF" w14:paraId="1E6C32D4" w14:textId="77777777">
        <w:tc>
          <w:tcPr>
            <w:tcW w:w="1496" w:type="dxa"/>
          </w:tcPr>
          <w:p w14:paraId="78C07884" w14:textId="77777777" w:rsidR="006675DF" w:rsidRDefault="006675DF" w:rsidP="005133F8">
            <w:pPr>
              <w:tabs>
                <w:tab w:val="left" w:pos="0"/>
                <w:tab w:val="left" w:pos="720"/>
              </w:tabs>
              <w:spacing w:before="124" w:after="144"/>
              <w:ind w:firstLine="0"/>
            </w:pPr>
            <w:r>
              <w:t>6</w:t>
            </w:r>
          </w:p>
        </w:tc>
        <w:tc>
          <w:tcPr>
            <w:tcW w:w="2057" w:type="dxa"/>
          </w:tcPr>
          <w:p w14:paraId="0ADC536C" w14:textId="77777777" w:rsidR="006675DF" w:rsidRDefault="006675DF" w:rsidP="005133F8">
            <w:pPr>
              <w:tabs>
                <w:tab w:val="left" w:pos="0"/>
                <w:tab w:val="left" w:pos="720"/>
                <w:tab w:val="left" w:pos="1440"/>
                <w:tab w:val="left" w:pos="2160"/>
              </w:tabs>
              <w:spacing w:before="124" w:after="144"/>
              <w:ind w:firstLine="0"/>
            </w:pPr>
            <w:r>
              <w:t>Partial Synthesis</w:t>
            </w:r>
          </w:p>
        </w:tc>
        <w:tc>
          <w:tcPr>
            <w:tcW w:w="1496" w:type="dxa"/>
          </w:tcPr>
          <w:p w14:paraId="41790643" w14:textId="77777777" w:rsidR="006675DF" w:rsidRDefault="006675DF" w:rsidP="005133F8">
            <w:pPr>
              <w:tabs>
                <w:tab w:val="left" w:pos="0"/>
                <w:tab w:val="left" w:pos="720"/>
              </w:tabs>
              <w:spacing w:before="124" w:after="144"/>
              <w:ind w:firstLine="0"/>
            </w:pPr>
            <w:r>
              <w:t>Step Forward</w:t>
            </w:r>
          </w:p>
        </w:tc>
        <w:tc>
          <w:tcPr>
            <w:tcW w:w="2431" w:type="dxa"/>
          </w:tcPr>
          <w:p w14:paraId="5AF222BD" w14:textId="77777777" w:rsidR="006675DF" w:rsidRDefault="006675DF" w:rsidP="005133F8">
            <w:pPr>
              <w:tabs>
                <w:tab w:val="left" w:pos="0"/>
                <w:tab w:val="left" w:pos="720"/>
                <w:tab w:val="left" w:pos="1440"/>
                <w:tab w:val="left" w:pos="2160"/>
              </w:tabs>
              <w:spacing w:before="124" w:after="144"/>
              <w:ind w:firstLine="0"/>
            </w:pPr>
            <w:r>
              <w:t>Duple/Triple--Divisions</w:t>
            </w:r>
          </w:p>
        </w:tc>
        <w:tc>
          <w:tcPr>
            <w:tcW w:w="1496" w:type="dxa"/>
          </w:tcPr>
          <w:p w14:paraId="162B83CE" w14:textId="77777777" w:rsidR="006675DF" w:rsidRDefault="006675DF" w:rsidP="005133F8">
            <w:pPr>
              <w:tabs>
                <w:tab w:val="left" w:pos="0"/>
                <w:tab w:val="left" w:pos="720"/>
              </w:tabs>
              <w:spacing w:before="124" w:after="144"/>
              <w:ind w:firstLine="0"/>
            </w:pPr>
            <w:r>
              <w:t>n/a</w:t>
            </w:r>
          </w:p>
        </w:tc>
      </w:tr>
      <w:tr w:rsidR="006675DF" w14:paraId="4BCF64AC" w14:textId="77777777">
        <w:tc>
          <w:tcPr>
            <w:tcW w:w="1496" w:type="dxa"/>
          </w:tcPr>
          <w:p w14:paraId="37E6C350" w14:textId="77777777" w:rsidR="006675DF" w:rsidRDefault="006675DF" w:rsidP="005133F8">
            <w:pPr>
              <w:tabs>
                <w:tab w:val="left" w:pos="0"/>
                <w:tab w:val="left" w:pos="720"/>
              </w:tabs>
              <w:spacing w:before="124" w:after="144"/>
              <w:ind w:firstLine="0"/>
            </w:pPr>
            <w:r>
              <w:t>7</w:t>
            </w:r>
          </w:p>
        </w:tc>
        <w:tc>
          <w:tcPr>
            <w:tcW w:w="2057" w:type="dxa"/>
          </w:tcPr>
          <w:p w14:paraId="2ADF94CD" w14:textId="77777777" w:rsidR="006675DF" w:rsidRDefault="006675DF" w:rsidP="005133F8">
            <w:pPr>
              <w:tabs>
                <w:tab w:val="left" w:pos="0"/>
                <w:tab w:val="left" w:pos="720"/>
                <w:tab w:val="left" w:pos="1440"/>
                <w:tab w:val="left" w:pos="2160"/>
              </w:tabs>
              <w:spacing w:before="124" w:after="144"/>
              <w:ind w:firstLine="0"/>
            </w:pPr>
            <w:r>
              <w:t>Symbolic Association-Reading</w:t>
            </w:r>
          </w:p>
        </w:tc>
        <w:tc>
          <w:tcPr>
            <w:tcW w:w="1496" w:type="dxa"/>
          </w:tcPr>
          <w:p w14:paraId="5E5C53EA" w14:textId="77777777" w:rsidR="006675DF" w:rsidRDefault="006675DF" w:rsidP="005133F8">
            <w:pPr>
              <w:tabs>
                <w:tab w:val="left" w:pos="0"/>
                <w:tab w:val="left" w:pos="720"/>
              </w:tabs>
              <w:spacing w:before="124" w:after="144"/>
              <w:ind w:firstLine="0"/>
            </w:pPr>
            <w:r>
              <w:t>Step Forward</w:t>
            </w:r>
          </w:p>
        </w:tc>
        <w:tc>
          <w:tcPr>
            <w:tcW w:w="2431" w:type="dxa"/>
          </w:tcPr>
          <w:p w14:paraId="170C10E0" w14:textId="77777777" w:rsidR="006675DF" w:rsidRDefault="006675DF" w:rsidP="005133F8">
            <w:pPr>
              <w:tabs>
                <w:tab w:val="left" w:pos="0"/>
                <w:tab w:val="left" w:pos="720"/>
                <w:tab w:val="left" w:pos="1440"/>
                <w:tab w:val="left" w:pos="2160"/>
              </w:tabs>
              <w:spacing w:before="124" w:after="144"/>
              <w:ind w:firstLine="0"/>
            </w:pPr>
            <w:r>
              <w:t>Duple/</w:t>
            </w:r>
            <w:proofErr w:type="gramStart"/>
            <w:r>
              <w:t>Triple--Macro</w:t>
            </w:r>
            <w:proofErr w:type="gramEnd"/>
            <w:r>
              <w:t>-beat &amp; Micro-beat</w:t>
            </w:r>
          </w:p>
        </w:tc>
        <w:tc>
          <w:tcPr>
            <w:tcW w:w="1496" w:type="dxa"/>
          </w:tcPr>
          <w:p w14:paraId="44F0252F" w14:textId="77777777" w:rsidR="006675DF" w:rsidRDefault="006675DF" w:rsidP="005133F8">
            <w:pPr>
              <w:tabs>
                <w:tab w:val="left" w:pos="0"/>
                <w:tab w:val="left" w:pos="720"/>
              </w:tabs>
              <w:spacing w:before="124" w:after="144"/>
              <w:ind w:firstLine="0"/>
            </w:pPr>
            <w:r>
              <w:t>Step Back</w:t>
            </w:r>
          </w:p>
        </w:tc>
      </w:tr>
      <w:tr w:rsidR="00AC3F90" w14:paraId="4F4974D2" w14:textId="77777777">
        <w:tc>
          <w:tcPr>
            <w:tcW w:w="1496" w:type="dxa"/>
          </w:tcPr>
          <w:p w14:paraId="6E560A33" w14:textId="77777777" w:rsidR="00AC3F90" w:rsidRDefault="00AC3F90" w:rsidP="005D7719">
            <w:pPr>
              <w:tabs>
                <w:tab w:val="left" w:pos="0"/>
                <w:tab w:val="left" w:pos="720"/>
              </w:tabs>
              <w:spacing w:before="124" w:after="144"/>
              <w:ind w:firstLine="0"/>
            </w:pPr>
            <w:r>
              <w:lastRenderedPageBreak/>
              <w:t>8</w:t>
            </w:r>
          </w:p>
        </w:tc>
        <w:tc>
          <w:tcPr>
            <w:tcW w:w="2057" w:type="dxa"/>
          </w:tcPr>
          <w:p w14:paraId="75D2400F" w14:textId="77777777" w:rsidR="00AC3F90" w:rsidRDefault="00AC3F90" w:rsidP="005D7719">
            <w:pPr>
              <w:tabs>
                <w:tab w:val="left" w:pos="0"/>
                <w:tab w:val="left" w:pos="720"/>
                <w:tab w:val="left" w:pos="1440"/>
                <w:tab w:val="left" w:pos="2160"/>
              </w:tabs>
              <w:spacing w:before="124" w:after="144"/>
              <w:ind w:firstLine="0"/>
            </w:pPr>
            <w:r>
              <w:t>Symbolic Association-Writing</w:t>
            </w:r>
          </w:p>
        </w:tc>
        <w:tc>
          <w:tcPr>
            <w:tcW w:w="1496" w:type="dxa"/>
          </w:tcPr>
          <w:p w14:paraId="1DF07145" w14:textId="77777777" w:rsidR="00AC3F90" w:rsidRDefault="00AC3F90" w:rsidP="005D7719">
            <w:pPr>
              <w:tabs>
                <w:tab w:val="left" w:pos="0"/>
                <w:tab w:val="left" w:pos="720"/>
              </w:tabs>
              <w:spacing w:before="124" w:after="144"/>
              <w:ind w:firstLine="0"/>
            </w:pPr>
            <w:r>
              <w:t>Step Forward</w:t>
            </w:r>
          </w:p>
        </w:tc>
        <w:tc>
          <w:tcPr>
            <w:tcW w:w="2431" w:type="dxa"/>
          </w:tcPr>
          <w:p w14:paraId="2C36143F" w14:textId="77777777" w:rsidR="00AC3F90" w:rsidRDefault="00AC3F90" w:rsidP="005D7719">
            <w:pPr>
              <w:tabs>
                <w:tab w:val="left" w:pos="0"/>
                <w:tab w:val="left" w:pos="720"/>
                <w:tab w:val="left" w:pos="1440"/>
                <w:tab w:val="left" w:pos="2160"/>
              </w:tabs>
              <w:spacing w:before="124" w:after="144"/>
              <w:ind w:firstLine="0"/>
            </w:pPr>
            <w:r>
              <w:t>Duple/</w:t>
            </w:r>
            <w:proofErr w:type="gramStart"/>
            <w:r>
              <w:t>Triple--Macro</w:t>
            </w:r>
            <w:proofErr w:type="gramEnd"/>
            <w:r>
              <w:t>-beat &amp; Micro-beat</w:t>
            </w:r>
          </w:p>
        </w:tc>
        <w:tc>
          <w:tcPr>
            <w:tcW w:w="1496" w:type="dxa"/>
          </w:tcPr>
          <w:p w14:paraId="31B386DC" w14:textId="77777777" w:rsidR="00AC3F90" w:rsidRDefault="00AC3F90" w:rsidP="005D7719">
            <w:pPr>
              <w:tabs>
                <w:tab w:val="left" w:pos="0"/>
                <w:tab w:val="left" w:pos="720"/>
              </w:tabs>
              <w:spacing w:before="124" w:after="144"/>
              <w:ind w:firstLine="0"/>
            </w:pPr>
            <w:r>
              <w:t>n/a</w:t>
            </w:r>
          </w:p>
        </w:tc>
      </w:tr>
      <w:tr w:rsidR="00AC3F90" w14:paraId="34485BBD" w14:textId="77777777">
        <w:tc>
          <w:tcPr>
            <w:tcW w:w="1496" w:type="dxa"/>
          </w:tcPr>
          <w:p w14:paraId="50138065" w14:textId="77777777" w:rsidR="00AC3F90" w:rsidRDefault="00AC3F90" w:rsidP="005D7719">
            <w:pPr>
              <w:tabs>
                <w:tab w:val="left" w:pos="0"/>
                <w:tab w:val="left" w:pos="720"/>
              </w:tabs>
              <w:spacing w:before="124" w:after="144"/>
              <w:ind w:firstLine="0"/>
            </w:pPr>
            <w:r>
              <w:t>9</w:t>
            </w:r>
          </w:p>
        </w:tc>
        <w:tc>
          <w:tcPr>
            <w:tcW w:w="2057" w:type="dxa"/>
          </w:tcPr>
          <w:p w14:paraId="17316FF2" w14:textId="77777777" w:rsidR="00AC3F90" w:rsidRDefault="00AC3F90" w:rsidP="005D7719">
            <w:pPr>
              <w:tabs>
                <w:tab w:val="left" w:pos="0"/>
                <w:tab w:val="left" w:pos="720"/>
                <w:tab w:val="left" w:pos="1440"/>
                <w:tab w:val="left" w:pos="2160"/>
              </w:tabs>
              <w:spacing w:before="124" w:after="144"/>
              <w:ind w:firstLine="0"/>
            </w:pPr>
            <w:r>
              <w:t>Symbolic Association-Reading</w:t>
            </w:r>
          </w:p>
        </w:tc>
        <w:tc>
          <w:tcPr>
            <w:tcW w:w="1496" w:type="dxa"/>
          </w:tcPr>
          <w:p w14:paraId="5EA054CE" w14:textId="77777777" w:rsidR="00AC3F90" w:rsidRDefault="00AC3F90" w:rsidP="005D7719">
            <w:pPr>
              <w:tabs>
                <w:tab w:val="left" w:pos="0"/>
                <w:tab w:val="left" w:pos="720"/>
              </w:tabs>
              <w:spacing w:before="124" w:after="144"/>
              <w:ind w:firstLine="0"/>
            </w:pPr>
            <w:r>
              <w:t>Step Back</w:t>
            </w:r>
          </w:p>
        </w:tc>
        <w:tc>
          <w:tcPr>
            <w:tcW w:w="2431" w:type="dxa"/>
          </w:tcPr>
          <w:p w14:paraId="47E23E06" w14:textId="77777777" w:rsidR="00AC3F90" w:rsidRDefault="00AC3F90" w:rsidP="005D7719">
            <w:pPr>
              <w:tabs>
                <w:tab w:val="left" w:pos="0"/>
                <w:tab w:val="left" w:pos="720"/>
                <w:tab w:val="left" w:pos="1440"/>
                <w:tab w:val="left" w:pos="2160"/>
              </w:tabs>
              <w:spacing w:before="124" w:after="144"/>
              <w:ind w:firstLine="0"/>
            </w:pPr>
            <w:r>
              <w:t>Duple/Triple--Divisions</w:t>
            </w:r>
          </w:p>
        </w:tc>
        <w:tc>
          <w:tcPr>
            <w:tcW w:w="1496" w:type="dxa"/>
          </w:tcPr>
          <w:p w14:paraId="4D724831" w14:textId="77777777" w:rsidR="00AC3F90" w:rsidRDefault="00AC3F90" w:rsidP="005D7719">
            <w:pPr>
              <w:tabs>
                <w:tab w:val="left" w:pos="0"/>
                <w:tab w:val="left" w:pos="720"/>
              </w:tabs>
              <w:spacing w:before="124" w:after="144"/>
              <w:ind w:firstLine="0"/>
            </w:pPr>
            <w:r>
              <w:t>Step Forward</w:t>
            </w:r>
          </w:p>
        </w:tc>
      </w:tr>
    </w:tbl>
    <w:p w14:paraId="56F436A1" w14:textId="77777777" w:rsidR="00082133" w:rsidRDefault="00C7156E" w:rsidP="007407AB">
      <w:pPr>
        <w:pageBreakBefore/>
        <w:ind w:firstLine="0"/>
      </w:pPr>
      <w:r>
        <w:lastRenderedPageBreak/>
        <w:t>Table 11</w:t>
      </w:r>
      <w:r w:rsidR="00082133">
        <w:t xml:space="preserve"> Continued</w:t>
      </w:r>
    </w:p>
    <w:tbl>
      <w:tblPr>
        <w:tblStyle w:val="TableThesisTopBottomLines"/>
        <w:tblW w:w="8976" w:type="dxa"/>
        <w:tblBorders>
          <w:top w:val="none" w:sz="0" w:space="0" w:color="auto"/>
        </w:tblBorders>
        <w:tblLayout w:type="fixed"/>
        <w:tblLook w:val="01E0" w:firstRow="1" w:lastRow="1" w:firstColumn="1" w:lastColumn="1" w:noHBand="0" w:noVBand="0"/>
      </w:tblPr>
      <w:tblGrid>
        <w:gridCol w:w="1496"/>
        <w:gridCol w:w="2057"/>
        <w:gridCol w:w="1496"/>
        <w:gridCol w:w="2431"/>
        <w:gridCol w:w="1496"/>
      </w:tblGrid>
      <w:tr w:rsidR="00082133" w14:paraId="43400DB5" w14:textId="77777777">
        <w:tc>
          <w:tcPr>
            <w:tcW w:w="1496" w:type="dxa"/>
          </w:tcPr>
          <w:p w14:paraId="71E09793" w14:textId="77777777" w:rsidR="00082133" w:rsidRPr="00B47FB9" w:rsidRDefault="00082133" w:rsidP="007407AB">
            <w:pPr>
              <w:tabs>
                <w:tab w:val="left" w:pos="0"/>
                <w:tab w:val="left" w:pos="720"/>
              </w:tabs>
              <w:spacing w:before="124" w:after="144"/>
              <w:ind w:firstLine="0"/>
              <w:rPr>
                <w:b/>
              </w:rPr>
            </w:pPr>
            <w:r w:rsidRPr="00B47FB9">
              <w:rPr>
                <w:b/>
                <w:lang w:val="en-CA"/>
              </w:rPr>
              <w:fldChar w:fldCharType="begin"/>
            </w:r>
            <w:r w:rsidRPr="00B47FB9">
              <w:rPr>
                <w:b/>
                <w:lang w:val="en-CA"/>
              </w:rPr>
              <w:instrText xml:space="preserve"> SEQ CHAPTER \h \r 1</w:instrText>
            </w:r>
            <w:r w:rsidRPr="00B47FB9">
              <w:rPr>
                <w:b/>
                <w:lang w:val="en-CA"/>
              </w:rPr>
              <w:fldChar w:fldCharType="end"/>
            </w:r>
            <w:r w:rsidRPr="00B47FB9">
              <w:rPr>
                <w:b/>
              </w:rPr>
              <w:t>Objective</w:t>
            </w:r>
          </w:p>
        </w:tc>
        <w:tc>
          <w:tcPr>
            <w:tcW w:w="2057" w:type="dxa"/>
          </w:tcPr>
          <w:p w14:paraId="5023E17B" w14:textId="77777777" w:rsidR="00082133" w:rsidRPr="00B47FB9" w:rsidRDefault="00082133" w:rsidP="007407AB">
            <w:pPr>
              <w:tabs>
                <w:tab w:val="left" w:pos="0"/>
                <w:tab w:val="left" w:pos="720"/>
                <w:tab w:val="left" w:pos="1440"/>
                <w:tab w:val="left" w:pos="2160"/>
              </w:tabs>
              <w:spacing w:before="124" w:after="144"/>
              <w:ind w:firstLine="0"/>
              <w:rPr>
                <w:b/>
              </w:rPr>
            </w:pPr>
            <w:r w:rsidRPr="00B47FB9">
              <w:rPr>
                <w:b/>
              </w:rPr>
              <w:t>Skill</w:t>
            </w:r>
          </w:p>
        </w:tc>
        <w:tc>
          <w:tcPr>
            <w:tcW w:w="1496" w:type="dxa"/>
          </w:tcPr>
          <w:p w14:paraId="0B8E07ED" w14:textId="77777777" w:rsidR="00082133" w:rsidRPr="00B47FB9" w:rsidRDefault="00082133" w:rsidP="007407AB">
            <w:pPr>
              <w:tabs>
                <w:tab w:val="left" w:pos="0"/>
                <w:tab w:val="left" w:pos="720"/>
              </w:tabs>
              <w:spacing w:before="124" w:after="144"/>
              <w:ind w:firstLine="0"/>
              <w:rPr>
                <w:b/>
              </w:rPr>
            </w:pPr>
            <w:r w:rsidRPr="00B47FB9">
              <w:rPr>
                <w:b/>
              </w:rPr>
              <w:t>Movement</w:t>
            </w:r>
          </w:p>
        </w:tc>
        <w:tc>
          <w:tcPr>
            <w:tcW w:w="2431" w:type="dxa"/>
          </w:tcPr>
          <w:p w14:paraId="62D2B336" w14:textId="77777777" w:rsidR="00082133" w:rsidRPr="00B47FB9" w:rsidRDefault="00082133" w:rsidP="007407AB">
            <w:pPr>
              <w:tabs>
                <w:tab w:val="left" w:pos="0"/>
                <w:tab w:val="left" w:pos="720"/>
                <w:tab w:val="left" w:pos="1440"/>
                <w:tab w:val="left" w:pos="2160"/>
              </w:tabs>
              <w:spacing w:before="124" w:after="144"/>
              <w:ind w:firstLine="0"/>
              <w:rPr>
                <w:b/>
              </w:rPr>
            </w:pPr>
            <w:r w:rsidRPr="00B47FB9">
              <w:rPr>
                <w:b/>
              </w:rPr>
              <w:t>Content</w:t>
            </w:r>
          </w:p>
        </w:tc>
        <w:tc>
          <w:tcPr>
            <w:tcW w:w="1496" w:type="dxa"/>
          </w:tcPr>
          <w:p w14:paraId="48320D96" w14:textId="77777777" w:rsidR="00082133" w:rsidRPr="00B47FB9" w:rsidRDefault="00082133" w:rsidP="007407AB">
            <w:pPr>
              <w:tabs>
                <w:tab w:val="left" w:pos="0"/>
                <w:tab w:val="left" w:pos="720"/>
              </w:tabs>
              <w:spacing w:before="124" w:after="144"/>
              <w:ind w:firstLine="0"/>
              <w:rPr>
                <w:b/>
              </w:rPr>
            </w:pPr>
            <w:r w:rsidRPr="00B47FB9">
              <w:rPr>
                <w:b/>
              </w:rPr>
              <w:t>Movement</w:t>
            </w:r>
          </w:p>
        </w:tc>
      </w:tr>
      <w:tr w:rsidR="00AC3F90" w14:paraId="587A2651" w14:textId="77777777">
        <w:tc>
          <w:tcPr>
            <w:tcW w:w="1496" w:type="dxa"/>
          </w:tcPr>
          <w:p w14:paraId="0B5AA6E8" w14:textId="77777777" w:rsidR="00AC3F90" w:rsidRDefault="00AC3F90" w:rsidP="005133F8">
            <w:pPr>
              <w:tabs>
                <w:tab w:val="left" w:pos="0"/>
                <w:tab w:val="left" w:pos="720"/>
              </w:tabs>
              <w:spacing w:before="124" w:after="144"/>
              <w:ind w:firstLine="0"/>
            </w:pPr>
            <w:r>
              <w:t>10</w:t>
            </w:r>
          </w:p>
        </w:tc>
        <w:tc>
          <w:tcPr>
            <w:tcW w:w="2057" w:type="dxa"/>
          </w:tcPr>
          <w:p w14:paraId="2FC1D711" w14:textId="77777777" w:rsidR="00AC3F90" w:rsidRDefault="00AC3F90" w:rsidP="005133F8">
            <w:pPr>
              <w:tabs>
                <w:tab w:val="left" w:pos="0"/>
                <w:tab w:val="left" w:pos="720"/>
                <w:tab w:val="left" w:pos="1440"/>
                <w:tab w:val="left" w:pos="2160"/>
              </w:tabs>
              <w:spacing w:before="124" w:after="144"/>
              <w:ind w:firstLine="0"/>
            </w:pPr>
            <w:r>
              <w:t>Symbolic Association-Writing</w:t>
            </w:r>
          </w:p>
        </w:tc>
        <w:tc>
          <w:tcPr>
            <w:tcW w:w="1496" w:type="dxa"/>
          </w:tcPr>
          <w:p w14:paraId="3A647746" w14:textId="77777777" w:rsidR="00AC3F90" w:rsidRDefault="00AC3F90" w:rsidP="005133F8">
            <w:pPr>
              <w:tabs>
                <w:tab w:val="left" w:pos="0"/>
                <w:tab w:val="left" w:pos="720"/>
              </w:tabs>
              <w:spacing w:before="124" w:after="144"/>
              <w:ind w:firstLine="0"/>
            </w:pPr>
            <w:r>
              <w:t>Step Forward</w:t>
            </w:r>
          </w:p>
        </w:tc>
        <w:tc>
          <w:tcPr>
            <w:tcW w:w="2431" w:type="dxa"/>
          </w:tcPr>
          <w:p w14:paraId="3B4098F0" w14:textId="77777777" w:rsidR="00AC3F90" w:rsidRDefault="00AC3F90" w:rsidP="005133F8">
            <w:pPr>
              <w:tabs>
                <w:tab w:val="left" w:pos="0"/>
                <w:tab w:val="left" w:pos="720"/>
                <w:tab w:val="left" w:pos="1440"/>
                <w:tab w:val="left" w:pos="2160"/>
              </w:tabs>
              <w:spacing w:before="124" w:after="144"/>
              <w:ind w:firstLine="0"/>
            </w:pPr>
            <w:r>
              <w:t>Duple/Triple--Divisions</w:t>
            </w:r>
          </w:p>
        </w:tc>
        <w:tc>
          <w:tcPr>
            <w:tcW w:w="1496" w:type="dxa"/>
          </w:tcPr>
          <w:p w14:paraId="3838073B" w14:textId="77777777" w:rsidR="00AC3F90" w:rsidRDefault="00AC3F90" w:rsidP="005133F8">
            <w:pPr>
              <w:tabs>
                <w:tab w:val="left" w:pos="0"/>
                <w:tab w:val="left" w:pos="720"/>
              </w:tabs>
              <w:spacing w:before="124" w:after="144"/>
              <w:ind w:firstLine="0"/>
            </w:pPr>
            <w:r>
              <w:t>n/a</w:t>
            </w:r>
          </w:p>
        </w:tc>
      </w:tr>
      <w:tr w:rsidR="00AC3F90" w14:paraId="5A59DDD3" w14:textId="77777777">
        <w:tc>
          <w:tcPr>
            <w:tcW w:w="1496" w:type="dxa"/>
          </w:tcPr>
          <w:p w14:paraId="611CE0FE" w14:textId="77777777" w:rsidR="00AC3F90" w:rsidRDefault="00AC3F90" w:rsidP="005133F8">
            <w:pPr>
              <w:tabs>
                <w:tab w:val="left" w:pos="0"/>
                <w:tab w:val="left" w:pos="720"/>
              </w:tabs>
              <w:spacing w:before="124" w:after="144"/>
              <w:ind w:firstLine="0"/>
            </w:pPr>
            <w:r>
              <w:t>11</w:t>
            </w:r>
          </w:p>
        </w:tc>
        <w:tc>
          <w:tcPr>
            <w:tcW w:w="2057" w:type="dxa"/>
          </w:tcPr>
          <w:p w14:paraId="2BF05BDF" w14:textId="77777777" w:rsidR="00AC3F90" w:rsidRDefault="00AC3F90" w:rsidP="005133F8">
            <w:pPr>
              <w:tabs>
                <w:tab w:val="left" w:pos="0"/>
                <w:tab w:val="left" w:pos="720"/>
                <w:tab w:val="left" w:pos="1440"/>
                <w:tab w:val="left" w:pos="2160"/>
              </w:tabs>
              <w:spacing w:before="124" w:after="144"/>
              <w:ind w:firstLine="0"/>
            </w:pPr>
            <w:r>
              <w:t>Composite Synthesis-Reading</w:t>
            </w:r>
          </w:p>
        </w:tc>
        <w:tc>
          <w:tcPr>
            <w:tcW w:w="1496" w:type="dxa"/>
          </w:tcPr>
          <w:p w14:paraId="3F014D8F" w14:textId="77777777" w:rsidR="00AC3F90" w:rsidRDefault="00AC3F90" w:rsidP="005133F8">
            <w:pPr>
              <w:tabs>
                <w:tab w:val="left" w:pos="0"/>
                <w:tab w:val="left" w:pos="720"/>
              </w:tabs>
              <w:spacing w:before="124" w:after="144"/>
              <w:ind w:firstLine="0"/>
            </w:pPr>
            <w:r>
              <w:t>Step Forward</w:t>
            </w:r>
          </w:p>
        </w:tc>
        <w:tc>
          <w:tcPr>
            <w:tcW w:w="2431" w:type="dxa"/>
          </w:tcPr>
          <w:p w14:paraId="30092EBB" w14:textId="77777777" w:rsidR="00AC3F90" w:rsidRDefault="00AC3F90" w:rsidP="005133F8">
            <w:pPr>
              <w:tabs>
                <w:tab w:val="left" w:pos="0"/>
                <w:tab w:val="left" w:pos="720"/>
                <w:tab w:val="left" w:pos="1440"/>
                <w:tab w:val="left" w:pos="2160"/>
              </w:tabs>
              <w:spacing w:before="124" w:after="144"/>
              <w:ind w:firstLine="0"/>
            </w:pPr>
            <w:r>
              <w:t>Duple/</w:t>
            </w:r>
            <w:proofErr w:type="gramStart"/>
            <w:r>
              <w:t>Triple--Macro</w:t>
            </w:r>
            <w:proofErr w:type="gramEnd"/>
            <w:r>
              <w:t>-beat &amp; Micro-beat</w:t>
            </w:r>
          </w:p>
        </w:tc>
        <w:tc>
          <w:tcPr>
            <w:tcW w:w="1496" w:type="dxa"/>
          </w:tcPr>
          <w:p w14:paraId="6B529638" w14:textId="77777777" w:rsidR="00AC3F90" w:rsidRDefault="00AC3F90" w:rsidP="005133F8">
            <w:pPr>
              <w:tabs>
                <w:tab w:val="left" w:pos="0"/>
                <w:tab w:val="left" w:pos="720"/>
              </w:tabs>
              <w:spacing w:before="124" w:after="144"/>
              <w:ind w:firstLine="0"/>
            </w:pPr>
            <w:r>
              <w:t>Step Back</w:t>
            </w:r>
          </w:p>
        </w:tc>
      </w:tr>
      <w:tr w:rsidR="00AC3F90" w14:paraId="7F4C9E2F" w14:textId="77777777">
        <w:tc>
          <w:tcPr>
            <w:tcW w:w="1496" w:type="dxa"/>
          </w:tcPr>
          <w:p w14:paraId="449FCEAE" w14:textId="77777777" w:rsidR="00AC3F90" w:rsidRDefault="00AC3F90" w:rsidP="005133F8">
            <w:pPr>
              <w:tabs>
                <w:tab w:val="left" w:pos="0"/>
                <w:tab w:val="left" w:pos="720"/>
              </w:tabs>
              <w:spacing w:before="124" w:after="144"/>
              <w:ind w:firstLine="0"/>
            </w:pPr>
            <w:r>
              <w:t>12</w:t>
            </w:r>
          </w:p>
        </w:tc>
        <w:tc>
          <w:tcPr>
            <w:tcW w:w="2057" w:type="dxa"/>
          </w:tcPr>
          <w:p w14:paraId="41C8B9AF" w14:textId="77777777" w:rsidR="00AC3F90" w:rsidRDefault="00AC3F90" w:rsidP="005133F8">
            <w:pPr>
              <w:tabs>
                <w:tab w:val="left" w:pos="0"/>
                <w:tab w:val="left" w:pos="720"/>
                <w:tab w:val="left" w:pos="1440"/>
                <w:tab w:val="left" w:pos="2160"/>
              </w:tabs>
              <w:spacing w:before="124" w:after="144"/>
              <w:ind w:firstLine="0"/>
            </w:pPr>
            <w:r>
              <w:t>Composite Synthesis-Reading</w:t>
            </w:r>
          </w:p>
        </w:tc>
        <w:tc>
          <w:tcPr>
            <w:tcW w:w="1496" w:type="dxa"/>
          </w:tcPr>
          <w:p w14:paraId="4C884B8F" w14:textId="77777777" w:rsidR="00AC3F90" w:rsidRDefault="00AC3F90" w:rsidP="005133F8">
            <w:pPr>
              <w:tabs>
                <w:tab w:val="left" w:pos="0"/>
                <w:tab w:val="left" w:pos="720"/>
              </w:tabs>
              <w:spacing w:before="124" w:after="144"/>
              <w:ind w:firstLine="0"/>
            </w:pPr>
            <w:r>
              <w:t>n/a</w:t>
            </w:r>
          </w:p>
        </w:tc>
        <w:tc>
          <w:tcPr>
            <w:tcW w:w="2431" w:type="dxa"/>
          </w:tcPr>
          <w:p w14:paraId="23C796C0" w14:textId="77777777" w:rsidR="00AC3F90" w:rsidRDefault="00AC3F90" w:rsidP="005133F8">
            <w:pPr>
              <w:tabs>
                <w:tab w:val="left" w:pos="0"/>
                <w:tab w:val="left" w:pos="720"/>
                <w:tab w:val="left" w:pos="1440"/>
                <w:tab w:val="left" w:pos="2160"/>
              </w:tabs>
              <w:spacing w:before="124" w:after="144"/>
              <w:ind w:firstLine="0"/>
            </w:pPr>
            <w:r>
              <w:t>Duple/Triple--Divisions</w:t>
            </w:r>
          </w:p>
        </w:tc>
        <w:tc>
          <w:tcPr>
            <w:tcW w:w="1496" w:type="dxa"/>
          </w:tcPr>
          <w:p w14:paraId="3AEF0982" w14:textId="77777777" w:rsidR="00AC3F90" w:rsidRDefault="00AC3F90" w:rsidP="005133F8">
            <w:pPr>
              <w:tabs>
                <w:tab w:val="left" w:pos="0"/>
                <w:tab w:val="left" w:pos="720"/>
              </w:tabs>
              <w:spacing w:before="124" w:after="144"/>
              <w:ind w:firstLine="0"/>
            </w:pPr>
            <w:r>
              <w:t>Step Forward</w:t>
            </w:r>
          </w:p>
        </w:tc>
      </w:tr>
      <w:tr w:rsidR="00AC3F90" w14:paraId="666703C5" w14:textId="77777777">
        <w:tc>
          <w:tcPr>
            <w:tcW w:w="1496" w:type="dxa"/>
          </w:tcPr>
          <w:p w14:paraId="395D68BC" w14:textId="77777777" w:rsidR="00AC3F90" w:rsidRDefault="00AC3F90" w:rsidP="005133F8">
            <w:pPr>
              <w:tabs>
                <w:tab w:val="left" w:pos="0"/>
                <w:tab w:val="left" w:pos="720"/>
              </w:tabs>
              <w:spacing w:before="124" w:after="144"/>
              <w:ind w:firstLine="0"/>
            </w:pPr>
            <w:r>
              <w:t>13</w:t>
            </w:r>
          </w:p>
        </w:tc>
        <w:tc>
          <w:tcPr>
            <w:tcW w:w="2057" w:type="dxa"/>
          </w:tcPr>
          <w:p w14:paraId="4F87D148" w14:textId="77777777" w:rsidR="00AC3F90" w:rsidRDefault="00AC3F90" w:rsidP="005133F8">
            <w:pPr>
              <w:tabs>
                <w:tab w:val="left" w:pos="0"/>
                <w:tab w:val="left" w:pos="720"/>
                <w:tab w:val="left" w:pos="1440"/>
                <w:tab w:val="left" w:pos="2160"/>
              </w:tabs>
              <w:spacing w:before="124" w:after="144"/>
              <w:ind w:firstLine="0"/>
            </w:pPr>
            <w:r>
              <w:t>Composite Synthesis-Writing</w:t>
            </w:r>
          </w:p>
        </w:tc>
        <w:tc>
          <w:tcPr>
            <w:tcW w:w="1496" w:type="dxa"/>
          </w:tcPr>
          <w:p w14:paraId="2874A0F5" w14:textId="77777777" w:rsidR="00AC3F90" w:rsidRDefault="00AC3F90" w:rsidP="005133F8">
            <w:pPr>
              <w:tabs>
                <w:tab w:val="left" w:pos="0"/>
                <w:tab w:val="left" w:pos="720"/>
              </w:tabs>
              <w:spacing w:before="124" w:after="144"/>
              <w:ind w:firstLine="0"/>
            </w:pPr>
            <w:r>
              <w:t>Step Forward</w:t>
            </w:r>
          </w:p>
        </w:tc>
        <w:tc>
          <w:tcPr>
            <w:tcW w:w="2431" w:type="dxa"/>
          </w:tcPr>
          <w:p w14:paraId="1D4F9CC4" w14:textId="77777777" w:rsidR="00AC3F90" w:rsidRDefault="00AC3F90" w:rsidP="005133F8">
            <w:pPr>
              <w:tabs>
                <w:tab w:val="left" w:pos="0"/>
                <w:tab w:val="left" w:pos="720"/>
                <w:tab w:val="left" w:pos="1440"/>
                <w:tab w:val="left" w:pos="2160"/>
              </w:tabs>
              <w:spacing w:before="124" w:after="144"/>
              <w:ind w:firstLine="0"/>
            </w:pPr>
            <w:r>
              <w:t>Duple/</w:t>
            </w:r>
            <w:proofErr w:type="gramStart"/>
            <w:r>
              <w:t>Triple--Macro</w:t>
            </w:r>
            <w:proofErr w:type="gramEnd"/>
            <w:r>
              <w:t>-beat &amp; Micro-beat</w:t>
            </w:r>
          </w:p>
        </w:tc>
        <w:tc>
          <w:tcPr>
            <w:tcW w:w="1496" w:type="dxa"/>
          </w:tcPr>
          <w:p w14:paraId="123DC2CE" w14:textId="77777777" w:rsidR="00AC3F90" w:rsidRDefault="00AC3F90" w:rsidP="005133F8">
            <w:pPr>
              <w:tabs>
                <w:tab w:val="left" w:pos="0"/>
                <w:tab w:val="left" w:pos="720"/>
              </w:tabs>
              <w:spacing w:before="124" w:after="144"/>
              <w:ind w:firstLine="0"/>
            </w:pPr>
            <w:r>
              <w:t>Step Back</w:t>
            </w:r>
          </w:p>
        </w:tc>
      </w:tr>
      <w:tr w:rsidR="00AC3F90" w14:paraId="18C37E62" w14:textId="77777777">
        <w:tc>
          <w:tcPr>
            <w:tcW w:w="1496" w:type="dxa"/>
          </w:tcPr>
          <w:p w14:paraId="1908797B" w14:textId="77777777" w:rsidR="00AC3F90" w:rsidRDefault="00AC3F90" w:rsidP="005133F8">
            <w:pPr>
              <w:tabs>
                <w:tab w:val="left" w:pos="0"/>
                <w:tab w:val="left" w:pos="720"/>
              </w:tabs>
              <w:spacing w:before="124" w:after="144"/>
              <w:ind w:firstLine="0"/>
            </w:pPr>
            <w:r>
              <w:t>14</w:t>
            </w:r>
          </w:p>
        </w:tc>
        <w:tc>
          <w:tcPr>
            <w:tcW w:w="2057" w:type="dxa"/>
          </w:tcPr>
          <w:p w14:paraId="75292026" w14:textId="77777777" w:rsidR="00AC3F90" w:rsidRDefault="00AC3F90" w:rsidP="005133F8">
            <w:pPr>
              <w:tabs>
                <w:tab w:val="left" w:pos="0"/>
                <w:tab w:val="left" w:pos="720"/>
                <w:tab w:val="left" w:pos="1440"/>
                <w:tab w:val="left" w:pos="2160"/>
              </w:tabs>
              <w:spacing w:before="124" w:after="144"/>
              <w:ind w:firstLine="0"/>
            </w:pPr>
            <w:r>
              <w:t>Composite Synthesis-Writing</w:t>
            </w:r>
          </w:p>
        </w:tc>
        <w:tc>
          <w:tcPr>
            <w:tcW w:w="1496" w:type="dxa"/>
          </w:tcPr>
          <w:p w14:paraId="45C3420C" w14:textId="77777777" w:rsidR="00AC3F90" w:rsidRDefault="00AC3F90" w:rsidP="005133F8">
            <w:pPr>
              <w:tabs>
                <w:tab w:val="left" w:pos="0"/>
                <w:tab w:val="left" w:pos="720"/>
              </w:tabs>
              <w:spacing w:before="124" w:after="144"/>
              <w:ind w:firstLine="0"/>
            </w:pPr>
            <w:r>
              <w:t>n/a</w:t>
            </w:r>
          </w:p>
        </w:tc>
        <w:tc>
          <w:tcPr>
            <w:tcW w:w="2431" w:type="dxa"/>
          </w:tcPr>
          <w:p w14:paraId="6EC9A418" w14:textId="77777777" w:rsidR="00AC3F90" w:rsidRDefault="00AC3F90" w:rsidP="005133F8">
            <w:pPr>
              <w:tabs>
                <w:tab w:val="left" w:pos="0"/>
                <w:tab w:val="left" w:pos="720"/>
                <w:tab w:val="left" w:pos="1440"/>
                <w:tab w:val="left" w:pos="2160"/>
              </w:tabs>
              <w:spacing w:before="124" w:after="144"/>
              <w:ind w:firstLine="0"/>
            </w:pPr>
            <w:r>
              <w:t>Duple/Triple--Divisions</w:t>
            </w:r>
          </w:p>
        </w:tc>
        <w:tc>
          <w:tcPr>
            <w:tcW w:w="1496" w:type="dxa"/>
          </w:tcPr>
          <w:p w14:paraId="48A90F79" w14:textId="77777777" w:rsidR="00AC3F90" w:rsidRDefault="00AC3F90" w:rsidP="005133F8">
            <w:pPr>
              <w:tabs>
                <w:tab w:val="left" w:pos="0"/>
                <w:tab w:val="left" w:pos="720"/>
              </w:tabs>
              <w:spacing w:before="124" w:after="144"/>
              <w:ind w:firstLine="0"/>
            </w:pPr>
            <w:r>
              <w:t>Step Forward</w:t>
            </w:r>
          </w:p>
        </w:tc>
      </w:tr>
      <w:tr w:rsidR="00AC3F90" w14:paraId="01C6BA4C" w14:textId="77777777">
        <w:tc>
          <w:tcPr>
            <w:tcW w:w="1496" w:type="dxa"/>
          </w:tcPr>
          <w:p w14:paraId="1ED43EE2" w14:textId="77777777" w:rsidR="00AC3F90" w:rsidRDefault="00AC3F90" w:rsidP="005133F8">
            <w:pPr>
              <w:tabs>
                <w:tab w:val="left" w:pos="0"/>
                <w:tab w:val="left" w:pos="720"/>
              </w:tabs>
              <w:spacing w:before="124" w:after="144"/>
              <w:ind w:firstLine="0"/>
            </w:pPr>
            <w:r>
              <w:t>15</w:t>
            </w:r>
          </w:p>
        </w:tc>
        <w:tc>
          <w:tcPr>
            <w:tcW w:w="2057" w:type="dxa"/>
          </w:tcPr>
          <w:p w14:paraId="4F7D304E" w14:textId="77777777" w:rsidR="00AC3F90" w:rsidRDefault="00AC3F90" w:rsidP="005133F8">
            <w:pPr>
              <w:tabs>
                <w:tab w:val="left" w:pos="0"/>
                <w:tab w:val="left" w:pos="720"/>
                <w:tab w:val="left" w:pos="1440"/>
                <w:tab w:val="left" w:pos="2160"/>
              </w:tabs>
              <w:spacing w:before="124" w:after="144"/>
              <w:ind w:firstLine="0"/>
            </w:pPr>
            <w:r>
              <w:t>Aural/Oral</w:t>
            </w:r>
          </w:p>
        </w:tc>
        <w:tc>
          <w:tcPr>
            <w:tcW w:w="1496" w:type="dxa"/>
          </w:tcPr>
          <w:p w14:paraId="10B2EFC3" w14:textId="77777777" w:rsidR="00AC3F90" w:rsidRDefault="00AC3F90" w:rsidP="005133F8">
            <w:pPr>
              <w:tabs>
                <w:tab w:val="left" w:pos="0"/>
                <w:tab w:val="left" w:pos="720"/>
              </w:tabs>
              <w:spacing w:before="124" w:after="144"/>
              <w:ind w:firstLine="0"/>
            </w:pPr>
            <w:r>
              <w:t>Bridge Back</w:t>
            </w:r>
          </w:p>
        </w:tc>
        <w:tc>
          <w:tcPr>
            <w:tcW w:w="2431" w:type="dxa"/>
          </w:tcPr>
          <w:p w14:paraId="3BA4D3FF" w14:textId="77777777" w:rsidR="00AC3F90" w:rsidRDefault="00AC3F90" w:rsidP="005133F8">
            <w:pPr>
              <w:tabs>
                <w:tab w:val="left" w:pos="0"/>
                <w:tab w:val="left" w:pos="720"/>
                <w:tab w:val="left" w:pos="1440"/>
                <w:tab w:val="left" w:pos="2160"/>
              </w:tabs>
              <w:spacing w:before="124" w:after="144"/>
              <w:ind w:firstLine="0"/>
            </w:pPr>
            <w:r>
              <w:t>Duple/</w:t>
            </w:r>
            <w:proofErr w:type="gramStart"/>
            <w:r>
              <w:t>Triple--Divisions</w:t>
            </w:r>
            <w:proofErr w:type="gramEnd"/>
            <w:r>
              <w:t>/Elongations</w:t>
            </w:r>
          </w:p>
        </w:tc>
        <w:tc>
          <w:tcPr>
            <w:tcW w:w="1496" w:type="dxa"/>
          </w:tcPr>
          <w:p w14:paraId="3D65B467" w14:textId="77777777" w:rsidR="00AC3F90" w:rsidRDefault="00AC3F90" w:rsidP="005954B1">
            <w:pPr>
              <w:keepNext/>
              <w:tabs>
                <w:tab w:val="left" w:pos="0"/>
                <w:tab w:val="left" w:pos="720"/>
              </w:tabs>
              <w:spacing w:before="124" w:after="144"/>
              <w:ind w:firstLine="0"/>
            </w:pPr>
            <w:r>
              <w:t>Step Forward</w:t>
            </w:r>
          </w:p>
        </w:tc>
      </w:tr>
    </w:tbl>
    <w:p w14:paraId="3FE5B825" w14:textId="77777777" w:rsidR="007407AB" w:rsidRDefault="007407AB" w:rsidP="006C331A">
      <w:pPr>
        <w:pStyle w:val="Caption"/>
        <w:keepNext/>
        <w:pageBreakBefore/>
      </w:pPr>
      <w:bookmarkStart w:id="114" w:name="_Toc104687303"/>
      <w:bookmarkStart w:id="115" w:name="_Toc104836654"/>
      <w:r>
        <w:lastRenderedPageBreak/>
        <w:t xml:space="preserve">Table </w:t>
      </w:r>
      <w:fldSimple w:instr=" SEQ Table \* ARABIC ">
        <w:r w:rsidR="00C7156E">
          <w:rPr>
            <w:noProof/>
          </w:rPr>
          <w:t>12</w:t>
        </w:r>
      </w:fldSimple>
      <w:r>
        <w:t xml:space="preserve">:  </w:t>
      </w:r>
      <w:r w:rsidRPr="00BD32B9">
        <w:t>Sequential Objectives for Tone Development</w:t>
      </w:r>
      <w:bookmarkEnd w:id="114"/>
      <w:bookmarkEnd w:id="115"/>
    </w:p>
    <w:tbl>
      <w:tblPr>
        <w:tblStyle w:val="TableThesisTopBottomLines"/>
        <w:tblW w:w="8976" w:type="dxa"/>
        <w:tblLayout w:type="fixed"/>
        <w:tblLook w:val="01E0" w:firstRow="1" w:lastRow="1" w:firstColumn="1" w:lastColumn="1" w:noHBand="0" w:noVBand="0"/>
      </w:tblPr>
      <w:tblGrid>
        <w:gridCol w:w="4488"/>
        <w:gridCol w:w="4488"/>
      </w:tblGrid>
      <w:tr w:rsidR="005133F8" w14:paraId="01422A29" w14:textId="77777777">
        <w:tc>
          <w:tcPr>
            <w:tcW w:w="4488" w:type="dxa"/>
          </w:tcPr>
          <w:p w14:paraId="6AD648AB" w14:textId="77777777" w:rsidR="005133F8" w:rsidRPr="00B47FB9" w:rsidRDefault="005133F8" w:rsidP="007407AB">
            <w:pPr>
              <w:tabs>
                <w:tab w:val="left" w:pos="0"/>
              </w:tabs>
              <w:spacing w:before="124" w:after="140"/>
              <w:ind w:firstLine="0"/>
              <w:rPr>
                <w:b/>
              </w:rPr>
            </w:pPr>
            <w:r w:rsidRPr="00B47FB9">
              <w:rPr>
                <w:b/>
                <w:lang w:val="en-CA"/>
              </w:rPr>
              <w:fldChar w:fldCharType="begin"/>
            </w:r>
            <w:r w:rsidRPr="00B47FB9">
              <w:rPr>
                <w:b/>
                <w:lang w:val="en-CA"/>
              </w:rPr>
              <w:instrText xml:space="preserve"> SEQ CHAPTER \h \r 1</w:instrText>
            </w:r>
            <w:r w:rsidRPr="00B47FB9">
              <w:rPr>
                <w:b/>
                <w:lang w:val="en-CA"/>
              </w:rPr>
              <w:fldChar w:fldCharType="end"/>
            </w:r>
            <w:r w:rsidRPr="00B47FB9">
              <w:rPr>
                <w:b/>
              </w:rPr>
              <w:t>Range</w:t>
            </w:r>
          </w:p>
        </w:tc>
        <w:tc>
          <w:tcPr>
            <w:tcW w:w="4488" w:type="dxa"/>
          </w:tcPr>
          <w:p w14:paraId="39AEC82D" w14:textId="77777777" w:rsidR="005133F8" w:rsidRPr="00B47FB9" w:rsidRDefault="005133F8" w:rsidP="007407AB">
            <w:pPr>
              <w:tabs>
                <w:tab w:val="left" w:pos="0"/>
                <w:tab w:val="center" w:pos="4680"/>
              </w:tabs>
              <w:spacing w:before="124" w:after="140"/>
              <w:ind w:firstLine="0"/>
              <w:rPr>
                <w:b/>
              </w:rPr>
            </w:pPr>
            <w:r w:rsidRPr="00B47FB9">
              <w:rPr>
                <w:b/>
              </w:rPr>
              <w:t>Dynamics</w:t>
            </w:r>
          </w:p>
        </w:tc>
      </w:tr>
      <w:tr w:rsidR="005133F8" w14:paraId="7C89EC63" w14:textId="77777777">
        <w:tc>
          <w:tcPr>
            <w:tcW w:w="4488" w:type="dxa"/>
          </w:tcPr>
          <w:p w14:paraId="62582921" w14:textId="77777777" w:rsidR="005133F8" w:rsidRDefault="005133F8" w:rsidP="005133F8">
            <w:pPr>
              <w:tabs>
                <w:tab w:val="left" w:pos="0"/>
              </w:tabs>
              <w:spacing w:before="124" w:after="140"/>
              <w:ind w:firstLine="0"/>
            </w:pPr>
            <w:r>
              <w:t>Fundamental (F</w:t>
            </w:r>
            <w:r>
              <w:rPr>
                <w:rFonts w:ascii="WP IconicSymbolsA" w:hAnsi="WP IconicSymbolsA" w:cs="WP IconicSymbolsA"/>
              </w:rPr>
              <w:t></w:t>
            </w:r>
            <w:r>
              <w:t>1 to C2)</w:t>
            </w:r>
          </w:p>
        </w:tc>
        <w:tc>
          <w:tcPr>
            <w:tcW w:w="4488" w:type="dxa"/>
          </w:tcPr>
          <w:p w14:paraId="6B2EC6B5" w14:textId="77777777" w:rsidR="005133F8" w:rsidRDefault="005133F8" w:rsidP="005133F8">
            <w:pPr>
              <w:tabs>
                <w:tab w:val="left" w:pos="0"/>
                <w:tab w:val="center" w:pos="4680"/>
              </w:tabs>
              <w:spacing w:before="124" w:after="140"/>
              <w:ind w:firstLine="0"/>
            </w:pPr>
            <w:r>
              <w:t>Loud</w:t>
            </w:r>
          </w:p>
        </w:tc>
      </w:tr>
      <w:tr w:rsidR="005133F8" w14:paraId="4572D84F" w14:textId="77777777">
        <w:tc>
          <w:tcPr>
            <w:tcW w:w="4488" w:type="dxa"/>
          </w:tcPr>
          <w:p w14:paraId="523E7BB0" w14:textId="77777777" w:rsidR="005133F8" w:rsidRDefault="005133F8" w:rsidP="005133F8">
            <w:pPr>
              <w:tabs>
                <w:tab w:val="left" w:pos="0"/>
              </w:tabs>
              <w:spacing w:before="124" w:after="140"/>
              <w:ind w:firstLine="0"/>
            </w:pPr>
            <w:r>
              <w:t>Fundamental (D1 to F1)</w:t>
            </w:r>
          </w:p>
        </w:tc>
        <w:tc>
          <w:tcPr>
            <w:tcW w:w="4488" w:type="dxa"/>
          </w:tcPr>
          <w:p w14:paraId="421BF42A" w14:textId="77777777" w:rsidR="005133F8" w:rsidRDefault="0015544E" w:rsidP="005133F8">
            <w:pPr>
              <w:tabs>
                <w:tab w:val="left" w:pos="0"/>
                <w:tab w:val="center" w:pos="4680"/>
              </w:tabs>
              <w:spacing w:before="124" w:after="140"/>
              <w:ind w:firstLine="0"/>
            </w:pPr>
            <w:r>
              <w:t>Loud–</w:t>
            </w:r>
            <w:r w:rsidR="005133F8">
              <w:t>Soft</w:t>
            </w:r>
          </w:p>
        </w:tc>
      </w:tr>
      <w:tr w:rsidR="005133F8" w14:paraId="67A54A3F" w14:textId="77777777">
        <w:tc>
          <w:tcPr>
            <w:tcW w:w="4488" w:type="dxa"/>
          </w:tcPr>
          <w:p w14:paraId="61E11B80" w14:textId="77777777" w:rsidR="005133F8" w:rsidRDefault="005133F8" w:rsidP="005133F8">
            <w:pPr>
              <w:tabs>
                <w:tab w:val="left" w:pos="0"/>
              </w:tabs>
              <w:spacing w:before="124" w:after="140"/>
              <w:ind w:firstLine="0"/>
            </w:pPr>
            <w:r>
              <w:t>Fundamental (B0 to C1)</w:t>
            </w:r>
          </w:p>
        </w:tc>
        <w:tc>
          <w:tcPr>
            <w:tcW w:w="4488" w:type="dxa"/>
          </w:tcPr>
          <w:p w14:paraId="13E8DE4F" w14:textId="77777777" w:rsidR="005133F8" w:rsidRDefault="005133F8" w:rsidP="005133F8">
            <w:pPr>
              <w:tabs>
                <w:tab w:val="left" w:pos="0"/>
                <w:tab w:val="center" w:pos="4680"/>
              </w:tabs>
              <w:spacing w:before="124" w:after="140"/>
              <w:ind w:firstLine="0"/>
            </w:pPr>
            <w:r>
              <w:t>Medium Soft</w:t>
            </w:r>
            <w:r w:rsidR="0015544E">
              <w:t>–</w:t>
            </w:r>
            <w:r>
              <w:t>Medium Loud</w:t>
            </w:r>
          </w:p>
        </w:tc>
      </w:tr>
      <w:tr w:rsidR="005133F8" w14:paraId="36DE5B0B" w14:textId="77777777">
        <w:tc>
          <w:tcPr>
            <w:tcW w:w="4488" w:type="dxa"/>
          </w:tcPr>
          <w:p w14:paraId="4B1E5304" w14:textId="77777777" w:rsidR="005133F8" w:rsidRDefault="005133F8" w:rsidP="005133F8">
            <w:pPr>
              <w:tabs>
                <w:tab w:val="left" w:pos="0"/>
              </w:tabs>
              <w:spacing w:before="124" w:after="140"/>
              <w:ind w:firstLine="0"/>
            </w:pPr>
            <w:r>
              <w:t>Overtone A (D2 to C</w:t>
            </w:r>
            <w:r>
              <w:rPr>
                <w:rFonts w:ascii="WP IconicSymbolsA" w:hAnsi="WP IconicSymbolsA" w:cs="WP IconicSymbolsA"/>
              </w:rPr>
              <w:t></w:t>
            </w:r>
            <w:r>
              <w:t>2)</w:t>
            </w:r>
          </w:p>
        </w:tc>
        <w:tc>
          <w:tcPr>
            <w:tcW w:w="4488" w:type="dxa"/>
          </w:tcPr>
          <w:p w14:paraId="65638B28" w14:textId="77777777" w:rsidR="005133F8" w:rsidRDefault="005133F8" w:rsidP="005133F8">
            <w:pPr>
              <w:tabs>
                <w:tab w:val="left" w:pos="0"/>
                <w:tab w:val="center" w:pos="4680"/>
              </w:tabs>
              <w:spacing w:before="124" w:after="140"/>
              <w:ind w:firstLine="0"/>
            </w:pPr>
            <w:r>
              <w:t>Crescendo – Diminuendo</w:t>
            </w:r>
          </w:p>
        </w:tc>
      </w:tr>
      <w:tr w:rsidR="005133F8" w14:paraId="35AF8264" w14:textId="77777777">
        <w:tc>
          <w:tcPr>
            <w:tcW w:w="4488" w:type="dxa"/>
          </w:tcPr>
          <w:p w14:paraId="0B5782DA" w14:textId="77777777" w:rsidR="005133F8" w:rsidRDefault="005133F8" w:rsidP="005133F8">
            <w:pPr>
              <w:tabs>
                <w:tab w:val="left" w:pos="0"/>
              </w:tabs>
              <w:spacing w:before="124" w:after="140"/>
              <w:ind w:firstLine="0"/>
            </w:pPr>
            <w:r>
              <w:t>Overtone B (D3 to F3)</w:t>
            </w:r>
          </w:p>
        </w:tc>
        <w:tc>
          <w:tcPr>
            <w:tcW w:w="4488" w:type="dxa"/>
          </w:tcPr>
          <w:p w14:paraId="37438E1B" w14:textId="77777777" w:rsidR="005133F8" w:rsidRDefault="005133F8" w:rsidP="005954B1">
            <w:pPr>
              <w:keepNext/>
              <w:tabs>
                <w:tab w:val="left" w:pos="0"/>
                <w:tab w:val="center" w:pos="4680"/>
              </w:tabs>
              <w:spacing w:before="124" w:after="140"/>
            </w:pPr>
          </w:p>
        </w:tc>
      </w:tr>
    </w:tbl>
    <w:p w14:paraId="292A1557" w14:textId="77777777" w:rsidR="007407AB" w:rsidRDefault="007407AB" w:rsidP="007407AB">
      <w:pPr>
        <w:pStyle w:val="Caption"/>
        <w:keepNext/>
      </w:pPr>
      <w:bookmarkStart w:id="116" w:name="_Toc104687304"/>
      <w:bookmarkStart w:id="117" w:name="_Toc104836655"/>
      <w:r>
        <w:t xml:space="preserve">Table </w:t>
      </w:r>
      <w:fldSimple w:instr=" SEQ Table \* ARABIC ">
        <w:r w:rsidR="00C7156E">
          <w:rPr>
            <w:noProof/>
          </w:rPr>
          <w:t>13</w:t>
        </w:r>
      </w:fldSimple>
      <w:r>
        <w:t xml:space="preserve">:  </w:t>
      </w:r>
      <w:r w:rsidRPr="005E53D0">
        <w:t>Sequential Objectives for Articulation</w:t>
      </w:r>
      <w:bookmarkEnd w:id="116"/>
      <w:bookmarkEnd w:id="117"/>
    </w:p>
    <w:tbl>
      <w:tblPr>
        <w:tblStyle w:val="TableThesisTopBottomLines"/>
        <w:tblW w:w="8976" w:type="dxa"/>
        <w:tblLayout w:type="fixed"/>
        <w:tblLook w:val="01E0" w:firstRow="1" w:lastRow="1" w:firstColumn="1" w:lastColumn="1" w:noHBand="0" w:noVBand="0"/>
      </w:tblPr>
      <w:tblGrid>
        <w:gridCol w:w="4488"/>
        <w:gridCol w:w="4488"/>
      </w:tblGrid>
      <w:tr w:rsidR="005133F8" w14:paraId="3BA3C26E" w14:textId="77777777">
        <w:tc>
          <w:tcPr>
            <w:tcW w:w="4488" w:type="dxa"/>
          </w:tcPr>
          <w:p w14:paraId="4E816A5E" w14:textId="77777777" w:rsidR="005133F8" w:rsidRPr="00B47FB9" w:rsidRDefault="005133F8" w:rsidP="007407AB">
            <w:pPr>
              <w:pStyle w:val="NormalNoIndent"/>
              <w:rPr>
                <w:b/>
              </w:rPr>
            </w:pPr>
            <w:r w:rsidRPr="00B47FB9">
              <w:rPr>
                <w:b/>
                <w:lang w:val="en-CA"/>
              </w:rPr>
              <w:fldChar w:fldCharType="begin"/>
            </w:r>
            <w:r w:rsidRPr="00B47FB9">
              <w:rPr>
                <w:b/>
                <w:lang w:val="en-CA"/>
              </w:rPr>
              <w:instrText xml:space="preserve"> SEQ CHAPTER \h \r 1</w:instrText>
            </w:r>
            <w:r w:rsidRPr="00B47FB9">
              <w:rPr>
                <w:b/>
                <w:lang w:val="en-CA"/>
              </w:rPr>
              <w:fldChar w:fldCharType="end"/>
            </w:r>
            <w:r w:rsidRPr="00B47FB9">
              <w:rPr>
                <w:b/>
              </w:rPr>
              <w:t>Style/Note Shape</w:t>
            </w:r>
          </w:p>
        </w:tc>
        <w:tc>
          <w:tcPr>
            <w:tcW w:w="4488" w:type="dxa"/>
          </w:tcPr>
          <w:p w14:paraId="55DA8817" w14:textId="77777777" w:rsidR="005133F8" w:rsidRPr="00B47FB9" w:rsidRDefault="005133F8" w:rsidP="007407AB">
            <w:pPr>
              <w:pStyle w:val="NormalNoIndent"/>
              <w:rPr>
                <w:b/>
              </w:rPr>
            </w:pPr>
            <w:r w:rsidRPr="00B47FB9">
              <w:rPr>
                <w:b/>
              </w:rPr>
              <w:t>Mixed Articulation Pattern</w:t>
            </w:r>
          </w:p>
        </w:tc>
      </w:tr>
      <w:tr w:rsidR="005133F8" w14:paraId="3500571A" w14:textId="77777777">
        <w:tc>
          <w:tcPr>
            <w:tcW w:w="4488" w:type="dxa"/>
          </w:tcPr>
          <w:p w14:paraId="1466DB44" w14:textId="77777777" w:rsidR="005133F8" w:rsidRDefault="005133F8" w:rsidP="007407AB">
            <w:pPr>
              <w:tabs>
                <w:tab w:val="left" w:pos="0"/>
                <w:tab w:val="left" w:pos="720"/>
                <w:tab w:val="left" w:pos="1440"/>
                <w:tab w:val="left" w:pos="2160"/>
                <w:tab w:val="left" w:pos="2880"/>
              </w:tabs>
              <w:spacing w:before="124" w:after="139"/>
              <w:ind w:firstLine="0"/>
            </w:pPr>
            <w:r>
              <w:t>Legato &amp; Staccato</w:t>
            </w:r>
          </w:p>
        </w:tc>
        <w:tc>
          <w:tcPr>
            <w:tcW w:w="4488" w:type="dxa"/>
          </w:tcPr>
          <w:p w14:paraId="48F6895B" w14:textId="77777777" w:rsidR="005133F8" w:rsidRDefault="005133F8" w:rsidP="007407AB">
            <w:pPr>
              <w:tabs>
                <w:tab w:val="left" w:pos="0"/>
                <w:tab w:val="left" w:pos="720"/>
                <w:tab w:val="left" w:pos="1440"/>
                <w:tab w:val="left" w:pos="2160"/>
                <w:tab w:val="left" w:pos="2880"/>
                <w:tab w:val="left" w:pos="3600"/>
              </w:tabs>
              <w:spacing w:before="124" w:after="139"/>
              <w:ind w:firstLine="0"/>
            </w:pPr>
            <w:r>
              <w:t>All Articulated</w:t>
            </w:r>
          </w:p>
        </w:tc>
      </w:tr>
      <w:tr w:rsidR="005133F8" w14:paraId="5098DE79" w14:textId="77777777">
        <w:tc>
          <w:tcPr>
            <w:tcW w:w="4488" w:type="dxa"/>
          </w:tcPr>
          <w:p w14:paraId="691A61A0" w14:textId="77777777" w:rsidR="005133F8" w:rsidRDefault="005133F8" w:rsidP="007407AB">
            <w:pPr>
              <w:tabs>
                <w:tab w:val="left" w:pos="0"/>
                <w:tab w:val="left" w:pos="720"/>
                <w:tab w:val="left" w:pos="1440"/>
                <w:tab w:val="left" w:pos="2160"/>
                <w:tab w:val="left" w:pos="2880"/>
              </w:tabs>
              <w:spacing w:before="124" w:after="139"/>
              <w:ind w:firstLine="0"/>
            </w:pPr>
            <w:r>
              <w:t>Slur</w:t>
            </w:r>
          </w:p>
        </w:tc>
        <w:tc>
          <w:tcPr>
            <w:tcW w:w="4488" w:type="dxa"/>
          </w:tcPr>
          <w:p w14:paraId="34202785" w14:textId="77777777" w:rsidR="005133F8" w:rsidRDefault="005133F8" w:rsidP="007407AB">
            <w:pPr>
              <w:tabs>
                <w:tab w:val="left" w:pos="0"/>
                <w:tab w:val="left" w:pos="720"/>
                <w:tab w:val="left" w:pos="1440"/>
                <w:tab w:val="left" w:pos="2160"/>
                <w:tab w:val="left" w:pos="2880"/>
                <w:tab w:val="left" w:pos="3600"/>
              </w:tabs>
              <w:spacing w:before="124" w:after="139"/>
              <w:ind w:firstLine="0"/>
            </w:pPr>
            <w:r>
              <w:t>All Slurred</w:t>
            </w:r>
          </w:p>
        </w:tc>
      </w:tr>
      <w:tr w:rsidR="005133F8" w14:paraId="22D2C36C" w14:textId="77777777">
        <w:tc>
          <w:tcPr>
            <w:tcW w:w="4488" w:type="dxa"/>
          </w:tcPr>
          <w:p w14:paraId="139BBAE6" w14:textId="77777777" w:rsidR="005133F8" w:rsidRDefault="005133F8" w:rsidP="007407AB">
            <w:pPr>
              <w:tabs>
                <w:tab w:val="left" w:pos="0"/>
                <w:tab w:val="left" w:pos="720"/>
                <w:tab w:val="left" w:pos="1440"/>
                <w:tab w:val="left" w:pos="2160"/>
                <w:tab w:val="left" w:pos="2880"/>
              </w:tabs>
              <w:spacing w:before="124" w:after="139"/>
              <w:ind w:firstLine="0"/>
            </w:pPr>
            <w:r>
              <w:t>Accent</w:t>
            </w:r>
          </w:p>
        </w:tc>
        <w:tc>
          <w:tcPr>
            <w:tcW w:w="4488" w:type="dxa"/>
          </w:tcPr>
          <w:p w14:paraId="585DD575" w14:textId="77777777" w:rsidR="005133F8" w:rsidRDefault="005133F8" w:rsidP="007407AB">
            <w:pPr>
              <w:keepNext/>
              <w:tabs>
                <w:tab w:val="left" w:pos="0"/>
                <w:tab w:val="left" w:pos="720"/>
                <w:tab w:val="left" w:pos="1440"/>
                <w:tab w:val="left" w:pos="2160"/>
                <w:tab w:val="left" w:pos="2880"/>
                <w:tab w:val="left" w:pos="3600"/>
              </w:tabs>
              <w:spacing w:before="124" w:after="139"/>
              <w:ind w:firstLine="0"/>
            </w:pPr>
            <w:r>
              <w:t>Macro-beat and Micro-beat</w:t>
            </w:r>
          </w:p>
        </w:tc>
      </w:tr>
    </w:tbl>
    <w:p w14:paraId="0A9FB884" w14:textId="77777777" w:rsidR="002A7DDF" w:rsidRDefault="002A7DDF" w:rsidP="006C331A">
      <w:pPr>
        <w:pStyle w:val="Caption"/>
        <w:keepNext/>
        <w:pageBreakBefore/>
      </w:pPr>
      <w:bookmarkStart w:id="118" w:name="_Toc104687305"/>
      <w:bookmarkStart w:id="119" w:name="_Toc104836656"/>
      <w:r>
        <w:lastRenderedPageBreak/>
        <w:t xml:space="preserve">Table </w:t>
      </w:r>
      <w:fldSimple w:instr=" SEQ Table \* ARABIC ">
        <w:r w:rsidR="00C7156E">
          <w:rPr>
            <w:noProof/>
          </w:rPr>
          <w:t>14</w:t>
        </w:r>
      </w:fldSimple>
      <w:r>
        <w:t xml:space="preserve">:  </w:t>
      </w:r>
      <w:r w:rsidRPr="00101D7E">
        <w:t>Sequential Objectives for Technical Development</w:t>
      </w:r>
      <w:bookmarkEnd w:id="118"/>
      <w:bookmarkEnd w:id="119"/>
    </w:p>
    <w:tbl>
      <w:tblPr>
        <w:tblStyle w:val="TableThesisTopBottomLines"/>
        <w:tblW w:w="8976" w:type="dxa"/>
        <w:tblBorders>
          <w:bottom w:val="none" w:sz="0" w:space="0" w:color="auto"/>
        </w:tblBorders>
        <w:tblLayout w:type="fixed"/>
        <w:tblLook w:val="01E0" w:firstRow="1" w:lastRow="1" w:firstColumn="1" w:lastColumn="1" w:noHBand="0" w:noVBand="0"/>
      </w:tblPr>
      <w:tblGrid>
        <w:gridCol w:w="3366"/>
        <w:gridCol w:w="2244"/>
        <w:gridCol w:w="3366"/>
      </w:tblGrid>
      <w:tr w:rsidR="005133F8" w14:paraId="4825B061" w14:textId="77777777">
        <w:tc>
          <w:tcPr>
            <w:tcW w:w="3366" w:type="dxa"/>
          </w:tcPr>
          <w:p w14:paraId="2C764EDC" w14:textId="77777777" w:rsidR="005133F8" w:rsidRPr="00B47FB9" w:rsidRDefault="005133F8" w:rsidP="007407AB">
            <w:pPr>
              <w:tabs>
                <w:tab w:val="left" w:pos="0"/>
                <w:tab w:val="left" w:pos="720"/>
                <w:tab w:val="left" w:pos="1440"/>
                <w:tab w:val="left" w:pos="2160"/>
                <w:tab w:val="left" w:pos="2880"/>
                <w:tab w:val="left" w:pos="3600"/>
                <w:tab w:val="left" w:pos="4320"/>
              </w:tabs>
              <w:spacing w:before="124" w:after="142"/>
              <w:ind w:firstLine="0"/>
              <w:rPr>
                <w:b/>
              </w:rPr>
            </w:pPr>
            <w:r w:rsidRPr="00B47FB9">
              <w:rPr>
                <w:b/>
                <w:lang w:val="en-CA"/>
              </w:rPr>
              <w:fldChar w:fldCharType="begin"/>
            </w:r>
            <w:r w:rsidRPr="00B47FB9">
              <w:rPr>
                <w:b/>
                <w:lang w:val="en-CA"/>
              </w:rPr>
              <w:instrText xml:space="preserve"> SEQ CHAPTER \h \r 1</w:instrText>
            </w:r>
            <w:r w:rsidRPr="00B47FB9">
              <w:rPr>
                <w:b/>
                <w:lang w:val="en-CA"/>
              </w:rPr>
              <w:fldChar w:fldCharType="end"/>
            </w:r>
            <w:r w:rsidRPr="00B47FB9">
              <w:rPr>
                <w:b/>
              </w:rPr>
              <w:t>Pitches</w:t>
            </w:r>
            <w:r w:rsidR="00167E0A">
              <w:rPr>
                <w:b/>
              </w:rPr>
              <w:t xml:space="preserve"> and Fingerings</w:t>
            </w:r>
          </w:p>
        </w:tc>
        <w:tc>
          <w:tcPr>
            <w:tcW w:w="2244" w:type="dxa"/>
          </w:tcPr>
          <w:p w14:paraId="51BC1C85" w14:textId="77777777" w:rsidR="005133F8" w:rsidRPr="00B47FB9" w:rsidRDefault="005133F8" w:rsidP="007407AB">
            <w:pPr>
              <w:tabs>
                <w:tab w:val="left" w:pos="0"/>
                <w:tab w:val="left" w:pos="720"/>
                <w:tab w:val="left" w:pos="1440"/>
                <w:tab w:val="left" w:pos="2160"/>
              </w:tabs>
              <w:spacing w:before="124" w:after="142"/>
              <w:ind w:firstLine="0"/>
              <w:rPr>
                <w:b/>
              </w:rPr>
            </w:pPr>
            <w:r w:rsidRPr="00B47FB9">
              <w:rPr>
                <w:b/>
              </w:rPr>
              <w:t>Keys</w:t>
            </w:r>
          </w:p>
        </w:tc>
        <w:tc>
          <w:tcPr>
            <w:tcW w:w="3366" w:type="dxa"/>
          </w:tcPr>
          <w:p w14:paraId="389F08E9" w14:textId="77777777" w:rsidR="005133F8" w:rsidRPr="00B47FB9" w:rsidRDefault="005133F8" w:rsidP="007407AB">
            <w:pPr>
              <w:tabs>
                <w:tab w:val="left" w:pos="0"/>
                <w:tab w:val="left" w:pos="720"/>
                <w:tab w:val="left" w:pos="1440"/>
                <w:tab w:val="left" w:pos="2160"/>
              </w:tabs>
              <w:spacing w:before="124" w:after="142"/>
              <w:ind w:firstLine="0"/>
              <w:rPr>
                <w:b/>
              </w:rPr>
            </w:pPr>
            <w:r w:rsidRPr="00B47FB9">
              <w:rPr>
                <w:b/>
              </w:rPr>
              <w:t>Octave Key</w:t>
            </w:r>
          </w:p>
        </w:tc>
      </w:tr>
      <w:tr w:rsidR="005133F8" w14:paraId="75A7C31E" w14:textId="77777777">
        <w:tc>
          <w:tcPr>
            <w:tcW w:w="3366" w:type="dxa"/>
          </w:tcPr>
          <w:p w14:paraId="68EC5BFE"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B1 A1 G1 F</w:t>
            </w:r>
            <w:r>
              <w:rPr>
                <w:rFonts w:ascii="WP IconicSymbolsA" w:hAnsi="WP IconicSymbolsA" w:cs="WP IconicSymbolsA"/>
              </w:rPr>
              <w:t></w:t>
            </w:r>
            <w:r>
              <w:t>1</w:t>
            </w:r>
          </w:p>
        </w:tc>
        <w:tc>
          <w:tcPr>
            <w:tcW w:w="2244" w:type="dxa"/>
          </w:tcPr>
          <w:p w14:paraId="4E92088C" w14:textId="77777777" w:rsidR="005133F8" w:rsidRDefault="005133F8" w:rsidP="005133F8">
            <w:pPr>
              <w:tabs>
                <w:tab w:val="left" w:pos="0"/>
                <w:tab w:val="left" w:pos="720"/>
                <w:tab w:val="left" w:pos="1440"/>
                <w:tab w:val="left" w:pos="2160"/>
              </w:tabs>
              <w:spacing w:before="124" w:after="142"/>
              <w:ind w:firstLine="0"/>
            </w:pPr>
            <w:r>
              <w:t>G Major</w:t>
            </w:r>
          </w:p>
        </w:tc>
        <w:tc>
          <w:tcPr>
            <w:tcW w:w="3366" w:type="dxa"/>
          </w:tcPr>
          <w:p w14:paraId="535EC491" w14:textId="77777777" w:rsidR="005133F8" w:rsidRDefault="005133F8" w:rsidP="005133F8">
            <w:pPr>
              <w:tabs>
                <w:tab w:val="left" w:pos="0"/>
                <w:tab w:val="left" w:pos="720"/>
                <w:tab w:val="left" w:pos="1440"/>
                <w:tab w:val="left" w:pos="2160"/>
              </w:tabs>
              <w:spacing w:before="124" w:after="142"/>
              <w:ind w:firstLine="0"/>
            </w:pPr>
            <w:r>
              <w:t>Octave Slurs</w:t>
            </w:r>
          </w:p>
        </w:tc>
      </w:tr>
      <w:tr w:rsidR="005133F8" w14:paraId="61CC5FAD" w14:textId="77777777">
        <w:tc>
          <w:tcPr>
            <w:tcW w:w="3366" w:type="dxa"/>
          </w:tcPr>
          <w:p w14:paraId="3FF54AF0"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E1 D</w:t>
            </w:r>
            <w:r>
              <w:rPr>
                <w:rFonts w:ascii="WP IconicSymbolsA" w:hAnsi="WP IconicSymbolsA" w:cs="WP IconicSymbolsA"/>
              </w:rPr>
              <w:t></w:t>
            </w:r>
            <w:r>
              <w:t>1</w:t>
            </w:r>
          </w:p>
        </w:tc>
        <w:tc>
          <w:tcPr>
            <w:tcW w:w="2244" w:type="dxa"/>
          </w:tcPr>
          <w:p w14:paraId="4048A889" w14:textId="77777777" w:rsidR="005133F8" w:rsidRDefault="005133F8" w:rsidP="005133F8">
            <w:pPr>
              <w:tabs>
                <w:tab w:val="left" w:pos="0"/>
                <w:tab w:val="left" w:pos="720"/>
                <w:tab w:val="left" w:pos="1440"/>
                <w:tab w:val="left" w:pos="2160"/>
              </w:tabs>
              <w:spacing w:before="124" w:after="142"/>
              <w:ind w:firstLine="0"/>
            </w:pPr>
            <w:r>
              <w:t>E Minor</w:t>
            </w:r>
          </w:p>
        </w:tc>
        <w:tc>
          <w:tcPr>
            <w:tcW w:w="3366" w:type="dxa"/>
          </w:tcPr>
          <w:p w14:paraId="3E767752" w14:textId="77777777" w:rsidR="005133F8" w:rsidRDefault="005133F8" w:rsidP="005133F8">
            <w:pPr>
              <w:tabs>
                <w:tab w:val="left" w:pos="0"/>
                <w:tab w:val="left" w:pos="720"/>
                <w:tab w:val="left" w:pos="1440"/>
                <w:tab w:val="left" w:pos="2160"/>
              </w:tabs>
              <w:spacing w:before="124" w:after="142"/>
              <w:ind w:firstLine="0"/>
            </w:pPr>
            <w:r>
              <w:t>Octave Key/LH 3 coordination</w:t>
            </w:r>
          </w:p>
        </w:tc>
      </w:tr>
      <w:tr w:rsidR="005133F8" w14:paraId="4BAEFE2D" w14:textId="77777777">
        <w:tc>
          <w:tcPr>
            <w:tcW w:w="3366" w:type="dxa"/>
          </w:tcPr>
          <w:p w14:paraId="787F5659"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F1</w:t>
            </w:r>
          </w:p>
        </w:tc>
        <w:tc>
          <w:tcPr>
            <w:tcW w:w="2244" w:type="dxa"/>
          </w:tcPr>
          <w:p w14:paraId="482080C1" w14:textId="77777777" w:rsidR="005133F8" w:rsidRDefault="005133F8" w:rsidP="005133F8">
            <w:pPr>
              <w:tabs>
                <w:tab w:val="left" w:pos="0"/>
                <w:tab w:val="left" w:pos="720"/>
                <w:tab w:val="left" w:pos="1440"/>
                <w:tab w:val="left" w:pos="2160"/>
              </w:tabs>
              <w:spacing w:before="124" w:after="142"/>
              <w:ind w:firstLine="0"/>
            </w:pPr>
            <w:r>
              <w:t>F Major</w:t>
            </w:r>
          </w:p>
        </w:tc>
        <w:tc>
          <w:tcPr>
            <w:tcW w:w="3366" w:type="dxa"/>
          </w:tcPr>
          <w:p w14:paraId="21F83FA9" w14:textId="77777777" w:rsidR="005133F8" w:rsidRDefault="005133F8">
            <w:pPr>
              <w:tabs>
                <w:tab w:val="left" w:pos="0"/>
                <w:tab w:val="left" w:pos="720"/>
                <w:tab w:val="left" w:pos="1440"/>
                <w:tab w:val="left" w:pos="2160"/>
              </w:tabs>
              <w:spacing w:before="124" w:after="142"/>
            </w:pPr>
          </w:p>
        </w:tc>
      </w:tr>
      <w:tr w:rsidR="005133F8" w14:paraId="61DDF3D4" w14:textId="77777777">
        <w:tc>
          <w:tcPr>
            <w:tcW w:w="3366" w:type="dxa"/>
          </w:tcPr>
          <w:p w14:paraId="1359DEA4"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D1 C1 B0</w:t>
            </w:r>
          </w:p>
        </w:tc>
        <w:tc>
          <w:tcPr>
            <w:tcW w:w="2244" w:type="dxa"/>
          </w:tcPr>
          <w:p w14:paraId="79BEE855" w14:textId="77777777" w:rsidR="005133F8" w:rsidRDefault="005133F8" w:rsidP="005133F8">
            <w:pPr>
              <w:tabs>
                <w:tab w:val="left" w:pos="0"/>
                <w:tab w:val="left" w:pos="720"/>
                <w:tab w:val="left" w:pos="1440"/>
                <w:tab w:val="left" w:pos="2160"/>
              </w:tabs>
              <w:spacing w:before="124" w:after="142"/>
              <w:ind w:firstLine="0"/>
            </w:pPr>
            <w:r>
              <w:t>D Minor, C Major</w:t>
            </w:r>
          </w:p>
        </w:tc>
        <w:tc>
          <w:tcPr>
            <w:tcW w:w="3366" w:type="dxa"/>
          </w:tcPr>
          <w:p w14:paraId="2BE3EBE8" w14:textId="77777777" w:rsidR="005133F8" w:rsidRDefault="005133F8">
            <w:pPr>
              <w:tabs>
                <w:tab w:val="left" w:pos="0"/>
                <w:tab w:val="left" w:pos="720"/>
                <w:tab w:val="left" w:pos="1440"/>
                <w:tab w:val="left" w:pos="2160"/>
              </w:tabs>
              <w:spacing w:before="124" w:after="142"/>
            </w:pPr>
          </w:p>
        </w:tc>
      </w:tr>
      <w:tr w:rsidR="005133F8" w14:paraId="3CDF1C40" w14:textId="77777777">
        <w:tc>
          <w:tcPr>
            <w:tcW w:w="3366" w:type="dxa"/>
          </w:tcPr>
          <w:p w14:paraId="1ADFEFF9"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C2 B</w:t>
            </w:r>
            <w:r>
              <w:rPr>
                <w:rFonts w:ascii="WP IconicSymbolsA" w:hAnsi="WP IconicSymbolsA" w:cs="WP IconicSymbolsA"/>
              </w:rPr>
              <w:t></w:t>
            </w:r>
            <w:r>
              <w:t>1 (bis)</w:t>
            </w:r>
          </w:p>
        </w:tc>
        <w:tc>
          <w:tcPr>
            <w:tcW w:w="2244" w:type="dxa"/>
          </w:tcPr>
          <w:p w14:paraId="1C05E2C6" w14:textId="77777777" w:rsidR="005133F8" w:rsidRDefault="005133F8" w:rsidP="005133F8">
            <w:pPr>
              <w:tabs>
                <w:tab w:val="left" w:pos="0"/>
                <w:tab w:val="left" w:pos="720"/>
                <w:tab w:val="left" w:pos="1440"/>
                <w:tab w:val="left" w:pos="2160"/>
              </w:tabs>
              <w:spacing w:before="124" w:after="142"/>
              <w:ind w:firstLine="0"/>
            </w:pPr>
            <w:r>
              <w:t>G Major, F Major</w:t>
            </w:r>
          </w:p>
        </w:tc>
        <w:tc>
          <w:tcPr>
            <w:tcW w:w="3366" w:type="dxa"/>
          </w:tcPr>
          <w:p w14:paraId="28D98C10" w14:textId="77777777" w:rsidR="005133F8" w:rsidRDefault="005133F8">
            <w:pPr>
              <w:tabs>
                <w:tab w:val="left" w:pos="0"/>
                <w:tab w:val="left" w:pos="720"/>
                <w:tab w:val="left" w:pos="1440"/>
                <w:tab w:val="left" w:pos="2160"/>
              </w:tabs>
              <w:spacing w:before="124" w:after="142"/>
            </w:pPr>
          </w:p>
        </w:tc>
      </w:tr>
      <w:tr w:rsidR="005133F8" w14:paraId="3C00CDFD" w14:textId="77777777">
        <w:tc>
          <w:tcPr>
            <w:tcW w:w="3366" w:type="dxa"/>
          </w:tcPr>
          <w:p w14:paraId="564BA64E"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C</w:t>
            </w:r>
            <w:r>
              <w:rPr>
                <w:rFonts w:ascii="WP IconicSymbolsA" w:hAnsi="WP IconicSymbolsA" w:cs="WP IconicSymbolsA"/>
              </w:rPr>
              <w:t></w:t>
            </w:r>
            <w:r>
              <w:t>1</w:t>
            </w:r>
          </w:p>
        </w:tc>
        <w:tc>
          <w:tcPr>
            <w:tcW w:w="2244" w:type="dxa"/>
          </w:tcPr>
          <w:p w14:paraId="2F37DD1F" w14:textId="77777777" w:rsidR="005133F8" w:rsidRDefault="005133F8" w:rsidP="005133F8">
            <w:pPr>
              <w:tabs>
                <w:tab w:val="left" w:pos="0"/>
                <w:tab w:val="left" w:pos="720"/>
                <w:tab w:val="left" w:pos="1440"/>
                <w:tab w:val="left" w:pos="2160"/>
              </w:tabs>
              <w:spacing w:before="124" w:after="142"/>
              <w:ind w:firstLine="0"/>
            </w:pPr>
            <w:r>
              <w:t>D Minor</w:t>
            </w:r>
          </w:p>
        </w:tc>
        <w:tc>
          <w:tcPr>
            <w:tcW w:w="3366" w:type="dxa"/>
          </w:tcPr>
          <w:p w14:paraId="0D2ABF7D" w14:textId="77777777" w:rsidR="005133F8" w:rsidRDefault="005133F8">
            <w:pPr>
              <w:tabs>
                <w:tab w:val="left" w:pos="0"/>
                <w:tab w:val="left" w:pos="720"/>
                <w:tab w:val="left" w:pos="1440"/>
                <w:tab w:val="left" w:pos="2160"/>
              </w:tabs>
              <w:spacing w:before="124" w:after="142"/>
            </w:pPr>
          </w:p>
        </w:tc>
      </w:tr>
      <w:tr w:rsidR="005133F8" w14:paraId="0EA63ED6" w14:textId="77777777">
        <w:tc>
          <w:tcPr>
            <w:tcW w:w="3366" w:type="dxa"/>
          </w:tcPr>
          <w:p w14:paraId="05EB49DE"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G</w:t>
            </w:r>
            <w:r>
              <w:rPr>
                <w:rFonts w:ascii="WP IconicSymbolsA" w:hAnsi="WP IconicSymbolsA" w:cs="WP IconicSymbolsA"/>
              </w:rPr>
              <w:t></w:t>
            </w:r>
            <w:r>
              <w:t>1</w:t>
            </w:r>
          </w:p>
        </w:tc>
        <w:tc>
          <w:tcPr>
            <w:tcW w:w="2244" w:type="dxa"/>
          </w:tcPr>
          <w:p w14:paraId="2E7D6CCB" w14:textId="77777777" w:rsidR="005133F8" w:rsidRDefault="005133F8" w:rsidP="005133F8">
            <w:pPr>
              <w:tabs>
                <w:tab w:val="left" w:pos="0"/>
                <w:tab w:val="left" w:pos="720"/>
                <w:tab w:val="left" w:pos="1440"/>
                <w:tab w:val="left" w:pos="2160"/>
              </w:tabs>
              <w:spacing w:before="124" w:after="142"/>
              <w:ind w:firstLine="0"/>
            </w:pPr>
            <w:r>
              <w:t>A Minor</w:t>
            </w:r>
          </w:p>
        </w:tc>
        <w:tc>
          <w:tcPr>
            <w:tcW w:w="3366" w:type="dxa"/>
          </w:tcPr>
          <w:p w14:paraId="1CC3627E" w14:textId="77777777" w:rsidR="005133F8" w:rsidRDefault="005133F8">
            <w:pPr>
              <w:tabs>
                <w:tab w:val="left" w:pos="0"/>
                <w:tab w:val="left" w:pos="720"/>
                <w:tab w:val="left" w:pos="1440"/>
                <w:tab w:val="left" w:pos="2160"/>
              </w:tabs>
              <w:spacing w:before="124" w:after="142"/>
            </w:pPr>
          </w:p>
        </w:tc>
      </w:tr>
      <w:tr w:rsidR="005133F8" w14:paraId="5DB29EB3" w14:textId="77777777">
        <w:tc>
          <w:tcPr>
            <w:tcW w:w="3366" w:type="dxa"/>
          </w:tcPr>
          <w:p w14:paraId="1AC56106"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Octave Key (D2–C3)</w:t>
            </w:r>
          </w:p>
        </w:tc>
        <w:tc>
          <w:tcPr>
            <w:tcW w:w="2244" w:type="dxa"/>
          </w:tcPr>
          <w:p w14:paraId="2127EF62" w14:textId="77777777" w:rsidR="005133F8" w:rsidRDefault="005133F8">
            <w:pPr>
              <w:tabs>
                <w:tab w:val="left" w:pos="0"/>
                <w:tab w:val="left" w:pos="720"/>
                <w:tab w:val="left" w:pos="1440"/>
                <w:tab w:val="left" w:pos="2160"/>
              </w:tabs>
              <w:spacing w:before="124" w:after="142"/>
            </w:pPr>
          </w:p>
        </w:tc>
        <w:tc>
          <w:tcPr>
            <w:tcW w:w="3366" w:type="dxa"/>
          </w:tcPr>
          <w:p w14:paraId="14175207" w14:textId="77777777" w:rsidR="005133F8" w:rsidRDefault="005133F8">
            <w:pPr>
              <w:tabs>
                <w:tab w:val="left" w:pos="0"/>
                <w:tab w:val="left" w:pos="720"/>
                <w:tab w:val="left" w:pos="1440"/>
                <w:tab w:val="left" w:pos="2160"/>
              </w:tabs>
              <w:spacing w:before="124" w:after="142"/>
            </w:pPr>
          </w:p>
        </w:tc>
      </w:tr>
      <w:tr w:rsidR="005133F8" w14:paraId="5527319F" w14:textId="77777777">
        <w:tc>
          <w:tcPr>
            <w:tcW w:w="3366" w:type="dxa"/>
          </w:tcPr>
          <w:p w14:paraId="287F0FCC"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C</w:t>
            </w:r>
            <w:r>
              <w:rPr>
                <w:rFonts w:ascii="WP IconicSymbolsA" w:hAnsi="WP IconicSymbolsA" w:cs="WP IconicSymbolsA"/>
              </w:rPr>
              <w:t></w:t>
            </w:r>
            <w:r>
              <w:t>2 (long) (short), 3</w:t>
            </w:r>
          </w:p>
        </w:tc>
        <w:tc>
          <w:tcPr>
            <w:tcW w:w="2244" w:type="dxa"/>
          </w:tcPr>
          <w:p w14:paraId="2D8DC5A0" w14:textId="77777777" w:rsidR="005133F8" w:rsidRDefault="005133F8" w:rsidP="005133F8">
            <w:pPr>
              <w:tabs>
                <w:tab w:val="left" w:pos="0"/>
                <w:tab w:val="left" w:pos="720"/>
                <w:tab w:val="left" w:pos="1440"/>
                <w:tab w:val="left" w:pos="2160"/>
              </w:tabs>
              <w:spacing w:before="124" w:after="142"/>
              <w:ind w:firstLine="0"/>
            </w:pPr>
            <w:r>
              <w:t>D Major</w:t>
            </w:r>
          </w:p>
        </w:tc>
        <w:tc>
          <w:tcPr>
            <w:tcW w:w="3366" w:type="dxa"/>
          </w:tcPr>
          <w:p w14:paraId="32E34DAA" w14:textId="77777777" w:rsidR="005133F8" w:rsidRDefault="005133F8">
            <w:pPr>
              <w:tabs>
                <w:tab w:val="left" w:pos="0"/>
                <w:tab w:val="left" w:pos="720"/>
                <w:tab w:val="left" w:pos="1440"/>
                <w:tab w:val="left" w:pos="2160"/>
              </w:tabs>
              <w:spacing w:before="124" w:after="142"/>
            </w:pPr>
          </w:p>
        </w:tc>
      </w:tr>
      <w:tr w:rsidR="005133F8" w14:paraId="5AAC89C5" w14:textId="77777777">
        <w:tc>
          <w:tcPr>
            <w:tcW w:w="3366" w:type="dxa"/>
          </w:tcPr>
          <w:p w14:paraId="5BA789CF"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B</w:t>
            </w:r>
            <w:r>
              <w:rPr>
                <w:rFonts w:ascii="WP IconicSymbolsA" w:hAnsi="WP IconicSymbolsA" w:cs="WP IconicSymbolsA"/>
              </w:rPr>
              <w:t></w:t>
            </w:r>
            <w:r>
              <w:t>0</w:t>
            </w:r>
          </w:p>
        </w:tc>
        <w:tc>
          <w:tcPr>
            <w:tcW w:w="2244" w:type="dxa"/>
          </w:tcPr>
          <w:p w14:paraId="455EBD5D" w14:textId="77777777" w:rsidR="005133F8" w:rsidRDefault="005133F8" w:rsidP="005133F8">
            <w:pPr>
              <w:tabs>
                <w:tab w:val="left" w:pos="0"/>
                <w:tab w:val="left" w:pos="720"/>
                <w:tab w:val="left" w:pos="1440"/>
                <w:tab w:val="left" w:pos="2160"/>
              </w:tabs>
              <w:spacing w:before="124" w:after="142"/>
              <w:ind w:firstLine="0"/>
            </w:pPr>
            <w:r>
              <w:t>B</w:t>
            </w:r>
            <w:r>
              <w:rPr>
                <w:rFonts w:ascii="WP IconicSymbolsA" w:hAnsi="WP IconicSymbolsA" w:cs="WP IconicSymbolsA"/>
              </w:rPr>
              <w:t></w:t>
            </w:r>
            <w:r>
              <w:t xml:space="preserve"> Major, G Minor</w:t>
            </w:r>
          </w:p>
        </w:tc>
        <w:tc>
          <w:tcPr>
            <w:tcW w:w="3366" w:type="dxa"/>
          </w:tcPr>
          <w:p w14:paraId="5E937997" w14:textId="77777777" w:rsidR="005133F8" w:rsidRDefault="005133F8">
            <w:pPr>
              <w:tabs>
                <w:tab w:val="left" w:pos="0"/>
                <w:tab w:val="left" w:pos="720"/>
                <w:tab w:val="left" w:pos="1440"/>
                <w:tab w:val="left" w:pos="2160"/>
              </w:tabs>
              <w:spacing w:before="124" w:after="142"/>
            </w:pPr>
          </w:p>
        </w:tc>
      </w:tr>
      <w:tr w:rsidR="005133F8" w14:paraId="09F0E16F" w14:textId="77777777">
        <w:tc>
          <w:tcPr>
            <w:tcW w:w="3366" w:type="dxa"/>
          </w:tcPr>
          <w:p w14:paraId="282E2455"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D3 (LSK 1)</w:t>
            </w:r>
          </w:p>
        </w:tc>
        <w:tc>
          <w:tcPr>
            <w:tcW w:w="2244" w:type="dxa"/>
          </w:tcPr>
          <w:p w14:paraId="0D349B96" w14:textId="77777777" w:rsidR="005133F8" w:rsidRDefault="005133F8" w:rsidP="005133F8">
            <w:pPr>
              <w:tabs>
                <w:tab w:val="left" w:pos="0"/>
                <w:tab w:val="left" w:pos="720"/>
                <w:tab w:val="left" w:pos="1440"/>
                <w:tab w:val="left" w:pos="2160"/>
              </w:tabs>
              <w:spacing w:before="124" w:after="142"/>
              <w:ind w:firstLine="0"/>
            </w:pPr>
            <w:r>
              <w:t>D Major</w:t>
            </w:r>
          </w:p>
        </w:tc>
        <w:tc>
          <w:tcPr>
            <w:tcW w:w="3366" w:type="dxa"/>
          </w:tcPr>
          <w:p w14:paraId="364180A4" w14:textId="77777777" w:rsidR="005133F8" w:rsidRDefault="005133F8">
            <w:pPr>
              <w:tabs>
                <w:tab w:val="left" w:pos="0"/>
                <w:tab w:val="left" w:pos="720"/>
                <w:tab w:val="left" w:pos="1440"/>
                <w:tab w:val="left" w:pos="2160"/>
              </w:tabs>
              <w:spacing w:before="124" w:after="142"/>
            </w:pPr>
          </w:p>
        </w:tc>
      </w:tr>
      <w:tr w:rsidR="005133F8" w14:paraId="73E874E2" w14:textId="77777777">
        <w:tc>
          <w:tcPr>
            <w:tcW w:w="3366" w:type="dxa"/>
          </w:tcPr>
          <w:p w14:paraId="7905083B"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A</w:t>
            </w:r>
            <w:r>
              <w:rPr>
                <w:rFonts w:ascii="WP IconicSymbolsA" w:hAnsi="WP IconicSymbolsA" w:cs="WP IconicSymbolsA"/>
              </w:rPr>
              <w:t></w:t>
            </w:r>
            <w:r>
              <w:t>1, 2 (RSK 1) (relate to bis fingering)</w:t>
            </w:r>
          </w:p>
        </w:tc>
        <w:tc>
          <w:tcPr>
            <w:tcW w:w="2244" w:type="dxa"/>
          </w:tcPr>
          <w:p w14:paraId="5119C661" w14:textId="77777777" w:rsidR="005133F8" w:rsidRDefault="005133F8" w:rsidP="005133F8">
            <w:pPr>
              <w:tabs>
                <w:tab w:val="left" w:pos="0"/>
                <w:tab w:val="left" w:pos="720"/>
                <w:tab w:val="left" w:pos="1440"/>
                <w:tab w:val="left" w:pos="2160"/>
              </w:tabs>
              <w:spacing w:before="124" w:after="142"/>
              <w:ind w:firstLine="0"/>
            </w:pPr>
            <w:r>
              <w:t>B Minor</w:t>
            </w:r>
          </w:p>
        </w:tc>
        <w:tc>
          <w:tcPr>
            <w:tcW w:w="3366" w:type="dxa"/>
          </w:tcPr>
          <w:p w14:paraId="64DC5652" w14:textId="77777777" w:rsidR="005133F8" w:rsidRDefault="005133F8">
            <w:pPr>
              <w:tabs>
                <w:tab w:val="left" w:pos="0"/>
                <w:tab w:val="left" w:pos="720"/>
                <w:tab w:val="left" w:pos="1440"/>
                <w:tab w:val="left" w:pos="2160"/>
              </w:tabs>
              <w:spacing w:before="124" w:after="142"/>
            </w:pPr>
          </w:p>
        </w:tc>
      </w:tr>
      <w:tr w:rsidR="005133F8" w14:paraId="72B269DC" w14:textId="77777777">
        <w:tc>
          <w:tcPr>
            <w:tcW w:w="3366" w:type="dxa"/>
          </w:tcPr>
          <w:p w14:paraId="37D8EDED"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E</w:t>
            </w:r>
            <w:r>
              <w:rPr>
                <w:rFonts w:ascii="WP IconicSymbolsA" w:hAnsi="WP IconicSymbolsA" w:cs="WP IconicSymbolsA"/>
              </w:rPr>
              <w:t></w:t>
            </w:r>
            <w:r>
              <w:t>3 (LSK 2)</w:t>
            </w:r>
          </w:p>
        </w:tc>
        <w:tc>
          <w:tcPr>
            <w:tcW w:w="2244" w:type="dxa"/>
          </w:tcPr>
          <w:p w14:paraId="182C5F43" w14:textId="77777777" w:rsidR="005133F8" w:rsidRDefault="005133F8" w:rsidP="005133F8">
            <w:pPr>
              <w:tabs>
                <w:tab w:val="left" w:pos="0"/>
                <w:tab w:val="left" w:pos="720"/>
                <w:tab w:val="left" w:pos="1440"/>
                <w:tab w:val="left" w:pos="2160"/>
              </w:tabs>
              <w:spacing w:before="124" w:after="142"/>
              <w:ind w:firstLine="0"/>
            </w:pPr>
            <w:r>
              <w:t>B</w:t>
            </w:r>
            <w:r>
              <w:rPr>
                <w:rFonts w:ascii="WP IconicSymbolsA" w:hAnsi="WP IconicSymbolsA" w:cs="WP IconicSymbolsA"/>
              </w:rPr>
              <w:t></w:t>
            </w:r>
            <w:r>
              <w:t xml:space="preserve"> Major, G Minor</w:t>
            </w:r>
          </w:p>
        </w:tc>
        <w:tc>
          <w:tcPr>
            <w:tcW w:w="3366" w:type="dxa"/>
          </w:tcPr>
          <w:p w14:paraId="794F4FB9" w14:textId="77777777" w:rsidR="005133F8" w:rsidRDefault="005133F8">
            <w:pPr>
              <w:tabs>
                <w:tab w:val="left" w:pos="0"/>
                <w:tab w:val="left" w:pos="720"/>
                <w:tab w:val="left" w:pos="1440"/>
                <w:tab w:val="left" w:pos="2160"/>
              </w:tabs>
              <w:spacing w:before="124" w:after="142"/>
            </w:pPr>
          </w:p>
        </w:tc>
      </w:tr>
    </w:tbl>
    <w:p w14:paraId="41940E4A" w14:textId="77777777" w:rsidR="002A7DDF" w:rsidRDefault="00C7156E" w:rsidP="002A7DDF">
      <w:pPr>
        <w:pageBreakBefore/>
        <w:ind w:firstLine="0"/>
      </w:pPr>
      <w:r>
        <w:lastRenderedPageBreak/>
        <w:t>Table 14</w:t>
      </w:r>
      <w:r w:rsidR="002A7DDF">
        <w:t xml:space="preserve"> Continued</w:t>
      </w:r>
    </w:p>
    <w:tbl>
      <w:tblPr>
        <w:tblStyle w:val="TableThesisTopBottomLines"/>
        <w:tblW w:w="8976" w:type="dxa"/>
        <w:tblBorders>
          <w:top w:val="none" w:sz="0" w:space="0" w:color="auto"/>
        </w:tblBorders>
        <w:tblLayout w:type="fixed"/>
        <w:tblLook w:val="01E0" w:firstRow="1" w:lastRow="1" w:firstColumn="1" w:lastColumn="1" w:noHBand="0" w:noVBand="0"/>
      </w:tblPr>
      <w:tblGrid>
        <w:gridCol w:w="3366"/>
        <w:gridCol w:w="2244"/>
        <w:gridCol w:w="3366"/>
      </w:tblGrid>
      <w:tr w:rsidR="002A7DDF" w14:paraId="58DDB2F7" w14:textId="77777777">
        <w:tc>
          <w:tcPr>
            <w:tcW w:w="3366" w:type="dxa"/>
          </w:tcPr>
          <w:p w14:paraId="67F4FFFA" w14:textId="77777777" w:rsidR="002A7DDF" w:rsidRPr="00B47FB9" w:rsidRDefault="002A7DDF" w:rsidP="003E2053">
            <w:pPr>
              <w:tabs>
                <w:tab w:val="left" w:pos="0"/>
                <w:tab w:val="left" w:pos="720"/>
                <w:tab w:val="left" w:pos="1440"/>
                <w:tab w:val="left" w:pos="2160"/>
                <w:tab w:val="left" w:pos="2880"/>
                <w:tab w:val="left" w:pos="3600"/>
                <w:tab w:val="left" w:pos="4320"/>
              </w:tabs>
              <w:spacing w:before="124" w:after="142"/>
              <w:ind w:firstLine="0"/>
              <w:rPr>
                <w:b/>
              </w:rPr>
            </w:pPr>
            <w:r w:rsidRPr="00B47FB9">
              <w:rPr>
                <w:b/>
                <w:lang w:val="en-CA"/>
              </w:rPr>
              <w:fldChar w:fldCharType="begin"/>
            </w:r>
            <w:r w:rsidRPr="00B47FB9">
              <w:rPr>
                <w:b/>
                <w:lang w:val="en-CA"/>
              </w:rPr>
              <w:instrText xml:space="preserve"> SEQ CHAPTER \h \r 1</w:instrText>
            </w:r>
            <w:r w:rsidRPr="00B47FB9">
              <w:rPr>
                <w:b/>
                <w:lang w:val="en-CA"/>
              </w:rPr>
              <w:fldChar w:fldCharType="end"/>
            </w:r>
            <w:r w:rsidRPr="00B47FB9">
              <w:rPr>
                <w:b/>
              </w:rPr>
              <w:t>Pitches</w:t>
            </w:r>
            <w:r>
              <w:rPr>
                <w:b/>
              </w:rPr>
              <w:t xml:space="preserve"> and Fingerings</w:t>
            </w:r>
          </w:p>
        </w:tc>
        <w:tc>
          <w:tcPr>
            <w:tcW w:w="2244" w:type="dxa"/>
          </w:tcPr>
          <w:p w14:paraId="3D0D0485" w14:textId="77777777" w:rsidR="002A7DDF" w:rsidRPr="00B47FB9" w:rsidRDefault="002A7DDF" w:rsidP="003E2053">
            <w:pPr>
              <w:tabs>
                <w:tab w:val="left" w:pos="0"/>
                <w:tab w:val="left" w:pos="720"/>
                <w:tab w:val="left" w:pos="1440"/>
                <w:tab w:val="left" w:pos="2160"/>
              </w:tabs>
              <w:spacing w:before="124" w:after="142"/>
              <w:ind w:firstLine="0"/>
              <w:rPr>
                <w:b/>
              </w:rPr>
            </w:pPr>
            <w:r w:rsidRPr="00B47FB9">
              <w:rPr>
                <w:b/>
              </w:rPr>
              <w:t>Keys</w:t>
            </w:r>
          </w:p>
        </w:tc>
        <w:tc>
          <w:tcPr>
            <w:tcW w:w="3366" w:type="dxa"/>
          </w:tcPr>
          <w:p w14:paraId="37732EF8" w14:textId="77777777" w:rsidR="002A7DDF" w:rsidRPr="00B47FB9" w:rsidRDefault="002A7DDF" w:rsidP="003E2053">
            <w:pPr>
              <w:tabs>
                <w:tab w:val="left" w:pos="0"/>
                <w:tab w:val="left" w:pos="720"/>
                <w:tab w:val="left" w:pos="1440"/>
                <w:tab w:val="left" w:pos="2160"/>
              </w:tabs>
              <w:spacing w:before="124" w:after="142"/>
              <w:ind w:firstLine="0"/>
              <w:rPr>
                <w:b/>
              </w:rPr>
            </w:pPr>
          </w:p>
        </w:tc>
      </w:tr>
      <w:tr w:rsidR="005133F8" w14:paraId="181A0681" w14:textId="77777777">
        <w:tc>
          <w:tcPr>
            <w:tcW w:w="3366" w:type="dxa"/>
          </w:tcPr>
          <w:p w14:paraId="4C278386"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E3 (RSK 3) F3 (LSK 3)</w:t>
            </w:r>
          </w:p>
        </w:tc>
        <w:tc>
          <w:tcPr>
            <w:tcW w:w="2244" w:type="dxa"/>
          </w:tcPr>
          <w:p w14:paraId="22ED84B2" w14:textId="77777777" w:rsidR="005133F8" w:rsidRDefault="005133F8" w:rsidP="005133F8">
            <w:pPr>
              <w:tabs>
                <w:tab w:val="left" w:pos="0"/>
                <w:tab w:val="left" w:pos="720"/>
                <w:tab w:val="left" w:pos="1440"/>
                <w:tab w:val="left" w:pos="2160"/>
              </w:tabs>
              <w:spacing w:before="124" w:after="142"/>
              <w:ind w:firstLine="0"/>
            </w:pPr>
            <w:r>
              <w:t>F Major</w:t>
            </w:r>
          </w:p>
        </w:tc>
        <w:tc>
          <w:tcPr>
            <w:tcW w:w="3366" w:type="dxa"/>
          </w:tcPr>
          <w:p w14:paraId="0D08726A" w14:textId="77777777" w:rsidR="005133F8" w:rsidRDefault="005133F8">
            <w:pPr>
              <w:tabs>
                <w:tab w:val="left" w:pos="0"/>
                <w:tab w:val="left" w:pos="720"/>
                <w:tab w:val="left" w:pos="1440"/>
                <w:tab w:val="left" w:pos="2160"/>
              </w:tabs>
              <w:spacing w:before="124" w:after="142"/>
            </w:pPr>
          </w:p>
        </w:tc>
      </w:tr>
      <w:tr w:rsidR="005133F8" w14:paraId="21B5E089" w14:textId="77777777">
        <w:tc>
          <w:tcPr>
            <w:tcW w:w="3366" w:type="dxa"/>
          </w:tcPr>
          <w:p w14:paraId="39784CF8" w14:textId="77777777" w:rsidR="005133F8" w:rsidRDefault="005133F8" w:rsidP="005133F8">
            <w:pPr>
              <w:tabs>
                <w:tab w:val="left" w:pos="0"/>
                <w:tab w:val="left" w:pos="720"/>
                <w:tab w:val="left" w:pos="1440"/>
                <w:tab w:val="left" w:pos="2160"/>
                <w:tab w:val="left" w:pos="2880"/>
                <w:tab w:val="left" w:pos="3600"/>
                <w:tab w:val="left" w:pos="4320"/>
              </w:tabs>
              <w:spacing w:before="124" w:after="142"/>
              <w:ind w:firstLine="0"/>
            </w:pPr>
            <w:r>
              <w:t>F</w:t>
            </w:r>
            <w:r>
              <w:rPr>
                <w:rFonts w:ascii="WP IconicSymbolsA" w:hAnsi="WP IconicSymbolsA" w:cs="WP IconicSymbolsA"/>
              </w:rPr>
              <w:t></w:t>
            </w:r>
            <w:r>
              <w:t>3 (RSK 4) optional</w:t>
            </w:r>
          </w:p>
        </w:tc>
        <w:tc>
          <w:tcPr>
            <w:tcW w:w="2244" w:type="dxa"/>
          </w:tcPr>
          <w:p w14:paraId="572D9238" w14:textId="77777777" w:rsidR="005133F8" w:rsidRDefault="005133F8" w:rsidP="005133F8">
            <w:pPr>
              <w:tabs>
                <w:tab w:val="left" w:pos="0"/>
                <w:tab w:val="left" w:pos="720"/>
                <w:tab w:val="left" w:pos="1440"/>
                <w:tab w:val="left" w:pos="2160"/>
              </w:tabs>
              <w:spacing w:before="124" w:after="142"/>
              <w:ind w:firstLine="0"/>
            </w:pPr>
            <w:r>
              <w:t>D Major</w:t>
            </w:r>
          </w:p>
        </w:tc>
        <w:tc>
          <w:tcPr>
            <w:tcW w:w="3366" w:type="dxa"/>
          </w:tcPr>
          <w:p w14:paraId="0A4F5D2B" w14:textId="77777777" w:rsidR="005133F8" w:rsidRDefault="005133F8" w:rsidP="005954B1">
            <w:pPr>
              <w:keepNext/>
              <w:tabs>
                <w:tab w:val="left" w:pos="0"/>
                <w:tab w:val="left" w:pos="720"/>
                <w:tab w:val="left" w:pos="1440"/>
                <w:tab w:val="left" w:pos="2160"/>
              </w:tabs>
              <w:spacing w:before="124" w:after="142"/>
            </w:pPr>
          </w:p>
        </w:tc>
      </w:tr>
    </w:tbl>
    <w:p w14:paraId="5973BE29" w14:textId="77777777" w:rsidR="00B47FB9" w:rsidRDefault="00B47FB9" w:rsidP="00B47FB9">
      <w:pPr>
        <w:pStyle w:val="Heading1"/>
      </w:pPr>
      <w:bookmarkStart w:id="120" w:name="_Toc102498918"/>
      <w:bookmarkStart w:id="121" w:name="_Toc104964421"/>
      <w:r>
        <w:lastRenderedPageBreak/>
        <w:t>Summary and Conclusion</w:t>
      </w:r>
      <w:bookmarkEnd w:id="120"/>
      <w:bookmarkEnd w:id="121"/>
    </w:p>
    <w:p w14:paraId="4853154B" w14:textId="77777777" w:rsidR="00852FD6" w:rsidRDefault="00B47FB9" w:rsidP="00B47FB9">
      <w:r>
        <w:t xml:space="preserve">Although many resources exist to help teach saxophone technique, most follow the traditional paradigm of teaching notation at the start.  Newer method books incorporate recordings </w:t>
      </w:r>
      <w:proofErr w:type="gramStart"/>
      <w:r>
        <w:t>in an attempt to</w:t>
      </w:r>
      <w:proofErr w:type="gramEnd"/>
      <w:r>
        <w:t xml:space="preserve"> address Aural/Oral learning, but do not include a systematic approach to developing audiation.  Further, the tonal content is heavily biased toward </w:t>
      </w:r>
      <w:r w:rsidR="0015544E">
        <w:t>m</w:t>
      </w:r>
      <w:r>
        <w:t xml:space="preserve">ajor tonality, and rhythm content is based on time values derived from notation instead of functions derived from audiation.  </w:t>
      </w:r>
    </w:p>
    <w:p w14:paraId="3664B563" w14:textId="77777777" w:rsidR="00B47FB9" w:rsidRDefault="00B47FB9" w:rsidP="00B47FB9">
      <w:r>
        <w:rPr>
          <w:i/>
        </w:rPr>
        <w:t>Jump Right In</w:t>
      </w:r>
      <w:r>
        <w:t xml:space="preserve"> is a notable exception to the traditional paradigm and tightly integrates principles of Music Learning Theory into the practice of playing an instrument.  As a saxophone method, however, it </w:t>
      </w:r>
      <w:r w:rsidR="00852FD6">
        <w:t>does not address the development of the full range of the instrument, especially the low range.  Tone development can be compromised by introducing the upper register without fully developing the fundamental</w:t>
      </w:r>
      <w:r w:rsidR="006C331A">
        <w:t xml:space="preserve"> range</w:t>
      </w:r>
      <w:r w:rsidR="00852FD6">
        <w:t xml:space="preserve">.  It also provides scant information about developing proper </w:t>
      </w:r>
      <w:proofErr w:type="gramStart"/>
      <w:r w:rsidR="00852FD6">
        <w:t>technique</w:t>
      </w:r>
      <w:proofErr w:type="gramEnd"/>
      <w:r w:rsidR="00852FD6">
        <w:t xml:space="preserve"> with fingerings, particularly the use of the register key.</w:t>
      </w:r>
    </w:p>
    <w:p w14:paraId="508F7A52" w14:textId="77777777" w:rsidR="00852FD6" w:rsidRDefault="00852FD6" w:rsidP="00B47FB9">
      <w:r>
        <w:t xml:space="preserve">This document partially fills the need for a method based on Music Learning Theory and adapted specifically to the saxophone.  A fuller realization of this method should include a professional-quality recording of the tunes and exercises implemented in the method, a broader collection of tonal and rhythm patterns, and supplementary materials to allow the teacher to bridge forward to Inference Learning levels in the Learning Sequence Activities.  The outline of lessons presented in Appendix A shows what materials specifically would be needed to create a suitable home study recording.  With these materials in hand, </w:t>
      </w:r>
      <w:r w:rsidR="00CB1710">
        <w:t>both teacher and student will benefit from greater and more enjoyable learning experiences.</w:t>
      </w:r>
    </w:p>
    <w:p w14:paraId="2B547016" w14:textId="77777777" w:rsidR="000D2AE3" w:rsidRDefault="000D2AE3" w:rsidP="000D2AE3">
      <w:pPr>
        <w:pStyle w:val="Heading1"/>
      </w:pPr>
      <w:bookmarkStart w:id="122" w:name="_Toc102498919"/>
      <w:bookmarkStart w:id="123" w:name="_Toc104964422"/>
      <w:r>
        <w:lastRenderedPageBreak/>
        <w:t>Selected Bibliography</w:t>
      </w:r>
      <w:bookmarkEnd w:id="122"/>
      <w:bookmarkEnd w:id="123"/>
    </w:p>
    <w:p w14:paraId="615CBCBB" w14:textId="77777777" w:rsidR="000D2AE3" w:rsidRPr="008F7C33" w:rsidRDefault="000D2AE3" w:rsidP="000D2AE3">
      <w:pPr>
        <w:spacing w:line="240" w:lineRule="auto"/>
        <w:ind w:left="720" w:hanging="720"/>
      </w:pPr>
      <w:r w:rsidRPr="008F7C33">
        <w:t xml:space="preserve">Azzara, Christopher. “Audiation, Improvisation, and Music Learning Theory,” </w:t>
      </w:r>
      <w:r w:rsidRPr="008F7C33">
        <w:rPr>
          <w:i/>
          <w:iCs/>
        </w:rPr>
        <w:t>The Quarterly Journal of Music Teaching and Learning,</w:t>
      </w:r>
      <w:r w:rsidRPr="008F7C33">
        <w:t xml:space="preserve"> 2:1-2 spring-summer 1991, p</w:t>
      </w:r>
      <w:r w:rsidR="006C331A" w:rsidRPr="008F7C33">
        <w:t>p</w:t>
      </w:r>
      <w:r w:rsidRPr="008F7C33">
        <w:t>. 106-109.</w:t>
      </w:r>
    </w:p>
    <w:p w14:paraId="3DC12960" w14:textId="77777777" w:rsidR="000D2AE3" w:rsidRPr="008F7C33" w:rsidRDefault="000D2AE3" w:rsidP="000D2AE3">
      <w:pPr>
        <w:spacing w:line="240" w:lineRule="auto"/>
      </w:pPr>
    </w:p>
    <w:p w14:paraId="365D20BE" w14:textId="77777777" w:rsidR="000D2AE3" w:rsidRPr="008F7C33" w:rsidRDefault="000D2AE3" w:rsidP="000D2AE3">
      <w:pPr>
        <w:spacing w:line="240" w:lineRule="auto"/>
        <w:ind w:left="720" w:hanging="720"/>
      </w:pPr>
      <w:r w:rsidRPr="008F7C33">
        <w:t xml:space="preserve">Beall, Gretchen Hieronymus. “Learning Sequences and Music Learning,” </w:t>
      </w:r>
      <w:r w:rsidRPr="008F7C33">
        <w:rPr>
          <w:i/>
          <w:iCs/>
        </w:rPr>
        <w:t>The Quarterly Journal of Music Teaching and Learning,</w:t>
      </w:r>
      <w:r w:rsidRPr="008F7C33">
        <w:t xml:space="preserve"> 2:1-2 spring-summer 1991, p</w:t>
      </w:r>
      <w:r w:rsidR="006C331A" w:rsidRPr="008F7C33">
        <w:t>p</w:t>
      </w:r>
      <w:r w:rsidRPr="008F7C33">
        <w:t>. 87-96.</w:t>
      </w:r>
    </w:p>
    <w:p w14:paraId="2DBDDCD6" w14:textId="77777777" w:rsidR="000D2AE3" w:rsidRPr="008F7C33" w:rsidRDefault="000D2AE3" w:rsidP="000D2AE3">
      <w:pPr>
        <w:spacing w:line="240" w:lineRule="auto"/>
      </w:pPr>
    </w:p>
    <w:p w14:paraId="67CDBFFA" w14:textId="77777777" w:rsidR="000D2AE3" w:rsidRDefault="000D2AE3" w:rsidP="000D2AE3">
      <w:pPr>
        <w:spacing w:line="240" w:lineRule="auto"/>
        <w:ind w:left="720" w:hanging="720"/>
      </w:pPr>
      <w:r w:rsidRPr="008F7C33">
        <w:t xml:space="preserve">Cernohorsky, Nadine. “Integrating Music Learning Theory into an Orff Program,” in </w:t>
      </w:r>
      <w:r w:rsidRPr="008F7C33">
        <w:rPr>
          <w:i/>
          <w:iCs/>
        </w:rPr>
        <w:t>Readings in Music Learning Theory,</w:t>
      </w:r>
      <w:r w:rsidRPr="008F7C33">
        <w:t xml:space="preserve"> GIA Publications, Inc.: Chicago, 1989, p</w:t>
      </w:r>
      <w:r w:rsidR="006C331A" w:rsidRPr="008F7C33">
        <w:t>p</w:t>
      </w:r>
      <w:r w:rsidRPr="008F7C33">
        <w:t>. 272-285.</w:t>
      </w:r>
    </w:p>
    <w:p w14:paraId="5B4AC989" w14:textId="77777777" w:rsidR="00814D00" w:rsidRDefault="00814D00" w:rsidP="000D2AE3">
      <w:pPr>
        <w:spacing w:line="240" w:lineRule="auto"/>
        <w:ind w:left="720" w:hanging="720"/>
      </w:pPr>
    </w:p>
    <w:p w14:paraId="5F22864D" w14:textId="77777777" w:rsidR="00814D00" w:rsidRPr="008F7C33" w:rsidRDefault="00814D00" w:rsidP="000D2AE3">
      <w:pPr>
        <w:spacing w:line="240" w:lineRule="auto"/>
        <w:ind w:left="720" w:hanging="720"/>
      </w:pPr>
      <w:r>
        <w:t>Colwell, Richard and Frank Abrahams, “Edwin Gordon’s Contribution:  An Appraisal.”</w:t>
      </w:r>
      <w:r w:rsidRPr="00814D00">
        <w:rPr>
          <w:i/>
          <w:iCs/>
        </w:rPr>
        <w:t xml:space="preserve"> </w:t>
      </w:r>
      <w:r w:rsidRPr="008F7C33">
        <w:rPr>
          <w:i/>
          <w:iCs/>
        </w:rPr>
        <w:t>The Quarterly Journal of Music Teaching and Learning,</w:t>
      </w:r>
      <w:r w:rsidRPr="008F7C33">
        <w:t xml:space="preserve"> 2:1-2 spring-summer 1991,</w:t>
      </w:r>
      <w:r>
        <w:t xml:space="preserve"> pp. 19-37.</w:t>
      </w:r>
    </w:p>
    <w:p w14:paraId="4A8729A3" w14:textId="77777777" w:rsidR="000D2AE3" w:rsidRPr="008F7C33" w:rsidRDefault="000D2AE3" w:rsidP="000D2AE3">
      <w:pPr>
        <w:spacing w:line="240" w:lineRule="auto"/>
      </w:pPr>
    </w:p>
    <w:p w14:paraId="3E55411C" w14:textId="77777777" w:rsidR="000D2AE3" w:rsidRPr="008F7C33" w:rsidRDefault="000D2AE3" w:rsidP="000D2AE3">
      <w:pPr>
        <w:spacing w:line="240" w:lineRule="auto"/>
        <w:ind w:left="720" w:hanging="720"/>
      </w:pPr>
      <w:proofErr w:type="spellStart"/>
      <w:r w:rsidRPr="008F7C33">
        <w:t>Creider</w:t>
      </w:r>
      <w:proofErr w:type="spellEnd"/>
      <w:r w:rsidRPr="008F7C33">
        <w:t xml:space="preserve">, Barbara Hanna. “Music Learning Theory and the Suzuki Method,” in </w:t>
      </w:r>
      <w:r w:rsidRPr="008F7C33">
        <w:rPr>
          <w:i/>
          <w:iCs/>
        </w:rPr>
        <w:t>Readings in Music Learning Theory,</w:t>
      </w:r>
      <w:r w:rsidRPr="008F7C33">
        <w:t xml:space="preserve"> GIA Publications, Inc.: </w:t>
      </w:r>
      <w:r w:rsidR="006C331A" w:rsidRPr="008F7C33">
        <w:t xml:space="preserve"> </w:t>
      </w:r>
      <w:r w:rsidRPr="008F7C33">
        <w:t>Chicago, 1989, p</w:t>
      </w:r>
      <w:r w:rsidR="006C331A" w:rsidRPr="008F7C33">
        <w:t>p</w:t>
      </w:r>
      <w:r w:rsidRPr="008F7C33">
        <w:t>. 260-271.</w:t>
      </w:r>
    </w:p>
    <w:p w14:paraId="67AFA26A" w14:textId="77777777" w:rsidR="000D2AE3" w:rsidRPr="008F7C33" w:rsidRDefault="000D2AE3" w:rsidP="000D2AE3">
      <w:pPr>
        <w:spacing w:line="240" w:lineRule="auto"/>
      </w:pPr>
    </w:p>
    <w:p w14:paraId="57F6B524" w14:textId="77777777" w:rsidR="000D2AE3" w:rsidRPr="008F7C33" w:rsidRDefault="000D2AE3" w:rsidP="000D2AE3">
      <w:pPr>
        <w:spacing w:line="240" w:lineRule="auto"/>
        <w:ind w:left="720" w:hanging="720"/>
      </w:pPr>
      <w:r w:rsidRPr="008F7C33">
        <w:t xml:space="preserve">Dalby, Bruce. “Teaching Audiation in Instrumental Classes,” </w:t>
      </w:r>
      <w:r w:rsidRPr="008F7C33">
        <w:rPr>
          <w:i/>
          <w:iCs/>
        </w:rPr>
        <w:t>Music Educators Journal,</w:t>
      </w:r>
      <w:r w:rsidRPr="008F7C33">
        <w:t xml:space="preserve"> 85:6 May 1999, p</w:t>
      </w:r>
      <w:r w:rsidR="006C331A" w:rsidRPr="008F7C33">
        <w:t>p</w:t>
      </w:r>
      <w:r w:rsidRPr="008F7C33">
        <w:t>. 22-25, 46.</w:t>
      </w:r>
    </w:p>
    <w:p w14:paraId="2E9010DA" w14:textId="77777777" w:rsidR="000D2AE3" w:rsidRPr="008F7C33" w:rsidRDefault="000D2AE3" w:rsidP="000D2AE3">
      <w:pPr>
        <w:spacing w:line="240" w:lineRule="auto"/>
      </w:pPr>
    </w:p>
    <w:p w14:paraId="67E34ED0" w14:textId="77777777" w:rsidR="000D2AE3" w:rsidRPr="008F7C33" w:rsidRDefault="000D2AE3" w:rsidP="000D2AE3">
      <w:pPr>
        <w:spacing w:line="240" w:lineRule="auto"/>
        <w:ind w:left="720" w:hanging="720"/>
      </w:pPr>
      <w:proofErr w:type="spellStart"/>
      <w:r w:rsidRPr="008F7C33">
        <w:t>Feieraben</w:t>
      </w:r>
      <w:proofErr w:type="spellEnd"/>
      <w:r w:rsidRPr="008F7C33">
        <w:t xml:space="preserve">, John M. “Integrating Music Learning Theory into the Kodaly Curriculum,” in </w:t>
      </w:r>
      <w:r w:rsidRPr="008F7C33">
        <w:rPr>
          <w:i/>
          <w:iCs/>
        </w:rPr>
        <w:t>Readings in Music Learning Theory,</w:t>
      </w:r>
      <w:r w:rsidRPr="008F7C33">
        <w:t xml:space="preserve"> GIA Publications, Inc.: </w:t>
      </w:r>
      <w:r w:rsidR="006C331A" w:rsidRPr="008F7C33">
        <w:t xml:space="preserve"> </w:t>
      </w:r>
      <w:r w:rsidRPr="008F7C33">
        <w:t>Chicago, 1989, p. 286-300.</w:t>
      </w:r>
    </w:p>
    <w:p w14:paraId="165376AE" w14:textId="77777777" w:rsidR="000D2AE3" w:rsidRPr="008F7C33" w:rsidRDefault="000D2AE3" w:rsidP="000D2AE3">
      <w:pPr>
        <w:spacing w:line="240" w:lineRule="auto"/>
      </w:pPr>
    </w:p>
    <w:p w14:paraId="1AFCA105" w14:textId="77777777" w:rsidR="00F20587" w:rsidRDefault="00F20587" w:rsidP="00F20587">
      <w:pPr>
        <w:spacing w:line="240" w:lineRule="auto"/>
        <w:ind w:left="720" w:hanging="720"/>
      </w:pPr>
      <w:r w:rsidRPr="008F7C33">
        <w:t xml:space="preserve">Froseth, James O. </w:t>
      </w:r>
      <w:r w:rsidRPr="008F7C33">
        <w:rPr>
          <w:i/>
          <w:iCs/>
        </w:rPr>
        <w:t>Do It! Play Alto Saxophone.</w:t>
      </w:r>
      <w:r w:rsidRPr="008F7C33">
        <w:t xml:space="preserve">  Book 1. </w:t>
      </w:r>
      <w:r w:rsidR="006C331A" w:rsidRPr="008F7C33">
        <w:t xml:space="preserve"> </w:t>
      </w:r>
      <w:r w:rsidRPr="008F7C33">
        <w:t>Chicago</w:t>
      </w:r>
      <w:proofErr w:type="gramStart"/>
      <w:r w:rsidRPr="008F7C33">
        <w:t>:</w:t>
      </w:r>
      <w:r w:rsidR="006C331A" w:rsidRPr="008F7C33">
        <w:t xml:space="preserve"> </w:t>
      </w:r>
      <w:r w:rsidRPr="008F7C33">
        <w:t xml:space="preserve"> GIA</w:t>
      </w:r>
      <w:proofErr w:type="gramEnd"/>
      <w:r w:rsidRPr="008F7C33">
        <w:t xml:space="preserve"> Publications, 1997.</w:t>
      </w:r>
    </w:p>
    <w:p w14:paraId="68B9EBF2" w14:textId="77777777" w:rsidR="00814D00" w:rsidRPr="008F7C33" w:rsidRDefault="00814D00" w:rsidP="00F20587">
      <w:pPr>
        <w:spacing w:line="240" w:lineRule="auto"/>
        <w:ind w:left="720" w:hanging="720"/>
      </w:pPr>
    </w:p>
    <w:p w14:paraId="3F9D866B" w14:textId="77777777" w:rsidR="00E03325" w:rsidRPr="008F7C33" w:rsidRDefault="00814D00" w:rsidP="00E03325">
      <w:pPr>
        <w:spacing w:line="240" w:lineRule="auto"/>
        <w:ind w:left="720" w:hanging="720"/>
      </w:pPr>
      <w:r w:rsidRPr="008F7C33">
        <w:t>Gordon, Edwin</w:t>
      </w:r>
      <w:r w:rsidR="00E03325">
        <w:t xml:space="preserve"> E</w:t>
      </w:r>
      <w:r w:rsidRPr="008F7C33">
        <w:t xml:space="preserve">. </w:t>
      </w:r>
      <w:r>
        <w:rPr>
          <w:i/>
          <w:iCs/>
        </w:rPr>
        <w:t>How Children Learn When They Learn Music</w:t>
      </w:r>
      <w:r w:rsidRPr="008F7C33">
        <w:rPr>
          <w:i/>
          <w:iCs/>
        </w:rPr>
        <w:t>.</w:t>
      </w:r>
      <w:r w:rsidRPr="008F7C33">
        <w:t xml:space="preserve">  </w:t>
      </w:r>
      <w:r>
        <w:t>University of Iowa</w:t>
      </w:r>
      <w:proofErr w:type="gramStart"/>
      <w:r>
        <w:t>:  Iowa</w:t>
      </w:r>
      <w:proofErr w:type="gramEnd"/>
      <w:r>
        <w:t xml:space="preserve"> City, 1968.</w:t>
      </w:r>
    </w:p>
    <w:p w14:paraId="193A991B" w14:textId="77777777" w:rsidR="00F20587" w:rsidRPr="008F7C33" w:rsidRDefault="00F20587" w:rsidP="000D2AE3">
      <w:pPr>
        <w:spacing w:line="240" w:lineRule="auto"/>
      </w:pPr>
    </w:p>
    <w:p w14:paraId="7810594D" w14:textId="77777777" w:rsidR="000D2AE3" w:rsidRDefault="006F440F" w:rsidP="000D2AE3">
      <w:pPr>
        <w:spacing w:line="240" w:lineRule="auto"/>
        <w:ind w:left="720" w:hanging="720"/>
      </w:pPr>
      <w:r>
        <w:t>________</w:t>
      </w:r>
      <w:r w:rsidR="000D2AE3" w:rsidRPr="008F7C33">
        <w:t xml:space="preserve">. </w:t>
      </w:r>
      <w:r w:rsidR="000D2AE3" w:rsidRPr="008F7C33">
        <w:rPr>
          <w:i/>
          <w:iCs/>
        </w:rPr>
        <w:t>Learning Sequences in Music: Skills, Content, and Patterns: A Music Learning Theory.</w:t>
      </w:r>
      <w:r w:rsidR="000D2AE3" w:rsidRPr="008F7C33">
        <w:t xml:space="preserve">  GIA Publications, Inc.</w:t>
      </w:r>
      <w:proofErr w:type="gramStart"/>
      <w:r w:rsidR="000D2AE3" w:rsidRPr="008F7C33">
        <w:t xml:space="preserve">: </w:t>
      </w:r>
      <w:r w:rsidR="006C331A" w:rsidRPr="008F7C33">
        <w:t xml:space="preserve"> </w:t>
      </w:r>
      <w:r w:rsidR="000D2AE3" w:rsidRPr="008F7C33">
        <w:t>Chicago</w:t>
      </w:r>
      <w:proofErr w:type="gramEnd"/>
      <w:r w:rsidR="000D2AE3" w:rsidRPr="008F7C33">
        <w:t xml:space="preserve">, </w:t>
      </w:r>
      <w:r w:rsidR="00E03325">
        <w:t xml:space="preserve">1980, 1984, 1988, 1993, </w:t>
      </w:r>
      <w:r w:rsidR="000D2AE3" w:rsidRPr="008F7C33">
        <w:t>1997.</w:t>
      </w:r>
    </w:p>
    <w:p w14:paraId="263EDD87" w14:textId="77777777" w:rsidR="00E03325" w:rsidRDefault="00E03325" w:rsidP="000D2AE3">
      <w:pPr>
        <w:spacing w:line="240" w:lineRule="auto"/>
        <w:ind w:left="720" w:hanging="720"/>
      </w:pPr>
    </w:p>
    <w:p w14:paraId="54C555F0" w14:textId="77777777" w:rsidR="00E03325" w:rsidRDefault="00E03325" w:rsidP="00E03325">
      <w:pPr>
        <w:spacing w:line="240" w:lineRule="auto"/>
        <w:ind w:left="720" w:hanging="720"/>
      </w:pPr>
      <w:r>
        <w:t>________</w:t>
      </w:r>
      <w:r w:rsidRPr="008F7C33">
        <w:t xml:space="preserve">. </w:t>
      </w:r>
      <w:r>
        <w:rPr>
          <w:i/>
          <w:iCs/>
        </w:rPr>
        <w:t>Musical Aptitude Profile</w:t>
      </w:r>
      <w:r w:rsidRPr="008F7C33">
        <w:rPr>
          <w:i/>
          <w:iCs/>
        </w:rPr>
        <w:t>.</w:t>
      </w:r>
      <w:r w:rsidRPr="008F7C33">
        <w:t xml:space="preserve">  </w:t>
      </w:r>
      <w:r>
        <w:t>GIA Publications, Inc.</w:t>
      </w:r>
      <w:proofErr w:type="gramStart"/>
      <w:r>
        <w:t>:  Chicago</w:t>
      </w:r>
      <w:proofErr w:type="gramEnd"/>
      <w:r>
        <w:t>, 1965, 1988, 1995.</w:t>
      </w:r>
    </w:p>
    <w:p w14:paraId="317EC67C" w14:textId="77777777" w:rsidR="00E03325" w:rsidRDefault="00E03325" w:rsidP="00E03325">
      <w:pPr>
        <w:spacing w:line="240" w:lineRule="auto"/>
        <w:ind w:left="720" w:hanging="720"/>
      </w:pPr>
    </w:p>
    <w:p w14:paraId="679144E8" w14:textId="77777777" w:rsidR="00E03325" w:rsidRDefault="00E03325" w:rsidP="00E03325">
      <w:pPr>
        <w:spacing w:line="240" w:lineRule="auto"/>
        <w:ind w:left="720" w:hanging="720"/>
      </w:pPr>
      <w:r>
        <w:t>________</w:t>
      </w:r>
      <w:r w:rsidRPr="008F7C33">
        <w:t xml:space="preserve">. </w:t>
      </w:r>
      <w:r>
        <w:rPr>
          <w:i/>
          <w:iCs/>
        </w:rPr>
        <w:t>Primary Measure of Music Audiation</w:t>
      </w:r>
      <w:r w:rsidRPr="008F7C33">
        <w:rPr>
          <w:i/>
          <w:iCs/>
        </w:rPr>
        <w:t>.</w:t>
      </w:r>
      <w:r w:rsidRPr="008F7C33">
        <w:t xml:space="preserve">  </w:t>
      </w:r>
      <w:r>
        <w:t>GIA Publications, Inc.</w:t>
      </w:r>
      <w:proofErr w:type="gramStart"/>
      <w:r>
        <w:t>:  Chicago</w:t>
      </w:r>
      <w:proofErr w:type="gramEnd"/>
      <w:r>
        <w:t>, 1965, 1988, 1995.</w:t>
      </w:r>
    </w:p>
    <w:p w14:paraId="4B0D6B85" w14:textId="77777777" w:rsidR="00814D00" w:rsidRDefault="00814D00" w:rsidP="000D2AE3">
      <w:pPr>
        <w:spacing w:line="240" w:lineRule="auto"/>
        <w:ind w:left="720" w:hanging="720"/>
      </w:pPr>
    </w:p>
    <w:p w14:paraId="5CE2B517" w14:textId="77777777" w:rsidR="00814D00" w:rsidRDefault="006F440F" w:rsidP="00814D00">
      <w:pPr>
        <w:spacing w:line="240" w:lineRule="auto"/>
        <w:ind w:left="720" w:hanging="720"/>
      </w:pPr>
      <w:r>
        <w:t>________</w:t>
      </w:r>
      <w:r w:rsidR="00814D00" w:rsidRPr="008F7C33">
        <w:t xml:space="preserve">. </w:t>
      </w:r>
      <w:r w:rsidR="00814D00">
        <w:rPr>
          <w:i/>
        </w:rPr>
        <w:t xml:space="preserve">The Psychology of Music Teaching.  </w:t>
      </w:r>
      <w:r w:rsidR="00814D00">
        <w:t>Englewood Cliffs</w:t>
      </w:r>
      <w:proofErr w:type="gramStart"/>
      <w:r w:rsidR="00814D00">
        <w:t>:  Prentice</w:t>
      </w:r>
      <w:proofErr w:type="gramEnd"/>
      <w:r w:rsidR="00814D00">
        <w:t>-Hall, 1971</w:t>
      </w:r>
      <w:r w:rsidR="00814D00" w:rsidRPr="008F7C33">
        <w:t>.</w:t>
      </w:r>
    </w:p>
    <w:p w14:paraId="004A2327" w14:textId="77777777" w:rsidR="00E03325" w:rsidRDefault="00E03325" w:rsidP="00814D00">
      <w:pPr>
        <w:spacing w:line="240" w:lineRule="auto"/>
        <w:ind w:left="720" w:hanging="720"/>
      </w:pPr>
    </w:p>
    <w:p w14:paraId="373342F2" w14:textId="77777777" w:rsidR="00E03325" w:rsidRDefault="00E03325" w:rsidP="00814D00">
      <w:pPr>
        <w:spacing w:line="240" w:lineRule="auto"/>
        <w:ind w:left="720" w:hanging="720"/>
      </w:pPr>
      <w:r>
        <w:lastRenderedPageBreak/>
        <w:t xml:space="preserve">________. “Toward the Development of a Taxonomy of Tonal Patterns and Rhythm Patterns:  Evidence of Difficulty Level and Growth Rate.”  </w:t>
      </w:r>
      <w:r>
        <w:rPr>
          <w:i/>
        </w:rPr>
        <w:t>Experimental Research in the Psychology of Music</w:t>
      </w:r>
      <w:r>
        <w:t>, 9 (1974), pp. 39-232.</w:t>
      </w:r>
    </w:p>
    <w:p w14:paraId="449C0519" w14:textId="77777777" w:rsidR="000D2AE3" w:rsidRPr="008F7C33" w:rsidRDefault="000D2AE3" w:rsidP="000D2AE3">
      <w:pPr>
        <w:spacing w:line="240" w:lineRule="auto"/>
      </w:pPr>
    </w:p>
    <w:p w14:paraId="307C6760" w14:textId="77777777" w:rsidR="000D2AE3" w:rsidRPr="008F7C33" w:rsidRDefault="000D2AE3" w:rsidP="000D2AE3">
      <w:pPr>
        <w:spacing w:line="240" w:lineRule="auto"/>
        <w:ind w:left="720" w:hanging="720"/>
      </w:pPr>
      <w:r w:rsidRPr="008F7C33">
        <w:t xml:space="preserve">Gouzouasis, Peter. “The Comparative Effects of Two Tonal Pattern Systems and Two Rhythm Pattern Systems for Learning to Play the Guitar,” </w:t>
      </w:r>
      <w:r w:rsidRPr="008F7C33">
        <w:rPr>
          <w:i/>
          <w:iCs/>
        </w:rPr>
        <w:t xml:space="preserve">The Quarterly Journal of Music Teaching and Learning, </w:t>
      </w:r>
      <w:r w:rsidRPr="008F7C33">
        <w:t>3:4 Winter 1992, p</w:t>
      </w:r>
      <w:r w:rsidR="006C331A" w:rsidRPr="008F7C33">
        <w:t>p</w:t>
      </w:r>
      <w:r w:rsidRPr="008F7C33">
        <w:t>.10-18.</w:t>
      </w:r>
    </w:p>
    <w:p w14:paraId="2F9698CE" w14:textId="77777777" w:rsidR="000D2AE3" w:rsidRPr="008F7C33" w:rsidRDefault="000D2AE3" w:rsidP="000D2AE3">
      <w:pPr>
        <w:spacing w:line="240" w:lineRule="auto"/>
      </w:pPr>
    </w:p>
    <w:p w14:paraId="3F70E2E3" w14:textId="77777777" w:rsidR="00F20587" w:rsidRPr="008F7C33" w:rsidRDefault="00F20587" w:rsidP="00F20587">
      <w:pPr>
        <w:spacing w:line="240" w:lineRule="auto"/>
        <w:ind w:left="720" w:hanging="720"/>
      </w:pPr>
      <w:r w:rsidRPr="008F7C33">
        <w:t xml:space="preserve">Grunow, Richard F., Edwin E. Gordon and Christopher D. Azzara. </w:t>
      </w:r>
      <w:r w:rsidRPr="008F7C33">
        <w:rPr>
          <w:i/>
          <w:iCs/>
        </w:rPr>
        <w:t>Jump Right In: The Instrumental Series.</w:t>
      </w:r>
      <w:r w:rsidRPr="008F7C33">
        <w:t xml:space="preserve"> Book 1.  Chicago</w:t>
      </w:r>
      <w:proofErr w:type="gramStart"/>
      <w:r w:rsidRPr="008F7C33">
        <w:t xml:space="preserve">: </w:t>
      </w:r>
      <w:r w:rsidR="006C331A" w:rsidRPr="008F7C33">
        <w:t xml:space="preserve"> </w:t>
      </w:r>
      <w:r w:rsidRPr="008F7C33">
        <w:t>GIA</w:t>
      </w:r>
      <w:proofErr w:type="gramEnd"/>
      <w:r w:rsidRPr="008F7C33">
        <w:t xml:space="preserve"> Publications, 2000.</w:t>
      </w:r>
    </w:p>
    <w:p w14:paraId="68BD0650" w14:textId="77777777" w:rsidR="00F20587" w:rsidRPr="008F7C33" w:rsidRDefault="00F20587" w:rsidP="000D2AE3">
      <w:pPr>
        <w:spacing w:line="240" w:lineRule="auto"/>
      </w:pPr>
    </w:p>
    <w:p w14:paraId="36A821D3" w14:textId="77777777" w:rsidR="000D2AE3" w:rsidRPr="008F7C33" w:rsidRDefault="000D2AE3" w:rsidP="000D2AE3">
      <w:pPr>
        <w:spacing w:line="240" w:lineRule="auto"/>
        <w:ind w:left="720" w:hanging="720"/>
      </w:pPr>
      <w:r w:rsidRPr="008F7C33">
        <w:t xml:space="preserve">McDonald, June Clarkson. “The Application of Gordon’s Empirical Model of Learning Sequence to Teaching the Recorder,” </w:t>
      </w:r>
      <w:r w:rsidRPr="008F7C33">
        <w:rPr>
          <w:i/>
          <w:iCs/>
        </w:rPr>
        <w:t>The Quarterly Journal of Music Teaching and Learning,</w:t>
      </w:r>
      <w:r w:rsidRPr="008F7C33">
        <w:t xml:space="preserve"> 2:1-2 spring-summer 1991, p</w:t>
      </w:r>
      <w:r w:rsidR="006C331A" w:rsidRPr="008F7C33">
        <w:t>p</w:t>
      </w:r>
      <w:r w:rsidRPr="008F7C33">
        <w:t>. 110-117.</w:t>
      </w:r>
    </w:p>
    <w:p w14:paraId="6B2671AB" w14:textId="77777777" w:rsidR="000D2AE3" w:rsidRPr="008F7C33" w:rsidRDefault="000D2AE3" w:rsidP="000D2AE3">
      <w:pPr>
        <w:spacing w:line="240" w:lineRule="auto"/>
      </w:pPr>
    </w:p>
    <w:p w14:paraId="3CE39B0B" w14:textId="77777777" w:rsidR="00F20587" w:rsidRPr="008F7C33" w:rsidRDefault="00F20587" w:rsidP="00F20587">
      <w:pPr>
        <w:spacing w:line="240" w:lineRule="auto"/>
        <w:ind w:left="720" w:hanging="720"/>
      </w:pPr>
      <w:r w:rsidRPr="008F7C33">
        <w:t xml:space="preserve">O’Reilly, John and Mark Williams. </w:t>
      </w:r>
      <w:r w:rsidRPr="008F7C33">
        <w:rPr>
          <w:i/>
          <w:iCs/>
        </w:rPr>
        <w:t>Accent on Achievement.</w:t>
      </w:r>
      <w:r w:rsidRPr="008F7C33">
        <w:t xml:space="preserve">  Book 1.  Alfred Publishing Co., 1997.</w:t>
      </w:r>
    </w:p>
    <w:p w14:paraId="02BFBA75" w14:textId="77777777" w:rsidR="00F20587" w:rsidRPr="008F7C33" w:rsidRDefault="00F20587" w:rsidP="000D2AE3">
      <w:pPr>
        <w:spacing w:line="240" w:lineRule="auto"/>
      </w:pPr>
    </w:p>
    <w:p w14:paraId="1060DC98" w14:textId="77777777" w:rsidR="000D2AE3" w:rsidRPr="008F7C33" w:rsidRDefault="000D2AE3" w:rsidP="000D2AE3">
      <w:pPr>
        <w:spacing w:line="240" w:lineRule="auto"/>
        <w:ind w:left="720" w:hanging="720"/>
      </w:pPr>
      <w:r w:rsidRPr="008F7C33">
        <w:t>Otero, Erica Yvonne. “Beginning Horn Method Book Based on the Music Learning Theory of Edwin E. Gordon.” DMA diss., University of Northern Colorado, 2001.</w:t>
      </w:r>
    </w:p>
    <w:p w14:paraId="6EFB6EA3" w14:textId="77777777" w:rsidR="000D2AE3" w:rsidRPr="008F7C33" w:rsidRDefault="000D2AE3" w:rsidP="000D2AE3">
      <w:pPr>
        <w:spacing w:line="240" w:lineRule="auto"/>
      </w:pPr>
    </w:p>
    <w:p w14:paraId="3ED055A1" w14:textId="77777777" w:rsidR="000D2AE3" w:rsidRPr="008F7C33" w:rsidRDefault="000D2AE3" w:rsidP="000D2AE3">
      <w:pPr>
        <w:spacing w:line="240" w:lineRule="auto"/>
        <w:ind w:left="720" w:hanging="720"/>
      </w:pPr>
      <w:r w:rsidRPr="008F7C33">
        <w:t xml:space="preserve">Palac, Judy. “Music Learning Theory and the String Teacher,” </w:t>
      </w:r>
      <w:r w:rsidRPr="008F7C33">
        <w:rPr>
          <w:i/>
          <w:iCs/>
        </w:rPr>
        <w:t xml:space="preserve">American String Teacher, </w:t>
      </w:r>
      <w:r w:rsidRPr="008F7C33">
        <w:t>49:3 August 1999, p</w:t>
      </w:r>
      <w:r w:rsidR="006C331A" w:rsidRPr="008F7C33">
        <w:t>p</w:t>
      </w:r>
      <w:r w:rsidRPr="008F7C33">
        <w:t>. 56-62.</w:t>
      </w:r>
    </w:p>
    <w:p w14:paraId="5971E96A" w14:textId="77777777" w:rsidR="000D2AE3" w:rsidRPr="008F7C33" w:rsidRDefault="000D2AE3" w:rsidP="000D2AE3">
      <w:pPr>
        <w:spacing w:line="240" w:lineRule="auto"/>
      </w:pPr>
    </w:p>
    <w:p w14:paraId="02145EE1" w14:textId="77777777" w:rsidR="00F20587" w:rsidRPr="008F7C33" w:rsidRDefault="00F20587" w:rsidP="00F20587">
      <w:pPr>
        <w:spacing w:line="240" w:lineRule="auto"/>
        <w:ind w:left="720" w:hanging="720"/>
      </w:pPr>
      <w:r w:rsidRPr="008F7C33">
        <w:t xml:space="preserve">Pearson, Bruce. </w:t>
      </w:r>
      <w:r w:rsidRPr="008F7C33">
        <w:rPr>
          <w:i/>
          <w:iCs/>
        </w:rPr>
        <w:t>Standard of Excellence: Comprehensive Band Method.</w:t>
      </w:r>
      <w:r w:rsidRPr="008F7C33">
        <w:t xml:space="preserve">  Book 1.  San Diego: </w:t>
      </w:r>
      <w:r w:rsidR="006C331A" w:rsidRPr="008F7C33">
        <w:t xml:space="preserve"> </w:t>
      </w:r>
      <w:r w:rsidRPr="008F7C33">
        <w:t>Neil A. Kjos Music Co., 1993.</w:t>
      </w:r>
    </w:p>
    <w:p w14:paraId="62888945" w14:textId="77777777" w:rsidR="00F20587" w:rsidRPr="008F7C33" w:rsidRDefault="00F20587" w:rsidP="000D2AE3">
      <w:pPr>
        <w:spacing w:line="240" w:lineRule="auto"/>
      </w:pPr>
    </w:p>
    <w:p w14:paraId="2B070A5D" w14:textId="77777777" w:rsidR="000D2AE3" w:rsidRPr="008F7C33" w:rsidRDefault="000D2AE3" w:rsidP="000D2AE3">
      <w:pPr>
        <w:spacing w:line="240" w:lineRule="auto"/>
        <w:ind w:left="720" w:hanging="720"/>
      </w:pPr>
      <w:r w:rsidRPr="008F7C33">
        <w:t xml:space="preserve">Ranke, Mary Veronica. “The Application of Learning Sequence Techniques to Private Piano Instruction.” in </w:t>
      </w:r>
      <w:r w:rsidRPr="008F7C33">
        <w:rPr>
          <w:i/>
          <w:iCs/>
        </w:rPr>
        <w:t>Readings in Music Learning Theory,</w:t>
      </w:r>
      <w:r w:rsidRPr="008F7C33">
        <w:t xml:space="preserve"> GIA Publications, Inc.:</w:t>
      </w:r>
      <w:r w:rsidR="006C331A" w:rsidRPr="008F7C33">
        <w:t xml:space="preserve"> </w:t>
      </w:r>
      <w:r w:rsidRPr="008F7C33">
        <w:t xml:space="preserve"> Chicago, 1989, p</w:t>
      </w:r>
      <w:r w:rsidR="006C331A" w:rsidRPr="008F7C33">
        <w:t>p</w:t>
      </w:r>
      <w:r w:rsidRPr="008F7C33">
        <w:t>. 246-259.</w:t>
      </w:r>
    </w:p>
    <w:p w14:paraId="48256AA6" w14:textId="77777777" w:rsidR="000D2AE3" w:rsidRPr="008F7C33" w:rsidRDefault="000D2AE3" w:rsidP="000D2AE3">
      <w:pPr>
        <w:spacing w:line="240" w:lineRule="auto"/>
      </w:pPr>
    </w:p>
    <w:p w14:paraId="5E794C7A" w14:textId="77777777" w:rsidR="00F20587" w:rsidRPr="008F7C33" w:rsidRDefault="00F20587" w:rsidP="00F20587">
      <w:pPr>
        <w:spacing w:line="240" w:lineRule="auto"/>
        <w:ind w:left="720" w:hanging="720"/>
      </w:pPr>
      <w:r w:rsidRPr="008F7C33">
        <w:t xml:space="preserve">Rousseau, Eugene. </w:t>
      </w:r>
      <w:r w:rsidRPr="008F7C33">
        <w:rPr>
          <w:i/>
          <w:iCs/>
        </w:rPr>
        <w:t>The Eugene Rousseau Saxophone Method.</w:t>
      </w:r>
      <w:r w:rsidRPr="008F7C33">
        <w:t xml:space="preserve">  Vol. 1.  San Diego: </w:t>
      </w:r>
      <w:r w:rsidR="006C331A" w:rsidRPr="008F7C33">
        <w:t xml:space="preserve"> </w:t>
      </w:r>
      <w:r w:rsidRPr="008F7C33">
        <w:t>Neil A. Kjos Music Co., 1973.</w:t>
      </w:r>
    </w:p>
    <w:p w14:paraId="6E77CCEB" w14:textId="77777777" w:rsidR="00F20587" w:rsidRPr="008F7C33" w:rsidRDefault="00F20587" w:rsidP="000D2AE3">
      <w:pPr>
        <w:spacing w:line="240" w:lineRule="auto"/>
      </w:pPr>
    </w:p>
    <w:p w14:paraId="04FD4318" w14:textId="77777777" w:rsidR="000D2AE3" w:rsidRPr="008F7C33" w:rsidRDefault="000D2AE3" w:rsidP="000D2AE3">
      <w:pPr>
        <w:spacing w:line="240" w:lineRule="auto"/>
        <w:ind w:left="720" w:hanging="720"/>
      </w:pPr>
      <w:r w:rsidRPr="008F7C33">
        <w:t xml:space="preserve">Saunders, T. Clark. “The Stages of Music Audiation: A Survey of Research,” </w:t>
      </w:r>
      <w:r w:rsidRPr="008F7C33">
        <w:rPr>
          <w:i/>
          <w:iCs/>
        </w:rPr>
        <w:t>The Quarterly Journal of Music Teaching and Learning,</w:t>
      </w:r>
      <w:r w:rsidRPr="008F7C33">
        <w:t xml:space="preserve"> 2:1-2 spring-summer 1991, p</w:t>
      </w:r>
      <w:r w:rsidR="006C331A" w:rsidRPr="008F7C33">
        <w:t>p</w:t>
      </w:r>
      <w:r w:rsidRPr="008F7C33">
        <w:t>. 131-137.</w:t>
      </w:r>
    </w:p>
    <w:p w14:paraId="03039C9B" w14:textId="77777777" w:rsidR="000D2AE3" w:rsidRPr="008F7C33" w:rsidRDefault="000D2AE3" w:rsidP="000D2AE3">
      <w:pPr>
        <w:spacing w:line="240" w:lineRule="auto"/>
      </w:pPr>
    </w:p>
    <w:p w14:paraId="3C9B9238" w14:textId="77777777" w:rsidR="008F7C33" w:rsidRPr="008F7C33" w:rsidRDefault="008F7C33" w:rsidP="008F7C33">
      <w:pPr>
        <w:spacing w:line="240" w:lineRule="auto"/>
        <w:ind w:left="720" w:hanging="720"/>
      </w:pPr>
      <w:r w:rsidRPr="008F7C33">
        <w:rPr>
          <w:lang w:val="en-CA"/>
        </w:rPr>
        <w:fldChar w:fldCharType="begin"/>
      </w:r>
      <w:r w:rsidRPr="008F7C33">
        <w:rPr>
          <w:lang w:val="en-CA"/>
        </w:rPr>
        <w:instrText xml:space="preserve"> SEQ CHAPTER \h \r 1</w:instrText>
      </w:r>
      <w:r w:rsidRPr="008F7C33">
        <w:rPr>
          <w:lang w:val="en-CA"/>
        </w:rPr>
        <w:fldChar w:fldCharType="end"/>
      </w:r>
      <w:r w:rsidRPr="008F7C33">
        <w:t xml:space="preserve">Schleuter, Stanley L. </w:t>
      </w:r>
      <w:r w:rsidRPr="008F7C33">
        <w:rPr>
          <w:i/>
          <w:iCs/>
        </w:rPr>
        <w:t>A Sound Approach to Teaching Instrumentalists</w:t>
      </w:r>
      <w:proofErr w:type="gramStart"/>
      <w:r w:rsidRPr="008F7C33">
        <w:rPr>
          <w:i/>
          <w:iCs/>
        </w:rPr>
        <w:t>:  An</w:t>
      </w:r>
      <w:proofErr w:type="gramEnd"/>
      <w:r w:rsidRPr="008F7C33">
        <w:rPr>
          <w:i/>
          <w:iCs/>
        </w:rPr>
        <w:t xml:space="preserve"> Application </w:t>
      </w:r>
      <w:proofErr w:type="gramStart"/>
      <w:r w:rsidRPr="008F7C33">
        <w:rPr>
          <w:i/>
          <w:iCs/>
        </w:rPr>
        <w:t>of</w:t>
      </w:r>
      <w:proofErr w:type="gramEnd"/>
      <w:r w:rsidRPr="008F7C33">
        <w:rPr>
          <w:i/>
          <w:iCs/>
        </w:rPr>
        <w:t xml:space="preserve"> Content and Learning Sequences.</w:t>
      </w:r>
      <w:r w:rsidRPr="008F7C33">
        <w:t xml:space="preserve"> Schirmer Books</w:t>
      </w:r>
      <w:proofErr w:type="gramStart"/>
      <w:r w:rsidRPr="008F7C33">
        <w:t>:  New</w:t>
      </w:r>
      <w:proofErr w:type="gramEnd"/>
      <w:r w:rsidRPr="008F7C33">
        <w:t xml:space="preserve"> York, 1997.</w:t>
      </w:r>
    </w:p>
    <w:p w14:paraId="374532C2" w14:textId="77777777" w:rsidR="008F7C33" w:rsidRPr="008F7C33" w:rsidRDefault="008F7C33" w:rsidP="008F7C33">
      <w:pPr>
        <w:spacing w:line="240" w:lineRule="auto"/>
      </w:pPr>
    </w:p>
    <w:p w14:paraId="74B900BC" w14:textId="77777777" w:rsidR="000D2AE3" w:rsidRPr="008F7C33" w:rsidRDefault="000D2AE3" w:rsidP="000D2AE3">
      <w:pPr>
        <w:spacing w:line="240" w:lineRule="auto"/>
        <w:ind w:left="720" w:hanging="720"/>
      </w:pPr>
      <w:r w:rsidRPr="008F7C33">
        <w:t xml:space="preserve">Shuler, Scott Corbin. “A Critical Examination of the Contributions of Edwin Gordon’s Music Learning Theory to the Music Education Profession,” </w:t>
      </w:r>
      <w:r w:rsidRPr="008F7C33">
        <w:rPr>
          <w:i/>
          <w:iCs/>
        </w:rPr>
        <w:t>The Quarterly Journal of Music Teaching and Learning,</w:t>
      </w:r>
      <w:r w:rsidRPr="008F7C33">
        <w:t xml:space="preserve"> 2:1-2 spring-summer 1991, p</w:t>
      </w:r>
      <w:r w:rsidR="006C331A" w:rsidRPr="008F7C33">
        <w:t>p</w:t>
      </w:r>
      <w:r w:rsidRPr="008F7C33">
        <w:t>. 37-58.</w:t>
      </w:r>
    </w:p>
    <w:p w14:paraId="785E1857" w14:textId="77777777" w:rsidR="000D2AE3" w:rsidRPr="008F7C33" w:rsidRDefault="000D2AE3" w:rsidP="000D2AE3">
      <w:pPr>
        <w:spacing w:line="240" w:lineRule="auto"/>
      </w:pPr>
    </w:p>
    <w:p w14:paraId="4CD8BF1C" w14:textId="77777777" w:rsidR="000D2AE3" w:rsidRPr="008F7C33" w:rsidRDefault="000D2AE3" w:rsidP="000D2AE3">
      <w:pPr>
        <w:spacing w:line="240" w:lineRule="auto"/>
        <w:ind w:left="720" w:hanging="720"/>
      </w:pPr>
      <w:r w:rsidRPr="008F7C33">
        <w:lastRenderedPageBreak/>
        <w:t xml:space="preserve">Trusheim, William H. “Audiation and Mental Imagery: Implications for Artistic Performance,” </w:t>
      </w:r>
      <w:r w:rsidRPr="008F7C33">
        <w:rPr>
          <w:i/>
          <w:iCs/>
        </w:rPr>
        <w:t>The Quarterly Journal of Music Teaching and Learning,</w:t>
      </w:r>
      <w:r w:rsidRPr="008F7C33">
        <w:t xml:space="preserve"> 2:1-2 spring-summer 1991, p</w:t>
      </w:r>
      <w:r w:rsidR="006C331A" w:rsidRPr="008F7C33">
        <w:t>p</w:t>
      </w:r>
      <w:r w:rsidRPr="008F7C33">
        <w:t>. 139-147.</w:t>
      </w:r>
    </w:p>
    <w:p w14:paraId="3228789A" w14:textId="77777777" w:rsidR="000D2AE3" w:rsidRPr="008F7C33" w:rsidRDefault="000D2AE3" w:rsidP="000D2AE3">
      <w:pPr>
        <w:spacing w:line="240" w:lineRule="auto"/>
      </w:pPr>
    </w:p>
    <w:p w14:paraId="55A78735" w14:textId="77777777" w:rsidR="000D2AE3" w:rsidRPr="008F7C33" w:rsidRDefault="000D2AE3" w:rsidP="000D2AE3">
      <w:pPr>
        <w:spacing w:line="240" w:lineRule="auto"/>
        <w:ind w:left="720" w:hanging="720"/>
      </w:pPr>
      <w:r w:rsidRPr="008F7C33">
        <w:t xml:space="preserve">Walters, Darrel L. And Cynthia Crump Taggart, ed. </w:t>
      </w:r>
      <w:r w:rsidRPr="008F7C33">
        <w:rPr>
          <w:i/>
          <w:iCs/>
        </w:rPr>
        <w:t>Readings in Music Learning Theory.</w:t>
      </w:r>
      <w:r w:rsidRPr="008F7C33">
        <w:t xml:space="preserve">  GIA Publications, Inc.</w:t>
      </w:r>
      <w:proofErr w:type="gramStart"/>
      <w:r w:rsidRPr="008F7C33">
        <w:t xml:space="preserve">: </w:t>
      </w:r>
      <w:r w:rsidR="006C331A" w:rsidRPr="008F7C33">
        <w:t xml:space="preserve"> </w:t>
      </w:r>
      <w:r w:rsidRPr="008F7C33">
        <w:t>Chicago</w:t>
      </w:r>
      <w:proofErr w:type="gramEnd"/>
      <w:r w:rsidRPr="008F7C33">
        <w:t>, 1989.</w:t>
      </w:r>
    </w:p>
    <w:p w14:paraId="16FADF3D" w14:textId="77777777" w:rsidR="000D2AE3" w:rsidRPr="008F7C33" w:rsidRDefault="000D2AE3" w:rsidP="000D2AE3">
      <w:pPr>
        <w:spacing w:line="240" w:lineRule="auto"/>
      </w:pPr>
    </w:p>
    <w:p w14:paraId="3152D89D" w14:textId="77777777" w:rsidR="00F20587" w:rsidRPr="008F7C33" w:rsidRDefault="00F20587" w:rsidP="00F20587">
      <w:pPr>
        <w:spacing w:line="240" w:lineRule="auto"/>
        <w:ind w:left="720" w:hanging="720"/>
      </w:pPr>
      <w:r w:rsidRPr="008F7C33">
        <w:t xml:space="preserve">Weber, Fred and Herman Vincent. </w:t>
      </w:r>
      <w:r w:rsidRPr="008F7C33">
        <w:rPr>
          <w:i/>
          <w:iCs/>
        </w:rPr>
        <w:t>Alto Saxophone Student.</w:t>
      </w:r>
      <w:r w:rsidRPr="008F7C33">
        <w:t xml:space="preserve"> Level 1.  New York</w:t>
      </w:r>
      <w:proofErr w:type="gramStart"/>
      <w:r w:rsidRPr="008F7C33">
        <w:t xml:space="preserve">: </w:t>
      </w:r>
      <w:r w:rsidR="006C331A" w:rsidRPr="008F7C33">
        <w:t xml:space="preserve"> </w:t>
      </w:r>
      <w:proofErr w:type="spellStart"/>
      <w:r w:rsidRPr="008F7C33">
        <w:t>Belwin</w:t>
      </w:r>
      <w:proofErr w:type="spellEnd"/>
      <w:proofErr w:type="gramEnd"/>
      <w:r w:rsidRPr="008F7C33">
        <w:t>-Mills, 1969.</w:t>
      </w:r>
    </w:p>
    <w:p w14:paraId="524CD461" w14:textId="77777777" w:rsidR="00F20587" w:rsidRPr="008F7C33" w:rsidRDefault="00F20587" w:rsidP="000D2AE3">
      <w:pPr>
        <w:spacing w:line="240" w:lineRule="auto"/>
      </w:pPr>
    </w:p>
    <w:p w14:paraId="687C62CE" w14:textId="77777777" w:rsidR="000D2AE3" w:rsidRDefault="000D2AE3" w:rsidP="000D2AE3">
      <w:pPr>
        <w:spacing w:line="240" w:lineRule="auto"/>
        <w:ind w:left="720" w:hanging="720"/>
        <w:rPr>
          <w:rFonts w:ascii="Book Antiqua" w:hAnsi="Book Antiqua" w:cs="Book Antiqua"/>
        </w:rPr>
      </w:pPr>
    </w:p>
    <w:p w14:paraId="06E76350" w14:textId="77777777" w:rsidR="000D2AE3" w:rsidRPr="000D2AE3" w:rsidRDefault="000D2AE3" w:rsidP="000D2AE3"/>
    <w:p w14:paraId="75D9ABCE" w14:textId="77777777" w:rsidR="00CB1710" w:rsidRDefault="00CB1710" w:rsidP="00B9126C">
      <w:pPr>
        <w:pStyle w:val="Heading1"/>
      </w:pPr>
      <w:bookmarkStart w:id="124" w:name="_Toc102498920"/>
      <w:bookmarkStart w:id="125" w:name="_Toc104964423"/>
      <w:r>
        <w:lastRenderedPageBreak/>
        <w:t>Appendix A</w:t>
      </w:r>
      <w:bookmarkEnd w:id="124"/>
      <w:proofErr w:type="gramStart"/>
      <w:r w:rsidR="00B9126C">
        <w:t xml:space="preserve">:  </w:t>
      </w:r>
      <w:bookmarkStart w:id="126" w:name="_Toc102498921"/>
      <w:r>
        <w:t>An</w:t>
      </w:r>
      <w:proofErr w:type="gramEnd"/>
      <w:r>
        <w:t xml:space="preserve"> outline of lesson plans for a Music Learning Theory-based</w:t>
      </w:r>
      <w:r w:rsidR="006C331A">
        <w:t>,</w:t>
      </w:r>
      <w:r>
        <w:t xml:space="preserve"> beginning saxophone method</w:t>
      </w:r>
      <w:bookmarkEnd w:id="125"/>
      <w:bookmarkEnd w:id="126"/>
    </w:p>
    <w:p w14:paraId="3AA1036F" w14:textId="77777777" w:rsidR="00CB1710" w:rsidRDefault="00CB1710" w:rsidP="00CB1710">
      <w:r>
        <w:t>The outlines presented constitute 32 lessons.  Each lesson addresses audiation through Learning Sequence Activities</w:t>
      </w:r>
      <w:r w:rsidR="006C331A">
        <w:t xml:space="preserve"> (LSA)</w:t>
      </w:r>
      <w:r>
        <w:t>, the rote learning of a traditional, folk, or art melody, and the development of executive skills (tone production, articulation, and technique).  Later lessons also incorporate the application of skills learned in Learning Sequence Activities such as performing familiar tunes from notation.  The first item of each lesson is the Learning Sequence Activity in the teaching mode.  Here</w:t>
      </w:r>
      <w:r w:rsidR="006C331A">
        <w:t>,</w:t>
      </w:r>
      <w:r>
        <w:t xml:space="preserve"> the teacher is guiding the student with the skill and content.  The student will then work on the Learning Sequence Activity at home with the aid of recorded material.  Next, a melody is learned by rote.  In preparation for each lesson, the student is instructed to listen to the melody from the recorded material </w:t>
      </w:r>
      <w:proofErr w:type="gramStart"/>
      <w:r>
        <w:t>in order to</w:t>
      </w:r>
      <w:proofErr w:type="gramEnd"/>
      <w:r>
        <w:t xml:space="preserve"> become familiar with the tune to be studied.  The melodies have been selected based on tonality and meter to give a balance of duple and triple meters, and Major and Harmonic Minor tonalities.  In some cases, the </w:t>
      </w:r>
      <w:r w:rsidR="0015544E">
        <w:t>m</w:t>
      </w:r>
      <w:r>
        <w:t xml:space="preserve">inor melodies are </w:t>
      </w:r>
      <w:proofErr w:type="gramStart"/>
      <w:r>
        <w:t>actually Aeolian</w:t>
      </w:r>
      <w:proofErr w:type="gramEnd"/>
      <w:r>
        <w:t xml:space="preserve"> or Dorian, as well as some </w:t>
      </w:r>
      <w:proofErr w:type="gramStart"/>
      <w:r>
        <w:t>Multi-tonal</w:t>
      </w:r>
      <w:proofErr w:type="gramEnd"/>
      <w:r>
        <w:t xml:space="preserve"> melodies</w:t>
      </w:r>
      <w:r w:rsidR="00944DDD">
        <w:t xml:space="preserve">.  Further consideration was given to a tune’s suitability to be played in a specific key and tonality to introduce new fingerings or </w:t>
      </w:r>
      <w:r w:rsidR="006C331A">
        <w:t xml:space="preserve">to </w:t>
      </w:r>
      <w:r w:rsidR="00944DDD">
        <w:t xml:space="preserve">develop a particular range of the saxophone.  Exercises for executive skills follow, including modeling performance of the tune being studied and others being reviewed or learned in a new </w:t>
      </w:r>
      <w:proofErr w:type="spellStart"/>
      <w:r w:rsidR="00944DDD">
        <w:t>keyality</w:t>
      </w:r>
      <w:proofErr w:type="spellEnd"/>
      <w:r w:rsidR="00944DDD">
        <w:t>.  The final activity of every lesson is a Learning Sequence Activity from the previous week.  This repetition allows the teacher to evaluate the student’s learning through the week in home practice.  Based on this information, the teacher can then decide whether to proceed directly to the next lesson or to choose a different path, such as stepwise backward movement or forward bridging movement.  Such necessary delays facilitate learning as described in the overview in Chapter II.</w:t>
      </w:r>
    </w:p>
    <w:p w14:paraId="4E0D8E11" w14:textId="77777777" w:rsidR="008F5A15" w:rsidRDefault="008F5A15" w:rsidP="008F5A15">
      <w:r>
        <w:lastRenderedPageBreak/>
        <w:t xml:space="preserve">Following each lesson outline is the tune suggested for that lesson.  All </w:t>
      </w:r>
      <w:proofErr w:type="spellStart"/>
      <w:r>
        <w:t>keyalities</w:t>
      </w:r>
      <w:proofErr w:type="spellEnd"/>
      <w:r>
        <w:t xml:space="preserve"> have been normalized so that G is ‘Do’.  All meters have also been normalized.  Duple meter tunes are represented in 2/4, with the quarter note representing the macro-beat.  All triple meter tunes, with one exception, are represented in 6/8, with the dotted quarter note representing the macro-beat.  The exception is “Down in the Valley”, which has been rendered in 9/8 time.  The dotted quarter note represents one micro-beat in triple meter; eighth notes are triple divisions of the micro-beat, and the macro-beat lasts for one entire measure.  For melodic reading purposes, the appropriate tunes should be transposed tonally and metrically to a variety of </w:t>
      </w:r>
      <w:proofErr w:type="spellStart"/>
      <w:r>
        <w:t>keyalities</w:t>
      </w:r>
      <w:proofErr w:type="spellEnd"/>
      <w:r>
        <w:t xml:space="preserve"> and meters.</w:t>
      </w:r>
      <w:r w:rsidR="0026609F">
        <w:t xml:space="preserve">  Tunes for each lesson are:</w:t>
      </w:r>
    </w:p>
    <w:p w14:paraId="79100CB8" w14:textId="77777777" w:rsidR="002E79BE" w:rsidRDefault="002E79BE" w:rsidP="002E79BE">
      <w:pPr>
        <w:spacing w:line="240" w:lineRule="auto"/>
      </w:pPr>
    </w:p>
    <w:p w14:paraId="77C4FA48" w14:textId="77777777" w:rsidR="002E79BE" w:rsidRDefault="002E79BE" w:rsidP="002E79BE">
      <w:pPr>
        <w:spacing w:line="240" w:lineRule="auto"/>
        <w:sectPr w:rsidR="002E79BE" w:rsidSect="00631CAF">
          <w:headerReference w:type="even" r:id="rId8"/>
          <w:headerReference w:type="default" r:id="rId9"/>
          <w:footerReference w:type="default" r:id="rId10"/>
          <w:endnotePr>
            <w:numFmt w:val="decimal"/>
          </w:endnotePr>
          <w:pgSz w:w="12240" w:h="15840" w:code="1"/>
          <w:pgMar w:top="1440" w:right="1440" w:bottom="1440" w:left="2160" w:header="720" w:footer="720" w:gutter="0"/>
          <w:cols w:space="720"/>
          <w:docGrid w:linePitch="360"/>
        </w:sectPr>
      </w:pPr>
    </w:p>
    <w:p w14:paraId="5AC29DB5" w14:textId="77777777" w:rsidR="008F5A15" w:rsidRDefault="008F5A15" w:rsidP="008F5A15">
      <w:pPr>
        <w:numPr>
          <w:ilvl w:val="0"/>
          <w:numId w:val="50"/>
        </w:numPr>
        <w:spacing w:line="240" w:lineRule="auto"/>
      </w:pPr>
      <w:r>
        <w:t>Major Duple</w:t>
      </w:r>
    </w:p>
    <w:p w14:paraId="772904D6" w14:textId="77777777" w:rsidR="008F5A15" w:rsidRDefault="008F5A15" w:rsidP="008F5A15">
      <w:pPr>
        <w:numPr>
          <w:ilvl w:val="0"/>
          <w:numId w:val="50"/>
        </w:numPr>
        <w:spacing w:line="240" w:lineRule="auto"/>
      </w:pPr>
      <w:r>
        <w:t>Minor Triple</w:t>
      </w:r>
    </w:p>
    <w:p w14:paraId="7BAB8F02" w14:textId="77777777" w:rsidR="008F5A15" w:rsidRDefault="008F5A15" w:rsidP="008F5A15">
      <w:pPr>
        <w:numPr>
          <w:ilvl w:val="0"/>
          <w:numId w:val="50"/>
        </w:numPr>
        <w:spacing w:line="240" w:lineRule="auto"/>
      </w:pPr>
      <w:r>
        <w:t>Major Triple</w:t>
      </w:r>
    </w:p>
    <w:p w14:paraId="7F9A36EF" w14:textId="77777777" w:rsidR="008F5A15" w:rsidRDefault="008F5A15" w:rsidP="008F5A15">
      <w:pPr>
        <w:numPr>
          <w:ilvl w:val="0"/>
          <w:numId w:val="50"/>
        </w:numPr>
        <w:spacing w:line="240" w:lineRule="auto"/>
      </w:pPr>
      <w:r>
        <w:t>Snake Dance</w:t>
      </w:r>
    </w:p>
    <w:p w14:paraId="5A3A6EBA" w14:textId="77777777" w:rsidR="008F5A15" w:rsidRDefault="008F5A15" w:rsidP="008F5A15">
      <w:pPr>
        <w:numPr>
          <w:ilvl w:val="0"/>
          <w:numId w:val="50"/>
        </w:numPr>
        <w:spacing w:line="240" w:lineRule="auto"/>
      </w:pPr>
      <w:r>
        <w:t xml:space="preserve">Good </w:t>
      </w:r>
      <w:proofErr w:type="gramStart"/>
      <w:r>
        <w:t>Night</w:t>
      </w:r>
      <w:proofErr w:type="gramEnd"/>
      <w:r>
        <w:t>, Ladies</w:t>
      </w:r>
    </w:p>
    <w:p w14:paraId="0EB6B1CF" w14:textId="77777777" w:rsidR="008F5A15" w:rsidRDefault="008F5A15" w:rsidP="008F5A15">
      <w:pPr>
        <w:numPr>
          <w:ilvl w:val="0"/>
          <w:numId w:val="50"/>
        </w:numPr>
        <w:spacing w:line="240" w:lineRule="auto"/>
      </w:pPr>
      <w:r>
        <w:t>Coventry Carol</w:t>
      </w:r>
    </w:p>
    <w:p w14:paraId="11D01CAE" w14:textId="77777777" w:rsidR="008F5A15" w:rsidRDefault="008F5A15" w:rsidP="008F5A15">
      <w:pPr>
        <w:numPr>
          <w:ilvl w:val="0"/>
          <w:numId w:val="50"/>
        </w:numPr>
        <w:spacing w:line="240" w:lineRule="auto"/>
      </w:pPr>
      <w:r>
        <w:t>Row, Row, Row Your Boat</w:t>
      </w:r>
    </w:p>
    <w:p w14:paraId="77E907D0" w14:textId="77777777" w:rsidR="008F5A15" w:rsidRDefault="008F5A15" w:rsidP="008F5A15">
      <w:pPr>
        <w:numPr>
          <w:ilvl w:val="0"/>
          <w:numId w:val="50"/>
        </w:numPr>
        <w:spacing w:line="240" w:lineRule="auto"/>
      </w:pPr>
      <w:r>
        <w:t>Minor Duple</w:t>
      </w:r>
    </w:p>
    <w:p w14:paraId="41DDB724" w14:textId="77777777" w:rsidR="008F5A15" w:rsidRDefault="008F5A15" w:rsidP="008F5A15">
      <w:pPr>
        <w:numPr>
          <w:ilvl w:val="0"/>
          <w:numId w:val="50"/>
        </w:numPr>
        <w:spacing w:line="240" w:lineRule="auto"/>
      </w:pPr>
      <w:r>
        <w:t>America</w:t>
      </w:r>
    </w:p>
    <w:p w14:paraId="71C7AE3A" w14:textId="77777777" w:rsidR="008F5A15" w:rsidRDefault="008F5A15" w:rsidP="008F5A15">
      <w:pPr>
        <w:numPr>
          <w:ilvl w:val="0"/>
          <w:numId w:val="50"/>
        </w:numPr>
        <w:spacing w:line="240" w:lineRule="auto"/>
      </w:pPr>
      <w:r>
        <w:t>Joshua</w:t>
      </w:r>
    </w:p>
    <w:p w14:paraId="1473D239" w14:textId="77777777" w:rsidR="008F5A15" w:rsidRDefault="008F5A15" w:rsidP="008F5A15">
      <w:pPr>
        <w:numPr>
          <w:ilvl w:val="0"/>
          <w:numId w:val="50"/>
        </w:numPr>
        <w:spacing w:line="240" w:lineRule="auto"/>
      </w:pPr>
      <w:r>
        <w:t>Bingo</w:t>
      </w:r>
    </w:p>
    <w:p w14:paraId="3A547E98" w14:textId="77777777" w:rsidR="008F5A15" w:rsidRDefault="008F5A15" w:rsidP="008F5A15">
      <w:pPr>
        <w:numPr>
          <w:ilvl w:val="0"/>
          <w:numId w:val="50"/>
        </w:numPr>
        <w:spacing w:line="240" w:lineRule="auto"/>
      </w:pPr>
      <w:r>
        <w:t xml:space="preserve">Fais Do </w:t>
      </w:r>
      <w:proofErr w:type="spellStart"/>
      <w:r>
        <w:t>Do</w:t>
      </w:r>
      <w:proofErr w:type="spellEnd"/>
      <w:r>
        <w:t xml:space="preserve"> (Minor)</w:t>
      </w:r>
    </w:p>
    <w:p w14:paraId="5689554C" w14:textId="77777777" w:rsidR="008F5A15" w:rsidRDefault="008F5A15" w:rsidP="008F5A15">
      <w:pPr>
        <w:numPr>
          <w:ilvl w:val="0"/>
          <w:numId w:val="50"/>
        </w:numPr>
        <w:spacing w:line="240" w:lineRule="auto"/>
      </w:pPr>
      <w:proofErr w:type="gramStart"/>
      <w:r>
        <w:t>Oh</w:t>
      </w:r>
      <w:proofErr w:type="gramEnd"/>
      <w:r>
        <w:t xml:space="preserve"> How Lovely is the Evening</w:t>
      </w:r>
    </w:p>
    <w:p w14:paraId="6D9A3AC5" w14:textId="77777777" w:rsidR="008F5A15" w:rsidRDefault="008F5A15" w:rsidP="008F5A15">
      <w:pPr>
        <w:numPr>
          <w:ilvl w:val="0"/>
          <w:numId w:val="50"/>
        </w:numPr>
        <w:spacing w:line="240" w:lineRule="auto"/>
      </w:pPr>
      <w:r>
        <w:t>Mary Had a Little Lamb (Minor and Major)</w:t>
      </w:r>
    </w:p>
    <w:p w14:paraId="50CD8290" w14:textId="77777777" w:rsidR="008F5A15" w:rsidRDefault="008F5A15" w:rsidP="008F5A15">
      <w:pPr>
        <w:numPr>
          <w:ilvl w:val="0"/>
          <w:numId w:val="50"/>
        </w:numPr>
        <w:spacing w:line="240" w:lineRule="auto"/>
      </w:pPr>
      <w:r>
        <w:t>Frere Jacques</w:t>
      </w:r>
    </w:p>
    <w:p w14:paraId="7716B6D6" w14:textId="77777777" w:rsidR="008F5A15" w:rsidRDefault="008F5A15" w:rsidP="008F5A15">
      <w:pPr>
        <w:numPr>
          <w:ilvl w:val="0"/>
          <w:numId w:val="50"/>
        </w:numPr>
        <w:spacing w:line="240" w:lineRule="auto"/>
      </w:pPr>
      <w:r>
        <w:t>Hatikvah</w:t>
      </w:r>
    </w:p>
    <w:p w14:paraId="3D71187E" w14:textId="77777777" w:rsidR="008F5A15" w:rsidRDefault="008F5A15" w:rsidP="008F5A15">
      <w:pPr>
        <w:numPr>
          <w:ilvl w:val="0"/>
          <w:numId w:val="50"/>
        </w:numPr>
        <w:spacing w:line="240" w:lineRule="auto"/>
      </w:pPr>
      <w:r>
        <w:t xml:space="preserve">Angels We Have Heard </w:t>
      </w:r>
      <w:proofErr w:type="gramStart"/>
      <w:r>
        <w:t>On</w:t>
      </w:r>
      <w:proofErr w:type="gramEnd"/>
      <w:r>
        <w:t xml:space="preserve"> High</w:t>
      </w:r>
    </w:p>
    <w:p w14:paraId="36C57137" w14:textId="77777777" w:rsidR="008F5A15" w:rsidRDefault="008F5A15" w:rsidP="008F5A15">
      <w:pPr>
        <w:numPr>
          <w:ilvl w:val="0"/>
          <w:numId w:val="50"/>
        </w:numPr>
        <w:spacing w:line="240" w:lineRule="auto"/>
      </w:pPr>
      <w:r>
        <w:t>Greensleeves</w:t>
      </w:r>
    </w:p>
    <w:p w14:paraId="4F9523D8" w14:textId="77777777" w:rsidR="008F5A15" w:rsidRDefault="008F5A15" w:rsidP="008F5A15">
      <w:pPr>
        <w:numPr>
          <w:ilvl w:val="0"/>
          <w:numId w:val="50"/>
        </w:numPr>
        <w:spacing w:line="240" w:lineRule="auto"/>
      </w:pPr>
      <w:r>
        <w:t>Sweet Betsy from Pike</w:t>
      </w:r>
    </w:p>
    <w:p w14:paraId="278CFFA5" w14:textId="77777777" w:rsidR="008F5A15" w:rsidRDefault="008F5A15" w:rsidP="008F5A15">
      <w:pPr>
        <w:numPr>
          <w:ilvl w:val="0"/>
          <w:numId w:val="50"/>
        </w:numPr>
        <w:spacing w:line="240" w:lineRule="auto"/>
      </w:pPr>
      <w:r>
        <w:t>Song of the Volga Boatmen</w:t>
      </w:r>
    </w:p>
    <w:p w14:paraId="67381F2D" w14:textId="77777777" w:rsidR="008F5A15" w:rsidRDefault="008F5A15" w:rsidP="008F5A15">
      <w:pPr>
        <w:numPr>
          <w:ilvl w:val="0"/>
          <w:numId w:val="50"/>
        </w:numPr>
        <w:spacing w:line="240" w:lineRule="auto"/>
      </w:pPr>
      <w:r>
        <w:t>Ode to Joy</w:t>
      </w:r>
    </w:p>
    <w:p w14:paraId="6F10F110" w14:textId="77777777" w:rsidR="008F5A15" w:rsidRDefault="008F5A15" w:rsidP="008F5A15">
      <w:pPr>
        <w:numPr>
          <w:ilvl w:val="0"/>
          <w:numId w:val="50"/>
        </w:numPr>
        <w:spacing w:line="240" w:lineRule="auto"/>
      </w:pPr>
      <w:r>
        <w:t>The</w:t>
      </w:r>
      <w:r w:rsidR="002E79BE">
        <w:t>me from “</w:t>
      </w:r>
      <w:proofErr w:type="spellStart"/>
      <w:r w:rsidR="002E79BE">
        <w:t>L’arlesienne</w:t>
      </w:r>
      <w:proofErr w:type="spellEnd"/>
      <w:r w:rsidR="002E79BE">
        <w:t xml:space="preserve"> Suite No. </w:t>
      </w:r>
      <w:r>
        <w:t>1”</w:t>
      </w:r>
    </w:p>
    <w:p w14:paraId="77FCEC58" w14:textId="77777777" w:rsidR="008F5A15" w:rsidRDefault="008F5A15" w:rsidP="008F5A15">
      <w:pPr>
        <w:numPr>
          <w:ilvl w:val="0"/>
          <w:numId w:val="50"/>
        </w:numPr>
        <w:spacing w:line="240" w:lineRule="auto"/>
      </w:pPr>
      <w:r>
        <w:t>Man on the Flying Trapeze</w:t>
      </w:r>
    </w:p>
    <w:p w14:paraId="3D03DDC9" w14:textId="77777777" w:rsidR="008F5A15" w:rsidRDefault="008F5A15" w:rsidP="008F5A15">
      <w:pPr>
        <w:numPr>
          <w:ilvl w:val="0"/>
          <w:numId w:val="50"/>
        </w:numPr>
        <w:spacing w:line="240" w:lineRule="auto"/>
      </w:pPr>
      <w:r>
        <w:t>We Three Kings</w:t>
      </w:r>
    </w:p>
    <w:p w14:paraId="58603E8F" w14:textId="77777777" w:rsidR="008F5A15" w:rsidRDefault="008F5A15" w:rsidP="008F5A15">
      <w:pPr>
        <w:numPr>
          <w:ilvl w:val="0"/>
          <w:numId w:val="50"/>
        </w:numPr>
        <w:spacing w:line="240" w:lineRule="auto"/>
      </w:pPr>
      <w:proofErr w:type="gramStart"/>
      <w:r>
        <w:t>Minuet</w:t>
      </w:r>
      <w:proofErr w:type="gramEnd"/>
      <w:r>
        <w:t xml:space="preserve"> in G Major</w:t>
      </w:r>
    </w:p>
    <w:p w14:paraId="7F4CEC48" w14:textId="77777777" w:rsidR="008F5A15" w:rsidRDefault="008F5A15" w:rsidP="008F5A15">
      <w:pPr>
        <w:numPr>
          <w:ilvl w:val="0"/>
          <w:numId w:val="50"/>
        </w:numPr>
        <w:spacing w:line="240" w:lineRule="auto"/>
      </w:pPr>
      <w:r>
        <w:t>Erie Canal</w:t>
      </w:r>
    </w:p>
    <w:p w14:paraId="45117B6B" w14:textId="77777777" w:rsidR="008F5A15" w:rsidRDefault="008F5A15" w:rsidP="008F5A15">
      <w:pPr>
        <w:numPr>
          <w:ilvl w:val="0"/>
          <w:numId w:val="50"/>
        </w:numPr>
        <w:spacing w:line="240" w:lineRule="auto"/>
      </w:pPr>
      <w:r>
        <w:t>She’ll Be Comin’ Round the Mountain</w:t>
      </w:r>
    </w:p>
    <w:p w14:paraId="4AB89C0D" w14:textId="77777777" w:rsidR="008F5A15" w:rsidRDefault="008F5A15" w:rsidP="008F5A15">
      <w:pPr>
        <w:numPr>
          <w:ilvl w:val="0"/>
          <w:numId w:val="50"/>
        </w:numPr>
        <w:spacing w:line="240" w:lineRule="auto"/>
      </w:pPr>
      <w:r>
        <w:t>When Johnny Comes Marching Home</w:t>
      </w:r>
    </w:p>
    <w:p w14:paraId="274772F2" w14:textId="77777777" w:rsidR="008F5A15" w:rsidRDefault="008F5A15" w:rsidP="008F5A15">
      <w:pPr>
        <w:numPr>
          <w:ilvl w:val="0"/>
          <w:numId w:val="50"/>
        </w:numPr>
        <w:spacing w:line="240" w:lineRule="auto"/>
      </w:pPr>
      <w:r>
        <w:t>Down in the Valley</w:t>
      </w:r>
    </w:p>
    <w:p w14:paraId="7B1167AE" w14:textId="77777777" w:rsidR="008F5A15" w:rsidRDefault="008F5A15" w:rsidP="008F5A15">
      <w:pPr>
        <w:numPr>
          <w:ilvl w:val="0"/>
          <w:numId w:val="50"/>
        </w:numPr>
        <w:spacing w:line="240" w:lineRule="auto"/>
      </w:pPr>
      <w:r>
        <w:t>Scarborough Fair</w:t>
      </w:r>
    </w:p>
    <w:p w14:paraId="65C38022" w14:textId="77777777" w:rsidR="008F5A15" w:rsidRDefault="008F5A15" w:rsidP="008F5A15">
      <w:pPr>
        <w:numPr>
          <w:ilvl w:val="0"/>
          <w:numId w:val="50"/>
        </w:numPr>
        <w:spacing w:line="240" w:lineRule="auto"/>
      </w:pPr>
      <w:r>
        <w:t>When the Saints Go Marching In</w:t>
      </w:r>
    </w:p>
    <w:p w14:paraId="1817975C" w14:textId="77777777" w:rsidR="008F5A15" w:rsidRPr="00360C04" w:rsidRDefault="008F5A15" w:rsidP="008F5A15">
      <w:pPr>
        <w:numPr>
          <w:ilvl w:val="0"/>
          <w:numId w:val="50"/>
        </w:numPr>
        <w:spacing w:line="240" w:lineRule="auto"/>
      </w:pPr>
      <w:r>
        <w:t>Russian Sailor’s Dance</w:t>
      </w:r>
    </w:p>
    <w:p w14:paraId="5C165353" w14:textId="77777777" w:rsidR="002E79BE" w:rsidRDefault="002E79BE" w:rsidP="00944DDD">
      <w:pPr>
        <w:pStyle w:val="Heading2"/>
        <w:sectPr w:rsidR="002E79BE" w:rsidSect="002E79BE">
          <w:headerReference w:type="even" r:id="rId11"/>
          <w:headerReference w:type="default" r:id="rId12"/>
          <w:footerReference w:type="default" r:id="rId13"/>
          <w:endnotePr>
            <w:numFmt w:val="decimal"/>
          </w:endnotePr>
          <w:type w:val="continuous"/>
          <w:pgSz w:w="12240" w:h="15840" w:code="1"/>
          <w:pgMar w:top="1440" w:right="1440" w:bottom="1440" w:left="2160" w:header="720" w:footer="720" w:gutter="0"/>
          <w:cols w:num="2" w:space="720"/>
          <w:docGrid w:linePitch="360"/>
        </w:sectPr>
      </w:pPr>
      <w:bookmarkStart w:id="127" w:name="_Toc102498922"/>
    </w:p>
    <w:p w14:paraId="5F878C1D" w14:textId="77777777" w:rsidR="00CB1710" w:rsidRPr="00CB1710" w:rsidRDefault="008F5A15" w:rsidP="00944DDD">
      <w:pPr>
        <w:pStyle w:val="Heading2"/>
      </w:pPr>
      <w:r>
        <w:br w:type="page"/>
      </w:r>
      <w:bookmarkStart w:id="128" w:name="_Toc104964424"/>
      <w:r w:rsidR="0011530C">
        <w:lastRenderedPageBreak/>
        <w:t>Realization of Sequential Objectives into Lesson Plans</w:t>
      </w:r>
      <w:bookmarkEnd w:id="127"/>
      <w:bookmarkEnd w:id="128"/>
    </w:p>
    <w:p w14:paraId="6E172320" w14:textId="77777777" w:rsidR="0011530C" w:rsidRDefault="0011530C" w:rsidP="00944DDD">
      <w:pPr>
        <w:pStyle w:val="Heading3"/>
      </w:pPr>
      <w:r>
        <w:rPr>
          <w:lang w:val="en-CA"/>
        </w:rPr>
        <w:fldChar w:fldCharType="begin"/>
      </w:r>
      <w:r>
        <w:rPr>
          <w:lang w:val="en-CA"/>
        </w:rPr>
        <w:instrText xml:space="preserve"> SEQ CHAPTER \h \r 1</w:instrText>
      </w:r>
      <w:r>
        <w:rPr>
          <w:lang w:val="en-CA"/>
        </w:rPr>
        <w:fldChar w:fldCharType="end"/>
      </w:r>
      <w:bookmarkStart w:id="129" w:name="_Toc102498923"/>
      <w:r>
        <w:t>Lesson 1</w:t>
      </w:r>
      <w:bookmarkEnd w:id="129"/>
    </w:p>
    <w:p w14:paraId="08AB86BA"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5E3F1E2C" w14:textId="77777777">
        <w:tblPrEx>
          <w:tblCellMar>
            <w:top w:w="0" w:type="dxa"/>
            <w:bottom w:w="0" w:type="dxa"/>
          </w:tblCellMar>
        </w:tblPrEx>
        <w:trPr>
          <w:cantSplit/>
          <w:tblHeader/>
        </w:trPr>
        <w:tc>
          <w:tcPr>
            <w:tcW w:w="4680" w:type="dxa"/>
          </w:tcPr>
          <w:p w14:paraId="375C4A0A" w14:textId="77777777" w:rsidR="0011530C" w:rsidRDefault="0011530C" w:rsidP="002A7DDF">
            <w:pPr>
              <w:numPr>
                <w:ilvl w:val="12"/>
                <w:numId w:val="0"/>
              </w:numPr>
              <w:spacing w:before="120" w:after="57" w:line="360" w:lineRule="auto"/>
            </w:pPr>
            <w:r>
              <w:t>Objective</w:t>
            </w:r>
          </w:p>
        </w:tc>
        <w:tc>
          <w:tcPr>
            <w:tcW w:w="4680" w:type="dxa"/>
          </w:tcPr>
          <w:p w14:paraId="6A912B83" w14:textId="77777777" w:rsidR="0011530C" w:rsidRDefault="0011530C" w:rsidP="002A7DDF">
            <w:pPr>
              <w:numPr>
                <w:ilvl w:val="12"/>
                <w:numId w:val="0"/>
              </w:numPr>
              <w:spacing w:before="120" w:after="57" w:line="360" w:lineRule="auto"/>
            </w:pPr>
            <w:r>
              <w:t>Activity</w:t>
            </w:r>
          </w:p>
        </w:tc>
      </w:tr>
      <w:tr w:rsidR="0011530C" w14:paraId="7DED4629" w14:textId="77777777">
        <w:tblPrEx>
          <w:tblCellMar>
            <w:top w:w="0" w:type="dxa"/>
            <w:bottom w:w="0" w:type="dxa"/>
          </w:tblCellMar>
        </w:tblPrEx>
        <w:trPr>
          <w:cantSplit/>
        </w:trPr>
        <w:tc>
          <w:tcPr>
            <w:tcW w:w="4680" w:type="dxa"/>
          </w:tcPr>
          <w:p w14:paraId="3675792B" w14:textId="77777777" w:rsidR="0011530C" w:rsidRDefault="0011530C" w:rsidP="002A7DDF">
            <w:pPr>
              <w:numPr>
                <w:ilvl w:val="12"/>
                <w:numId w:val="0"/>
              </w:numPr>
              <w:spacing w:before="120" w:line="360" w:lineRule="auto"/>
            </w:pPr>
            <w:r>
              <w:t>Resting Tone</w:t>
            </w:r>
          </w:p>
          <w:p w14:paraId="53B631C6" w14:textId="77777777" w:rsidR="0011530C" w:rsidRDefault="0011530C" w:rsidP="002A7DDF">
            <w:pPr>
              <w:numPr>
                <w:ilvl w:val="12"/>
                <w:numId w:val="0"/>
              </w:numPr>
              <w:spacing w:after="57" w:line="360" w:lineRule="auto"/>
            </w:pPr>
            <w:r>
              <w:t>Learn “Major Duple”</w:t>
            </w:r>
          </w:p>
        </w:tc>
        <w:tc>
          <w:tcPr>
            <w:tcW w:w="4680" w:type="dxa"/>
          </w:tcPr>
          <w:p w14:paraId="0FA059E4" w14:textId="77777777" w:rsidR="0011530C" w:rsidRDefault="0011530C" w:rsidP="002A7DDF">
            <w:pPr>
              <w:numPr>
                <w:ilvl w:val="0"/>
                <w:numId w:val="3"/>
              </w:numPr>
              <w:spacing w:before="120" w:line="360" w:lineRule="auto"/>
            </w:pPr>
            <w:r>
              <w:t>Sing “Major Duple” #1</w:t>
            </w:r>
          </w:p>
          <w:p w14:paraId="15A534F5" w14:textId="77777777" w:rsidR="0011530C" w:rsidRDefault="0011530C" w:rsidP="002A7DDF">
            <w:pPr>
              <w:numPr>
                <w:ilvl w:val="0"/>
                <w:numId w:val="3"/>
              </w:numPr>
              <w:spacing w:after="57" w:line="360" w:lineRule="auto"/>
            </w:pPr>
            <w:proofErr w:type="gramStart"/>
            <w:r>
              <w:t>Sing</w:t>
            </w:r>
            <w:proofErr w:type="gramEnd"/>
            <w:r>
              <w:t xml:space="preserve"> resting tone</w:t>
            </w:r>
          </w:p>
        </w:tc>
      </w:tr>
      <w:tr w:rsidR="0011530C" w14:paraId="366CF55E" w14:textId="77777777">
        <w:tblPrEx>
          <w:tblCellMar>
            <w:top w:w="0" w:type="dxa"/>
            <w:bottom w:w="0" w:type="dxa"/>
          </w:tblCellMar>
        </w:tblPrEx>
        <w:trPr>
          <w:cantSplit/>
        </w:trPr>
        <w:tc>
          <w:tcPr>
            <w:tcW w:w="4680" w:type="dxa"/>
          </w:tcPr>
          <w:p w14:paraId="12A984B7" w14:textId="77777777" w:rsidR="0011530C" w:rsidRDefault="0011530C" w:rsidP="002A7DDF">
            <w:pPr>
              <w:numPr>
                <w:ilvl w:val="12"/>
                <w:numId w:val="0"/>
              </w:numPr>
              <w:spacing w:before="120" w:after="57" w:line="360" w:lineRule="auto"/>
            </w:pPr>
            <w:r>
              <w:t>Pulse</w:t>
            </w:r>
          </w:p>
        </w:tc>
        <w:tc>
          <w:tcPr>
            <w:tcW w:w="4680" w:type="dxa"/>
          </w:tcPr>
          <w:p w14:paraId="0C5510AA" w14:textId="77777777" w:rsidR="0011530C" w:rsidRDefault="0011530C" w:rsidP="002A7DDF">
            <w:pPr>
              <w:numPr>
                <w:ilvl w:val="0"/>
                <w:numId w:val="3"/>
              </w:numPr>
              <w:spacing w:before="120" w:after="57" w:line="360" w:lineRule="auto"/>
            </w:pPr>
            <w:r>
              <w:t>Move arms and/or legs to metronome pulse</w:t>
            </w:r>
          </w:p>
        </w:tc>
      </w:tr>
      <w:tr w:rsidR="0011530C" w14:paraId="16B9DAF1" w14:textId="77777777">
        <w:tblPrEx>
          <w:tblCellMar>
            <w:top w:w="0" w:type="dxa"/>
            <w:bottom w:w="0" w:type="dxa"/>
          </w:tblCellMar>
        </w:tblPrEx>
        <w:trPr>
          <w:cantSplit/>
        </w:trPr>
        <w:tc>
          <w:tcPr>
            <w:tcW w:w="4680" w:type="dxa"/>
          </w:tcPr>
          <w:p w14:paraId="0D0DE60D" w14:textId="77777777" w:rsidR="0011530C" w:rsidRDefault="0011530C" w:rsidP="002A7DDF">
            <w:pPr>
              <w:numPr>
                <w:ilvl w:val="12"/>
                <w:numId w:val="0"/>
              </w:numPr>
              <w:spacing w:before="120" w:after="57" w:line="360" w:lineRule="auto"/>
            </w:pPr>
            <w:r>
              <w:t>Tone Development</w:t>
            </w:r>
          </w:p>
        </w:tc>
        <w:tc>
          <w:tcPr>
            <w:tcW w:w="4680" w:type="dxa"/>
          </w:tcPr>
          <w:p w14:paraId="693F3E76" w14:textId="77777777" w:rsidR="0011530C" w:rsidRDefault="0011530C" w:rsidP="002A7DDF">
            <w:pPr>
              <w:numPr>
                <w:ilvl w:val="0"/>
                <w:numId w:val="3"/>
              </w:numPr>
              <w:spacing w:before="120" w:line="360" w:lineRule="auto"/>
            </w:pPr>
            <w:r>
              <w:t>Imitate embouchure</w:t>
            </w:r>
          </w:p>
          <w:p w14:paraId="3A4C287B" w14:textId="77777777" w:rsidR="0011530C" w:rsidRDefault="0011530C" w:rsidP="002A7DDF">
            <w:pPr>
              <w:numPr>
                <w:ilvl w:val="0"/>
                <w:numId w:val="3"/>
              </w:numPr>
              <w:spacing w:after="57" w:line="360" w:lineRule="auto"/>
            </w:pPr>
            <w:r>
              <w:t>Play on mouthpiece</w:t>
            </w:r>
          </w:p>
        </w:tc>
      </w:tr>
      <w:tr w:rsidR="0011530C" w14:paraId="6D219CEC" w14:textId="77777777">
        <w:tblPrEx>
          <w:tblCellMar>
            <w:top w:w="0" w:type="dxa"/>
            <w:bottom w:w="0" w:type="dxa"/>
          </w:tblCellMar>
        </w:tblPrEx>
        <w:trPr>
          <w:cantSplit/>
        </w:trPr>
        <w:tc>
          <w:tcPr>
            <w:tcW w:w="4680" w:type="dxa"/>
          </w:tcPr>
          <w:p w14:paraId="7311045F" w14:textId="77777777" w:rsidR="0011530C" w:rsidRDefault="0011530C" w:rsidP="002A7DDF">
            <w:pPr>
              <w:numPr>
                <w:ilvl w:val="12"/>
                <w:numId w:val="0"/>
              </w:numPr>
              <w:spacing w:before="120" w:after="57" w:line="360" w:lineRule="auto"/>
            </w:pPr>
            <w:r>
              <w:t>Articulation</w:t>
            </w:r>
          </w:p>
        </w:tc>
        <w:tc>
          <w:tcPr>
            <w:tcW w:w="4680" w:type="dxa"/>
          </w:tcPr>
          <w:p w14:paraId="6EE1B2E2" w14:textId="77777777" w:rsidR="0011530C" w:rsidRDefault="0011530C" w:rsidP="002A7DDF">
            <w:pPr>
              <w:numPr>
                <w:ilvl w:val="0"/>
                <w:numId w:val="3"/>
              </w:numPr>
              <w:spacing w:before="120" w:line="360" w:lineRule="auto"/>
            </w:pPr>
            <w:r>
              <w:t>Legato: chant Micro-beats with Du in Duple and Triple</w:t>
            </w:r>
          </w:p>
          <w:p w14:paraId="63988A66" w14:textId="77777777" w:rsidR="0011530C" w:rsidRDefault="0011530C" w:rsidP="002A7DDF">
            <w:pPr>
              <w:numPr>
                <w:ilvl w:val="0"/>
                <w:numId w:val="3"/>
              </w:numPr>
              <w:spacing w:line="360" w:lineRule="auto"/>
            </w:pPr>
            <w:r>
              <w:t>Staccato: chant Micro-beats with Tu in Duple and Triple</w:t>
            </w:r>
          </w:p>
          <w:p w14:paraId="6E026676" w14:textId="77777777" w:rsidR="0011530C" w:rsidRDefault="0011530C" w:rsidP="002A7DDF">
            <w:pPr>
              <w:numPr>
                <w:ilvl w:val="0"/>
                <w:numId w:val="3"/>
              </w:numPr>
              <w:spacing w:after="57" w:line="360" w:lineRule="auto"/>
            </w:pPr>
            <w:r>
              <w:t>Play all patterns on mouthpiece</w:t>
            </w:r>
          </w:p>
        </w:tc>
      </w:tr>
      <w:tr w:rsidR="0011530C" w14:paraId="30506B6F" w14:textId="77777777">
        <w:tblPrEx>
          <w:tblCellMar>
            <w:top w:w="0" w:type="dxa"/>
            <w:bottom w:w="0" w:type="dxa"/>
          </w:tblCellMar>
        </w:tblPrEx>
        <w:trPr>
          <w:cantSplit/>
        </w:trPr>
        <w:tc>
          <w:tcPr>
            <w:tcW w:w="4680" w:type="dxa"/>
          </w:tcPr>
          <w:p w14:paraId="3D8E04D8" w14:textId="77777777" w:rsidR="0011530C" w:rsidRDefault="0011530C" w:rsidP="002A7DDF">
            <w:pPr>
              <w:numPr>
                <w:ilvl w:val="12"/>
                <w:numId w:val="0"/>
              </w:numPr>
              <w:spacing w:before="120" w:line="360" w:lineRule="auto"/>
            </w:pPr>
            <w:r>
              <w:t>Technique:</w:t>
            </w:r>
          </w:p>
          <w:p w14:paraId="0C5C96BB" w14:textId="77777777" w:rsidR="0011530C" w:rsidRDefault="0011530C" w:rsidP="002A7DDF">
            <w:pPr>
              <w:numPr>
                <w:ilvl w:val="12"/>
                <w:numId w:val="0"/>
              </w:numPr>
              <w:spacing w:after="57" w:line="360" w:lineRule="auto"/>
            </w:pPr>
            <w:r>
              <w:t>Pitches B1 A1 G1 F</w:t>
            </w:r>
            <w:r>
              <w:rPr>
                <w:rFonts w:ascii="WP IconicSymbolsA" w:hAnsi="WP IconicSymbolsA" w:cs="WP IconicSymbolsA"/>
              </w:rPr>
              <w:t></w:t>
            </w:r>
            <w:r>
              <w:t>1</w:t>
            </w:r>
          </w:p>
        </w:tc>
        <w:tc>
          <w:tcPr>
            <w:tcW w:w="4680" w:type="dxa"/>
          </w:tcPr>
          <w:p w14:paraId="570F499E" w14:textId="77777777" w:rsidR="0011530C" w:rsidRDefault="0011530C" w:rsidP="002A7DDF">
            <w:pPr>
              <w:numPr>
                <w:ilvl w:val="0"/>
                <w:numId w:val="3"/>
              </w:numPr>
              <w:spacing w:before="120" w:line="360" w:lineRule="auto"/>
            </w:pPr>
            <w:r>
              <w:t>Establish G (Transposed) as Do</w:t>
            </w:r>
          </w:p>
          <w:p w14:paraId="00880965" w14:textId="77777777" w:rsidR="0011530C" w:rsidRDefault="0011530C" w:rsidP="002A7DDF">
            <w:pPr>
              <w:numPr>
                <w:ilvl w:val="0"/>
                <w:numId w:val="3"/>
              </w:numPr>
              <w:spacing w:line="360" w:lineRule="auto"/>
            </w:pPr>
            <w:r>
              <w:t xml:space="preserve">Echo-sing Mi-G-Do using neutral syllable, modeling fingerings, then </w:t>
            </w:r>
            <w:proofErr w:type="gramStart"/>
            <w:r>
              <w:t>play</w:t>
            </w:r>
            <w:proofErr w:type="gramEnd"/>
          </w:p>
          <w:p w14:paraId="7DDD16BE" w14:textId="77777777" w:rsidR="0011530C" w:rsidRDefault="0011530C" w:rsidP="002A7DDF">
            <w:pPr>
              <w:numPr>
                <w:ilvl w:val="0"/>
                <w:numId w:val="3"/>
              </w:numPr>
              <w:spacing w:line="360" w:lineRule="auto"/>
            </w:pPr>
            <w:r>
              <w:t xml:space="preserve">Echo-sing Re-Ti using neutral syllable, modeling fingerings, then </w:t>
            </w:r>
            <w:proofErr w:type="gramStart"/>
            <w:r>
              <w:t>play</w:t>
            </w:r>
            <w:proofErr w:type="gramEnd"/>
          </w:p>
          <w:p w14:paraId="25BE79ED" w14:textId="77777777" w:rsidR="0011530C" w:rsidRDefault="0011530C" w:rsidP="002A7DDF">
            <w:pPr>
              <w:numPr>
                <w:ilvl w:val="0"/>
                <w:numId w:val="3"/>
              </w:numPr>
              <w:spacing w:line="360" w:lineRule="auto"/>
            </w:pPr>
            <w:r>
              <w:t>Model fingerings, play phrases from tune #1 in G Major</w:t>
            </w:r>
          </w:p>
          <w:p w14:paraId="175844B4" w14:textId="77777777" w:rsidR="0011530C" w:rsidRDefault="0011530C" w:rsidP="002A7DDF">
            <w:pPr>
              <w:numPr>
                <w:ilvl w:val="0"/>
                <w:numId w:val="3"/>
              </w:numPr>
              <w:spacing w:after="57" w:line="360" w:lineRule="auto"/>
            </w:pPr>
            <w:r>
              <w:t>Play “Major Duple” in G-Do</w:t>
            </w:r>
          </w:p>
        </w:tc>
      </w:tr>
    </w:tbl>
    <w:p w14:paraId="18364417" w14:textId="77777777" w:rsidR="008E777F" w:rsidRDefault="008E777F" w:rsidP="00944DDD">
      <w:pPr>
        <w:pStyle w:val="Heading3"/>
      </w:pPr>
      <w:bookmarkStart w:id="130" w:name="_Toc102498924"/>
    </w:p>
    <w:p w14:paraId="74DED3C2" w14:textId="53270227" w:rsidR="0011530C" w:rsidRDefault="007121FE" w:rsidP="00944DDD">
      <w:pPr>
        <w:pStyle w:val="Heading3"/>
      </w:pPr>
      <w:r>
        <w:rPr>
          <w:noProof/>
        </w:rPr>
        <w:lastRenderedPageBreak/>
        <w:drawing>
          <wp:anchor distT="0" distB="0" distL="114300" distR="114300" simplePos="0" relativeHeight="251653632" behindDoc="0" locked="0" layoutInCell="1" allowOverlap="1" wp14:anchorId="6F30EE03" wp14:editId="36681CD6">
            <wp:simplePos x="0" y="0"/>
            <wp:positionH relativeFrom="margin">
              <wp:posOffset>0</wp:posOffset>
            </wp:positionH>
            <wp:positionV relativeFrom="margin">
              <wp:posOffset>0</wp:posOffset>
            </wp:positionV>
            <wp:extent cx="5486400" cy="8229600"/>
            <wp:effectExtent l="0" t="0" r="0" b="0"/>
            <wp:wrapSquare wrapText="bothSides"/>
            <wp:docPr id="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777F">
        <w:br w:type="page"/>
      </w:r>
      <w:r w:rsidR="0011530C">
        <w:lastRenderedPageBreak/>
        <w:t>Lesson 2</w:t>
      </w:r>
      <w:bookmarkEnd w:id="130"/>
    </w:p>
    <w:p w14:paraId="236EBC87"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266B1D99" w14:textId="77777777">
        <w:tblPrEx>
          <w:tblCellMar>
            <w:top w:w="0" w:type="dxa"/>
            <w:bottom w:w="0" w:type="dxa"/>
          </w:tblCellMar>
        </w:tblPrEx>
        <w:trPr>
          <w:cantSplit/>
        </w:trPr>
        <w:tc>
          <w:tcPr>
            <w:tcW w:w="4680" w:type="dxa"/>
          </w:tcPr>
          <w:p w14:paraId="6A43550B" w14:textId="77777777" w:rsidR="0011530C" w:rsidRDefault="0011530C" w:rsidP="002A7DDF">
            <w:pPr>
              <w:pStyle w:val="NormalNoIndent"/>
              <w:spacing w:line="360" w:lineRule="auto"/>
            </w:pPr>
            <w:r>
              <w:t>Objective</w:t>
            </w:r>
          </w:p>
        </w:tc>
        <w:tc>
          <w:tcPr>
            <w:tcW w:w="4680" w:type="dxa"/>
          </w:tcPr>
          <w:p w14:paraId="34226435" w14:textId="77777777" w:rsidR="0011530C" w:rsidRDefault="0011530C" w:rsidP="002A7DDF">
            <w:pPr>
              <w:pStyle w:val="NormalNoIndent"/>
              <w:spacing w:line="360" w:lineRule="auto"/>
            </w:pPr>
            <w:r>
              <w:t>Activity</w:t>
            </w:r>
          </w:p>
        </w:tc>
      </w:tr>
      <w:tr w:rsidR="0011530C" w14:paraId="19F68DFD" w14:textId="77777777">
        <w:tblPrEx>
          <w:tblCellMar>
            <w:top w:w="0" w:type="dxa"/>
            <w:bottom w:w="0" w:type="dxa"/>
          </w:tblCellMar>
        </w:tblPrEx>
        <w:trPr>
          <w:cantSplit/>
        </w:trPr>
        <w:tc>
          <w:tcPr>
            <w:tcW w:w="4680" w:type="dxa"/>
          </w:tcPr>
          <w:p w14:paraId="765B2FF9" w14:textId="77777777" w:rsidR="0011530C" w:rsidRDefault="0011530C" w:rsidP="002A7DDF">
            <w:pPr>
              <w:pStyle w:val="NormalNoIndent"/>
              <w:spacing w:line="360" w:lineRule="auto"/>
            </w:pPr>
            <w:r>
              <w:t>Resting Tone</w:t>
            </w:r>
          </w:p>
          <w:p w14:paraId="234C68E8" w14:textId="77777777" w:rsidR="0011530C" w:rsidRDefault="0011530C" w:rsidP="002A7DDF">
            <w:pPr>
              <w:pStyle w:val="NormalNoIndent"/>
              <w:spacing w:line="360" w:lineRule="auto"/>
            </w:pPr>
            <w:r>
              <w:t>Learn “Minor Triple”</w:t>
            </w:r>
          </w:p>
        </w:tc>
        <w:tc>
          <w:tcPr>
            <w:tcW w:w="4680" w:type="dxa"/>
          </w:tcPr>
          <w:p w14:paraId="45615317" w14:textId="77777777" w:rsidR="0011530C" w:rsidRDefault="0011530C" w:rsidP="002A7DDF">
            <w:pPr>
              <w:pStyle w:val="NormalNoIndent"/>
              <w:numPr>
                <w:ilvl w:val="0"/>
                <w:numId w:val="36"/>
              </w:numPr>
              <w:spacing w:line="360" w:lineRule="auto"/>
            </w:pPr>
            <w:r>
              <w:t>Sing “Minor Triple” #2</w:t>
            </w:r>
          </w:p>
          <w:p w14:paraId="41BD65C8" w14:textId="77777777" w:rsidR="0011530C" w:rsidRDefault="0011530C" w:rsidP="002A7DDF">
            <w:pPr>
              <w:pStyle w:val="NormalNoIndent"/>
              <w:numPr>
                <w:ilvl w:val="0"/>
                <w:numId w:val="36"/>
              </w:numPr>
              <w:spacing w:line="360" w:lineRule="auto"/>
            </w:pPr>
            <w:proofErr w:type="gramStart"/>
            <w:r>
              <w:t>Sing</w:t>
            </w:r>
            <w:proofErr w:type="gramEnd"/>
            <w:r>
              <w:t xml:space="preserve"> resting tone</w:t>
            </w:r>
          </w:p>
        </w:tc>
      </w:tr>
      <w:tr w:rsidR="0011530C" w14:paraId="38D38A0B" w14:textId="77777777">
        <w:tblPrEx>
          <w:tblCellMar>
            <w:top w:w="0" w:type="dxa"/>
            <w:bottom w:w="0" w:type="dxa"/>
          </w:tblCellMar>
        </w:tblPrEx>
        <w:trPr>
          <w:cantSplit/>
        </w:trPr>
        <w:tc>
          <w:tcPr>
            <w:tcW w:w="4680" w:type="dxa"/>
          </w:tcPr>
          <w:p w14:paraId="22B1DEB4" w14:textId="77777777" w:rsidR="0011530C" w:rsidRDefault="0011530C" w:rsidP="002A7DDF">
            <w:pPr>
              <w:pStyle w:val="NormalNoIndent"/>
              <w:spacing w:line="360" w:lineRule="auto"/>
            </w:pPr>
            <w:r>
              <w:t>Tone Development</w:t>
            </w:r>
          </w:p>
        </w:tc>
        <w:tc>
          <w:tcPr>
            <w:tcW w:w="4680" w:type="dxa"/>
          </w:tcPr>
          <w:p w14:paraId="1CB97749" w14:textId="77777777" w:rsidR="0011530C" w:rsidRDefault="0011530C" w:rsidP="002A7DDF">
            <w:pPr>
              <w:pStyle w:val="NormalNoIndent"/>
              <w:numPr>
                <w:ilvl w:val="0"/>
                <w:numId w:val="36"/>
              </w:numPr>
              <w:spacing w:line="360" w:lineRule="auto"/>
            </w:pPr>
            <w:r>
              <w:t>Establish Concert A as Tonic</w:t>
            </w:r>
          </w:p>
          <w:p w14:paraId="1221E179" w14:textId="77777777" w:rsidR="0011530C" w:rsidRDefault="0011530C" w:rsidP="002A7DDF">
            <w:pPr>
              <w:pStyle w:val="NormalNoIndent"/>
              <w:numPr>
                <w:ilvl w:val="0"/>
                <w:numId w:val="36"/>
              </w:numPr>
              <w:spacing w:line="360" w:lineRule="auto"/>
            </w:pPr>
            <w:r>
              <w:t>Play mouthpiece pitch on A880</w:t>
            </w:r>
            <w:r>
              <w:tab/>
            </w:r>
            <w:r>
              <w:tab/>
            </w:r>
          </w:p>
        </w:tc>
      </w:tr>
      <w:tr w:rsidR="0011530C" w14:paraId="30CFB90F" w14:textId="77777777">
        <w:tblPrEx>
          <w:tblCellMar>
            <w:top w:w="0" w:type="dxa"/>
            <w:bottom w:w="0" w:type="dxa"/>
          </w:tblCellMar>
        </w:tblPrEx>
        <w:trPr>
          <w:cantSplit/>
        </w:trPr>
        <w:tc>
          <w:tcPr>
            <w:tcW w:w="4680" w:type="dxa"/>
          </w:tcPr>
          <w:p w14:paraId="26638C7C" w14:textId="77777777" w:rsidR="0011530C" w:rsidRDefault="0011530C" w:rsidP="002A7DDF">
            <w:pPr>
              <w:pStyle w:val="NormalNoIndent"/>
              <w:spacing w:line="360" w:lineRule="auto"/>
            </w:pPr>
            <w:r>
              <w:t>Pulse</w:t>
            </w:r>
          </w:p>
        </w:tc>
        <w:tc>
          <w:tcPr>
            <w:tcW w:w="4680" w:type="dxa"/>
          </w:tcPr>
          <w:p w14:paraId="54112545" w14:textId="77777777" w:rsidR="0011530C" w:rsidRDefault="0011530C" w:rsidP="002A7DDF">
            <w:pPr>
              <w:pStyle w:val="NormalNoIndent"/>
              <w:numPr>
                <w:ilvl w:val="0"/>
                <w:numId w:val="36"/>
              </w:numPr>
              <w:spacing w:line="360" w:lineRule="auto"/>
            </w:pPr>
            <w:r>
              <w:t>Move arms and/or legs to pulse of tunes</w:t>
            </w:r>
          </w:p>
        </w:tc>
      </w:tr>
      <w:tr w:rsidR="0011530C" w14:paraId="5F99FAE0" w14:textId="77777777">
        <w:tblPrEx>
          <w:tblCellMar>
            <w:top w:w="0" w:type="dxa"/>
            <w:bottom w:w="0" w:type="dxa"/>
          </w:tblCellMar>
        </w:tblPrEx>
        <w:trPr>
          <w:cantSplit/>
        </w:trPr>
        <w:tc>
          <w:tcPr>
            <w:tcW w:w="4680" w:type="dxa"/>
          </w:tcPr>
          <w:p w14:paraId="2BFB4AFE" w14:textId="77777777" w:rsidR="0011530C" w:rsidRDefault="0011530C" w:rsidP="002A7DDF">
            <w:pPr>
              <w:pStyle w:val="NormalNoIndent"/>
              <w:spacing w:line="360" w:lineRule="auto"/>
            </w:pPr>
            <w:r>
              <w:t>Articulation</w:t>
            </w:r>
          </w:p>
        </w:tc>
        <w:tc>
          <w:tcPr>
            <w:tcW w:w="4680" w:type="dxa"/>
          </w:tcPr>
          <w:p w14:paraId="6278C43E" w14:textId="77777777" w:rsidR="0011530C" w:rsidRDefault="0011530C" w:rsidP="002A7DDF">
            <w:pPr>
              <w:pStyle w:val="NormalNoIndent"/>
              <w:numPr>
                <w:ilvl w:val="0"/>
                <w:numId w:val="36"/>
              </w:numPr>
              <w:spacing w:line="360" w:lineRule="auto"/>
            </w:pPr>
            <w:r>
              <w:t>Establish G-Do</w:t>
            </w:r>
          </w:p>
          <w:p w14:paraId="4E0D73C9" w14:textId="77777777" w:rsidR="0011530C" w:rsidRDefault="0011530C" w:rsidP="002A7DDF">
            <w:pPr>
              <w:pStyle w:val="NormalNoIndent"/>
              <w:numPr>
                <w:ilvl w:val="0"/>
                <w:numId w:val="36"/>
              </w:numPr>
              <w:spacing w:line="360" w:lineRule="auto"/>
            </w:pPr>
            <w:r>
              <w:t>Play Micro-beats legato in Duple and Triple meter on G-Do</w:t>
            </w:r>
          </w:p>
          <w:p w14:paraId="751FCA1F" w14:textId="77777777" w:rsidR="0011530C" w:rsidRDefault="0011530C" w:rsidP="002A7DDF">
            <w:pPr>
              <w:pStyle w:val="NormalNoIndent"/>
              <w:numPr>
                <w:ilvl w:val="0"/>
                <w:numId w:val="36"/>
              </w:numPr>
              <w:spacing w:line="360" w:lineRule="auto"/>
            </w:pPr>
            <w:r>
              <w:t>Play Micro-beats staccato in Duple and Triple meter on G-Do</w:t>
            </w:r>
          </w:p>
        </w:tc>
      </w:tr>
      <w:tr w:rsidR="0011530C" w14:paraId="3D2BC83E" w14:textId="77777777">
        <w:tblPrEx>
          <w:tblCellMar>
            <w:top w:w="0" w:type="dxa"/>
            <w:bottom w:w="0" w:type="dxa"/>
          </w:tblCellMar>
        </w:tblPrEx>
        <w:trPr>
          <w:cantSplit/>
        </w:trPr>
        <w:tc>
          <w:tcPr>
            <w:tcW w:w="4680" w:type="dxa"/>
          </w:tcPr>
          <w:p w14:paraId="313A47B5" w14:textId="77777777" w:rsidR="0011530C" w:rsidRDefault="0011530C" w:rsidP="002A7DDF">
            <w:pPr>
              <w:pStyle w:val="NormalNoIndent"/>
              <w:spacing w:line="360" w:lineRule="auto"/>
            </w:pPr>
            <w:r>
              <w:t>Technique:</w:t>
            </w:r>
          </w:p>
          <w:p w14:paraId="23DDA68C" w14:textId="77777777" w:rsidR="0011530C" w:rsidRDefault="0011530C" w:rsidP="002A7DDF">
            <w:pPr>
              <w:pStyle w:val="NormalNoIndent"/>
              <w:spacing w:line="360" w:lineRule="auto"/>
            </w:pPr>
            <w:r>
              <w:t>Pitches E1 D</w:t>
            </w:r>
            <w:r>
              <w:rPr>
                <w:rFonts w:ascii="WP IconicSymbolsA" w:hAnsi="WP IconicSymbolsA" w:cs="WP IconicSymbolsA"/>
              </w:rPr>
              <w:t></w:t>
            </w:r>
            <w:r>
              <w:t>1</w:t>
            </w:r>
          </w:p>
        </w:tc>
        <w:tc>
          <w:tcPr>
            <w:tcW w:w="4680" w:type="dxa"/>
          </w:tcPr>
          <w:p w14:paraId="094B20C1" w14:textId="77777777" w:rsidR="0011530C" w:rsidRDefault="0011530C" w:rsidP="002A7DDF">
            <w:pPr>
              <w:pStyle w:val="NormalNoIndent"/>
              <w:numPr>
                <w:ilvl w:val="0"/>
                <w:numId w:val="36"/>
              </w:numPr>
              <w:spacing w:line="360" w:lineRule="auto"/>
            </w:pPr>
            <w:r>
              <w:t>Establish E-La</w:t>
            </w:r>
          </w:p>
          <w:p w14:paraId="22344210" w14:textId="77777777" w:rsidR="0011530C" w:rsidRDefault="0011530C" w:rsidP="002A7DDF">
            <w:pPr>
              <w:pStyle w:val="NormalNoIndent"/>
              <w:numPr>
                <w:ilvl w:val="0"/>
                <w:numId w:val="36"/>
              </w:numPr>
              <w:spacing w:line="360" w:lineRule="auto"/>
            </w:pPr>
            <w:r>
              <w:t>Teach pattern Do-E-La</w:t>
            </w:r>
          </w:p>
          <w:p w14:paraId="49D73142" w14:textId="77777777" w:rsidR="0011530C" w:rsidRDefault="0011530C" w:rsidP="002A7DDF">
            <w:pPr>
              <w:pStyle w:val="NormalNoIndent"/>
              <w:numPr>
                <w:ilvl w:val="0"/>
                <w:numId w:val="36"/>
              </w:numPr>
              <w:spacing w:line="360" w:lineRule="auto"/>
            </w:pPr>
            <w:r>
              <w:t>Teach pattern Ti-Si</w:t>
            </w:r>
          </w:p>
          <w:p w14:paraId="5F899BD3" w14:textId="77777777" w:rsidR="0011530C" w:rsidRDefault="0011530C" w:rsidP="002A7DDF">
            <w:pPr>
              <w:pStyle w:val="NormalNoIndent"/>
              <w:numPr>
                <w:ilvl w:val="0"/>
                <w:numId w:val="36"/>
              </w:numPr>
              <w:spacing w:line="360" w:lineRule="auto"/>
            </w:pPr>
            <w:r>
              <w:t>Model fingerings, play phrases from “Minor Triple” in E-La</w:t>
            </w:r>
          </w:p>
        </w:tc>
      </w:tr>
      <w:tr w:rsidR="0011530C" w14:paraId="6F5E4841" w14:textId="77777777">
        <w:tblPrEx>
          <w:tblCellMar>
            <w:top w:w="0" w:type="dxa"/>
            <w:bottom w:w="0" w:type="dxa"/>
          </w:tblCellMar>
        </w:tblPrEx>
        <w:trPr>
          <w:cantSplit/>
        </w:trPr>
        <w:tc>
          <w:tcPr>
            <w:tcW w:w="4680" w:type="dxa"/>
          </w:tcPr>
          <w:p w14:paraId="53ADBD27" w14:textId="77777777" w:rsidR="0011530C" w:rsidRDefault="0011530C" w:rsidP="002A7DDF">
            <w:pPr>
              <w:pStyle w:val="NormalNoIndent"/>
              <w:spacing w:line="360" w:lineRule="auto"/>
            </w:pPr>
            <w:r>
              <w:t>Review “Major Duple”</w:t>
            </w:r>
          </w:p>
        </w:tc>
        <w:tc>
          <w:tcPr>
            <w:tcW w:w="4680" w:type="dxa"/>
          </w:tcPr>
          <w:p w14:paraId="4B3E57B6" w14:textId="77777777" w:rsidR="0011530C" w:rsidRDefault="0011530C" w:rsidP="002A7DDF">
            <w:pPr>
              <w:pStyle w:val="NormalNoIndent"/>
              <w:numPr>
                <w:ilvl w:val="0"/>
                <w:numId w:val="36"/>
              </w:numPr>
              <w:spacing w:line="360" w:lineRule="auto"/>
            </w:pPr>
            <w:r>
              <w:t>Play “Major Duple” in G-Do</w:t>
            </w:r>
          </w:p>
          <w:p w14:paraId="31B7B317" w14:textId="77777777" w:rsidR="0011530C" w:rsidRDefault="0011530C" w:rsidP="002A7DDF">
            <w:pPr>
              <w:pStyle w:val="NormalNoIndent"/>
              <w:numPr>
                <w:ilvl w:val="0"/>
                <w:numId w:val="36"/>
              </w:numPr>
              <w:spacing w:line="360" w:lineRule="auto"/>
            </w:pPr>
            <w:r>
              <w:t>Play “Minor Triple” in E-La (for discrimination)</w:t>
            </w:r>
          </w:p>
        </w:tc>
      </w:tr>
    </w:tbl>
    <w:p w14:paraId="0F06C9B9" w14:textId="3CB9602F" w:rsidR="00307AC9" w:rsidRDefault="007121FE" w:rsidP="00277EA6">
      <w:pPr>
        <w:pStyle w:val="Heading3"/>
        <w:pageBreakBefore/>
      </w:pPr>
      <w:bookmarkStart w:id="131" w:name="_Toc102498925"/>
      <w:r>
        <w:rPr>
          <w:noProof/>
        </w:rPr>
        <w:lastRenderedPageBreak/>
        <w:drawing>
          <wp:anchor distT="0" distB="0" distL="114300" distR="114300" simplePos="0" relativeHeight="251661824" behindDoc="0" locked="0" layoutInCell="1" allowOverlap="1" wp14:anchorId="4327EDDD" wp14:editId="755799EF">
            <wp:simplePos x="0" y="0"/>
            <wp:positionH relativeFrom="margin">
              <wp:posOffset>0</wp:posOffset>
            </wp:positionH>
            <wp:positionV relativeFrom="margin">
              <wp:posOffset>0</wp:posOffset>
            </wp:positionV>
            <wp:extent cx="5486400" cy="8229600"/>
            <wp:effectExtent l="0" t="0" r="0" b="0"/>
            <wp:wrapSquare wrapText="bothSides"/>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756519" w14:textId="77777777" w:rsidR="0011530C" w:rsidRDefault="0011530C" w:rsidP="00277EA6">
      <w:pPr>
        <w:pStyle w:val="Heading3"/>
        <w:pageBreakBefore/>
      </w:pPr>
      <w:r>
        <w:lastRenderedPageBreak/>
        <w:t>Lesson 3</w:t>
      </w:r>
      <w:bookmarkEnd w:id="131"/>
    </w:p>
    <w:p w14:paraId="3CB42DF9"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0EC63195" w14:textId="77777777">
        <w:tblPrEx>
          <w:tblCellMar>
            <w:top w:w="0" w:type="dxa"/>
            <w:bottom w:w="0" w:type="dxa"/>
          </w:tblCellMar>
        </w:tblPrEx>
        <w:trPr>
          <w:cantSplit/>
          <w:tblHeader/>
        </w:trPr>
        <w:tc>
          <w:tcPr>
            <w:tcW w:w="4680" w:type="dxa"/>
          </w:tcPr>
          <w:p w14:paraId="675484A5" w14:textId="77777777" w:rsidR="0011530C" w:rsidRDefault="0011530C" w:rsidP="002A7DDF">
            <w:pPr>
              <w:pStyle w:val="NormalNoIndent"/>
              <w:spacing w:line="360" w:lineRule="auto"/>
            </w:pPr>
            <w:r>
              <w:t>Objective</w:t>
            </w:r>
          </w:p>
        </w:tc>
        <w:tc>
          <w:tcPr>
            <w:tcW w:w="4680" w:type="dxa"/>
          </w:tcPr>
          <w:p w14:paraId="307189F4" w14:textId="77777777" w:rsidR="0011530C" w:rsidRDefault="0011530C" w:rsidP="002A7DDF">
            <w:pPr>
              <w:pStyle w:val="NormalNoIndent"/>
              <w:spacing w:line="360" w:lineRule="auto"/>
            </w:pPr>
            <w:r>
              <w:t>Activity</w:t>
            </w:r>
          </w:p>
        </w:tc>
      </w:tr>
      <w:tr w:rsidR="0011530C" w14:paraId="017D8F43" w14:textId="77777777">
        <w:tblPrEx>
          <w:tblCellMar>
            <w:top w:w="0" w:type="dxa"/>
            <w:bottom w:w="0" w:type="dxa"/>
          </w:tblCellMar>
        </w:tblPrEx>
        <w:trPr>
          <w:cantSplit/>
        </w:trPr>
        <w:tc>
          <w:tcPr>
            <w:tcW w:w="4680" w:type="dxa"/>
          </w:tcPr>
          <w:p w14:paraId="6468CFBB" w14:textId="77777777" w:rsidR="0011530C" w:rsidRDefault="0011530C" w:rsidP="002A7DDF">
            <w:pPr>
              <w:pStyle w:val="NormalNoIndent"/>
              <w:spacing w:line="360" w:lineRule="auto"/>
            </w:pPr>
            <w:r>
              <w:t>LSA</w:t>
            </w:r>
          </w:p>
          <w:p w14:paraId="23F63863" w14:textId="77777777" w:rsidR="0011530C" w:rsidRDefault="0011530C" w:rsidP="002A7DDF">
            <w:pPr>
              <w:pStyle w:val="NormalNoIndent"/>
              <w:spacing w:line="360" w:lineRule="auto"/>
            </w:pPr>
            <w:r>
              <w:t>Aural/Oral—Major/Minor–Tonic/Dominant</w:t>
            </w:r>
          </w:p>
        </w:tc>
        <w:tc>
          <w:tcPr>
            <w:tcW w:w="4680" w:type="dxa"/>
          </w:tcPr>
          <w:p w14:paraId="37DE06AE" w14:textId="77777777" w:rsidR="0011530C" w:rsidRDefault="0011530C" w:rsidP="002A7DDF">
            <w:pPr>
              <w:pStyle w:val="NormalNoIndent"/>
              <w:numPr>
                <w:ilvl w:val="0"/>
                <w:numId w:val="35"/>
              </w:numPr>
              <w:spacing w:line="360" w:lineRule="auto"/>
            </w:pPr>
            <w:r>
              <w:t>Echo-Sing series of Major Patterns, Tonic &amp; Dominant</w:t>
            </w:r>
          </w:p>
          <w:p w14:paraId="5BB31D72" w14:textId="77777777" w:rsidR="0011530C" w:rsidRDefault="0011530C" w:rsidP="002A7DDF">
            <w:pPr>
              <w:pStyle w:val="NormalNoIndent"/>
              <w:numPr>
                <w:ilvl w:val="0"/>
                <w:numId w:val="35"/>
              </w:numPr>
              <w:spacing w:line="360" w:lineRule="auto"/>
            </w:pPr>
            <w:r>
              <w:t>Echo-Sing series of Harmonic Minor Patterns, Tonic &amp; Dominant</w:t>
            </w:r>
          </w:p>
        </w:tc>
      </w:tr>
      <w:tr w:rsidR="0011530C" w14:paraId="085FB543" w14:textId="77777777">
        <w:tblPrEx>
          <w:tblCellMar>
            <w:top w:w="0" w:type="dxa"/>
            <w:bottom w:w="0" w:type="dxa"/>
          </w:tblCellMar>
        </w:tblPrEx>
        <w:trPr>
          <w:cantSplit/>
        </w:trPr>
        <w:tc>
          <w:tcPr>
            <w:tcW w:w="4680" w:type="dxa"/>
          </w:tcPr>
          <w:p w14:paraId="48ED9F95" w14:textId="77777777" w:rsidR="0011530C" w:rsidRDefault="0011530C" w:rsidP="002A7DDF">
            <w:pPr>
              <w:pStyle w:val="NormalNoIndent"/>
              <w:spacing w:line="360" w:lineRule="auto"/>
            </w:pPr>
            <w:r>
              <w:t>Tone Development</w:t>
            </w:r>
          </w:p>
        </w:tc>
        <w:tc>
          <w:tcPr>
            <w:tcW w:w="4680" w:type="dxa"/>
          </w:tcPr>
          <w:p w14:paraId="5F0FF158" w14:textId="77777777" w:rsidR="0011530C" w:rsidRDefault="0011530C" w:rsidP="002A7DDF">
            <w:pPr>
              <w:pStyle w:val="NormalNoIndent"/>
              <w:numPr>
                <w:ilvl w:val="0"/>
                <w:numId w:val="35"/>
              </w:numPr>
              <w:spacing w:line="360" w:lineRule="auto"/>
            </w:pPr>
            <w:r>
              <w:t>Establish Concert A as tonic</w:t>
            </w:r>
          </w:p>
          <w:p w14:paraId="01AA9696" w14:textId="77777777" w:rsidR="0011530C" w:rsidRDefault="0011530C" w:rsidP="002A7DDF">
            <w:pPr>
              <w:pStyle w:val="NormalNoIndent"/>
              <w:numPr>
                <w:ilvl w:val="0"/>
                <w:numId w:val="35"/>
              </w:numPr>
              <w:spacing w:line="360" w:lineRule="auto"/>
            </w:pPr>
            <w:r>
              <w:t>Sing and play tonic (Major or Minor) on mouthpiece loud</w:t>
            </w:r>
          </w:p>
        </w:tc>
      </w:tr>
      <w:tr w:rsidR="0011530C" w14:paraId="1B0C0C08" w14:textId="77777777">
        <w:tblPrEx>
          <w:tblCellMar>
            <w:top w:w="0" w:type="dxa"/>
            <w:bottom w:w="0" w:type="dxa"/>
          </w:tblCellMar>
        </w:tblPrEx>
        <w:trPr>
          <w:cantSplit/>
        </w:trPr>
        <w:tc>
          <w:tcPr>
            <w:tcW w:w="4680" w:type="dxa"/>
            <w:gridSpan w:val="2"/>
          </w:tcPr>
          <w:p w14:paraId="5AB98ABB" w14:textId="77777777" w:rsidR="0011530C" w:rsidRDefault="0011530C" w:rsidP="002A7DDF">
            <w:pPr>
              <w:pStyle w:val="NormalNoIndent"/>
              <w:numPr>
                <w:ilvl w:val="0"/>
                <w:numId w:val="35"/>
              </w:numPr>
              <w:spacing w:line="360" w:lineRule="auto"/>
            </w:pPr>
            <w:r>
              <w:t>Learn “Major Triple” by rote</w:t>
            </w:r>
          </w:p>
        </w:tc>
      </w:tr>
      <w:tr w:rsidR="0011530C" w14:paraId="4710EE83" w14:textId="77777777">
        <w:tblPrEx>
          <w:tblCellMar>
            <w:top w:w="0" w:type="dxa"/>
            <w:bottom w:w="0" w:type="dxa"/>
          </w:tblCellMar>
        </w:tblPrEx>
        <w:trPr>
          <w:cantSplit/>
        </w:trPr>
        <w:tc>
          <w:tcPr>
            <w:tcW w:w="4680" w:type="dxa"/>
          </w:tcPr>
          <w:p w14:paraId="38364CDF" w14:textId="77777777" w:rsidR="0011530C" w:rsidRDefault="0011530C" w:rsidP="002A7DDF">
            <w:pPr>
              <w:pStyle w:val="NormalNoIndent"/>
              <w:spacing w:line="360" w:lineRule="auto"/>
            </w:pPr>
            <w:r>
              <w:t>Review Tunes from previous lessons</w:t>
            </w:r>
          </w:p>
        </w:tc>
        <w:tc>
          <w:tcPr>
            <w:tcW w:w="4680" w:type="dxa"/>
          </w:tcPr>
          <w:p w14:paraId="162FE92C" w14:textId="77777777" w:rsidR="0011530C" w:rsidRDefault="0011530C" w:rsidP="002A7DDF">
            <w:pPr>
              <w:pStyle w:val="NormalNoIndent"/>
              <w:numPr>
                <w:ilvl w:val="0"/>
                <w:numId w:val="35"/>
              </w:numPr>
              <w:spacing w:line="360" w:lineRule="auto"/>
            </w:pPr>
            <w:r>
              <w:t>Play “Minor Triple” and “Major Duple” in G-Do, E-La</w:t>
            </w:r>
          </w:p>
        </w:tc>
      </w:tr>
      <w:tr w:rsidR="0011530C" w14:paraId="23551950" w14:textId="77777777">
        <w:tblPrEx>
          <w:tblCellMar>
            <w:top w:w="0" w:type="dxa"/>
            <w:bottom w:w="0" w:type="dxa"/>
          </w:tblCellMar>
        </w:tblPrEx>
        <w:trPr>
          <w:cantSplit/>
        </w:trPr>
        <w:tc>
          <w:tcPr>
            <w:tcW w:w="4680" w:type="dxa"/>
          </w:tcPr>
          <w:p w14:paraId="6F9AF3E6" w14:textId="77777777" w:rsidR="0011530C" w:rsidRDefault="0011530C" w:rsidP="002A7DDF">
            <w:pPr>
              <w:pStyle w:val="NormalNoIndent"/>
              <w:spacing w:line="360" w:lineRule="auto"/>
            </w:pPr>
            <w:r>
              <w:t>Articulation</w:t>
            </w:r>
          </w:p>
        </w:tc>
        <w:tc>
          <w:tcPr>
            <w:tcW w:w="4680" w:type="dxa"/>
          </w:tcPr>
          <w:p w14:paraId="268BB65E" w14:textId="77777777" w:rsidR="0011530C" w:rsidRDefault="0011530C" w:rsidP="002A7DDF">
            <w:pPr>
              <w:pStyle w:val="NormalNoIndent"/>
              <w:numPr>
                <w:ilvl w:val="0"/>
                <w:numId w:val="35"/>
              </w:numPr>
              <w:spacing w:line="360" w:lineRule="auto"/>
            </w:pPr>
            <w:r>
              <w:t>Establish E-La</w:t>
            </w:r>
          </w:p>
          <w:p w14:paraId="58DFF8B5" w14:textId="77777777" w:rsidR="0011530C" w:rsidRDefault="0011530C" w:rsidP="002A7DDF">
            <w:pPr>
              <w:pStyle w:val="NormalNoIndent"/>
              <w:numPr>
                <w:ilvl w:val="0"/>
                <w:numId w:val="35"/>
              </w:numPr>
              <w:spacing w:line="360" w:lineRule="auto"/>
            </w:pPr>
            <w:r>
              <w:t>Play legato/staccato patterns on E-La</w:t>
            </w:r>
          </w:p>
        </w:tc>
      </w:tr>
      <w:tr w:rsidR="0011530C" w14:paraId="61627917" w14:textId="77777777">
        <w:tblPrEx>
          <w:tblCellMar>
            <w:top w:w="0" w:type="dxa"/>
            <w:bottom w:w="0" w:type="dxa"/>
          </w:tblCellMar>
        </w:tblPrEx>
        <w:trPr>
          <w:cantSplit/>
        </w:trPr>
        <w:tc>
          <w:tcPr>
            <w:tcW w:w="4680" w:type="dxa"/>
          </w:tcPr>
          <w:p w14:paraId="12B8D893" w14:textId="77777777" w:rsidR="0011530C" w:rsidRDefault="0011530C" w:rsidP="002A7DDF">
            <w:pPr>
              <w:pStyle w:val="NormalNoIndent"/>
              <w:spacing w:line="360" w:lineRule="auto"/>
            </w:pPr>
            <w:r>
              <w:t>Technique:</w:t>
            </w:r>
          </w:p>
          <w:p w14:paraId="58592FF4" w14:textId="77777777" w:rsidR="0011530C" w:rsidRDefault="0011530C" w:rsidP="002A7DDF">
            <w:pPr>
              <w:pStyle w:val="NormalNoIndent"/>
              <w:spacing w:line="360" w:lineRule="auto"/>
            </w:pPr>
            <w:r>
              <w:t>Pitch F1</w:t>
            </w:r>
          </w:p>
        </w:tc>
        <w:tc>
          <w:tcPr>
            <w:tcW w:w="4680" w:type="dxa"/>
          </w:tcPr>
          <w:p w14:paraId="70919874" w14:textId="77777777" w:rsidR="0011530C" w:rsidRDefault="0011530C" w:rsidP="002A7DDF">
            <w:pPr>
              <w:pStyle w:val="NormalNoIndent"/>
              <w:numPr>
                <w:ilvl w:val="0"/>
                <w:numId w:val="35"/>
              </w:numPr>
              <w:spacing w:line="360" w:lineRule="auto"/>
            </w:pPr>
            <w:r>
              <w:t>Establish F-Do</w:t>
            </w:r>
          </w:p>
          <w:p w14:paraId="1C927ACD" w14:textId="77777777" w:rsidR="0011530C" w:rsidRDefault="0011530C" w:rsidP="002A7DDF">
            <w:pPr>
              <w:pStyle w:val="NormalNoIndent"/>
              <w:numPr>
                <w:ilvl w:val="0"/>
                <w:numId w:val="35"/>
              </w:numPr>
              <w:spacing w:line="360" w:lineRule="auto"/>
            </w:pPr>
            <w:r>
              <w:t>Teach pattern Mi-F-Do</w:t>
            </w:r>
          </w:p>
          <w:p w14:paraId="3A7DCA3D" w14:textId="77777777" w:rsidR="0011530C" w:rsidRDefault="0011530C" w:rsidP="002A7DDF">
            <w:pPr>
              <w:pStyle w:val="NormalNoIndent"/>
              <w:numPr>
                <w:ilvl w:val="0"/>
                <w:numId w:val="35"/>
              </w:numPr>
              <w:spacing w:line="360" w:lineRule="auto"/>
            </w:pPr>
            <w:r>
              <w:t>Teach pattern Re-Ti</w:t>
            </w:r>
          </w:p>
          <w:p w14:paraId="06C44FBE" w14:textId="77777777" w:rsidR="0011530C" w:rsidRDefault="0011530C" w:rsidP="002A7DDF">
            <w:pPr>
              <w:pStyle w:val="NormalNoIndent"/>
              <w:numPr>
                <w:ilvl w:val="0"/>
                <w:numId w:val="35"/>
              </w:numPr>
              <w:spacing w:line="360" w:lineRule="auto"/>
            </w:pPr>
            <w:r>
              <w:t>Model fingerings, play phrases from “Major Triple” in F-Do</w:t>
            </w:r>
          </w:p>
          <w:p w14:paraId="3433EDBD" w14:textId="77777777" w:rsidR="0011530C" w:rsidRDefault="0011530C" w:rsidP="002A7DDF">
            <w:pPr>
              <w:pStyle w:val="NormalNoIndent"/>
              <w:numPr>
                <w:ilvl w:val="0"/>
                <w:numId w:val="35"/>
              </w:numPr>
              <w:spacing w:line="360" w:lineRule="auto"/>
            </w:pPr>
            <w:r>
              <w:t>Play “Major Triple” in F-Do</w:t>
            </w:r>
          </w:p>
          <w:p w14:paraId="47342A9A" w14:textId="77777777" w:rsidR="0011530C" w:rsidRDefault="0011530C" w:rsidP="002A7DDF">
            <w:pPr>
              <w:pStyle w:val="NormalNoIndent"/>
              <w:numPr>
                <w:ilvl w:val="0"/>
                <w:numId w:val="35"/>
              </w:numPr>
              <w:spacing w:line="360" w:lineRule="auto"/>
            </w:pPr>
            <w:r>
              <w:t>Play “Major Duple” in F-Do</w:t>
            </w:r>
          </w:p>
          <w:p w14:paraId="37531F9A" w14:textId="77777777" w:rsidR="0011530C" w:rsidRDefault="0011530C" w:rsidP="002A7DDF">
            <w:pPr>
              <w:pStyle w:val="NormalNoIndent"/>
              <w:numPr>
                <w:ilvl w:val="0"/>
                <w:numId w:val="35"/>
              </w:numPr>
              <w:spacing w:line="360" w:lineRule="auto"/>
            </w:pPr>
            <w:r>
              <w:t>Establish G-Do</w:t>
            </w:r>
          </w:p>
          <w:p w14:paraId="0AF01FA1" w14:textId="77777777" w:rsidR="0011530C" w:rsidRDefault="0011530C" w:rsidP="002A7DDF">
            <w:pPr>
              <w:pStyle w:val="NormalNoIndent"/>
              <w:numPr>
                <w:ilvl w:val="0"/>
                <w:numId w:val="35"/>
              </w:numPr>
              <w:spacing w:line="360" w:lineRule="auto"/>
            </w:pPr>
            <w:r>
              <w:t>Model fingerings, play phrases from “Major Triple” in G-Do</w:t>
            </w:r>
          </w:p>
          <w:p w14:paraId="38FA1E4F" w14:textId="77777777" w:rsidR="0011530C" w:rsidRDefault="0011530C" w:rsidP="002A7DDF">
            <w:pPr>
              <w:pStyle w:val="NormalNoIndent"/>
              <w:numPr>
                <w:ilvl w:val="0"/>
                <w:numId w:val="35"/>
              </w:numPr>
              <w:spacing w:line="360" w:lineRule="auto"/>
            </w:pPr>
            <w:r>
              <w:t>Play “Major Triple in G-Do</w:t>
            </w:r>
          </w:p>
          <w:p w14:paraId="6E6986BA" w14:textId="77777777" w:rsidR="0011530C" w:rsidRDefault="0011530C" w:rsidP="002A7DDF">
            <w:pPr>
              <w:pStyle w:val="NormalNoIndent"/>
              <w:numPr>
                <w:ilvl w:val="0"/>
                <w:numId w:val="35"/>
              </w:numPr>
              <w:spacing w:line="360" w:lineRule="auto"/>
            </w:pPr>
            <w:r>
              <w:t>Name G-Do and F-Do</w:t>
            </w:r>
          </w:p>
        </w:tc>
      </w:tr>
    </w:tbl>
    <w:p w14:paraId="19CC5A60" w14:textId="77777777" w:rsidR="001E239C" w:rsidRDefault="001E239C" w:rsidP="00944DDD">
      <w:pPr>
        <w:pStyle w:val="Heading3"/>
      </w:pPr>
      <w:bookmarkStart w:id="132" w:name="_Toc102498926"/>
    </w:p>
    <w:p w14:paraId="4FB3C162" w14:textId="48DCE524" w:rsidR="0011530C" w:rsidRDefault="007121FE" w:rsidP="00944DDD">
      <w:pPr>
        <w:pStyle w:val="Heading3"/>
      </w:pPr>
      <w:r>
        <w:rPr>
          <w:noProof/>
        </w:rPr>
        <w:lastRenderedPageBreak/>
        <w:drawing>
          <wp:anchor distT="0" distB="0" distL="114300" distR="114300" simplePos="0" relativeHeight="251655680" behindDoc="0" locked="0" layoutInCell="1" allowOverlap="1" wp14:anchorId="6DDD0C07" wp14:editId="66A0FB7D">
            <wp:simplePos x="0" y="0"/>
            <wp:positionH relativeFrom="margin">
              <wp:posOffset>0</wp:posOffset>
            </wp:positionH>
            <wp:positionV relativeFrom="margin">
              <wp:posOffset>0</wp:posOffset>
            </wp:positionV>
            <wp:extent cx="5486400" cy="8229600"/>
            <wp:effectExtent l="0" t="0" r="0" b="0"/>
            <wp:wrapSquare wrapText="bothSides"/>
            <wp:docPr id="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239C">
        <w:br w:type="page"/>
      </w:r>
      <w:r w:rsidR="0011530C">
        <w:lastRenderedPageBreak/>
        <w:t>Lesson 4</w:t>
      </w:r>
      <w:bookmarkEnd w:id="132"/>
    </w:p>
    <w:p w14:paraId="3E0EA265"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4788D8DC" w14:textId="77777777">
        <w:tblPrEx>
          <w:tblCellMar>
            <w:top w:w="0" w:type="dxa"/>
            <w:bottom w:w="0" w:type="dxa"/>
          </w:tblCellMar>
        </w:tblPrEx>
        <w:trPr>
          <w:cantSplit/>
          <w:tblHeader/>
        </w:trPr>
        <w:tc>
          <w:tcPr>
            <w:tcW w:w="4680" w:type="dxa"/>
          </w:tcPr>
          <w:p w14:paraId="5278D5B5" w14:textId="77777777" w:rsidR="0011530C" w:rsidRDefault="0011530C" w:rsidP="002A7DDF">
            <w:pPr>
              <w:pStyle w:val="NormalNoIndent"/>
              <w:spacing w:line="360" w:lineRule="auto"/>
            </w:pPr>
            <w:r>
              <w:t>Objective</w:t>
            </w:r>
          </w:p>
        </w:tc>
        <w:tc>
          <w:tcPr>
            <w:tcW w:w="4680" w:type="dxa"/>
          </w:tcPr>
          <w:p w14:paraId="00AB5281" w14:textId="77777777" w:rsidR="0011530C" w:rsidRDefault="0011530C" w:rsidP="002A7DDF">
            <w:pPr>
              <w:pStyle w:val="NormalNoIndent"/>
              <w:spacing w:line="360" w:lineRule="auto"/>
            </w:pPr>
            <w:r>
              <w:t>Activity</w:t>
            </w:r>
          </w:p>
        </w:tc>
      </w:tr>
      <w:tr w:rsidR="0011530C" w14:paraId="32FD3F6F" w14:textId="77777777">
        <w:tblPrEx>
          <w:tblCellMar>
            <w:top w:w="0" w:type="dxa"/>
            <w:bottom w:w="0" w:type="dxa"/>
          </w:tblCellMar>
        </w:tblPrEx>
        <w:trPr>
          <w:cantSplit/>
        </w:trPr>
        <w:tc>
          <w:tcPr>
            <w:tcW w:w="4680" w:type="dxa"/>
          </w:tcPr>
          <w:p w14:paraId="67F43A06" w14:textId="77777777" w:rsidR="0011530C" w:rsidRDefault="0011530C" w:rsidP="002A7DDF">
            <w:pPr>
              <w:pStyle w:val="NormalNoIndent"/>
              <w:spacing w:line="360" w:lineRule="auto"/>
            </w:pPr>
            <w:r>
              <w:t>LSA</w:t>
            </w:r>
          </w:p>
          <w:p w14:paraId="1F62F623" w14:textId="77777777" w:rsidR="0011530C" w:rsidRDefault="0011530C" w:rsidP="002A7DDF">
            <w:pPr>
              <w:pStyle w:val="NormalNoIndent"/>
              <w:spacing w:line="360" w:lineRule="auto"/>
            </w:pPr>
            <w:r>
              <w:t>Aural/Oral—Duple/Triple–Macro-beat/Micro-beat</w:t>
            </w:r>
          </w:p>
        </w:tc>
        <w:tc>
          <w:tcPr>
            <w:tcW w:w="4680" w:type="dxa"/>
          </w:tcPr>
          <w:p w14:paraId="32895D28" w14:textId="77777777" w:rsidR="0011530C" w:rsidRDefault="0011530C" w:rsidP="002A7DDF">
            <w:pPr>
              <w:pStyle w:val="NormalNoIndent"/>
              <w:numPr>
                <w:ilvl w:val="0"/>
                <w:numId w:val="34"/>
              </w:numPr>
              <w:spacing w:line="360" w:lineRule="auto"/>
            </w:pPr>
            <w:r>
              <w:t>Echo-chant series of Duple Patterns</w:t>
            </w:r>
          </w:p>
          <w:p w14:paraId="5AC78319" w14:textId="77777777" w:rsidR="0011530C" w:rsidRDefault="0011530C" w:rsidP="002A7DDF">
            <w:pPr>
              <w:pStyle w:val="NormalNoIndent"/>
              <w:numPr>
                <w:ilvl w:val="0"/>
                <w:numId w:val="34"/>
              </w:numPr>
              <w:spacing w:line="360" w:lineRule="auto"/>
            </w:pPr>
            <w:r>
              <w:t>Echo-chant series of Triple Patterns</w:t>
            </w:r>
          </w:p>
        </w:tc>
      </w:tr>
      <w:tr w:rsidR="0011530C" w14:paraId="5304088A" w14:textId="77777777">
        <w:tblPrEx>
          <w:tblCellMar>
            <w:top w:w="0" w:type="dxa"/>
            <w:bottom w:w="0" w:type="dxa"/>
          </w:tblCellMar>
        </w:tblPrEx>
        <w:trPr>
          <w:cantSplit/>
        </w:trPr>
        <w:tc>
          <w:tcPr>
            <w:tcW w:w="4680" w:type="dxa"/>
            <w:gridSpan w:val="2"/>
          </w:tcPr>
          <w:p w14:paraId="387747A3" w14:textId="77777777" w:rsidR="0011530C" w:rsidRDefault="0011530C" w:rsidP="002A7DDF">
            <w:pPr>
              <w:pStyle w:val="NormalNoIndent"/>
              <w:numPr>
                <w:ilvl w:val="0"/>
                <w:numId w:val="34"/>
              </w:numPr>
              <w:spacing w:line="360" w:lineRule="auto"/>
            </w:pPr>
            <w:r>
              <w:t>Learn “Snake Dance”</w:t>
            </w:r>
          </w:p>
        </w:tc>
      </w:tr>
      <w:tr w:rsidR="0011530C" w14:paraId="58DFD644" w14:textId="77777777">
        <w:tblPrEx>
          <w:tblCellMar>
            <w:top w:w="0" w:type="dxa"/>
            <w:bottom w:w="0" w:type="dxa"/>
          </w:tblCellMar>
        </w:tblPrEx>
        <w:trPr>
          <w:cantSplit/>
        </w:trPr>
        <w:tc>
          <w:tcPr>
            <w:tcW w:w="4680" w:type="dxa"/>
          </w:tcPr>
          <w:p w14:paraId="5CC8652E" w14:textId="77777777" w:rsidR="0011530C" w:rsidRDefault="0011530C" w:rsidP="002A7DDF">
            <w:pPr>
              <w:pStyle w:val="NormalNoIndent"/>
              <w:spacing w:line="360" w:lineRule="auto"/>
            </w:pPr>
            <w:r>
              <w:t>Tone Development</w:t>
            </w:r>
          </w:p>
        </w:tc>
        <w:tc>
          <w:tcPr>
            <w:tcW w:w="4680" w:type="dxa"/>
          </w:tcPr>
          <w:p w14:paraId="0EDE87C1" w14:textId="77777777" w:rsidR="0011530C" w:rsidRDefault="0011530C" w:rsidP="002A7DDF">
            <w:pPr>
              <w:pStyle w:val="NormalNoIndent"/>
              <w:numPr>
                <w:ilvl w:val="0"/>
                <w:numId w:val="34"/>
              </w:numPr>
              <w:spacing w:line="360" w:lineRule="auto"/>
            </w:pPr>
            <w:r>
              <w:t>Check mouthpiece pitch and embouchure</w:t>
            </w:r>
          </w:p>
          <w:p w14:paraId="0A0ABC20" w14:textId="77777777" w:rsidR="0011530C" w:rsidRDefault="0011530C" w:rsidP="002A7DDF">
            <w:pPr>
              <w:pStyle w:val="NormalNoIndent"/>
              <w:numPr>
                <w:ilvl w:val="0"/>
                <w:numId w:val="34"/>
              </w:numPr>
              <w:spacing w:line="360" w:lineRule="auto"/>
            </w:pPr>
            <w:r>
              <w:t>Establish A</w:t>
            </w:r>
            <w:r>
              <w:rPr>
                <w:rFonts w:ascii="WP IconicSymbolsA" w:hAnsi="WP IconicSymbolsA" w:cs="WP IconicSymbolsA"/>
              </w:rPr>
              <w:t></w:t>
            </w:r>
            <w:r>
              <w:t xml:space="preserve"> Concert, sing and play (to develop flexibility)</w:t>
            </w:r>
          </w:p>
        </w:tc>
      </w:tr>
      <w:tr w:rsidR="0011530C" w14:paraId="46E30522" w14:textId="77777777">
        <w:tblPrEx>
          <w:tblCellMar>
            <w:top w:w="0" w:type="dxa"/>
            <w:bottom w:w="0" w:type="dxa"/>
          </w:tblCellMar>
        </w:tblPrEx>
        <w:trPr>
          <w:cantSplit/>
        </w:trPr>
        <w:tc>
          <w:tcPr>
            <w:tcW w:w="4680" w:type="dxa"/>
          </w:tcPr>
          <w:p w14:paraId="1E2BC2DA" w14:textId="77777777" w:rsidR="0011530C" w:rsidRDefault="0011530C" w:rsidP="002A7DDF">
            <w:pPr>
              <w:pStyle w:val="NormalNoIndent"/>
              <w:spacing w:line="360" w:lineRule="auto"/>
            </w:pPr>
            <w:r>
              <w:t>Articulation</w:t>
            </w:r>
          </w:p>
        </w:tc>
        <w:tc>
          <w:tcPr>
            <w:tcW w:w="4680" w:type="dxa"/>
          </w:tcPr>
          <w:p w14:paraId="0FDED800" w14:textId="77777777" w:rsidR="0011530C" w:rsidRDefault="0011530C" w:rsidP="002A7DDF">
            <w:pPr>
              <w:pStyle w:val="NormalNoIndent"/>
              <w:numPr>
                <w:ilvl w:val="0"/>
                <w:numId w:val="34"/>
              </w:numPr>
              <w:spacing w:line="360" w:lineRule="auto"/>
            </w:pPr>
            <w:r>
              <w:t>Review Tunes #1-3 with Legato articulation</w:t>
            </w:r>
          </w:p>
          <w:p w14:paraId="73113151" w14:textId="77777777" w:rsidR="0011530C" w:rsidRDefault="0011530C" w:rsidP="002A7DDF">
            <w:pPr>
              <w:pStyle w:val="NormalNoIndent"/>
              <w:numPr>
                <w:ilvl w:val="0"/>
                <w:numId w:val="34"/>
              </w:numPr>
              <w:spacing w:line="360" w:lineRule="auto"/>
            </w:pPr>
            <w:r>
              <w:t>Review Tunes #1-3 with Staccato articulation</w:t>
            </w:r>
          </w:p>
          <w:p w14:paraId="759DEEE7" w14:textId="77777777" w:rsidR="0011530C" w:rsidRDefault="0011530C" w:rsidP="002A7DDF">
            <w:pPr>
              <w:pStyle w:val="NormalNoIndent"/>
              <w:numPr>
                <w:ilvl w:val="0"/>
                <w:numId w:val="34"/>
              </w:numPr>
              <w:spacing w:line="360" w:lineRule="auto"/>
            </w:pPr>
            <w:r>
              <w:t>Review Tunes #1-3, changing articulation for each phrase</w:t>
            </w:r>
          </w:p>
        </w:tc>
      </w:tr>
      <w:tr w:rsidR="0011530C" w14:paraId="432AEBC9" w14:textId="77777777">
        <w:tblPrEx>
          <w:tblCellMar>
            <w:top w:w="0" w:type="dxa"/>
            <w:bottom w:w="0" w:type="dxa"/>
          </w:tblCellMar>
        </w:tblPrEx>
        <w:trPr>
          <w:cantSplit/>
        </w:trPr>
        <w:tc>
          <w:tcPr>
            <w:tcW w:w="4680" w:type="dxa"/>
          </w:tcPr>
          <w:p w14:paraId="0E48D4E1" w14:textId="77777777" w:rsidR="0011530C" w:rsidRDefault="0011530C" w:rsidP="002A7DDF">
            <w:pPr>
              <w:pStyle w:val="NormalNoIndent"/>
              <w:spacing w:line="360" w:lineRule="auto"/>
            </w:pPr>
            <w:r>
              <w:t>Technique:</w:t>
            </w:r>
          </w:p>
          <w:p w14:paraId="1B1B61F4" w14:textId="77777777" w:rsidR="0011530C" w:rsidRDefault="0011530C" w:rsidP="002A7DDF">
            <w:pPr>
              <w:pStyle w:val="NormalNoIndent"/>
              <w:spacing w:line="360" w:lineRule="auto"/>
            </w:pPr>
            <w:r>
              <w:t>Perform “Snake Dance”</w:t>
            </w:r>
          </w:p>
        </w:tc>
        <w:tc>
          <w:tcPr>
            <w:tcW w:w="4680" w:type="dxa"/>
          </w:tcPr>
          <w:p w14:paraId="0489998C" w14:textId="77777777" w:rsidR="0011530C" w:rsidRDefault="0011530C" w:rsidP="002A7DDF">
            <w:pPr>
              <w:pStyle w:val="NormalNoIndent"/>
              <w:numPr>
                <w:ilvl w:val="0"/>
                <w:numId w:val="34"/>
              </w:numPr>
              <w:spacing w:line="360" w:lineRule="auto"/>
            </w:pPr>
            <w:r>
              <w:t>Establish E-La</w:t>
            </w:r>
          </w:p>
          <w:p w14:paraId="2DD44369" w14:textId="77777777" w:rsidR="0011530C" w:rsidRDefault="0011530C" w:rsidP="002A7DDF">
            <w:pPr>
              <w:pStyle w:val="NormalNoIndent"/>
              <w:numPr>
                <w:ilvl w:val="0"/>
                <w:numId w:val="34"/>
              </w:numPr>
              <w:spacing w:line="360" w:lineRule="auto"/>
            </w:pPr>
            <w:r>
              <w:t>Play “Snake Dance” in E-La</w:t>
            </w:r>
            <w:r>
              <w:tab/>
            </w:r>
            <w:r>
              <w:tab/>
            </w:r>
          </w:p>
        </w:tc>
      </w:tr>
      <w:tr w:rsidR="0011530C" w14:paraId="09A04681" w14:textId="77777777">
        <w:tblPrEx>
          <w:tblCellMar>
            <w:top w:w="0" w:type="dxa"/>
            <w:bottom w:w="0" w:type="dxa"/>
          </w:tblCellMar>
        </w:tblPrEx>
        <w:trPr>
          <w:cantSplit/>
        </w:trPr>
        <w:tc>
          <w:tcPr>
            <w:tcW w:w="4680" w:type="dxa"/>
          </w:tcPr>
          <w:p w14:paraId="60A45349" w14:textId="77777777" w:rsidR="0011530C" w:rsidRDefault="0011530C" w:rsidP="002A7DDF">
            <w:pPr>
              <w:pStyle w:val="NormalNoIndent"/>
              <w:spacing w:line="360" w:lineRule="auto"/>
            </w:pPr>
            <w:r>
              <w:lastRenderedPageBreak/>
              <w:t>Technique:</w:t>
            </w:r>
          </w:p>
          <w:p w14:paraId="1B1C0C7C" w14:textId="77777777" w:rsidR="0011530C" w:rsidRDefault="0011530C" w:rsidP="002A7DDF">
            <w:pPr>
              <w:pStyle w:val="NormalNoIndent"/>
              <w:spacing w:line="360" w:lineRule="auto"/>
            </w:pPr>
            <w:r>
              <w:t>Pitch D1 C1 B0</w:t>
            </w:r>
          </w:p>
        </w:tc>
        <w:tc>
          <w:tcPr>
            <w:tcW w:w="4680" w:type="dxa"/>
          </w:tcPr>
          <w:p w14:paraId="1E17B948" w14:textId="77777777" w:rsidR="0011530C" w:rsidRDefault="0011530C" w:rsidP="002A7DDF">
            <w:pPr>
              <w:pStyle w:val="NormalNoIndent"/>
              <w:numPr>
                <w:ilvl w:val="0"/>
                <w:numId w:val="34"/>
              </w:numPr>
              <w:spacing w:line="360" w:lineRule="auto"/>
            </w:pPr>
            <w:r>
              <w:t xml:space="preserve">Establish </w:t>
            </w:r>
            <w:proofErr w:type="gramStart"/>
            <w:r>
              <w:t>C-</w:t>
            </w:r>
            <w:proofErr w:type="gramEnd"/>
            <w:r>
              <w:t>Do</w:t>
            </w:r>
          </w:p>
          <w:p w14:paraId="0F2BB688" w14:textId="77777777" w:rsidR="0011530C" w:rsidRDefault="0011530C" w:rsidP="002A7DDF">
            <w:pPr>
              <w:pStyle w:val="NormalNoIndent"/>
              <w:numPr>
                <w:ilvl w:val="0"/>
                <w:numId w:val="34"/>
              </w:numPr>
              <w:spacing w:line="360" w:lineRule="auto"/>
            </w:pPr>
            <w:r>
              <w:t>Teach pattern So\Mi\C-Do</w:t>
            </w:r>
          </w:p>
          <w:p w14:paraId="1B063BCD" w14:textId="77777777" w:rsidR="0011530C" w:rsidRDefault="0011530C" w:rsidP="002A7DDF">
            <w:pPr>
              <w:pStyle w:val="NormalNoIndent"/>
              <w:numPr>
                <w:ilvl w:val="0"/>
                <w:numId w:val="34"/>
              </w:numPr>
              <w:spacing w:line="360" w:lineRule="auto"/>
            </w:pPr>
            <w:r>
              <w:t>Teach pattern So\Re\Ti</w:t>
            </w:r>
          </w:p>
          <w:p w14:paraId="5930EA62" w14:textId="77777777" w:rsidR="0011530C" w:rsidRDefault="0011530C" w:rsidP="002A7DDF">
            <w:pPr>
              <w:pStyle w:val="NormalNoIndent"/>
              <w:numPr>
                <w:ilvl w:val="0"/>
                <w:numId w:val="34"/>
              </w:numPr>
              <w:spacing w:line="360" w:lineRule="auto"/>
            </w:pPr>
            <w:r>
              <w:t>Model fingerings, play phrases from “Major Duple” and “Major Triple” in C-Do</w:t>
            </w:r>
          </w:p>
          <w:p w14:paraId="449C934F" w14:textId="77777777" w:rsidR="0011530C" w:rsidRDefault="0011530C" w:rsidP="002A7DDF">
            <w:pPr>
              <w:pStyle w:val="NormalNoIndent"/>
              <w:numPr>
                <w:ilvl w:val="0"/>
                <w:numId w:val="34"/>
              </w:numPr>
              <w:spacing w:line="360" w:lineRule="auto"/>
            </w:pPr>
            <w:r>
              <w:t>Play “Major Duple” and “Major Triple” in C-Do</w:t>
            </w:r>
          </w:p>
          <w:p w14:paraId="45CC1225" w14:textId="77777777" w:rsidR="0011530C" w:rsidRDefault="0011530C" w:rsidP="002A7DDF">
            <w:pPr>
              <w:pStyle w:val="NormalNoIndent"/>
              <w:numPr>
                <w:ilvl w:val="0"/>
                <w:numId w:val="34"/>
              </w:numPr>
              <w:spacing w:line="360" w:lineRule="auto"/>
            </w:pPr>
            <w:r>
              <w:t>Establish D-La</w:t>
            </w:r>
          </w:p>
          <w:p w14:paraId="40E0E41E" w14:textId="77777777" w:rsidR="0011530C" w:rsidRDefault="0011530C" w:rsidP="002A7DDF">
            <w:pPr>
              <w:pStyle w:val="NormalNoIndent"/>
              <w:numPr>
                <w:ilvl w:val="0"/>
                <w:numId w:val="34"/>
              </w:numPr>
              <w:spacing w:line="360" w:lineRule="auto"/>
            </w:pPr>
            <w:r>
              <w:t>Teach pattern Re\Ti</w:t>
            </w:r>
          </w:p>
          <w:p w14:paraId="0E9C221A" w14:textId="77777777" w:rsidR="0011530C" w:rsidRDefault="0011530C" w:rsidP="002A7DDF">
            <w:pPr>
              <w:pStyle w:val="NormalNoIndent"/>
              <w:numPr>
                <w:ilvl w:val="0"/>
                <w:numId w:val="34"/>
              </w:numPr>
              <w:spacing w:line="360" w:lineRule="auto"/>
            </w:pPr>
            <w:r>
              <w:t>Teach pattern Do\D-La</w:t>
            </w:r>
          </w:p>
          <w:p w14:paraId="16D4F2B3" w14:textId="77777777" w:rsidR="0011530C" w:rsidRDefault="0011530C" w:rsidP="002A7DDF">
            <w:pPr>
              <w:pStyle w:val="NormalNoIndent"/>
              <w:numPr>
                <w:ilvl w:val="0"/>
                <w:numId w:val="34"/>
              </w:numPr>
              <w:spacing w:line="360" w:lineRule="auto"/>
            </w:pPr>
            <w:r>
              <w:t>Play “Snake Dance” in D-La</w:t>
            </w:r>
          </w:p>
          <w:p w14:paraId="026F79CC" w14:textId="77777777" w:rsidR="0011530C" w:rsidRDefault="0011530C" w:rsidP="002A7DDF">
            <w:pPr>
              <w:pStyle w:val="NormalNoIndent"/>
              <w:numPr>
                <w:ilvl w:val="0"/>
                <w:numId w:val="34"/>
              </w:numPr>
              <w:spacing w:line="360" w:lineRule="auto"/>
            </w:pPr>
            <w:r>
              <w:t>Name E-La and D-La</w:t>
            </w:r>
          </w:p>
        </w:tc>
      </w:tr>
      <w:tr w:rsidR="0011530C" w14:paraId="158D7D0F" w14:textId="77777777">
        <w:tblPrEx>
          <w:tblCellMar>
            <w:top w:w="0" w:type="dxa"/>
            <w:bottom w:w="0" w:type="dxa"/>
          </w:tblCellMar>
        </w:tblPrEx>
        <w:trPr>
          <w:cantSplit/>
        </w:trPr>
        <w:tc>
          <w:tcPr>
            <w:tcW w:w="4680" w:type="dxa"/>
          </w:tcPr>
          <w:p w14:paraId="64BD699A" w14:textId="77777777" w:rsidR="0011530C" w:rsidRDefault="0011530C" w:rsidP="002A7DDF">
            <w:pPr>
              <w:pStyle w:val="NormalNoIndent"/>
              <w:spacing w:line="360" w:lineRule="auto"/>
            </w:pPr>
            <w:r>
              <w:t>Follow up on LSA from lesson 3</w:t>
            </w:r>
          </w:p>
        </w:tc>
        <w:tc>
          <w:tcPr>
            <w:tcW w:w="4680" w:type="dxa"/>
          </w:tcPr>
          <w:p w14:paraId="51892641" w14:textId="77777777" w:rsidR="0011530C" w:rsidRDefault="0011530C" w:rsidP="002A7DDF">
            <w:pPr>
              <w:pStyle w:val="NormalNoIndent"/>
              <w:numPr>
                <w:ilvl w:val="0"/>
                <w:numId w:val="34"/>
              </w:numPr>
              <w:spacing w:line="360" w:lineRule="auto"/>
            </w:pPr>
            <w:r>
              <w:t>Echo-sing patterns in Major, Minor, recording which ones were successfully sung</w:t>
            </w:r>
          </w:p>
        </w:tc>
      </w:tr>
    </w:tbl>
    <w:p w14:paraId="70035C12" w14:textId="0516C5DA" w:rsidR="00704323" w:rsidRDefault="007121FE" w:rsidP="00277EA6">
      <w:pPr>
        <w:pStyle w:val="Heading3"/>
        <w:pageBreakBefore/>
      </w:pPr>
      <w:bookmarkStart w:id="133" w:name="_Toc102498927"/>
      <w:r>
        <w:rPr>
          <w:noProof/>
        </w:rPr>
        <w:lastRenderedPageBreak/>
        <w:drawing>
          <wp:anchor distT="0" distB="0" distL="114300" distR="114300" simplePos="0" relativeHeight="251670016" behindDoc="0" locked="0" layoutInCell="1" allowOverlap="1" wp14:anchorId="54235317" wp14:editId="5B1D10B5">
            <wp:simplePos x="0" y="0"/>
            <wp:positionH relativeFrom="margin">
              <wp:posOffset>0</wp:posOffset>
            </wp:positionH>
            <wp:positionV relativeFrom="margin">
              <wp:posOffset>0</wp:posOffset>
            </wp:positionV>
            <wp:extent cx="5486400" cy="8229600"/>
            <wp:effectExtent l="0" t="0" r="0" b="0"/>
            <wp:wrapSquare wrapText="bothSides"/>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02483" w14:textId="77777777" w:rsidR="0011530C" w:rsidRDefault="0011530C" w:rsidP="00277EA6">
      <w:pPr>
        <w:pStyle w:val="Heading3"/>
        <w:pageBreakBefore/>
      </w:pPr>
      <w:r>
        <w:lastRenderedPageBreak/>
        <w:t>Lesson 5</w:t>
      </w:r>
      <w:bookmarkEnd w:id="133"/>
    </w:p>
    <w:p w14:paraId="56B586BC"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2340"/>
        <w:gridCol w:w="2340"/>
      </w:tblGrid>
      <w:tr w:rsidR="0011530C" w14:paraId="40DCA13A" w14:textId="77777777">
        <w:tblPrEx>
          <w:tblCellMar>
            <w:top w:w="0" w:type="dxa"/>
            <w:bottom w:w="0" w:type="dxa"/>
          </w:tblCellMar>
        </w:tblPrEx>
        <w:trPr>
          <w:cantSplit/>
          <w:tblHeader/>
        </w:trPr>
        <w:tc>
          <w:tcPr>
            <w:tcW w:w="4680" w:type="dxa"/>
          </w:tcPr>
          <w:p w14:paraId="0CFECFA3" w14:textId="77777777" w:rsidR="0011530C" w:rsidRDefault="0011530C" w:rsidP="002A7DDF">
            <w:pPr>
              <w:pStyle w:val="NormalNoIndent"/>
              <w:spacing w:line="360" w:lineRule="auto"/>
            </w:pPr>
            <w:r>
              <w:t>Objective</w:t>
            </w:r>
          </w:p>
        </w:tc>
        <w:tc>
          <w:tcPr>
            <w:tcW w:w="2340" w:type="dxa"/>
            <w:gridSpan w:val="2"/>
          </w:tcPr>
          <w:p w14:paraId="267064ED" w14:textId="77777777" w:rsidR="0011530C" w:rsidRDefault="0011530C" w:rsidP="002A7DDF">
            <w:pPr>
              <w:pStyle w:val="NormalNoIndent"/>
              <w:spacing w:line="360" w:lineRule="auto"/>
            </w:pPr>
            <w:r>
              <w:t>Activity</w:t>
            </w:r>
            <w:r>
              <w:tab/>
            </w:r>
            <w:r>
              <w:tab/>
            </w:r>
            <w:r>
              <w:tab/>
            </w:r>
          </w:p>
        </w:tc>
      </w:tr>
      <w:tr w:rsidR="0011530C" w14:paraId="5328A6A5" w14:textId="77777777">
        <w:tblPrEx>
          <w:tblCellMar>
            <w:top w:w="0" w:type="dxa"/>
            <w:bottom w:w="0" w:type="dxa"/>
          </w:tblCellMar>
        </w:tblPrEx>
        <w:trPr>
          <w:cantSplit/>
        </w:trPr>
        <w:tc>
          <w:tcPr>
            <w:tcW w:w="4680" w:type="dxa"/>
          </w:tcPr>
          <w:p w14:paraId="6B2212B2" w14:textId="77777777" w:rsidR="0011530C" w:rsidRDefault="0011530C" w:rsidP="002A7DDF">
            <w:pPr>
              <w:pStyle w:val="NormalNoIndent"/>
              <w:spacing w:line="360" w:lineRule="auto"/>
            </w:pPr>
            <w:r>
              <w:t>LSA</w:t>
            </w:r>
          </w:p>
          <w:p w14:paraId="153434B2" w14:textId="77777777" w:rsidR="0011530C" w:rsidRDefault="0011530C" w:rsidP="002A7DDF">
            <w:pPr>
              <w:pStyle w:val="NormalNoIndent"/>
              <w:spacing w:line="360" w:lineRule="auto"/>
            </w:pPr>
            <w:r>
              <w:t>Verbal Association—Major/Minor– Tonic/Dominant</w:t>
            </w:r>
          </w:p>
        </w:tc>
        <w:tc>
          <w:tcPr>
            <w:tcW w:w="2340" w:type="dxa"/>
            <w:gridSpan w:val="2"/>
          </w:tcPr>
          <w:p w14:paraId="0ED65839" w14:textId="77777777" w:rsidR="0011530C" w:rsidRDefault="0011530C" w:rsidP="002A7DDF">
            <w:pPr>
              <w:pStyle w:val="NormalNoIndent"/>
              <w:numPr>
                <w:ilvl w:val="0"/>
                <w:numId w:val="33"/>
              </w:numPr>
              <w:spacing w:line="360" w:lineRule="auto"/>
            </w:pPr>
            <w:r>
              <w:t xml:space="preserve">Echo-sing Major patterns with solfege </w:t>
            </w:r>
          </w:p>
          <w:p w14:paraId="50034817" w14:textId="77777777" w:rsidR="0011530C" w:rsidRDefault="0011530C" w:rsidP="002A7DDF">
            <w:pPr>
              <w:pStyle w:val="NormalNoIndent"/>
              <w:numPr>
                <w:ilvl w:val="0"/>
                <w:numId w:val="33"/>
              </w:numPr>
              <w:spacing w:line="360" w:lineRule="auto"/>
            </w:pPr>
            <w:r>
              <w:t xml:space="preserve">Echo-sing Minor patterns with solfege </w:t>
            </w:r>
          </w:p>
          <w:p w14:paraId="28F17BD7" w14:textId="77777777" w:rsidR="0011530C" w:rsidRDefault="0011530C" w:rsidP="002A7DDF">
            <w:pPr>
              <w:pStyle w:val="NormalNoIndent"/>
              <w:numPr>
                <w:ilvl w:val="0"/>
                <w:numId w:val="33"/>
              </w:numPr>
              <w:spacing w:line="360" w:lineRule="auto"/>
            </w:pPr>
            <w:r>
              <w:t>Teach proper names for Major, Harmonic Minor, Tonic and Dominant functions</w:t>
            </w:r>
          </w:p>
        </w:tc>
      </w:tr>
      <w:tr w:rsidR="0011530C" w14:paraId="33498543" w14:textId="77777777">
        <w:tblPrEx>
          <w:tblCellMar>
            <w:top w:w="0" w:type="dxa"/>
            <w:bottom w:w="0" w:type="dxa"/>
          </w:tblCellMar>
        </w:tblPrEx>
        <w:trPr>
          <w:cantSplit/>
        </w:trPr>
        <w:tc>
          <w:tcPr>
            <w:tcW w:w="4680" w:type="dxa"/>
            <w:gridSpan w:val="3"/>
          </w:tcPr>
          <w:p w14:paraId="598DE2FA" w14:textId="77777777" w:rsidR="0011530C" w:rsidRDefault="0011530C" w:rsidP="002A7DDF">
            <w:pPr>
              <w:pStyle w:val="NormalNoIndent"/>
              <w:numPr>
                <w:ilvl w:val="0"/>
                <w:numId w:val="33"/>
              </w:numPr>
              <w:spacing w:line="360" w:lineRule="auto"/>
            </w:pPr>
            <w:r>
              <w:t>Learn “Good Night, Ladies”</w:t>
            </w:r>
          </w:p>
        </w:tc>
      </w:tr>
      <w:tr w:rsidR="0011530C" w14:paraId="1A0E90E3" w14:textId="77777777">
        <w:tblPrEx>
          <w:tblCellMar>
            <w:top w:w="0" w:type="dxa"/>
            <w:bottom w:w="0" w:type="dxa"/>
          </w:tblCellMar>
        </w:tblPrEx>
        <w:trPr>
          <w:cantSplit/>
        </w:trPr>
        <w:tc>
          <w:tcPr>
            <w:tcW w:w="4680" w:type="dxa"/>
          </w:tcPr>
          <w:p w14:paraId="268A1928" w14:textId="77777777" w:rsidR="0011530C" w:rsidRDefault="0011530C" w:rsidP="002A7DDF">
            <w:pPr>
              <w:pStyle w:val="NormalNoIndent"/>
              <w:spacing w:line="360" w:lineRule="auto"/>
            </w:pPr>
            <w:r>
              <w:t>Tone Development</w:t>
            </w:r>
          </w:p>
        </w:tc>
        <w:tc>
          <w:tcPr>
            <w:tcW w:w="2340" w:type="dxa"/>
            <w:gridSpan w:val="2"/>
          </w:tcPr>
          <w:p w14:paraId="1AF3E7C1" w14:textId="77777777" w:rsidR="0011530C" w:rsidRDefault="0011530C" w:rsidP="002A7DDF">
            <w:pPr>
              <w:pStyle w:val="NormalNoIndent"/>
              <w:numPr>
                <w:ilvl w:val="0"/>
                <w:numId w:val="33"/>
              </w:numPr>
              <w:spacing w:line="360" w:lineRule="auto"/>
            </w:pPr>
            <w:r>
              <w:t>Review mouthpiece pitch, embouchure formation</w:t>
            </w:r>
          </w:p>
        </w:tc>
      </w:tr>
      <w:tr w:rsidR="0011530C" w14:paraId="183B3996" w14:textId="77777777">
        <w:tblPrEx>
          <w:tblCellMar>
            <w:top w:w="0" w:type="dxa"/>
            <w:bottom w:w="0" w:type="dxa"/>
          </w:tblCellMar>
        </w:tblPrEx>
        <w:trPr>
          <w:cantSplit/>
        </w:trPr>
        <w:tc>
          <w:tcPr>
            <w:tcW w:w="4680" w:type="dxa"/>
          </w:tcPr>
          <w:p w14:paraId="3BD909AA" w14:textId="77777777" w:rsidR="0011530C" w:rsidRDefault="0011530C" w:rsidP="002A7DDF">
            <w:pPr>
              <w:pStyle w:val="NormalNoIndent"/>
              <w:spacing w:line="360" w:lineRule="auto"/>
            </w:pPr>
            <w:r>
              <w:t>Articulation</w:t>
            </w:r>
          </w:p>
        </w:tc>
        <w:tc>
          <w:tcPr>
            <w:tcW w:w="2340" w:type="dxa"/>
            <w:gridSpan w:val="2"/>
          </w:tcPr>
          <w:p w14:paraId="10549740" w14:textId="77777777" w:rsidR="0011530C" w:rsidRDefault="0011530C" w:rsidP="002A7DDF">
            <w:pPr>
              <w:pStyle w:val="NormalNoIndent"/>
              <w:numPr>
                <w:ilvl w:val="0"/>
                <w:numId w:val="33"/>
              </w:numPr>
              <w:spacing w:line="360" w:lineRule="auto"/>
            </w:pPr>
            <w:r>
              <w:t>Select tonic, echo-play duple and triple patterns legato and staccato</w:t>
            </w:r>
          </w:p>
        </w:tc>
      </w:tr>
      <w:tr w:rsidR="0011530C" w14:paraId="3F1B4DF7" w14:textId="77777777">
        <w:tblPrEx>
          <w:tblCellMar>
            <w:top w:w="0" w:type="dxa"/>
            <w:bottom w:w="0" w:type="dxa"/>
          </w:tblCellMar>
        </w:tblPrEx>
        <w:trPr>
          <w:cantSplit/>
        </w:trPr>
        <w:tc>
          <w:tcPr>
            <w:tcW w:w="4680" w:type="dxa"/>
            <w:vMerge w:val="restart"/>
          </w:tcPr>
          <w:p w14:paraId="331CDFF9" w14:textId="77777777" w:rsidR="0011530C" w:rsidRDefault="0011530C" w:rsidP="002A7DDF">
            <w:pPr>
              <w:pStyle w:val="NormalNoIndent"/>
              <w:spacing w:line="360" w:lineRule="auto"/>
            </w:pPr>
            <w:r>
              <w:t>Name Fingerings with Solfege Syllables</w:t>
            </w:r>
          </w:p>
        </w:tc>
        <w:tc>
          <w:tcPr>
            <w:tcW w:w="2340" w:type="dxa"/>
            <w:gridSpan w:val="2"/>
          </w:tcPr>
          <w:p w14:paraId="75C91AF0" w14:textId="77777777" w:rsidR="0011530C" w:rsidRDefault="0011530C" w:rsidP="002A7DDF">
            <w:pPr>
              <w:pStyle w:val="NormalNoIndent"/>
              <w:numPr>
                <w:ilvl w:val="0"/>
                <w:numId w:val="32"/>
              </w:numPr>
              <w:spacing w:line="360" w:lineRule="auto"/>
            </w:pPr>
            <w:r>
              <w:t>Review all patterns, teach with solfege</w:t>
            </w:r>
          </w:p>
        </w:tc>
      </w:tr>
      <w:tr w:rsidR="0011530C" w14:paraId="44CDF9FB" w14:textId="77777777">
        <w:tblPrEx>
          <w:tblCellMar>
            <w:top w:w="0" w:type="dxa"/>
            <w:bottom w:w="0" w:type="dxa"/>
          </w:tblCellMar>
        </w:tblPrEx>
        <w:trPr>
          <w:cantSplit/>
        </w:trPr>
        <w:tc>
          <w:tcPr>
            <w:tcW w:w="4680" w:type="dxa"/>
            <w:vMerge/>
          </w:tcPr>
          <w:p w14:paraId="158AE269" w14:textId="77777777" w:rsidR="0011530C" w:rsidRDefault="0011530C" w:rsidP="002A7DDF">
            <w:pPr>
              <w:pStyle w:val="NormalNoIndent"/>
              <w:spacing w:line="360" w:lineRule="auto"/>
            </w:pPr>
          </w:p>
        </w:tc>
        <w:tc>
          <w:tcPr>
            <w:tcW w:w="2340" w:type="dxa"/>
          </w:tcPr>
          <w:p w14:paraId="0C1C9C48" w14:textId="77777777" w:rsidR="0011530C" w:rsidRDefault="0011530C" w:rsidP="002A7DDF">
            <w:pPr>
              <w:pStyle w:val="NormalNoIndent"/>
              <w:spacing w:line="360" w:lineRule="auto"/>
            </w:pPr>
            <w:r>
              <w:t>Establish G-Do</w:t>
            </w:r>
          </w:p>
          <w:p w14:paraId="40A42A3B" w14:textId="77777777" w:rsidR="0011530C" w:rsidRDefault="0011530C" w:rsidP="002A7DDF">
            <w:pPr>
              <w:pStyle w:val="NormalNoIndent"/>
              <w:spacing w:line="360" w:lineRule="auto"/>
            </w:pPr>
            <w:r>
              <w:t>Mi\G-Do</w:t>
            </w:r>
          </w:p>
          <w:p w14:paraId="74F4FC7C" w14:textId="77777777" w:rsidR="0011530C" w:rsidRDefault="0011530C" w:rsidP="002A7DDF">
            <w:pPr>
              <w:pStyle w:val="NormalNoIndent"/>
              <w:spacing w:line="360" w:lineRule="auto"/>
            </w:pPr>
            <w:r>
              <w:t>Re\Ti</w:t>
            </w:r>
          </w:p>
          <w:p w14:paraId="75872631" w14:textId="77777777" w:rsidR="0011530C" w:rsidRDefault="0011530C" w:rsidP="002A7DDF">
            <w:pPr>
              <w:pStyle w:val="NormalNoIndent"/>
              <w:spacing w:line="360" w:lineRule="auto"/>
            </w:pPr>
            <w:r>
              <w:t>Establish F-Do</w:t>
            </w:r>
          </w:p>
          <w:p w14:paraId="5CD11D76" w14:textId="77777777" w:rsidR="0011530C" w:rsidRDefault="0011530C" w:rsidP="002A7DDF">
            <w:pPr>
              <w:pStyle w:val="NormalNoIndent"/>
              <w:spacing w:line="360" w:lineRule="auto"/>
            </w:pPr>
            <w:r>
              <w:t>Mi\F-Do</w:t>
            </w:r>
          </w:p>
          <w:p w14:paraId="5D6414DA" w14:textId="77777777" w:rsidR="0011530C" w:rsidRDefault="0011530C" w:rsidP="002A7DDF">
            <w:pPr>
              <w:pStyle w:val="NormalNoIndent"/>
              <w:spacing w:line="360" w:lineRule="auto"/>
            </w:pPr>
            <w:r>
              <w:t>Re\Ti</w:t>
            </w:r>
          </w:p>
          <w:p w14:paraId="6380D8FE" w14:textId="77777777" w:rsidR="0011530C" w:rsidRDefault="0011530C" w:rsidP="002A7DDF">
            <w:pPr>
              <w:pStyle w:val="NormalNoIndent"/>
              <w:spacing w:line="360" w:lineRule="auto"/>
            </w:pPr>
            <w:r>
              <w:t xml:space="preserve">Establish </w:t>
            </w:r>
            <w:proofErr w:type="gramStart"/>
            <w:r>
              <w:t>C-</w:t>
            </w:r>
            <w:proofErr w:type="gramEnd"/>
            <w:r>
              <w:t>Do</w:t>
            </w:r>
          </w:p>
          <w:p w14:paraId="61117465" w14:textId="77777777" w:rsidR="0011530C" w:rsidRDefault="0011530C" w:rsidP="002A7DDF">
            <w:pPr>
              <w:pStyle w:val="NormalNoIndent"/>
              <w:spacing w:line="360" w:lineRule="auto"/>
            </w:pPr>
            <w:r>
              <w:t>So\Mi\C-Do</w:t>
            </w:r>
          </w:p>
          <w:p w14:paraId="75AB24A6" w14:textId="77777777" w:rsidR="0011530C" w:rsidRDefault="0011530C" w:rsidP="002A7DDF">
            <w:pPr>
              <w:pStyle w:val="NormalNoIndent"/>
              <w:spacing w:line="360" w:lineRule="auto"/>
            </w:pPr>
            <w:r>
              <w:t>So\Re\Ti</w:t>
            </w:r>
          </w:p>
        </w:tc>
        <w:tc>
          <w:tcPr>
            <w:tcW w:w="2340" w:type="dxa"/>
          </w:tcPr>
          <w:p w14:paraId="41A9EBF7" w14:textId="77777777" w:rsidR="0011530C" w:rsidRDefault="0011530C" w:rsidP="002A7DDF">
            <w:pPr>
              <w:pStyle w:val="NormalNoIndent"/>
              <w:spacing w:line="360" w:lineRule="auto"/>
            </w:pPr>
            <w:r>
              <w:t>Establish E-La</w:t>
            </w:r>
          </w:p>
          <w:p w14:paraId="2ECE3FB8" w14:textId="77777777" w:rsidR="0011530C" w:rsidRDefault="0011530C" w:rsidP="002A7DDF">
            <w:pPr>
              <w:pStyle w:val="NormalNoIndent"/>
              <w:spacing w:line="360" w:lineRule="auto"/>
            </w:pPr>
            <w:r>
              <w:t>Do\E-La</w:t>
            </w:r>
          </w:p>
          <w:p w14:paraId="396F3948" w14:textId="77777777" w:rsidR="0011530C" w:rsidRDefault="0011530C" w:rsidP="002A7DDF">
            <w:pPr>
              <w:pStyle w:val="NormalNoIndent"/>
              <w:spacing w:line="360" w:lineRule="auto"/>
            </w:pPr>
            <w:r>
              <w:t>Ti\Si</w:t>
            </w:r>
          </w:p>
          <w:p w14:paraId="7AF544E9" w14:textId="77777777" w:rsidR="0011530C" w:rsidRDefault="0011530C" w:rsidP="002A7DDF">
            <w:pPr>
              <w:pStyle w:val="NormalNoIndent"/>
              <w:spacing w:line="360" w:lineRule="auto"/>
            </w:pPr>
            <w:r>
              <w:t>Establish D-La</w:t>
            </w:r>
          </w:p>
          <w:p w14:paraId="2E61A2F8" w14:textId="77777777" w:rsidR="0011530C" w:rsidRDefault="0011530C" w:rsidP="002A7DDF">
            <w:pPr>
              <w:pStyle w:val="NormalNoIndent"/>
              <w:spacing w:line="360" w:lineRule="auto"/>
            </w:pPr>
            <w:r>
              <w:t>Re\Ti</w:t>
            </w:r>
          </w:p>
          <w:p w14:paraId="72B5D58A" w14:textId="77777777" w:rsidR="0011530C" w:rsidRDefault="0011530C" w:rsidP="002A7DDF">
            <w:pPr>
              <w:pStyle w:val="NormalNoIndent"/>
              <w:spacing w:line="360" w:lineRule="auto"/>
            </w:pPr>
            <w:r>
              <w:t>Do\D-La</w:t>
            </w:r>
          </w:p>
        </w:tc>
      </w:tr>
      <w:tr w:rsidR="0011530C" w14:paraId="7F323EFB" w14:textId="77777777">
        <w:tblPrEx>
          <w:tblCellMar>
            <w:top w:w="0" w:type="dxa"/>
            <w:bottom w:w="0" w:type="dxa"/>
          </w:tblCellMar>
        </w:tblPrEx>
        <w:trPr>
          <w:cantSplit/>
        </w:trPr>
        <w:tc>
          <w:tcPr>
            <w:tcW w:w="4680" w:type="dxa"/>
          </w:tcPr>
          <w:p w14:paraId="2CFBECEC" w14:textId="77777777" w:rsidR="0011530C" w:rsidRDefault="0011530C" w:rsidP="002A7DDF">
            <w:pPr>
              <w:pStyle w:val="NormalNoIndent"/>
              <w:spacing w:line="360" w:lineRule="auto"/>
            </w:pPr>
            <w:r>
              <w:lastRenderedPageBreak/>
              <w:t>Technique:</w:t>
            </w:r>
          </w:p>
          <w:p w14:paraId="57BCF24C" w14:textId="77777777" w:rsidR="0011530C" w:rsidRDefault="0011530C" w:rsidP="002A7DDF">
            <w:pPr>
              <w:pStyle w:val="NormalNoIndent"/>
              <w:spacing w:line="360" w:lineRule="auto"/>
            </w:pPr>
            <w:r>
              <w:t>Pitches C2 B</w:t>
            </w:r>
            <w:r>
              <w:rPr>
                <w:rFonts w:ascii="WP IconicSymbolsA" w:hAnsi="WP IconicSymbolsA" w:cs="WP IconicSymbolsA"/>
              </w:rPr>
              <w:t></w:t>
            </w:r>
            <w:r>
              <w:t>1 (bis)</w:t>
            </w:r>
          </w:p>
        </w:tc>
        <w:tc>
          <w:tcPr>
            <w:tcW w:w="2340" w:type="dxa"/>
            <w:gridSpan w:val="2"/>
          </w:tcPr>
          <w:p w14:paraId="06A84247" w14:textId="77777777" w:rsidR="0011530C" w:rsidRDefault="0011530C" w:rsidP="002A7DDF">
            <w:pPr>
              <w:pStyle w:val="NormalNoIndent"/>
              <w:numPr>
                <w:ilvl w:val="0"/>
                <w:numId w:val="31"/>
              </w:numPr>
              <w:spacing w:line="360" w:lineRule="auto"/>
            </w:pPr>
            <w:r>
              <w:t>Establish G-Do</w:t>
            </w:r>
          </w:p>
          <w:p w14:paraId="00034A28" w14:textId="77777777" w:rsidR="0011530C" w:rsidRDefault="0011530C" w:rsidP="002A7DDF">
            <w:pPr>
              <w:pStyle w:val="NormalNoIndent"/>
              <w:numPr>
                <w:ilvl w:val="0"/>
                <w:numId w:val="31"/>
              </w:numPr>
              <w:spacing w:line="360" w:lineRule="auto"/>
            </w:pPr>
            <w:r>
              <w:t>Teach pattern G-Do/Fa with solfege</w:t>
            </w:r>
          </w:p>
          <w:p w14:paraId="19408207" w14:textId="77777777" w:rsidR="0011530C" w:rsidRDefault="0011530C" w:rsidP="002A7DDF">
            <w:pPr>
              <w:pStyle w:val="NormalNoIndent"/>
              <w:numPr>
                <w:ilvl w:val="0"/>
                <w:numId w:val="31"/>
              </w:numPr>
              <w:spacing w:line="360" w:lineRule="auto"/>
            </w:pPr>
            <w:r>
              <w:t>Teach pattern G-Do\So with solfege</w:t>
            </w:r>
          </w:p>
          <w:p w14:paraId="5AC90170" w14:textId="77777777" w:rsidR="0011530C" w:rsidRDefault="0011530C" w:rsidP="002A7DDF">
            <w:pPr>
              <w:pStyle w:val="NormalNoIndent"/>
              <w:numPr>
                <w:ilvl w:val="0"/>
                <w:numId w:val="31"/>
              </w:numPr>
              <w:spacing w:line="360" w:lineRule="auto"/>
            </w:pPr>
            <w:r>
              <w:t>Model phrases of “Good Night, Ladies” in G-Do</w:t>
            </w:r>
          </w:p>
          <w:p w14:paraId="6C490482" w14:textId="77777777" w:rsidR="0011530C" w:rsidRDefault="0011530C" w:rsidP="002A7DDF">
            <w:pPr>
              <w:pStyle w:val="NormalNoIndent"/>
              <w:numPr>
                <w:ilvl w:val="0"/>
                <w:numId w:val="31"/>
              </w:numPr>
              <w:spacing w:line="360" w:lineRule="auto"/>
            </w:pPr>
            <w:r>
              <w:t>Perform “Good Night, Ladies” in G-Do</w:t>
            </w:r>
          </w:p>
          <w:p w14:paraId="483ED714" w14:textId="77777777" w:rsidR="0011530C" w:rsidRDefault="0011530C" w:rsidP="002A7DDF">
            <w:pPr>
              <w:pStyle w:val="NormalNoIndent"/>
              <w:numPr>
                <w:ilvl w:val="0"/>
                <w:numId w:val="31"/>
              </w:numPr>
              <w:spacing w:line="360" w:lineRule="auto"/>
            </w:pPr>
            <w:r>
              <w:t>Establish F-Do</w:t>
            </w:r>
          </w:p>
          <w:p w14:paraId="2DCDEAD1" w14:textId="77777777" w:rsidR="0011530C" w:rsidRDefault="0011530C" w:rsidP="002A7DDF">
            <w:pPr>
              <w:pStyle w:val="NormalNoIndent"/>
              <w:numPr>
                <w:ilvl w:val="0"/>
                <w:numId w:val="31"/>
              </w:numPr>
              <w:spacing w:line="360" w:lineRule="auto"/>
            </w:pPr>
            <w:r>
              <w:t>Teach F-Do/Fa, F-Do\So with solfege</w:t>
            </w:r>
          </w:p>
          <w:p w14:paraId="4FB61184" w14:textId="77777777" w:rsidR="0011530C" w:rsidRDefault="0011530C" w:rsidP="002A7DDF">
            <w:pPr>
              <w:pStyle w:val="NormalNoIndent"/>
              <w:numPr>
                <w:ilvl w:val="0"/>
                <w:numId w:val="31"/>
              </w:numPr>
              <w:spacing w:line="360" w:lineRule="auto"/>
            </w:pPr>
            <w:r>
              <w:t>Model phrases of “Good Night, Ladies” in F-Do</w:t>
            </w:r>
          </w:p>
          <w:p w14:paraId="16CADAA2" w14:textId="77777777" w:rsidR="0011530C" w:rsidRDefault="0011530C" w:rsidP="002A7DDF">
            <w:pPr>
              <w:pStyle w:val="NormalNoIndent"/>
              <w:numPr>
                <w:ilvl w:val="0"/>
                <w:numId w:val="31"/>
              </w:numPr>
              <w:spacing w:line="360" w:lineRule="auto"/>
            </w:pPr>
            <w:r>
              <w:t>Perform “Good Night, Ladies” in F-Do</w:t>
            </w:r>
          </w:p>
        </w:tc>
      </w:tr>
      <w:tr w:rsidR="0011530C" w14:paraId="33429B9A" w14:textId="77777777">
        <w:tblPrEx>
          <w:tblCellMar>
            <w:top w:w="0" w:type="dxa"/>
            <w:bottom w:w="0" w:type="dxa"/>
          </w:tblCellMar>
        </w:tblPrEx>
        <w:trPr>
          <w:cantSplit/>
        </w:trPr>
        <w:tc>
          <w:tcPr>
            <w:tcW w:w="4680" w:type="dxa"/>
          </w:tcPr>
          <w:p w14:paraId="45A723FC" w14:textId="77777777" w:rsidR="0011530C" w:rsidRDefault="0011530C" w:rsidP="002A7DDF">
            <w:pPr>
              <w:pStyle w:val="NormalNoIndent"/>
              <w:spacing w:line="360" w:lineRule="auto"/>
            </w:pPr>
            <w:r>
              <w:t>Follow Up on LSA from Lesson 4</w:t>
            </w:r>
          </w:p>
        </w:tc>
        <w:tc>
          <w:tcPr>
            <w:tcW w:w="2340" w:type="dxa"/>
            <w:gridSpan w:val="2"/>
          </w:tcPr>
          <w:p w14:paraId="381C5DAE" w14:textId="77777777" w:rsidR="0011530C" w:rsidRDefault="0011530C" w:rsidP="002A7DDF">
            <w:pPr>
              <w:pStyle w:val="NormalNoIndent"/>
              <w:numPr>
                <w:ilvl w:val="0"/>
                <w:numId w:val="31"/>
              </w:numPr>
              <w:spacing w:line="360" w:lineRule="auto"/>
            </w:pPr>
            <w:r>
              <w:t>Echo-chant duple, triple patterns, recording which patterns successfully chanted</w:t>
            </w:r>
          </w:p>
        </w:tc>
      </w:tr>
    </w:tbl>
    <w:p w14:paraId="1D58300D" w14:textId="14D3095E" w:rsidR="0011530C" w:rsidRDefault="007121FE" w:rsidP="00277EA6">
      <w:pPr>
        <w:pStyle w:val="Heading3"/>
        <w:pageBreakBefore/>
      </w:pPr>
      <w:bookmarkStart w:id="134" w:name="_Toc102498928"/>
      <w:r>
        <w:rPr>
          <w:noProof/>
        </w:rPr>
        <w:lastRenderedPageBreak/>
        <w:drawing>
          <wp:anchor distT="0" distB="0" distL="114300" distR="114300" simplePos="0" relativeHeight="251648512" behindDoc="0" locked="0" layoutInCell="1" allowOverlap="1" wp14:anchorId="6A377E95" wp14:editId="76ED9DFE">
            <wp:simplePos x="0" y="0"/>
            <wp:positionH relativeFrom="margin">
              <wp:posOffset>0</wp:posOffset>
            </wp:positionH>
            <wp:positionV relativeFrom="margin">
              <wp:posOffset>0</wp:posOffset>
            </wp:positionV>
            <wp:extent cx="5486400" cy="8229600"/>
            <wp:effectExtent l="0" t="0" r="0" b="0"/>
            <wp:wrapSquare wrapText="bothSides"/>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4B09">
        <w:br w:type="page"/>
      </w:r>
      <w:r w:rsidR="0011530C" w:rsidRPr="00FA6B01">
        <w:lastRenderedPageBreak/>
        <w:t>Lesson</w:t>
      </w:r>
      <w:r w:rsidR="0011530C">
        <w:t xml:space="preserve"> 6</w:t>
      </w:r>
      <w:bookmarkEnd w:id="134"/>
    </w:p>
    <w:p w14:paraId="5B3812AD"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04A3C912" w14:textId="77777777">
        <w:tblPrEx>
          <w:tblCellMar>
            <w:top w:w="0" w:type="dxa"/>
            <w:bottom w:w="0" w:type="dxa"/>
          </w:tblCellMar>
        </w:tblPrEx>
        <w:trPr>
          <w:cantSplit/>
          <w:tblHeader/>
        </w:trPr>
        <w:tc>
          <w:tcPr>
            <w:tcW w:w="4680" w:type="dxa"/>
          </w:tcPr>
          <w:p w14:paraId="11315A48" w14:textId="77777777" w:rsidR="0011530C" w:rsidRDefault="0011530C" w:rsidP="002A7DDF">
            <w:pPr>
              <w:pStyle w:val="NormalNoIndent"/>
              <w:spacing w:line="360" w:lineRule="auto"/>
            </w:pPr>
            <w:r>
              <w:t>Objective</w:t>
            </w:r>
          </w:p>
        </w:tc>
        <w:tc>
          <w:tcPr>
            <w:tcW w:w="4680" w:type="dxa"/>
          </w:tcPr>
          <w:p w14:paraId="2D61310F" w14:textId="77777777" w:rsidR="0011530C" w:rsidRDefault="0011530C" w:rsidP="002A7DDF">
            <w:pPr>
              <w:pStyle w:val="NormalNoIndent"/>
              <w:spacing w:line="360" w:lineRule="auto"/>
            </w:pPr>
            <w:r>
              <w:t>Activity</w:t>
            </w:r>
          </w:p>
        </w:tc>
      </w:tr>
      <w:tr w:rsidR="0011530C" w14:paraId="65C5E93B" w14:textId="77777777">
        <w:tblPrEx>
          <w:tblCellMar>
            <w:top w:w="0" w:type="dxa"/>
            <w:bottom w:w="0" w:type="dxa"/>
          </w:tblCellMar>
        </w:tblPrEx>
        <w:trPr>
          <w:cantSplit/>
        </w:trPr>
        <w:tc>
          <w:tcPr>
            <w:tcW w:w="4680" w:type="dxa"/>
          </w:tcPr>
          <w:p w14:paraId="1A6568FF" w14:textId="77777777" w:rsidR="0011530C" w:rsidRDefault="0011530C" w:rsidP="002A7DDF">
            <w:pPr>
              <w:pStyle w:val="NormalNoIndent"/>
              <w:spacing w:line="360" w:lineRule="auto"/>
            </w:pPr>
            <w:r>
              <w:t>LSA</w:t>
            </w:r>
          </w:p>
          <w:p w14:paraId="3F79AD9E" w14:textId="77777777" w:rsidR="0011530C" w:rsidRDefault="0011530C" w:rsidP="002A7DDF">
            <w:pPr>
              <w:pStyle w:val="NormalNoIndent"/>
              <w:spacing w:line="360" w:lineRule="auto"/>
            </w:pPr>
            <w:r>
              <w:t>Verbal Association— Duple/Triple– Macro-beat/Micro-beat</w:t>
            </w:r>
          </w:p>
        </w:tc>
        <w:tc>
          <w:tcPr>
            <w:tcW w:w="4680" w:type="dxa"/>
          </w:tcPr>
          <w:p w14:paraId="3A065BF8" w14:textId="77777777" w:rsidR="0011530C" w:rsidRDefault="0011530C" w:rsidP="002A7DDF">
            <w:pPr>
              <w:pStyle w:val="NormalNoIndent"/>
              <w:numPr>
                <w:ilvl w:val="0"/>
                <w:numId w:val="30"/>
              </w:numPr>
              <w:spacing w:line="360" w:lineRule="auto"/>
            </w:pPr>
            <w:r>
              <w:t>Echo-chant duple patterns with solfege</w:t>
            </w:r>
          </w:p>
          <w:p w14:paraId="2102FD35" w14:textId="77777777" w:rsidR="0011530C" w:rsidRDefault="0011530C" w:rsidP="002A7DDF">
            <w:pPr>
              <w:pStyle w:val="NormalNoIndent"/>
              <w:numPr>
                <w:ilvl w:val="0"/>
                <w:numId w:val="30"/>
              </w:numPr>
              <w:spacing w:line="360" w:lineRule="auto"/>
            </w:pPr>
            <w:r>
              <w:t>Echo-chant triple patterns with solfege</w:t>
            </w:r>
          </w:p>
          <w:p w14:paraId="0AB89201" w14:textId="77777777" w:rsidR="0011530C" w:rsidRDefault="0011530C" w:rsidP="002A7DDF">
            <w:pPr>
              <w:pStyle w:val="NormalNoIndent"/>
              <w:numPr>
                <w:ilvl w:val="0"/>
                <w:numId w:val="30"/>
              </w:numPr>
              <w:spacing w:line="360" w:lineRule="auto"/>
            </w:pPr>
            <w:r>
              <w:t>Teach proper names for Duple Meter, Triple Meter, Macro-beat &amp; Micro-beat functions</w:t>
            </w:r>
          </w:p>
        </w:tc>
      </w:tr>
      <w:tr w:rsidR="0011530C" w14:paraId="270D0234" w14:textId="77777777">
        <w:tblPrEx>
          <w:tblCellMar>
            <w:top w:w="0" w:type="dxa"/>
            <w:bottom w:w="0" w:type="dxa"/>
          </w:tblCellMar>
        </w:tblPrEx>
        <w:trPr>
          <w:cantSplit/>
        </w:trPr>
        <w:tc>
          <w:tcPr>
            <w:tcW w:w="4680" w:type="dxa"/>
          </w:tcPr>
          <w:p w14:paraId="74917777" w14:textId="77777777" w:rsidR="0011530C" w:rsidRDefault="0011530C" w:rsidP="002A7DDF">
            <w:pPr>
              <w:pStyle w:val="NormalNoIndent"/>
              <w:spacing w:line="360" w:lineRule="auto"/>
            </w:pPr>
            <w:r>
              <w:t>Articulation &amp; Tone Development</w:t>
            </w:r>
          </w:p>
        </w:tc>
        <w:tc>
          <w:tcPr>
            <w:tcW w:w="4680" w:type="dxa"/>
          </w:tcPr>
          <w:p w14:paraId="0BA0F3D0" w14:textId="77777777" w:rsidR="0011530C" w:rsidRDefault="0011530C" w:rsidP="002A7DDF">
            <w:pPr>
              <w:pStyle w:val="NormalNoIndent"/>
              <w:numPr>
                <w:ilvl w:val="0"/>
                <w:numId w:val="30"/>
              </w:numPr>
              <w:spacing w:line="360" w:lineRule="auto"/>
            </w:pPr>
            <w:proofErr w:type="gramStart"/>
            <w:r>
              <w:t>Introduce</w:t>
            </w:r>
            <w:proofErr w:type="gramEnd"/>
            <w:r>
              <w:t xml:space="preserve"> </w:t>
            </w:r>
            <w:proofErr w:type="gramStart"/>
            <w:r>
              <w:t>idea</w:t>
            </w:r>
            <w:proofErr w:type="gramEnd"/>
            <w:r>
              <w:t xml:space="preserve"> of </w:t>
            </w:r>
            <w:proofErr w:type="gramStart"/>
            <w:r>
              <w:t>slur</w:t>
            </w:r>
            <w:proofErr w:type="gramEnd"/>
          </w:p>
          <w:p w14:paraId="38B63579" w14:textId="77777777" w:rsidR="0011530C" w:rsidRDefault="0011530C" w:rsidP="002A7DDF">
            <w:pPr>
              <w:pStyle w:val="NormalNoIndent"/>
              <w:numPr>
                <w:ilvl w:val="0"/>
                <w:numId w:val="30"/>
              </w:numPr>
              <w:spacing w:line="360" w:lineRule="auto"/>
            </w:pPr>
            <w:r>
              <w:t>Play from Tunes #1-5 with phrases slurred</w:t>
            </w:r>
          </w:p>
          <w:p w14:paraId="412E44AA" w14:textId="77777777" w:rsidR="0011530C" w:rsidRDefault="0011530C" w:rsidP="002A7DDF">
            <w:pPr>
              <w:pStyle w:val="NormalNoIndent"/>
              <w:numPr>
                <w:ilvl w:val="0"/>
                <w:numId w:val="30"/>
              </w:numPr>
              <w:spacing w:line="360" w:lineRule="auto"/>
            </w:pPr>
            <w:r>
              <w:t>Play from Tunes #1-5 with alternating slur and staccato/legato phrases</w:t>
            </w:r>
          </w:p>
        </w:tc>
      </w:tr>
      <w:tr w:rsidR="0011530C" w14:paraId="4204B0E0" w14:textId="77777777">
        <w:tblPrEx>
          <w:tblCellMar>
            <w:top w:w="0" w:type="dxa"/>
            <w:bottom w:w="0" w:type="dxa"/>
          </w:tblCellMar>
        </w:tblPrEx>
        <w:trPr>
          <w:cantSplit/>
        </w:trPr>
        <w:tc>
          <w:tcPr>
            <w:tcW w:w="4680" w:type="dxa"/>
            <w:gridSpan w:val="2"/>
          </w:tcPr>
          <w:p w14:paraId="391A5391" w14:textId="77777777" w:rsidR="0011530C" w:rsidRDefault="0011530C" w:rsidP="002A7DDF">
            <w:pPr>
              <w:pStyle w:val="NormalNoIndent"/>
              <w:numPr>
                <w:ilvl w:val="0"/>
                <w:numId w:val="30"/>
              </w:numPr>
              <w:spacing w:line="360" w:lineRule="auto"/>
            </w:pPr>
            <w:r>
              <w:t>Learn “Coventry Carol”</w:t>
            </w:r>
          </w:p>
        </w:tc>
      </w:tr>
      <w:tr w:rsidR="0011530C" w14:paraId="58A0A16A" w14:textId="77777777">
        <w:tblPrEx>
          <w:tblCellMar>
            <w:top w:w="0" w:type="dxa"/>
            <w:bottom w:w="0" w:type="dxa"/>
          </w:tblCellMar>
        </w:tblPrEx>
        <w:trPr>
          <w:cantSplit/>
        </w:trPr>
        <w:tc>
          <w:tcPr>
            <w:tcW w:w="4680" w:type="dxa"/>
          </w:tcPr>
          <w:p w14:paraId="49025AFD" w14:textId="77777777" w:rsidR="0011530C" w:rsidRDefault="0011530C" w:rsidP="002A7DDF">
            <w:pPr>
              <w:pStyle w:val="NormalNoIndent"/>
              <w:spacing w:line="360" w:lineRule="auto"/>
            </w:pPr>
            <w:r>
              <w:t>Technique:</w:t>
            </w:r>
          </w:p>
          <w:p w14:paraId="7A697F09" w14:textId="77777777" w:rsidR="0011530C" w:rsidRDefault="0011530C" w:rsidP="002A7DDF">
            <w:pPr>
              <w:pStyle w:val="NormalNoIndent"/>
              <w:spacing w:line="360" w:lineRule="auto"/>
            </w:pPr>
            <w:r>
              <w:t>Pitch C</w:t>
            </w:r>
            <w:r>
              <w:rPr>
                <w:rFonts w:ascii="WP IconicSymbolsA" w:hAnsi="WP IconicSymbolsA" w:cs="WP IconicSymbolsA"/>
              </w:rPr>
              <w:t></w:t>
            </w:r>
            <w:r>
              <w:t>1</w:t>
            </w:r>
          </w:p>
        </w:tc>
        <w:tc>
          <w:tcPr>
            <w:tcW w:w="4680" w:type="dxa"/>
          </w:tcPr>
          <w:p w14:paraId="3C3B8863" w14:textId="77777777" w:rsidR="0011530C" w:rsidRDefault="0011530C" w:rsidP="002A7DDF">
            <w:pPr>
              <w:pStyle w:val="NormalNoIndent"/>
              <w:numPr>
                <w:ilvl w:val="0"/>
                <w:numId w:val="30"/>
              </w:numPr>
              <w:spacing w:line="360" w:lineRule="auto"/>
            </w:pPr>
            <w:r>
              <w:t>Establish D-La</w:t>
            </w:r>
          </w:p>
          <w:p w14:paraId="52EC0B37" w14:textId="77777777" w:rsidR="0011530C" w:rsidRDefault="0011530C" w:rsidP="002A7DDF">
            <w:pPr>
              <w:pStyle w:val="NormalNoIndent"/>
              <w:numPr>
                <w:ilvl w:val="0"/>
                <w:numId w:val="30"/>
              </w:numPr>
              <w:spacing w:line="360" w:lineRule="auto"/>
            </w:pPr>
            <w:r>
              <w:t>Do\D-La</w:t>
            </w:r>
          </w:p>
          <w:p w14:paraId="4477213C" w14:textId="77777777" w:rsidR="0011530C" w:rsidRDefault="0011530C" w:rsidP="002A7DDF">
            <w:pPr>
              <w:pStyle w:val="NormalNoIndent"/>
              <w:numPr>
                <w:ilvl w:val="0"/>
                <w:numId w:val="30"/>
              </w:numPr>
              <w:spacing w:line="360" w:lineRule="auto"/>
            </w:pPr>
            <w:r>
              <w:t>Ti\Si</w:t>
            </w:r>
          </w:p>
          <w:p w14:paraId="2942D5FC" w14:textId="77777777" w:rsidR="0011530C" w:rsidRDefault="0011530C" w:rsidP="002A7DDF">
            <w:pPr>
              <w:pStyle w:val="NormalNoIndent"/>
              <w:numPr>
                <w:ilvl w:val="0"/>
                <w:numId w:val="30"/>
              </w:numPr>
              <w:spacing w:line="360" w:lineRule="auto"/>
            </w:pPr>
            <w:r>
              <w:t>Model phrases from “Coventry Carol” in D-La</w:t>
            </w:r>
          </w:p>
          <w:p w14:paraId="04180090" w14:textId="77777777" w:rsidR="0011530C" w:rsidRDefault="0011530C" w:rsidP="002A7DDF">
            <w:pPr>
              <w:pStyle w:val="NormalNoIndent"/>
              <w:numPr>
                <w:ilvl w:val="0"/>
                <w:numId w:val="30"/>
              </w:numPr>
              <w:spacing w:line="360" w:lineRule="auto"/>
            </w:pPr>
            <w:r>
              <w:t>Perform “Coventry Carol” in D-La</w:t>
            </w:r>
          </w:p>
          <w:p w14:paraId="27DA49E3" w14:textId="77777777" w:rsidR="0011530C" w:rsidRDefault="0011530C" w:rsidP="002A7DDF">
            <w:pPr>
              <w:pStyle w:val="NormalNoIndent"/>
              <w:numPr>
                <w:ilvl w:val="0"/>
                <w:numId w:val="30"/>
              </w:numPr>
              <w:spacing w:line="360" w:lineRule="auto"/>
            </w:pPr>
            <w:r>
              <w:t>Establish E-La</w:t>
            </w:r>
          </w:p>
          <w:p w14:paraId="7C515E6E" w14:textId="77777777" w:rsidR="0011530C" w:rsidRDefault="0011530C" w:rsidP="002A7DDF">
            <w:pPr>
              <w:pStyle w:val="NormalNoIndent"/>
              <w:numPr>
                <w:ilvl w:val="0"/>
                <w:numId w:val="30"/>
              </w:numPr>
              <w:spacing w:line="360" w:lineRule="auto"/>
            </w:pPr>
            <w:r>
              <w:t>Model phrases in E-La, Perform in E-La</w:t>
            </w:r>
          </w:p>
        </w:tc>
      </w:tr>
      <w:tr w:rsidR="0011530C" w14:paraId="692D43B4" w14:textId="77777777">
        <w:tblPrEx>
          <w:tblCellMar>
            <w:top w:w="0" w:type="dxa"/>
            <w:bottom w:w="0" w:type="dxa"/>
          </w:tblCellMar>
        </w:tblPrEx>
        <w:trPr>
          <w:cantSplit/>
        </w:trPr>
        <w:tc>
          <w:tcPr>
            <w:tcW w:w="4680" w:type="dxa"/>
          </w:tcPr>
          <w:p w14:paraId="255D384D" w14:textId="77777777" w:rsidR="0011530C" w:rsidRDefault="0011530C" w:rsidP="002A7DDF">
            <w:pPr>
              <w:pStyle w:val="NormalNoIndent"/>
              <w:spacing w:line="360" w:lineRule="auto"/>
            </w:pPr>
            <w:r>
              <w:lastRenderedPageBreak/>
              <w:t>Performance Activity:</w:t>
            </w:r>
          </w:p>
          <w:p w14:paraId="04459ED2" w14:textId="77777777" w:rsidR="0011530C" w:rsidRDefault="0011530C" w:rsidP="002A7DDF">
            <w:pPr>
              <w:pStyle w:val="NormalNoIndent"/>
              <w:spacing w:line="360" w:lineRule="auto"/>
            </w:pPr>
            <w:r>
              <w:t>Root Melody Duets</w:t>
            </w:r>
          </w:p>
        </w:tc>
        <w:tc>
          <w:tcPr>
            <w:tcW w:w="4680" w:type="dxa"/>
          </w:tcPr>
          <w:p w14:paraId="7DEA7E48" w14:textId="77777777" w:rsidR="0011530C" w:rsidRDefault="0011530C" w:rsidP="002A7DDF">
            <w:pPr>
              <w:pStyle w:val="NormalNoIndent"/>
              <w:numPr>
                <w:ilvl w:val="0"/>
                <w:numId w:val="30"/>
              </w:numPr>
              <w:spacing w:line="360" w:lineRule="auto"/>
            </w:pPr>
            <w:r>
              <w:t>Sing Root Melodies to “Major Duple”</w:t>
            </w:r>
            <w:proofErr w:type="gramStart"/>
            <w:r>
              <w:t>/”Major</w:t>
            </w:r>
            <w:proofErr w:type="gramEnd"/>
            <w:r>
              <w:t xml:space="preserve"> Triple” using Do-So for Major, La-Mi for Harmonic Minor</w:t>
            </w:r>
          </w:p>
          <w:p w14:paraId="27FB7F80" w14:textId="77777777" w:rsidR="0011530C" w:rsidRDefault="0011530C" w:rsidP="002A7DDF">
            <w:pPr>
              <w:pStyle w:val="NormalNoIndent"/>
              <w:numPr>
                <w:ilvl w:val="0"/>
                <w:numId w:val="30"/>
              </w:numPr>
              <w:spacing w:line="360" w:lineRule="auto"/>
            </w:pPr>
            <w:r>
              <w:t>Teach patterns Do-So in G-Do, F-Do, C-Do</w:t>
            </w:r>
          </w:p>
          <w:p w14:paraId="76572857" w14:textId="77777777" w:rsidR="0011530C" w:rsidRDefault="0011530C" w:rsidP="002A7DDF">
            <w:pPr>
              <w:pStyle w:val="NormalNoIndent"/>
              <w:numPr>
                <w:ilvl w:val="0"/>
                <w:numId w:val="30"/>
              </w:numPr>
              <w:spacing w:line="360" w:lineRule="auto"/>
            </w:pPr>
            <w:r>
              <w:t>Teach patterns La-Mi in E-La, D-La</w:t>
            </w:r>
          </w:p>
          <w:p w14:paraId="08B37F74" w14:textId="77777777" w:rsidR="0011530C" w:rsidRDefault="0011530C" w:rsidP="002A7DDF">
            <w:pPr>
              <w:pStyle w:val="NormalNoIndent"/>
              <w:numPr>
                <w:ilvl w:val="0"/>
                <w:numId w:val="30"/>
              </w:numPr>
              <w:spacing w:line="360" w:lineRule="auto"/>
            </w:pPr>
            <w:r>
              <w:t>Perform Tunes as duets with root melodies</w:t>
            </w:r>
          </w:p>
        </w:tc>
      </w:tr>
      <w:tr w:rsidR="0011530C" w14:paraId="32A324B2" w14:textId="77777777">
        <w:tblPrEx>
          <w:tblCellMar>
            <w:top w:w="0" w:type="dxa"/>
            <w:bottom w:w="0" w:type="dxa"/>
          </w:tblCellMar>
        </w:tblPrEx>
        <w:trPr>
          <w:cantSplit/>
        </w:trPr>
        <w:tc>
          <w:tcPr>
            <w:tcW w:w="4680" w:type="dxa"/>
          </w:tcPr>
          <w:p w14:paraId="088B43EF" w14:textId="77777777" w:rsidR="0011530C" w:rsidRDefault="0011530C" w:rsidP="002A7DDF">
            <w:pPr>
              <w:pStyle w:val="NormalNoIndent"/>
              <w:spacing w:line="360" w:lineRule="auto"/>
            </w:pPr>
            <w:r>
              <w:t>Follow up on LSA from Lesson 5</w:t>
            </w:r>
          </w:p>
        </w:tc>
        <w:tc>
          <w:tcPr>
            <w:tcW w:w="4680" w:type="dxa"/>
          </w:tcPr>
          <w:p w14:paraId="61B9DEBF" w14:textId="77777777" w:rsidR="0011530C" w:rsidRDefault="0011530C" w:rsidP="002A7DDF">
            <w:pPr>
              <w:pStyle w:val="NormalNoIndent"/>
              <w:numPr>
                <w:ilvl w:val="0"/>
                <w:numId w:val="30"/>
              </w:numPr>
              <w:spacing w:line="360" w:lineRule="auto"/>
            </w:pPr>
            <w:r>
              <w:t>Echo-sing Major, Minor patterns with solfege, recording which patterns are sung successfully</w:t>
            </w:r>
          </w:p>
        </w:tc>
      </w:tr>
    </w:tbl>
    <w:p w14:paraId="37C39C4D" w14:textId="751A16DA" w:rsidR="00C8070D" w:rsidRDefault="007121FE" w:rsidP="00277EA6">
      <w:pPr>
        <w:pStyle w:val="Heading3"/>
        <w:pageBreakBefore/>
      </w:pPr>
      <w:bookmarkStart w:id="135" w:name="_Toc102498929"/>
      <w:r>
        <w:rPr>
          <w:noProof/>
        </w:rPr>
        <w:lastRenderedPageBreak/>
        <w:drawing>
          <wp:anchor distT="0" distB="0" distL="114300" distR="114300" simplePos="0" relativeHeight="251643392" behindDoc="0" locked="0" layoutInCell="1" allowOverlap="1" wp14:anchorId="6E00032D" wp14:editId="794F5FC6">
            <wp:simplePos x="0" y="0"/>
            <wp:positionH relativeFrom="margin">
              <wp:posOffset>0</wp:posOffset>
            </wp:positionH>
            <wp:positionV relativeFrom="margin">
              <wp:posOffset>0</wp:posOffset>
            </wp:positionV>
            <wp:extent cx="5486400" cy="8229600"/>
            <wp:effectExtent l="0" t="0" r="0" b="0"/>
            <wp:wrapSquare wrapText="bothSides"/>
            <wp:docPr id="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0156E" w14:textId="77777777" w:rsidR="0011530C" w:rsidRDefault="0011530C" w:rsidP="00277EA6">
      <w:pPr>
        <w:pStyle w:val="Heading3"/>
        <w:pageBreakBefore/>
      </w:pPr>
      <w:r>
        <w:lastRenderedPageBreak/>
        <w:t>Lesson 7</w:t>
      </w:r>
      <w:bookmarkEnd w:id="135"/>
    </w:p>
    <w:p w14:paraId="29530689"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312D0043" w14:textId="77777777">
        <w:tblPrEx>
          <w:tblCellMar>
            <w:top w:w="0" w:type="dxa"/>
            <w:bottom w:w="0" w:type="dxa"/>
          </w:tblCellMar>
        </w:tblPrEx>
        <w:trPr>
          <w:cantSplit/>
          <w:tblHeader/>
        </w:trPr>
        <w:tc>
          <w:tcPr>
            <w:tcW w:w="4680" w:type="dxa"/>
          </w:tcPr>
          <w:p w14:paraId="712E8CFC" w14:textId="77777777" w:rsidR="0011530C" w:rsidRDefault="0011530C" w:rsidP="002A7DDF">
            <w:pPr>
              <w:pStyle w:val="NormalNoIndent"/>
              <w:spacing w:line="360" w:lineRule="auto"/>
            </w:pPr>
            <w:r>
              <w:t>Objective</w:t>
            </w:r>
          </w:p>
        </w:tc>
        <w:tc>
          <w:tcPr>
            <w:tcW w:w="4680" w:type="dxa"/>
          </w:tcPr>
          <w:p w14:paraId="21E389DF" w14:textId="77777777" w:rsidR="0011530C" w:rsidRDefault="0011530C" w:rsidP="002A7DDF">
            <w:pPr>
              <w:pStyle w:val="NormalNoIndent"/>
              <w:spacing w:line="360" w:lineRule="auto"/>
            </w:pPr>
            <w:r>
              <w:t>Activity</w:t>
            </w:r>
          </w:p>
        </w:tc>
      </w:tr>
      <w:tr w:rsidR="0011530C" w14:paraId="5054B7CD" w14:textId="77777777">
        <w:tblPrEx>
          <w:tblCellMar>
            <w:top w:w="0" w:type="dxa"/>
            <w:bottom w:w="0" w:type="dxa"/>
          </w:tblCellMar>
        </w:tblPrEx>
        <w:trPr>
          <w:cantSplit/>
        </w:trPr>
        <w:tc>
          <w:tcPr>
            <w:tcW w:w="4680" w:type="dxa"/>
          </w:tcPr>
          <w:p w14:paraId="266FD26C" w14:textId="77777777" w:rsidR="0011530C" w:rsidRDefault="0011530C" w:rsidP="002A7DDF">
            <w:pPr>
              <w:pStyle w:val="NormalNoIndent"/>
              <w:spacing w:line="360" w:lineRule="auto"/>
            </w:pPr>
            <w:r>
              <w:t>LSA</w:t>
            </w:r>
          </w:p>
          <w:p w14:paraId="2AE84909" w14:textId="77777777" w:rsidR="0011530C" w:rsidRDefault="0011530C" w:rsidP="002A7DDF">
            <w:pPr>
              <w:pStyle w:val="NormalNoIndent"/>
              <w:spacing w:line="360" w:lineRule="auto"/>
            </w:pPr>
            <w:r>
              <w:t>Aural/Oral— Major/Minor– Subdominant</w:t>
            </w:r>
          </w:p>
        </w:tc>
        <w:tc>
          <w:tcPr>
            <w:tcW w:w="4680" w:type="dxa"/>
          </w:tcPr>
          <w:p w14:paraId="2C46A2E8" w14:textId="77777777" w:rsidR="0011530C" w:rsidRDefault="0011530C" w:rsidP="002A7DDF">
            <w:pPr>
              <w:pStyle w:val="NormalNoIndent"/>
              <w:numPr>
                <w:ilvl w:val="0"/>
                <w:numId w:val="29"/>
              </w:numPr>
              <w:spacing w:line="360" w:lineRule="auto"/>
            </w:pPr>
            <w:r>
              <w:t>Echo-sing Major patterns with Subdominant embedded in context of Tonic and Dominant using neutral syllable</w:t>
            </w:r>
          </w:p>
          <w:p w14:paraId="2CE46072" w14:textId="77777777" w:rsidR="0011530C" w:rsidRDefault="0011530C" w:rsidP="002A7DDF">
            <w:pPr>
              <w:pStyle w:val="NormalNoIndent"/>
              <w:numPr>
                <w:ilvl w:val="0"/>
                <w:numId w:val="29"/>
              </w:numPr>
              <w:spacing w:line="360" w:lineRule="auto"/>
            </w:pPr>
            <w:r>
              <w:t>Echo-sing Minor patterns with Subdominant embedded in context of Tonic and Dominant using neutral syllable</w:t>
            </w:r>
          </w:p>
        </w:tc>
      </w:tr>
      <w:tr w:rsidR="0011530C" w14:paraId="17D5CC22" w14:textId="77777777">
        <w:tblPrEx>
          <w:tblCellMar>
            <w:top w:w="0" w:type="dxa"/>
            <w:bottom w:w="0" w:type="dxa"/>
          </w:tblCellMar>
        </w:tblPrEx>
        <w:trPr>
          <w:cantSplit/>
        </w:trPr>
        <w:tc>
          <w:tcPr>
            <w:tcW w:w="4680" w:type="dxa"/>
            <w:gridSpan w:val="2"/>
          </w:tcPr>
          <w:p w14:paraId="5D1C0AC3" w14:textId="77777777" w:rsidR="0011530C" w:rsidRDefault="0011530C" w:rsidP="002A7DDF">
            <w:pPr>
              <w:pStyle w:val="NormalNoIndent"/>
              <w:numPr>
                <w:ilvl w:val="0"/>
                <w:numId w:val="29"/>
              </w:numPr>
              <w:spacing w:line="360" w:lineRule="auto"/>
            </w:pPr>
            <w:r>
              <w:t>Learn “Row, Row, Row Your Boat”</w:t>
            </w:r>
          </w:p>
        </w:tc>
      </w:tr>
      <w:tr w:rsidR="0011530C" w14:paraId="68E6331C" w14:textId="77777777">
        <w:tblPrEx>
          <w:tblCellMar>
            <w:top w:w="0" w:type="dxa"/>
            <w:bottom w:w="0" w:type="dxa"/>
          </w:tblCellMar>
        </w:tblPrEx>
        <w:trPr>
          <w:cantSplit/>
        </w:trPr>
        <w:tc>
          <w:tcPr>
            <w:tcW w:w="4680" w:type="dxa"/>
          </w:tcPr>
          <w:p w14:paraId="00050068" w14:textId="77777777" w:rsidR="0011530C" w:rsidRDefault="0011530C" w:rsidP="002A7DDF">
            <w:pPr>
              <w:pStyle w:val="NormalNoIndent"/>
              <w:spacing w:line="360" w:lineRule="auto"/>
            </w:pPr>
            <w:r>
              <w:t>Tone Development</w:t>
            </w:r>
          </w:p>
        </w:tc>
        <w:tc>
          <w:tcPr>
            <w:tcW w:w="4680" w:type="dxa"/>
          </w:tcPr>
          <w:p w14:paraId="5AED5744" w14:textId="77777777" w:rsidR="0011530C" w:rsidRDefault="0011530C" w:rsidP="002A7DDF">
            <w:pPr>
              <w:pStyle w:val="NormalNoIndent"/>
              <w:numPr>
                <w:ilvl w:val="0"/>
                <w:numId w:val="29"/>
              </w:numPr>
              <w:spacing w:line="360" w:lineRule="auto"/>
            </w:pPr>
            <w:r>
              <w:t>Low Tone Slurs in C-Do</w:t>
            </w:r>
          </w:p>
          <w:p w14:paraId="5E39C277" w14:textId="77777777" w:rsidR="0011530C" w:rsidRDefault="0011530C" w:rsidP="002A7DDF">
            <w:pPr>
              <w:pStyle w:val="NormalNoIndent"/>
              <w:numPr>
                <w:ilvl w:val="0"/>
                <w:numId w:val="29"/>
              </w:numPr>
              <w:spacing w:line="360" w:lineRule="auto"/>
            </w:pPr>
            <w:r>
              <w:t>So\Mi Fa\Re Mi\Do Re\Ti Do</w:t>
            </w:r>
          </w:p>
        </w:tc>
      </w:tr>
      <w:tr w:rsidR="0011530C" w14:paraId="1E8A1420" w14:textId="77777777">
        <w:tblPrEx>
          <w:tblCellMar>
            <w:top w:w="0" w:type="dxa"/>
            <w:bottom w:w="0" w:type="dxa"/>
          </w:tblCellMar>
        </w:tblPrEx>
        <w:trPr>
          <w:cantSplit/>
        </w:trPr>
        <w:tc>
          <w:tcPr>
            <w:tcW w:w="4680" w:type="dxa"/>
          </w:tcPr>
          <w:p w14:paraId="624397E1" w14:textId="77777777" w:rsidR="0011530C" w:rsidRDefault="0011530C" w:rsidP="002A7DDF">
            <w:pPr>
              <w:pStyle w:val="NormalNoIndent"/>
              <w:spacing w:line="360" w:lineRule="auto"/>
            </w:pPr>
            <w:r>
              <w:t>Articulation</w:t>
            </w:r>
          </w:p>
        </w:tc>
        <w:tc>
          <w:tcPr>
            <w:tcW w:w="4680" w:type="dxa"/>
          </w:tcPr>
          <w:p w14:paraId="5626835B" w14:textId="77777777" w:rsidR="0011530C" w:rsidRDefault="0011530C" w:rsidP="002A7DDF">
            <w:pPr>
              <w:pStyle w:val="NormalNoIndent"/>
              <w:numPr>
                <w:ilvl w:val="0"/>
                <w:numId w:val="29"/>
              </w:numPr>
              <w:spacing w:line="360" w:lineRule="auto"/>
            </w:pPr>
            <w:r>
              <w:t>Echo-play legato and staccato rhythm patterns, triple</w:t>
            </w:r>
          </w:p>
        </w:tc>
      </w:tr>
      <w:tr w:rsidR="0011530C" w14:paraId="67361A2B" w14:textId="77777777">
        <w:tblPrEx>
          <w:tblCellMar>
            <w:top w:w="0" w:type="dxa"/>
            <w:bottom w:w="0" w:type="dxa"/>
          </w:tblCellMar>
        </w:tblPrEx>
        <w:trPr>
          <w:cantSplit/>
        </w:trPr>
        <w:tc>
          <w:tcPr>
            <w:tcW w:w="4680" w:type="dxa"/>
          </w:tcPr>
          <w:p w14:paraId="3232CFD7" w14:textId="77777777" w:rsidR="0011530C" w:rsidRDefault="0011530C" w:rsidP="002A7DDF">
            <w:pPr>
              <w:pStyle w:val="NormalNoIndent"/>
              <w:spacing w:line="360" w:lineRule="auto"/>
            </w:pPr>
            <w:r>
              <w:t>Technique</w:t>
            </w:r>
          </w:p>
        </w:tc>
        <w:tc>
          <w:tcPr>
            <w:tcW w:w="4680" w:type="dxa"/>
          </w:tcPr>
          <w:p w14:paraId="625C3821" w14:textId="77777777" w:rsidR="0011530C" w:rsidRDefault="0011530C" w:rsidP="002A7DDF">
            <w:pPr>
              <w:pStyle w:val="NormalNoIndent"/>
              <w:numPr>
                <w:ilvl w:val="0"/>
                <w:numId w:val="29"/>
              </w:numPr>
              <w:spacing w:line="360" w:lineRule="auto"/>
            </w:pPr>
            <w:r>
              <w:t xml:space="preserve">Establish </w:t>
            </w:r>
            <w:proofErr w:type="gramStart"/>
            <w:r>
              <w:t>C-</w:t>
            </w:r>
            <w:proofErr w:type="gramEnd"/>
            <w:r>
              <w:t>Do</w:t>
            </w:r>
          </w:p>
          <w:p w14:paraId="06E23FB4" w14:textId="77777777" w:rsidR="0011530C" w:rsidRDefault="0011530C" w:rsidP="002A7DDF">
            <w:pPr>
              <w:pStyle w:val="NormalNoIndent"/>
              <w:numPr>
                <w:ilvl w:val="0"/>
                <w:numId w:val="29"/>
              </w:numPr>
              <w:spacing w:line="360" w:lineRule="auto"/>
            </w:pPr>
            <w:r>
              <w:t>Teach So/C-Do, Do\So</w:t>
            </w:r>
          </w:p>
          <w:p w14:paraId="30B29D94" w14:textId="77777777" w:rsidR="0011530C" w:rsidRDefault="0011530C" w:rsidP="002A7DDF">
            <w:pPr>
              <w:pStyle w:val="NormalNoIndent"/>
              <w:numPr>
                <w:ilvl w:val="0"/>
                <w:numId w:val="29"/>
              </w:numPr>
              <w:spacing w:line="360" w:lineRule="auto"/>
            </w:pPr>
            <w:r>
              <w:t>Model phrases in C-Do</w:t>
            </w:r>
          </w:p>
          <w:p w14:paraId="4F5411A7" w14:textId="77777777" w:rsidR="0011530C" w:rsidRDefault="0011530C" w:rsidP="002A7DDF">
            <w:pPr>
              <w:pStyle w:val="NormalNoIndent"/>
              <w:numPr>
                <w:ilvl w:val="0"/>
                <w:numId w:val="29"/>
              </w:numPr>
              <w:spacing w:line="360" w:lineRule="auto"/>
            </w:pPr>
            <w:r>
              <w:t>Perform “Row, Row, Row Your Boat” in C-Do</w:t>
            </w:r>
          </w:p>
        </w:tc>
      </w:tr>
      <w:tr w:rsidR="0011530C" w14:paraId="2452D131" w14:textId="77777777">
        <w:tblPrEx>
          <w:tblCellMar>
            <w:top w:w="0" w:type="dxa"/>
            <w:bottom w:w="0" w:type="dxa"/>
          </w:tblCellMar>
        </w:tblPrEx>
        <w:trPr>
          <w:cantSplit/>
        </w:trPr>
        <w:tc>
          <w:tcPr>
            <w:tcW w:w="4680" w:type="dxa"/>
          </w:tcPr>
          <w:p w14:paraId="2196D00B" w14:textId="77777777" w:rsidR="0011530C" w:rsidRDefault="0011530C" w:rsidP="002A7DDF">
            <w:pPr>
              <w:pStyle w:val="NormalNoIndent"/>
              <w:spacing w:line="360" w:lineRule="auto"/>
            </w:pPr>
            <w:r>
              <w:t>Review tune #2</w:t>
            </w:r>
          </w:p>
        </w:tc>
        <w:tc>
          <w:tcPr>
            <w:tcW w:w="4680" w:type="dxa"/>
          </w:tcPr>
          <w:p w14:paraId="31B80978" w14:textId="77777777" w:rsidR="0011530C" w:rsidRDefault="0011530C" w:rsidP="002A7DDF">
            <w:pPr>
              <w:pStyle w:val="NormalNoIndent"/>
              <w:numPr>
                <w:ilvl w:val="0"/>
                <w:numId w:val="29"/>
              </w:numPr>
              <w:spacing w:line="360" w:lineRule="auto"/>
            </w:pPr>
            <w:r>
              <w:t>Establish D-La</w:t>
            </w:r>
          </w:p>
          <w:p w14:paraId="7C500167" w14:textId="77777777" w:rsidR="0011530C" w:rsidRDefault="0011530C" w:rsidP="002A7DDF">
            <w:pPr>
              <w:pStyle w:val="NormalNoIndent"/>
              <w:numPr>
                <w:ilvl w:val="0"/>
                <w:numId w:val="29"/>
              </w:numPr>
              <w:spacing w:line="360" w:lineRule="auto"/>
            </w:pPr>
            <w:r>
              <w:t>Play tune #2 in D-La</w:t>
            </w:r>
          </w:p>
        </w:tc>
      </w:tr>
      <w:tr w:rsidR="0011530C" w14:paraId="7FB8197E" w14:textId="77777777">
        <w:tblPrEx>
          <w:tblCellMar>
            <w:top w:w="0" w:type="dxa"/>
            <w:bottom w:w="0" w:type="dxa"/>
          </w:tblCellMar>
        </w:tblPrEx>
        <w:trPr>
          <w:cantSplit/>
        </w:trPr>
        <w:tc>
          <w:tcPr>
            <w:tcW w:w="4680" w:type="dxa"/>
          </w:tcPr>
          <w:p w14:paraId="1830198C" w14:textId="77777777" w:rsidR="0011530C" w:rsidRDefault="0011530C" w:rsidP="002A7DDF">
            <w:pPr>
              <w:pStyle w:val="NormalNoIndent"/>
              <w:spacing w:line="360" w:lineRule="auto"/>
            </w:pPr>
            <w:r>
              <w:t>Performance Activity:</w:t>
            </w:r>
          </w:p>
          <w:p w14:paraId="0850D40C" w14:textId="77777777" w:rsidR="0011530C" w:rsidRDefault="0011530C" w:rsidP="002A7DDF">
            <w:pPr>
              <w:pStyle w:val="NormalNoIndent"/>
              <w:spacing w:line="360" w:lineRule="auto"/>
            </w:pPr>
            <w:r>
              <w:t>Root Melody Duets</w:t>
            </w:r>
          </w:p>
        </w:tc>
        <w:tc>
          <w:tcPr>
            <w:tcW w:w="4680" w:type="dxa"/>
          </w:tcPr>
          <w:p w14:paraId="1FE38F14" w14:textId="77777777" w:rsidR="0011530C" w:rsidRDefault="0011530C" w:rsidP="002A7DDF">
            <w:pPr>
              <w:pStyle w:val="NormalNoIndent"/>
              <w:numPr>
                <w:ilvl w:val="0"/>
                <w:numId w:val="29"/>
              </w:numPr>
              <w:spacing w:line="360" w:lineRule="auto"/>
            </w:pPr>
            <w:r>
              <w:t>Sing Root Melodies to “Snake Dance”</w:t>
            </w:r>
          </w:p>
          <w:p w14:paraId="77F4A703" w14:textId="77777777" w:rsidR="0011530C" w:rsidRDefault="0011530C" w:rsidP="002A7DDF">
            <w:pPr>
              <w:pStyle w:val="NormalNoIndent"/>
              <w:numPr>
                <w:ilvl w:val="0"/>
                <w:numId w:val="29"/>
              </w:numPr>
              <w:spacing w:line="360" w:lineRule="auto"/>
            </w:pPr>
            <w:r>
              <w:t>Perform as duet with root melody</w:t>
            </w:r>
          </w:p>
        </w:tc>
      </w:tr>
      <w:tr w:rsidR="0011530C" w14:paraId="4376A7D9" w14:textId="77777777">
        <w:tblPrEx>
          <w:tblCellMar>
            <w:top w:w="0" w:type="dxa"/>
            <w:bottom w:w="0" w:type="dxa"/>
          </w:tblCellMar>
        </w:tblPrEx>
        <w:trPr>
          <w:cantSplit/>
        </w:trPr>
        <w:tc>
          <w:tcPr>
            <w:tcW w:w="4680" w:type="dxa"/>
          </w:tcPr>
          <w:p w14:paraId="54B6FD45" w14:textId="77777777" w:rsidR="0011530C" w:rsidRDefault="0011530C" w:rsidP="002A7DDF">
            <w:pPr>
              <w:pStyle w:val="NormalNoIndent"/>
              <w:spacing w:line="360" w:lineRule="auto"/>
            </w:pPr>
            <w:r>
              <w:t>Follow up on LSA from lesson 6</w:t>
            </w:r>
          </w:p>
        </w:tc>
        <w:tc>
          <w:tcPr>
            <w:tcW w:w="4680" w:type="dxa"/>
          </w:tcPr>
          <w:p w14:paraId="0B1F1BB5" w14:textId="77777777" w:rsidR="0011530C" w:rsidRDefault="0011530C" w:rsidP="002A7DDF">
            <w:pPr>
              <w:pStyle w:val="NormalNoIndent"/>
              <w:numPr>
                <w:ilvl w:val="0"/>
                <w:numId w:val="29"/>
              </w:numPr>
              <w:spacing w:line="360" w:lineRule="auto"/>
            </w:pPr>
            <w:r>
              <w:t>Echo-chant duple and triple patterns with solfege, recording patterns successfully chanted</w:t>
            </w:r>
          </w:p>
        </w:tc>
      </w:tr>
    </w:tbl>
    <w:p w14:paraId="3A121968" w14:textId="696AB0A0" w:rsidR="0011530C" w:rsidRDefault="007121FE" w:rsidP="00944DDD">
      <w:pPr>
        <w:pStyle w:val="Heading3"/>
      </w:pPr>
      <w:bookmarkStart w:id="136" w:name="_Toc102498930"/>
      <w:r>
        <w:rPr>
          <w:noProof/>
        </w:rPr>
        <w:lastRenderedPageBreak/>
        <w:drawing>
          <wp:anchor distT="0" distB="0" distL="114300" distR="114300" simplePos="0" relativeHeight="251665920" behindDoc="0" locked="0" layoutInCell="1" allowOverlap="1" wp14:anchorId="1186C884" wp14:editId="4258F2E2">
            <wp:simplePos x="0" y="0"/>
            <wp:positionH relativeFrom="margin">
              <wp:posOffset>0</wp:posOffset>
            </wp:positionH>
            <wp:positionV relativeFrom="margin">
              <wp:posOffset>0</wp:posOffset>
            </wp:positionV>
            <wp:extent cx="5486400" cy="8229600"/>
            <wp:effectExtent l="0" t="0" r="0" b="0"/>
            <wp:wrapSquare wrapText="bothSides"/>
            <wp:docPr id="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2AE4">
        <w:br w:type="page"/>
      </w:r>
      <w:r w:rsidR="0011530C">
        <w:lastRenderedPageBreak/>
        <w:t>Lesson 8</w:t>
      </w:r>
      <w:bookmarkEnd w:id="136"/>
    </w:p>
    <w:p w14:paraId="636581FF"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6663139B" w14:textId="77777777">
        <w:tblPrEx>
          <w:tblCellMar>
            <w:top w:w="0" w:type="dxa"/>
            <w:bottom w:w="0" w:type="dxa"/>
          </w:tblCellMar>
        </w:tblPrEx>
        <w:trPr>
          <w:cantSplit/>
          <w:tblHeader/>
        </w:trPr>
        <w:tc>
          <w:tcPr>
            <w:tcW w:w="4680" w:type="dxa"/>
          </w:tcPr>
          <w:p w14:paraId="4838FDF6" w14:textId="77777777" w:rsidR="0011530C" w:rsidRDefault="0011530C" w:rsidP="002A7DDF">
            <w:pPr>
              <w:pStyle w:val="NormalNoIndent"/>
              <w:spacing w:line="360" w:lineRule="auto"/>
            </w:pPr>
            <w:r>
              <w:t>Objective</w:t>
            </w:r>
          </w:p>
        </w:tc>
        <w:tc>
          <w:tcPr>
            <w:tcW w:w="4680" w:type="dxa"/>
          </w:tcPr>
          <w:p w14:paraId="4D73968A" w14:textId="77777777" w:rsidR="0011530C" w:rsidRDefault="0011530C" w:rsidP="002A7DDF">
            <w:pPr>
              <w:pStyle w:val="NormalNoIndent"/>
              <w:spacing w:line="360" w:lineRule="auto"/>
            </w:pPr>
            <w:r>
              <w:t>Activity</w:t>
            </w:r>
          </w:p>
        </w:tc>
      </w:tr>
      <w:tr w:rsidR="0011530C" w14:paraId="23CF05D2" w14:textId="77777777">
        <w:tblPrEx>
          <w:tblCellMar>
            <w:top w:w="0" w:type="dxa"/>
            <w:bottom w:w="0" w:type="dxa"/>
          </w:tblCellMar>
        </w:tblPrEx>
        <w:trPr>
          <w:cantSplit/>
        </w:trPr>
        <w:tc>
          <w:tcPr>
            <w:tcW w:w="4680" w:type="dxa"/>
          </w:tcPr>
          <w:p w14:paraId="01F41B98" w14:textId="77777777" w:rsidR="0011530C" w:rsidRDefault="0011530C" w:rsidP="002A7DDF">
            <w:pPr>
              <w:pStyle w:val="NormalNoIndent"/>
              <w:spacing w:line="360" w:lineRule="auto"/>
            </w:pPr>
            <w:r>
              <w:t>LSA</w:t>
            </w:r>
          </w:p>
          <w:p w14:paraId="0CD35A7B" w14:textId="77777777" w:rsidR="0011530C" w:rsidRDefault="0011530C" w:rsidP="002A7DDF">
            <w:pPr>
              <w:pStyle w:val="NormalNoIndent"/>
              <w:spacing w:line="360" w:lineRule="auto"/>
            </w:pPr>
            <w:r>
              <w:t>Partial Synthesis— Duple/Triple– Macro-beats and Micro-beats</w:t>
            </w:r>
          </w:p>
        </w:tc>
        <w:tc>
          <w:tcPr>
            <w:tcW w:w="4680" w:type="dxa"/>
          </w:tcPr>
          <w:p w14:paraId="2342E65F" w14:textId="77777777" w:rsidR="0011530C" w:rsidRDefault="0011530C" w:rsidP="002A7DDF">
            <w:pPr>
              <w:pStyle w:val="NormalNoIndent"/>
              <w:numPr>
                <w:ilvl w:val="0"/>
                <w:numId w:val="28"/>
              </w:numPr>
              <w:spacing w:line="360" w:lineRule="auto"/>
            </w:pPr>
            <w:r>
              <w:t>Listen to pairs of series of four familiar patterns in unfamiliar order using a neutral syllable.</w:t>
            </w:r>
          </w:p>
          <w:p w14:paraId="588C9222" w14:textId="77777777" w:rsidR="0011530C" w:rsidRDefault="0011530C" w:rsidP="002A7DDF">
            <w:pPr>
              <w:pStyle w:val="NormalNoIndent"/>
              <w:numPr>
                <w:ilvl w:val="0"/>
                <w:numId w:val="28"/>
              </w:numPr>
              <w:spacing w:line="360" w:lineRule="auto"/>
            </w:pPr>
            <w:r>
              <w:t>Identify the meter as triple or duple</w:t>
            </w:r>
          </w:p>
        </w:tc>
      </w:tr>
      <w:tr w:rsidR="0011530C" w14:paraId="3B6E735D" w14:textId="77777777">
        <w:tblPrEx>
          <w:tblCellMar>
            <w:top w:w="0" w:type="dxa"/>
            <w:bottom w:w="0" w:type="dxa"/>
          </w:tblCellMar>
        </w:tblPrEx>
        <w:trPr>
          <w:cantSplit/>
        </w:trPr>
        <w:tc>
          <w:tcPr>
            <w:tcW w:w="4680" w:type="dxa"/>
            <w:gridSpan w:val="2"/>
          </w:tcPr>
          <w:p w14:paraId="581F14D1" w14:textId="77777777" w:rsidR="0011530C" w:rsidRDefault="0011530C" w:rsidP="002A7DDF">
            <w:pPr>
              <w:pStyle w:val="NormalNoIndent"/>
              <w:numPr>
                <w:ilvl w:val="0"/>
                <w:numId w:val="28"/>
              </w:numPr>
              <w:spacing w:line="360" w:lineRule="auto"/>
            </w:pPr>
            <w:r>
              <w:t>Learn “Minor Duple”</w:t>
            </w:r>
          </w:p>
        </w:tc>
      </w:tr>
      <w:tr w:rsidR="0011530C" w14:paraId="3381942A" w14:textId="77777777">
        <w:tblPrEx>
          <w:tblCellMar>
            <w:top w:w="0" w:type="dxa"/>
            <w:bottom w:w="0" w:type="dxa"/>
          </w:tblCellMar>
        </w:tblPrEx>
        <w:trPr>
          <w:cantSplit/>
        </w:trPr>
        <w:tc>
          <w:tcPr>
            <w:tcW w:w="4680" w:type="dxa"/>
          </w:tcPr>
          <w:p w14:paraId="174C7DAC" w14:textId="77777777" w:rsidR="0011530C" w:rsidRDefault="0011530C" w:rsidP="002A7DDF">
            <w:pPr>
              <w:pStyle w:val="NormalNoIndent"/>
              <w:spacing w:line="360" w:lineRule="auto"/>
            </w:pPr>
            <w:r>
              <w:t>Tone Development</w:t>
            </w:r>
          </w:p>
        </w:tc>
        <w:tc>
          <w:tcPr>
            <w:tcW w:w="4680" w:type="dxa"/>
          </w:tcPr>
          <w:p w14:paraId="6C7DDC84" w14:textId="77777777" w:rsidR="0011530C" w:rsidRDefault="0011530C" w:rsidP="002A7DDF">
            <w:pPr>
              <w:pStyle w:val="NormalNoIndent"/>
              <w:numPr>
                <w:ilvl w:val="0"/>
                <w:numId w:val="28"/>
              </w:numPr>
              <w:spacing w:line="360" w:lineRule="auto"/>
            </w:pPr>
            <w:r>
              <w:t>Low Note Slurs</w:t>
            </w:r>
          </w:p>
        </w:tc>
      </w:tr>
      <w:tr w:rsidR="0011530C" w14:paraId="092339CE" w14:textId="77777777">
        <w:tblPrEx>
          <w:tblCellMar>
            <w:top w:w="0" w:type="dxa"/>
            <w:bottom w:w="0" w:type="dxa"/>
          </w:tblCellMar>
        </w:tblPrEx>
        <w:trPr>
          <w:cantSplit/>
        </w:trPr>
        <w:tc>
          <w:tcPr>
            <w:tcW w:w="4680" w:type="dxa"/>
          </w:tcPr>
          <w:p w14:paraId="0D1DCB6E" w14:textId="77777777" w:rsidR="0011530C" w:rsidRDefault="0011530C" w:rsidP="002A7DDF">
            <w:pPr>
              <w:pStyle w:val="NormalNoIndent"/>
              <w:spacing w:line="360" w:lineRule="auto"/>
            </w:pPr>
            <w:r>
              <w:t>Articulation</w:t>
            </w:r>
          </w:p>
        </w:tc>
        <w:tc>
          <w:tcPr>
            <w:tcW w:w="4680" w:type="dxa"/>
          </w:tcPr>
          <w:p w14:paraId="4B11E8F7" w14:textId="77777777" w:rsidR="0011530C" w:rsidRDefault="0011530C" w:rsidP="002A7DDF">
            <w:pPr>
              <w:pStyle w:val="NormalNoIndent"/>
              <w:numPr>
                <w:ilvl w:val="0"/>
                <w:numId w:val="28"/>
              </w:numPr>
              <w:spacing w:line="360" w:lineRule="auto"/>
            </w:pPr>
            <w:r>
              <w:t>Legato and Staccato duple patterns</w:t>
            </w:r>
          </w:p>
        </w:tc>
      </w:tr>
      <w:tr w:rsidR="0011530C" w14:paraId="199385E9" w14:textId="77777777">
        <w:tblPrEx>
          <w:tblCellMar>
            <w:top w:w="0" w:type="dxa"/>
            <w:bottom w:w="0" w:type="dxa"/>
          </w:tblCellMar>
        </w:tblPrEx>
        <w:trPr>
          <w:cantSplit/>
        </w:trPr>
        <w:tc>
          <w:tcPr>
            <w:tcW w:w="4680" w:type="dxa"/>
          </w:tcPr>
          <w:p w14:paraId="276D40CB" w14:textId="77777777" w:rsidR="0011530C" w:rsidRDefault="0011530C" w:rsidP="002A7DDF">
            <w:pPr>
              <w:pStyle w:val="NormalNoIndent"/>
              <w:spacing w:line="360" w:lineRule="auto"/>
            </w:pPr>
            <w:r>
              <w:t>Technique:</w:t>
            </w:r>
          </w:p>
          <w:p w14:paraId="255B84FD" w14:textId="77777777" w:rsidR="0011530C" w:rsidRDefault="0011530C" w:rsidP="002A7DDF">
            <w:pPr>
              <w:pStyle w:val="NormalNoIndent"/>
              <w:spacing w:line="360" w:lineRule="auto"/>
            </w:pPr>
            <w:r>
              <w:t>Perform “Minor Duple”</w:t>
            </w:r>
          </w:p>
        </w:tc>
        <w:tc>
          <w:tcPr>
            <w:tcW w:w="4680" w:type="dxa"/>
          </w:tcPr>
          <w:p w14:paraId="43099E33" w14:textId="77777777" w:rsidR="0011530C" w:rsidRDefault="0011530C" w:rsidP="002A7DDF">
            <w:pPr>
              <w:pStyle w:val="NormalNoIndent"/>
              <w:numPr>
                <w:ilvl w:val="0"/>
                <w:numId w:val="28"/>
              </w:numPr>
              <w:spacing w:line="360" w:lineRule="auto"/>
            </w:pPr>
            <w:r>
              <w:t>Establish E-La, Perform</w:t>
            </w:r>
          </w:p>
          <w:p w14:paraId="6306DE85" w14:textId="77777777" w:rsidR="0011530C" w:rsidRDefault="0011530C" w:rsidP="002A7DDF">
            <w:pPr>
              <w:pStyle w:val="NormalNoIndent"/>
              <w:numPr>
                <w:ilvl w:val="0"/>
                <w:numId w:val="28"/>
              </w:numPr>
              <w:spacing w:line="360" w:lineRule="auto"/>
            </w:pPr>
            <w:r>
              <w:t>Establish D-La, Perform</w:t>
            </w:r>
          </w:p>
        </w:tc>
      </w:tr>
      <w:tr w:rsidR="0011530C" w14:paraId="37AB194F" w14:textId="77777777">
        <w:tblPrEx>
          <w:tblCellMar>
            <w:top w:w="0" w:type="dxa"/>
            <w:bottom w:w="0" w:type="dxa"/>
          </w:tblCellMar>
        </w:tblPrEx>
        <w:trPr>
          <w:cantSplit/>
        </w:trPr>
        <w:tc>
          <w:tcPr>
            <w:tcW w:w="4680" w:type="dxa"/>
          </w:tcPr>
          <w:p w14:paraId="4B84FD35" w14:textId="77777777" w:rsidR="0011530C" w:rsidRDefault="0011530C" w:rsidP="002A7DDF">
            <w:pPr>
              <w:pStyle w:val="NormalNoIndent"/>
              <w:spacing w:line="360" w:lineRule="auto"/>
            </w:pPr>
            <w:r>
              <w:t>Technique:</w:t>
            </w:r>
          </w:p>
          <w:p w14:paraId="47F2B19F" w14:textId="77777777" w:rsidR="0011530C" w:rsidRDefault="0011530C" w:rsidP="002A7DDF">
            <w:pPr>
              <w:pStyle w:val="NormalNoIndent"/>
              <w:spacing w:line="360" w:lineRule="auto"/>
            </w:pPr>
            <w:r>
              <w:t>Pitch G</w:t>
            </w:r>
            <w:r>
              <w:rPr>
                <w:rFonts w:ascii="WP IconicSymbolsA" w:hAnsi="WP IconicSymbolsA" w:cs="WP IconicSymbolsA"/>
              </w:rPr>
              <w:t></w:t>
            </w:r>
            <w:r>
              <w:t>1</w:t>
            </w:r>
          </w:p>
        </w:tc>
        <w:tc>
          <w:tcPr>
            <w:tcW w:w="4680" w:type="dxa"/>
          </w:tcPr>
          <w:p w14:paraId="4494F2A9" w14:textId="77777777" w:rsidR="0011530C" w:rsidRDefault="0011530C" w:rsidP="002A7DDF">
            <w:pPr>
              <w:pStyle w:val="NormalNoIndent"/>
              <w:numPr>
                <w:ilvl w:val="0"/>
                <w:numId w:val="28"/>
              </w:numPr>
              <w:spacing w:line="360" w:lineRule="auto"/>
            </w:pPr>
            <w:r>
              <w:t>Establish A-La</w:t>
            </w:r>
          </w:p>
          <w:p w14:paraId="212E0554" w14:textId="77777777" w:rsidR="0011530C" w:rsidRDefault="0011530C" w:rsidP="002A7DDF">
            <w:pPr>
              <w:pStyle w:val="NormalNoIndent"/>
              <w:numPr>
                <w:ilvl w:val="0"/>
                <w:numId w:val="28"/>
              </w:numPr>
              <w:spacing w:line="360" w:lineRule="auto"/>
            </w:pPr>
            <w:r>
              <w:t>Do\A-La</w:t>
            </w:r>
          </w:p>
          <w:p w14:paraId="7D8F2960" w14:textId="77777777" w:rsidR="0011530C" w:rsidRDefault="0011530C" w:rsidP="002A7DDF">
            <w:pPr>
              <w:pStyle w:val="NormalNoIndent"/>
              <w:numPr>
                <w:ilvl w:val="0"/>
                <w:numId w:val="28"/>
              </w:numPr>
              <w:spacing w:line="360" w:lineRule="auto"/>
            </w:pPr>
            <w:r>
              <w:t>Ti\Si</w:t>
            </w:r>
          </w:p>
          <w:p w14:paraId="78333B1D" w14:textId="77777777" w:rsidR="0011530C" w:rsidRDefault="0011530C" w:rsidP="002A7DDF">
            <w:pPr>
              <w:pStyle w:val="NormalNoIndent"/>
              <w:numPr>
                <w:ilvl w:val="0"/>
                <w:numId w:val="28"/>
              </w:numPr>
              <w:spacing w:line="360" w:lineRule="auto"/>
            </w:pPr>
            <w:r>
              <w:t>Model “Minor Duple” in A-La, Perform</w:t>
            </w:r>
          </w:p>
          <w:p w14:paraId="606FAF76" w14:textId="77777777" w:rsidR="0011530C" w:rsidRDefault="0011530C" w:rsidP="002A7DDF">
            <w:pPr>
              <w:pStyle w:val="NormalNoIndent"/>
              <w:numPr>
                <w:ilvl w:val="0"/>
                <w:numId w:val="28"/>
              </w:numPr>
              <w:spacing w:line="360" w:lineRule="auto"/>
            </w:pPr>
            <w:r>
              <w:t>Perform “Coventry Carol” in A-La</w:t>
            </w:r>
          </w:p>
        </w:tc>
      </w:tr>
      <w:tr w:rsidR="0011530C" w14:paraId="0FC92C2A" w14:textId="77777777">
        <w:tblPrEx>
          <w:tblCellMar>
            <w:top w:w="0" w:type="dxa"/>
            <w:bottom w:w="0" w:type="dxa"/>
          </w:tblCellMar>
        </w:tblPrEx>
        <w:trPr>
          <w:cantSplit/>
        </w:trPr>
        <w:tc>
          <w:tcPr>
            <w:tcW w:w="4680" w:type="dxa"/>
          </w:tcPr>
          <w:p w14:paraId="39F6C491" w14:textId="77777777" w:rsidR="0011530C" w:rsidRDefault="0011530C" w:rsidP="002A7DDF">
            <w:pPr>
              <w:pStyle w:val="NormalNoIndent"/>
              <w:spacing w:line="360" w:lineRule="auto"/>
            </w:pPr>
            <w:r>
              <w:t>Technique:</w:t>
            </w:r>
          </w:p>
          <w:p w14:paraId="4ADFB27C" w14:textId="77777777" w:rsidR="0011530C" w:rsidRDefault="0011530C" w:rsidP="002A7DDF">
            <w:pPr>
              <w:pStyle w:val="NormalNoIndent"/>
              <w:spacing w:line="360" w:lineRule="auto"/>
            </w:pPr>
            <w:r>
              <w:t>Playing patterns in G-Do</w:t>
            </w:r>
          </w:p>
        </w:tc>
        <w:tc>
          <w:tcPr>
            <w:tcW w:w="4680" w:type="dxa"/>
          </w:tcPr>
          <w:p w14:paraId="02CF27A7" w14:textId="77777777" w:rsidR="0011530C" w:rsidRDefault="0011530C" w:rsidP="002A7DDF">
            <w:pPr>
              <w:pStyle w:val="NormalNoIndent"/>
              <w:numPr>
                <w:ilvl w:val="0"/>
                <w:numId w:val="28"/>
              </w:numPr>
              <w:spacing w:line="360" w:lineRule="auto"/>
            </w:pPr>
            <w:r>
              <w:t>Select familiar patterns from Major– Tonic &amp; Dominant Category between low Mi and Fa (B0 to C2)</w:t>
            </w:r>
          </w:p>
          <w:p w14:paraId="6030D4A8" w14:textId="77777777" w:rsidR="0011530C" w:rsidRDefault="0011530C" w:rsidP="002A7DDF">
            <w:pPr>
              <w:pStyle w:val="NormalNoIndent"/>
              <w:numPr>
                <w:ilvl w:val="0"/>
                <w:numId w:val="28"/>
              </w:numPr>
              <w:spacing w:line="360" w:lineRule="auto"/>
            </w:pPr>
            <w:r>
              <w:t>Establish G-Do</w:t>
            </w:r>
          </w:p>
          <w:p w14:paraId="4C5B2A91" w14:textId="77777777" w:rsidR="0011530C" w:rsidRDefault="0011530C" w:rsidP="002A7DDF">
            <w:pPr>
              <w:pStyle w:val="NormalNoIndent"/>
              <w:numPr>
                <w:ilvl w:val="0"/>
                <w:numId w:val="28"/>
              </w:numPr>
              <w:spacing w:line="360" w:lineRule="auto"/>
            </w:pPr>
            <w:r>
              <w:t>Sing pattern with solfege syllable</w:t>
            </w:r>
          </w:p>
          <w:p w14:paraId="607CDEFB" w14:textId="77777777" w:rsidR="0011530C" w:rsidRDefault="0011530C" w:rsidP="002A7DDF">
            <w:pPr>
              <w:pStyle w:val="NormalNoIndent"/>
              <w:numPr>
                <w:ilvl w:val="0"/>
                <w:numId w:val="28"/>
              </w:numPr>
              <w:spacing w:line="360" w:lineRule="auto"/>
            </w:pPr>
            <w:r>
              <w:t>Play pattern</w:t>
            </w:r>
          </w:p>
          <w:p w14:paraId="31832903" w14:textId="77777777" w:rsidR="0011530C" w:rsidRDefault="0011530C" w:rsidP="002A7DDF">
            <w:pPr>
              <w:pStyle w:val="NormalNoIndent"/>
              <w:numPr>
                <w:ilvl w:val="0"/>
                <w:numId w:val="28"/>
              </w:numPr>
              <w:spacing w:line="360" w:lineRule="auto"/>
            </w:pPr>
            <w:r>
              <w:t>Repeat for next pattern</w:t>
            </w:r>
          </w:p>
        </w:tc>
      </w:tr>
      <w:tr w:rsidR="0011530C" w14:paraId="255305A3" w14:textId="77777777">
        <w:tblPrEx>
          <w:tblCellMar>
            <w:top w:w="0" w:type="dxa"/>
            <w:bottom w:w="0" w:type="dxa"/>
          </w:tblCellMar>
        </w:tblPrEx>
        <w:trPr>
          <w:cantSplit/>
        </w:trPr>
        <w:tc>
          <w:tcPr>
            <w:tcW w:w="4680" w:type="dxa"/>
          </w:tcPr>
          <w:p w14:paraId="33AFF318" w14:textId="77777777" w:rsidR="0011530C" w:rsidRDefault="0011530C" w:rsidP="002A7DDF">
            <w:pPr>
              <w:pStyle w:val="NormalNoIndent"/>
              <w:spacing w:line="360" w:lineRule="auto"/>
            </w:pPr>
            <w:r>
              <w:lastRenderedPageBreak/>
              <w:t>Follow Up on LSA from Lesson 7</w:t>
            </w:r>
          </w:p>
        </w:tc>
        <w:tc>
          <w:tcPr>
            <w:tcW w:w="4680" w:type="dxa"/>
          </w:tcPr>
          <w:p w14:paraId="000D9D2A" w14:textId="77777777" w:rsidR="0011530C" w:rsidRDefault="0011530C" w:rsidP="002A7DDF">
            <w:pPr>
              <w:pStyle w:val="NormalNoIndent"/>
              <w:numPr>
                <w:ilvl w:val="0"/>
                <w:numId w:val="28"/>
              </w:numPr>
              <w:spacing w:line="360" w:lineRule="auto"/>
            </w:pPr>
            <w:r>
              <w:t>Echo-sing Major &amp; Minor Subdominant patterns embedded in context of Tonic &amp; Dominant using neutral syllable, record which patterns are successfully sung</w:t>
            </w:r>
          </w:p>
        </w:tc>
      </w:tr>
    </w:tbl>
    <w:p w14:paraId="7D0C0C96" w14:textId="11A443EB" w:rsidR="00307AC9" w:rsidRDefault="007121FE" w:rsidP="00084587">
      <w:pPr>
        <w:pStyle w:val="Heading3"/>
        <w:pageBreakBefore/>
      </w:pPr>
      <w:bookmarkStart w:id="137" w:name="_Toc102498931"/>
      <w:r>
        <w:rPr>
          <w:noProof/>
        </w:rPr>
        <w:lastRenderedPageBreak/>
        <w:drawing>
          <wp:anchor distT="0" distB="0" distL="114300" distR="114300" simplePos="0" relativeHeight="251659776" behindDoc="0" locked="0" layoutInCell="1" allowOverlap="1" wp14:anchorId="7AC72A78" wp14:editId="7D110972">
            <wp:simplePos x="0" y="0"/>
            <wp:positionH relativeFrom="margin">
              <wp:posOffset>0</wp:posOffset>
            </wp:positionH>
            <wp:positionV relativeFrom="margin">
              <wp:posOffset>0</wp:posOffset>
            </wp:positionV>
            <wp:extent cx="5486400" cy="8229600"/>
            <wp:effectExtent l="0" t="0" r="0" b="0"/>
            <wp:wrapSquare wrapText="bothSides"/>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BE42E" w14:textId="77777777" w:rsidR="0011530C" w:rsidRDefault="0011530C" w:rsidP="00084587">
      <w:pPr>
        <w:pStyle w:val="Heading3"/>
        <w:pageBreakBefore/>
      </w:pPr>
      <w:r>
        <w:lastRenderedPageBreak/>
        <w:t>Lesson 9</w:t>
      </w:r>
      <w:bookmarkEnd w:id="137"/>
    </w:p>
    <w:p w14:paraId="447DA522"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5F43F2A3" w14:textId="77777777">
        <w:tblPrEx>
          <w:tblCellMar>
            <w:top w:w="0" w:type="dxa"/>
            <w:bottom w:w="0" w:type="dxa"/>
          </w:tblCellMar>
        </w:tblPrEx>
        <w:trPr>
          <w:cantSplit/>
          <w:tblHeader/>
        </w:trPr>
        <w:tc>
          <w:tcPr>
            <w:tcW w:w="4680" w:type="dxa"/>
          </w:tcPr>
          <w:p w14:paraId="2334DCD3" w14:textId="77777777" w:rsidR="0011530C" w:rsidRDefault="0011530C" w:rsidP="002A7DDF">
            <w:pPr>
              <w:pStyle w:val="NormalNoIndent"/>
              <w:spacing w:line="360" w:lineRule="auto"/>
            </w:pPr>
            <w:r>
              <w:t>Objective</w:t>
            </w:r>
          </w:p>
        </w:tc>
        <w:tc>
          <w:tcPr>
            <w:tcW w:w="4680" w:type="dxa"/>
          </w:tcPr>
          <w:p w14:paraId="3E084B77" w14:textId="77777777" w:rsidR="0011530C" w:rsidRDefault="0011530C" w:rsidP="002A7DDF">
            <w:pPr>
              <w:pStyle w:val="NormalNoIndent"/>
              <w:spacing w:line="360" w:lineRule="auto"/>
            </w:pPr>
            <w:r>
              <w:t>Activity</w:t>
            </w:r>
          </w:p>
        </w:tc>
      </w:tr>
      <w:tr w:rsidR="0011530C" w14:paraId="14AE84F7" w14:textId="77777777">
        <w:tblPrEx>
          <w:tblCellMar>
            <w:top w:w="0" w:type="dxa"/>
            <w:bottom w:w="0" w:type="dxa"/>
          </w:tblCellMar>
        </w:tblPrEx>
        <w:trPr>
          <w:cantSplit/>
        </w:trPr>
        <w:tc>
          <w:tcPr>
            <w:tcW w:w="4680" w:type="dxa"/>
          </w:tcPr>
          <w:p w14:paraId="4CC05252" w14:textId="77777777" w:rsidR="0011530C" w:rsidRDefault="0011530C" w:rsidP="002A7DDF">
            <w:pPr>
              <w:pStyle w:val="NormalNoIndent"/>
              <w:spacing w:line="360" w:lineRule="auto"/>
            </w:pPr>
            <w:r>
              <w:t>LSA</w:t>
            </w:r>
          </w:p>
          <w:p w14:paraId="0922FE57" w14:textId="77777777" w:rsidR="0011530C" w:rsidRDefault="0011530C" w:rsidP="002A7DDF">
            <w:pPr>
              <w:pStyle w:val="NormalNoIndent"/>
              <w:spacing w:line="360" w:lineRule="auto"/>
            </w:pPr>
            <w:r>
              <w:t>Verbal Association— Major/Minor– Subdominant</w:t>
            </w:r>
          </w:p>
        </w:tc>
        <w:tc>
          <w:tcPr>
            <w:tcW w:w="4680" w:type="dxa"/>
          </w:tcPr>
          <w:p w14:paraId="1E840E53" w14:textId="77777777" w:rsidR="0011530C" w:rsidRDefault="0011530C" w:rsidP="002A7DDF">
            <w:pPr>
              <w:pStyle w:val="NormalNoIndent"/>
              <w:numPr>
                <w:ilvl w:val="0"/>
                <w:numId w:val="27"/>
              </w:numPr>
              <w:spacing w:line="360" w:lineRule="auto"/>
            </w:pPr>
            <w:r>
              <w:t>Echo-sing Major Patterns with Subdominant embedded in context of Tonic and Dominant using solfege</w:t>
            </w:r>
          </w:p>
          <w:p w14:paraId="4B263AE7" w14:textId="77777777" w:rsidR="0011530C" w:rsidRDefault="0011530C" w:rsidP="002A7DDF">
            <w:pPr>
              <w:pStyle w:val="NormalNoIndent"/>
              <w:numPr>
                <w:ilvl w:val="0"/>
                <w:numId w:val="27"/>
              </w:numPr>
              <w:spacing w:line="360" w:lineRule="auto"/>
            </w:pPr>
            <w:r>
              <w:t>Echo-sing Minor Patterns with Subdominant embedded in context of Tonic and Dominant using solfege</w:t>
            </w:r>
          </w:p>
        </w:tc>
      </w:tr>
      <w:tr w:rsidR="0011530C" w14:paraId="6EB67730" w14:textId="77777777">
        <w:tblPrEx>
          <w:tblCellMar>
            <w:top w:w="0" w:type="dxa"/>
            <w:bottom w:w="0" w:type="dxa"/>
          </w:tblCellMar>
        </w:tblPrEx>
        <w:trPr>
          <w:cantSplit/>
        </w:trPr>
        <w:tc>
          <w:tcPr>
            <w:tcW w:w="4680" w:type="dxa"/>
            <w:gridSpan w:val="2"/>
          </w:tcPr>
          <w:p w14:paraId="062FB16E" w14:textId="77777777" w:rsidR="0011530C" w:rsidRDefault="0011530C" w:rsidP="002A7DDF">
            <w:pPr>
              <w:pStyle w:val="NormalNoIndent"/>
              <w:numPr>
                <w:ilvl w:val="0"/>
                <w:numId w:val="27"/>
              </w:numPr>
              <w:spacing w:line="360" w:lineRule="auto"/>
            </w:pPr>
            <w:r>
              <w:t>Learn “America”</w:t>
            </w:r>
          </w:p>
        </w:tc>
      </w:tr>
      <w:tr w:rsidR="0011530C" w14:paraId="6C756552" w14:textId="77777777">
        <w:tblPrEx>
          <w:tblCellMar>
            <w:top w:w="0" w:type="dxa"/>
            <w:bottom w:w="0" w:type="dxa"/>
          </w:tblCellMar>
        </w:tblPrEx>
        <w:trPr>
          <w:cantSplit/>
        </w:trPr>
        <w:tc>
          <w:tcPr>
            <w:tcW w:w="4680" w:type="dxa"/>
          </w:tcPr>
          <w:p w14:paraId="69076F69" w14:textId="77777777" w:rsidR="0011530C" w:rsidRDefault="0011530C" w:rsidP="002A7DDF">
            <w:pPr>
              <w:pStyle w:val="NormalNoIndent"/>
              <w:spacing w:line="360" w:lineRule="auto"/>
            </w:pPr>
            <w:r>
              <w:t>Tone Development:</w:t>
            </w:r>
          </w:p>
          <w:p w14:paraId="5D49FC77" w14:textId="77777777" w:rsidR="0011530C" w:rsidRDefault="0011530C" w:rsidP="002A7DDF">
            <w:pPr>
              <w:pStyle w:val="NormalNoIndent"/>
              <w:spacing w:line="360" w:lineRule="auto"/>
            </w:pPr>
            <w:r>
              <w:t>Loud–Soft contrast</w:t>
            </w:r>
          </w:p>
        </w:tc>
        <w:tc>
          <w:tcPr>
            <w:tcW w:w="4680" w:type="dxa"/>
          </w:tcPr>
          <w:p w14:paraId="7A673B97" w14:textId="77777777" w:rsidR="0011530C" w:rsidRDefault="0011530C" w:rsidP="002A7DDF">
            <w:pPr>
              <w:pStyle w:val="NormalNoIndent"/>
              <w:numPr>
                <w:ilvl w:val="0"/>
                <w:numId w:val="27"/>
              </w:numPr>
              <w:spacing w:line="360" w:lineRule="auto"/>
            </w:pPr>
            <w:r>
              <w:t>Establish Concert A</w:t>
            </w:r>
          </w:p>
          <w:p w14:paraId="6566124E" w14:textId="77777777" w:rsidR="0011530C" w:rsidRDefault="0011530C" w:rsidP="002A7DDF">
            <w:pPr>
              <w:pStyle w:val="NormalNoIndent"/>
              <w:numPr>
                <w:ilvl w:val="0"/>
                <w:numId w:val="27"/>
              </w:numPr>
              <w:spacing w:line="360" w:lineRule="auto"/>
            </w:pPr>
            <w:r>
              <w:t>Play mouthpiece pitch loud</w:t>
            </w:r>
          </w:p>
          <w:p w14:paraId="17D91D52" w14:textId="77777777" w:rsidR="0011530C" w:rsidRDefault="0011530C" w:rsidP="002A7DDF">
            <w:pPr>
              <w:pStyle w:val="NormalNoIndent"/>
              <w:numPr>
                <w:ilvl w:val="0"/>
                <w:numId w:val="27"/>
              </w:numPr>
              <w:spacing w:line="360" w:lineRule="auto"/>
            </w:pPr>
            <w:r>
              <w:t>Play mouthpiece pitch soft</w:t>
            </w:r>
          </w:p>
          <w:p w14:paraId="7F46843D" w14:textId="77777777" w:rsidR="0011530C" w:rsidRDefault="0011530C" w:rsidP="002A7DDF">
            <w:pPr>
              <w:pStyle w:val="NormalNoIndent"/>
              <w:numPr>
                <w:ilvl w:val="0"/>
                <w:numId w:val="27"/>
              </w:numPr>
              <w:spacing w:line="360" w:lineRule="auto"/>
            </w:pPr>
            <w:r>
              <w:t>Establish G-Do</w:t>
            </w:r>
          </w:p>
          <w:p w14:paraId="4F4C13DE" w14:textId="77777777" w:rsidR="0011530C" w:rsidRDefault="0011530C" w:rsidP="002A7DDF">
            <w:pPr>
              <w:pStyle w:val="NormalNoIndent"/>
              <w:numPr>
                <w:ilvl w:val="0"/>
                <w:numId w:val="27"/>
              </w:numPr>
              <w:spacing w:line="360" w:lineRule="auto"/>
            </w:pPr>
            <w:r>
              <w:t>Play G-Do loud, then soft</w:t>
            </w:r>
          </w:p>
          <w:p w14:paraId="34A3014B" w14:textId="77777777" w:rsidR="0011530C" w:rsidRDefault="0011530C" w:rsidP="002A7DDF">
            <w:pPr>
              <w:pStyle w:val="NormalNoIndent"/>
              <w:numPr>
                <w:ilvl w:val="0"/>
                <w:numId w:val="27"/>
              </w:numPr>
              <w:spacing w:line="360" w:lineRule="auto"/>
            </w:pPr>
            <w:r>
              <w:t>Repeat for E-La</w:t>
            </w:r>
          </w:p>
        </w:tc>
      </w:tr>
      <w:tr w:rsidR="0011530C" w14:paraId="6394D807" w14:textId="77777777">
        <w:tblPrEx>
          <w:tblCellMar>
            <w:top w:w="0" w:type="dxa"/>
            <w:bottom w:w="0" w:type="dxa"/>
          </w:tblCellMar>
        </w:tblPrEx>
        <w:trPr>
          <w:cantSplit/>
        </w:trPr>
        <w:tc>
          <w:tcPr>
            <w:tcW w:w="4680" w:type="dxa"/>
          </w:tcPr>
          <w:p w14:paraId="6EBCFB24" w14:textId="77777777" w:rsidR="0011530C" w:rsidRDefault="0011530C" w:rsidP="002A7DDF">
            <w:pPr>
              <w:pStyle w:val="NormalNoIndent"/>
              <w:spacing w:line="360" w:lineRule="auto"/>
            </w:pPr>
            <w:r>
              <w:t>Articulation</w:t>
            </w:r>
          </w:p>
        </w:tc>
        <w:tc>
          <w:tcPr>
            <w:tcW w:w="4680" w:type="dxa"/>
          </w:tcPr>
          <w:p w14:paraId="62FB73C2" w14:textId="77777777" w:rsidR="0011530C" w:rsidRDefault="0011530C" w:rsidP="002A7DDF">
            <w:pPr>
              <w:pStyle w:val="NormalNoIndent"/>
              <w:numPr>
                <w:ilvl w:val="0"/>
                <w:numId w:val="27"/>
              </w:numPr>
              <w:spacing w:line="360" w:lineRule="auto"/>
            </w:pPr>
            <w:r>
              <w:t>Legato and staccato triple patterns</w:t>
            </w:r>
          </w:p>
        </w:tc>
      </w:tr>
      <w:tr w:rsidR="0011530C" w14:paraId="01D726D8" w14:textId="77777777">
        <w:tblPrEx>
          <w:tblCellMar>
            <w:top w:w="0" w:type="dxa"/>
            <w:bottom w:w="0" w:type="dxa"/>
          </w:tblCellMar>
        </w:tblPrEx>
        <w:trPr>
          <w:cantSplit/>
        </w:trPr>
        <w:tc>
          <w:tcPr>
            <w:tcW w:w="4680" w:type="dxa"/>
          </w:tcPr>
          <w:p w14:paraId="60307CBA" w14:textId="77777777" w:rsidR="0011530C" w:rsidRDefault="0011530C" w:rsidP="002A7DDF">
            <w:pPr>
              <w:pStyle w:val="NormalNoIndent"/>
              <w:spacing w:line="360" w:lineRule="auto"/>
            </w:pPr>
            <w:r>
              <w:t>Technique:</w:t>
            </w:r>
          </w:p>
          <w:p w14:paraId="3F2DD2E6" w14:textId="77777777" w:rsidR="0011530C" w:rsidRDefault="0011530C" w:rsidP="002A7DDF">
            <w:pPr>
              <w:pStyle w:val="NormalNoIndent"/>
              <w:spacing w:line="360" w:lineRule="auto"/>
            </w:pPr>
            <w:r>
              <w:t>Perform “America”</w:t>
            </w:r>
          </w:p>
        </w:tc>
        <w:tc>
          <w:tcPr>
            <w:tcW w:w="4680" w:type="dxa"/>
          </w:tcPr>
          <w:p w14:paraId="5C008789" w14:textId="77777777" w:rsidR="0011530C" w:rsidRDefault="0011530C" w:rsidP="002A7DDF">
            <w:pPr>
              <w:pStyle w:val="NormalNoIndent"/>
              <w:numPr>
                <w:ilvl w:val="0"/>
                <w:numId w:val="27"/>
              </w:numPr>
              <w:spacing w:line="360" w:lineRule="auto"/>
            </w:pPr>
            <w:r>
              <w:t xml:space="preserve">Establish </w:t>
            </w:r>
            <w:proofErr w:type="gramStart"/>
            <w:r>
              <w:t>C-</w:t>
            </w:r>
            <w:proofErr w:type="gramEnd"/>
            <w:r>
              <w:t>Do</w:t>
            </w:r>
          </w:p>
          <w:p w14:paraId="1B5C85A3" w14:textId="77777777" w:rsidR="0011530C" w:rsidRDefault="0011530C" w:rsidP="002A7DDF">
            <w:pPr>
              <w:pStyle w:val="NormalNoIndent"/>
              <w:numPr>
                <w:ilvl w:val="0"/>
                <w:numId w:val="27"/>
              </w:numPr>
              <w:spacing w:line="360" w:lineRule="auto"/>
            </w:pPr>
            <w:r>
              <w:t>La\Fa</w:t>
            </w:r>
          </w:p>
          <w:p w14:paraId="477F8326" w14:textId="77777777" w:rsidR="0011530C" w:rsidRDefault="0011530C" w:rsidP="002A7DDF">
            <w:pPr>
              <w:pStyle w:val="NormalNoIndent"/>
              <w:numPr>
                <w:ilvl w:val="0"/>
                <w:numId w:val="27"/>
              </w:numPr>
              <w:spacing w:line="360" w:lineRule="auto"/>
            </w:pPr>
            <w:r>
              <w:t>Model phrases with dynamics of loud and soft, then perform in C-Do</w:t>
            </w:r>
          </w:p>
        </w:tc>
      </w:tr>
      <w:tr w:rsidR="0011530C" w14:paraId="4F7CE78F" w14:textId="77777777">
        <w:tblPrEx>
          <w:tblCellMar>
            <w:top w:w="0" w:type="dxa"/>
            <w:bottom w:w="0" w:type="dxa"/>
          </w:tblCellMar>
        </w:tblPrEx>
        <w:trPr>
          <w:cantSplit/>
        </w:trPr>
        <w:tc>
          <w:tcPr>
            <w:tcW w:w="4680" w:type="dxa"/>
          </w:tcPr>
          <w:p w14:paraId="35F9DE5F" w14:textId="77777777" w:rsidR="0011530C" w:rsidRDefault="0011530C" w:rsidP="002A7DDF">
            <w:pPr>
              <w:pStyle w:val="NormalNoIndent"/>
              <w:spacing w:line="360" w:lineRule="auto"/>
            </w:pPr>
            <w:r>
              <w:t>Technique:</w:t>
            </w:r>
          </w:p>
          <w:p w14:paraId="4DD4BB4E" w14:textId="77777777" w:rsidR="0011530C" w:rsidRDefault="0011530C" w:rsidP="002A7DDF">
            <w:pPr>
              <w:pStyle w:val="NormalNoIndent"/>
              <w:spacing w:line="360" w:lineRule="auto"/>
            </w:pPr>
            <w:r>
              <w:t>Playing patterns in F-Do</w:t>
            </w:r>
          </w:p>
        </w:tc>
        <w:tc>
          <w:tcPr>
            <w:tcW w:w="4680" w:type="dxa"/>
          </w:tcPr>
          <w:p w14:paraId="7522732E" w14:textId="77777777" w:rsidR="0011530C" w:rsidRDefault="0011530C" w:rsidP="002A7DDF">
            <w:pPr>
              <w:pStyle w:val="NormalNoIndent"/>
              <w:numPr>
                <w:ilvl w:val="0"/>
                <w:numId w:val="27"/>
              </w:numPr>
              <w:spacing w:line="360" w:lineRule="auto"/>
            </w:pPr>
            <w:r>
              <w:t>Select familiar patterns from Major– Tonic &amp; Dominant Category between Low So and So (C1 to C2)</w:t>
            </w:r>
          </w:p>
          <w:p w14:paraId="45A98F5E" w14:textId="77777777" w:rsidR="0011530C" w:rsidRDefault="0011530C" w:rsidP="002A7DDF">
            <w:pPr>
              <w:pStyle w:val="NormalNoIndent"/>
              <w:numPr>
                <w:ilvl w:val="0"/>
                <w:numId w:val="27"/>
              </w:numPr>
              <w:spacing w:line="360" w:lineRule="auto"/>
            </w:pPr>
            <w:r>
              <w:t>Establish F-Do</w:t>
            </w:r>
          </w:p>
          <w:p w14:paraId="14EDD31B" w14:textId="77777777" w:rsidR="0011530C" w:rsidRDefault="0011530C" w:rsidP="002A7DDF">
            <w:pPr>
              <w:pStyle w:val="NormalNoIndent"/>
              <w:numPr>
                <w:ilvl w:val="0"/>
                <w:numId w:val="27"/>
              </w:numPr>
              <w:spacing w:line="360" w:lineRule="auto"/>
            </w:pPr>
            <w:r>
              <w:t>Sing pattern with solfege</w:t>
            </w:r>
          </w:p>
          <w:p w14:paraId="02C87101" w14:textId="77777777" w:rsidR="0011530C" w:rsidRDefault="0011530C" w:rsidP="002A7DDF">
            <w:pPr>
              <w:pStyle w:val="NormalNoIndent"/>
              <w:numPr>
                <w:ilvl w:val="0"/>
                <w:numId w:val="27"/>
              </w:numPr>
              <w:spacing w:line="360" w:lineRule="auto"/>
            </w:pPr>
            <w:r>
              <w:t>Play pattern</w:t>
            </w:r>
          </w:p>
          <w:p w14:paraId="5EA3DDB2" w14:textId="77777777" w:rsidR="0011530C" w:rsidRDefault="0011530C" w:rsidP="002A7DDF">
            <w:pPr>
              <w:pStyle w:val="NormalNoIndent"/>
              <w:numPr>
                <w:ilvl w:val="0"/>
                <w:numId w:val="27"/>
              </w:numPr>
              <w:spacing w:line="360" w:lineRule="auto"/>
            </w:pPr>
            <w:r>
              <w:t>Repeat for next pattern</w:t>
            </w:r>
          </w:p>
        </w:tc>
      </w:tr>
      <w:tr w:rsidR="0011530C" w14:paraId="194849B4" w14:textId="77777777">
        <w:tblPrEx>
          <w:tblCellMar>
            <w:top w:w="0" w:type="dxa"/>
            <w:bottom w:w="0" w:type="dxa"/>
          </w:tblCellMar>
        </w:tblPrEx>
        <w:trPr>
          <w:cantSplit/>
        </w:trPr>
        <w:tc>
          <w:tcPr>
            <w:tcW w:w="4680" w:type="dxa"/>
          </w:tcPr>
          <w:p w14:paraId="05CC2707" w14:textId="77777777" w:rsidR="0011530C" w:rsidRDefault="0011530C" w:rsidP="002A7DDF">
            <w:pPr>
              <w:pStyle w:val="NormalNoIndent"/>
              <w:spacing w:line="360" w:lineRule="auto"/>
            </w:pPr>
            <w:r>
              <w:lastRenderedPageBreak/>
              <w:t>Performance Activity:</w:t>
            </w:r>
          </w:p>
          <w:p w14:paraId="0401F55D" w14:textId="77777777" w:rsidR="0011530C" w:rsidRDefault="0011530C" w:rsidP="002A7DDF">
            <w:pPr>
              <w:pStyle w:val="NormalNoIndent"/>
              <w:spacing w:line="360" w:lineRule="auto"/>
            </w:pPr>
            <w:r>
              <w:t>Play root melody duet on “Coventry Carol”</w:t>
            </w:r>
          </w:p>
        </w:tc>
        <w:tc>
          <w:tcPr>
            <w:tcW w:w="4680" w:type="dxa"/>
          </w:tcPr>
          <w:p w14:paraId="5A2E9EA4" w14:textId="77777777" w:rsidR="0011530C" w:rsidRDefault="0011530C" w:rsidP="002A7DDF">
            <w:pPr>
              <w:pStyle w:val="NormalNoIndent"/>
              <w:numPr>
                <w:ilvl w:val="0"/>
                <w:numId w:val="27"/>
              </w:numPr>
              <w:spacing w:line="360" w:lineRule="auto"/>
            </w:pPr>
            <w:r>
              <w:t>Review “Coventry Carol”</w:t>
            </w:r>
          </w:p>
          <w:p w14:paraId="4988D9B6" w14:textId="77777777" w:rsidR="0011530C" w:rsidRDefault="0011530C" w:rsidP="002A7DDF">
            <w:pPr>
              <w:pStyle w:val="NormalNoIndent"/>
              <w:numPr>
                <w:ilvl w:val="0"/>
                <w:numId w:val="27"/>
              </w:numPr>
              <w:spacing w:line="360" w:lineRule="auto"/>
            </w:pPr>
            <w:r>
              <w:t>Sing root melody</w:t>
            </w:r>
          </w:p>
          <w:p w14:paraId="2214F6AF" w14:textId="77777777" w:rsidR="0011530C" w:rsidRDefault="0011530C" w:rsidP="002A7DDF">
            <w:pPr>
              <w:pStyle w:val="NormalNoIndent"/>
              <w:numPr>
                <w:ilvl w:val="0"/>
                <w:numId w:val="27"/>
              </w:numPr>
              <w:spacing w:line="360" w:lineRule="auto"/>
            </w:pPr>
            <w:r>
              <w:t>Perform root melody duet in E, D, A-La</w:t>
            </w:r>
          </w:p>
        </w:tc>
      </w:tr>
      <w:tr w:rsidR="0011530C" w14:paraId="0B923735" w14:textId="77777777">
        <w:tblPrEx>
          <w:tblCellMar>
            <w:top w:w="0" w:type="dxa"/>
            <w:bottom w:w="0" w:type="dxa"/>
          </w:tblCellMar>
        </w:tblPrEx>
        <w:trPr>
          <w:cantSplit/>
        </w:trPr>
        <w:tc>
          <w:tcPr>
            <w:tcW w:w="4680" w:type="dxa"/>
          </w:tcPr>
          <w:p w14:paraId="054045BA" w14:textId="77777777" w:rsidR="0011530C" w:rsidRDefault="0011530C" w:rsidP="002A7DDF">
            <w:pPr>
              <w:pStyle w:val="NormalNoIndent"/>
              <w:spacing w:line="360" w:lineRule="auto"/>
            </w:pPr>
            <w:r>
              <w:t>Follow Up on LSA from Lesson 8</w:t>
            </w:r>
          </w:p>
        </w:tc>
        <w:tc>
          <w:tcPr>
            <w:tcW w:w="4680" w:type="dxa"/>
          </w:tcPr>
          <w:p w14:paraId="0DBFA10D" w14:textId="77777777" w:rsidR="0011530C" w:rsidRDefault="0011530C" w:rsidP="002A7DDF">
            <w:pPr>
              <w:pStyle w:val="NormalNoIndent"/>
              <w:numPr>
                <w:ilvl w:val="0"/>
                <w:numId w:val="27"/>
              </w:numPr>
              <w:spacing w:line="360" w:lineRule="auto"/>
            </w:pPr>
            <w:r>
              <w:t>Listen to two series of four familiar Duple and Triple patterns using a neutral syllable, identify the meters of each and record correct identifications</w:t>
            </w:r>
          </w:p>
        </w:tc>
      </w:tr>
    </w:tbl>
    <w:p w14:paraId="035CAAAC" w14:textId="623B9B53" w:rsidR="00021DDA" w:rsidRDefault="007121FE" w:rsidP="00084587">
      <w:pPr>
        <w:pStyle w:val="Heading3"/>
        <w:pageBreakBefore/>
      </w:pPr>
      <w:bookmarkStart w:id="138" w:name="_Toc102498932"/>
      <w:r>
        <w:rPr>
          <w:noProof/>
        </w:rPr>
        <w:lastRenderedPageBreak/>
        <w:drawing>
          <wp:anchor distT="0" distB="0" distL="114300" distR="114300" simplePos="0" relativeHeight="251640320" behindDoc="0" locked="0" layoutInCell="1" allowOverlap="1" wp14:anchorId="45B5387A" wp14:editId="00915377">
            <wp:simplePos x="0" y="0"/>
            <wp:positionH relativeFrom="column">
              <wp:posOffset>0</wp:posOffset>
            </wp:positionH>
            <wp:positionV relativeFrom="margin">
              <wp:posOffset>0</wp:posOffset>
            </wp:positionV>
            <wp:extent cx="5486400" cy="8229600"/>
            <wp:effectExtent l="0" t="0" r="0" b="0"/>
            <wp:wrapSquare wrapText="bothSides"/>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C47BA" w14:textId="77777777" w:rsidR="0011530C" w:rsidRDefault="0011530C" w:rsidP="00084587">
      <w:pPr>
        <w:pStyle w:val="Heading3"/>
        <w:pageBreakBefore/>
      </w:pPr>
      <w:r>
        <w:lastRenderedPageBreak/>
        <w:t>Lesson 10</w:t>
      </w:r>
      <w:bookmarkEnd w:id="138"/>
    </w:p>
    <w:p w14:paraId="132869BD"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55D55177" w14:textId="77777777">
        <w:tblPrEx>
          <w:tblCellMar>
            <w:top w:w="0" w:type="dxa"/>
            <w:bottom w:w="0" w:type="dxa"/>
          </w:tblCellMar>
        </w:tblPrEx>
        <w:trPr>
          <w:cantSplit/>
          <w:tblHeader/>
        </w:trPr>
        <w:tc>
          <w:tcPr>
            <w:tcW w:w="4680" w:type="dxa"/>
          </w:tcPr>
          <w:p w14:paraId="106D2FDC" w14:textId="77777777" w:rsidR="0011530C" w:rsidRDefault="0011530C" w:rsidP="002A7DDF">
            <w:pPr>
              <w:pStyle w:val="NormalNoIndent"/>
              <w:spacing w:line="360" w:lineRule="auto"/>
            </w:pPr>
            <w:r>
              <w:t>Objective</w:t>
            </w:r>
          </w:p>
        </w:tc>
        <w:tc>
          <w:tcPr>
            <w:tcW w:w="4680" w:type="dxa"/>
          </w:tcPr>
          <w:p w14:paraId="47D1C73D" w14:textId="77777777" w:rsidR="0011530C" w:rsidRDefault="0011530C" w:rsidP="002A7DDF">
            <w:pPr>
              <w:pStyle w:val="NormalNoIndent"/>
              <w:spacing w:line="360" w:lineRule="auto"/>
            </w:pPr>
            <w:r>
              <w:t>Activity</w:t>
            </w:r>
          </w:p>
        </w:tc>
      </w:tr>
      <w:tr w:rsidR="0011530C" w14:paraId="651CE636" w14:textId="77777777">
        <w:tblPrEx>
          <w:tblCellMar>
            <w:top w:w="0" w:type="dxa"/>
            <w:bottom w:w="0" w:type="dxa"/>
          </w:tblCellMar>
        </w:tblPrEx>
        <w:trPr>
          <w:cantSplit/>
        </w:trPr>
        <w:tc>
          <w:tcPr>
            <w:tcW w:w="4680" w:type="dxa"/>
          </w:tcPr>
          <w:p w14:paraId="73A3280E" w14:textId="77777777" w:rsidR="0011530C" w:rsidRDefault="0011530C" w:rsidP="002A7DDF">
            <w:pPr>
              <w:pStyle w:val="NormalNoIndent"/>
              <w:spacing w:line="360" w:lineRule="auto"/>
            </w:pPr>
            <w:r>
              <w:t>LSA</w:t>
            </w:r>
          </w:p>
          <w:p w14:paraId="55449B85" w14:textId="77777777" w:rsidR="0011530C" w:rsidRDefault="0011530C" w:rsidP="002A7DDF">
            <w:pPr>
              <w:pStyle w:val="NormalNoIndent"/>
              <w:spacing w:line="360" w:lineRule="auto"/>
            </w:pPr>
            <w:r>
              <w:t>Aural/Oral— Duple/Triple– Divisions</w:t>
            </w:r>
          </w:p>
        </w:tc>
        <w:tc>
          <w:tcPr>
            <w:tcW w:w="4680" w:type="dxa"/>
          </w:tcPr>
          <w:p w14:paraId="440F0FAA" w14:textId="77777777" w:rsidR="0011530C" w:rsidRDefault="0011530C" w:rsidP="002A7DDF">
            <w:pPr>
              <w:pStyle w:val="NormalNoIndent"/>
              <w:numPr>
                <w:ilvl w:val="0"/>
                <w:numId w:val="26"/>
              </w:numPr>
              <w:spacing w:line="360" w:lineRule="auto"/>
            </w:pPr>
            <w:r>
              <w:t>Echo-chant Duple patterns with Divisions embedded in context of Macro- and Micro-beats using a neutral syllable</w:t>
            </w:r>
          </w:p>
          <w:p w14:paraId="10D8B824" w14:textId="77777777" w:rsidR="0011530C" w:rsidRDefault="0011530C" w:rsidP="002A7DDF">
            <w:pPr>
              <w:pStyle w:val="NormalNoIndent"/>
              <w:numPr>
                <w:ilvl w:val="0"/>
                <w:numId w:val="26"/>
              </w:numPr>
              <w:spacing w:line="360" w:lineRule="auto"/>
            </w:pPr>
            <w:r>
              <w:t>Echo-chant Triple patterns with Divisions embedded in context of Macro- and Micro-beats using a neutral syllable</w:t>
            </w:r>
          </w:p>
        </w:tc>
      </w:tr>
      <w:tr w:rsidR="0011530C" w14:paraId="65232D74" w14:textId="77777777">
        <w:tblPrEx>
          <w:tblCellMar>
            <w:top w:w="0" w:type="dxa"/>
            <w:bottom w:w="0" w:type="dxa"/>
          </w:tblCellMar>
        </w:tblPrEx>
        <w:trPr>
          <w:cantSplit/>
        </w:trPr>
        <w:tc>
          <w:tcPr>
            <w:tcW w:w="4680" w:type="dxa"/>
            <w:gridSpan w:val="2"/>
          </w:tcPr>
          <w:p w14:paraId="20B89B1B" w14:textId="77777777" w:rsidR="0011530C" w:rsidRDefault="0011530C" w:rsidP="002A7DDF">
            <w:pPr>
              <w:pStyle w:val="NormalNoIndent"/>
              <w:numPr>
                <w:ilvl w:val="0"/>
                <w:numId w:val="26"/>
              </w:numPr>
              <w:spacing w:line="360" w:lineRule="auto"/>
            </w:pPr>
            <w:r>
              <w:t>Learn “Joshua”</w:t>
            </w:r>
          </w:p>
        </w:tc>
      </w:tr>
      <w:tr w:rsidR="0011530C" w14:paraId="57B050CC" w14:textId="77777777">
        <w:tblPrEx>
          <w:tblCellMar>
            <w:top w:w="0" w:type="dxa"/>
            <w:bottom w:w="0" w:type="dxa"/>
          </w:tblCellMar>
        </w:tblPrEx>
        <w:trPr>
          <w:cantSplit/>
        </w:trPr>
        <w:tc>
          <w:tcPr>
            <w:tcW w:w="4680" w:type="dxa"/>
          </w:tcPr>
          <w:p w14:paraId="1193A265" w14:textId="77777777" w:rsidR="0011530C" w:rsidRDefault="0011530C" w:rsidP="002A7DDF">
            <w:pPr>
              <w:pStyle w:val="NormalNoIndent"/>
              <w:spacing w:line="360" w:lineRule="auto"/>
            </w:pPr>
            <w:r>
              <w:t>Tone Development</w:t>
            </w:r>
          </w:p>
        </w:tc>
        <w:tc>
          <w:tcPr>
            <w:tcW w:w="4680" w:type="dxa"/>
          </w:tcPr>
          <w:p w14:paraId="67C9BBB4" w14:textId="77777777" w:rsidR="0011530C" w:rsidRDefault="0011530C" w:rsidP="002A7DDF">
            <w:pPr>
              <w:pStyle w:val="NormalNoIndent"/>
              <w:numPr>
                <w:ilvl w:val="0"/>
                <w:numId w:val="26"/>
              </w:numPr>
              <w:spacing w:line="360" w:lineRule="auto"/>
            </w:pPr>
            <w:r>
              <w:t>Perform two tunes with sections in contrasting dynamics</w:t>
            </w:r>
          </w:p>
          <w:p w14:paraId="4132DF61" w14:textId="77777777" w:rsidR="0011530C" w:rsidRDefault="0011530C" w:rsidP="002A7DDF">
            <w:pPr>
              <w:pStyle w:val="NormalNoIndent"/>
              <w:numPr>
                <w:ilvl w:val="0"/>
                <w:numId w:val="26"/>
              </w:numPr>
              <w:spacing w:line="360" w:lineRule="auto"/>
            </w:pPr>
            <w:r>
              <w:t>Teach terminology “forte”, “piano” and “dynamics”</w:t>
            </w:r>
          </w:p>
        </w:tc>
      </w:tr>
      <w:tr w:rsidR="0011530C" w14:paraId="4631E068" w14:textId="77777777">
        <w:tblPrEx>
          <w:tblCellMar>
            <w:top w:w="0" w:type="dxa"/>
            <w:bottom w:w="0" w:type="dxa"/>
          </w:tblCellMar>
        </w:tblPrEx>
        <w:trPr>
          <w:cantSplit/>
        </w:trPr>
        <w:tc>
          <w:tcPr>
            <w:tcW w:w="4680" w:type="dxa"/>
          </w:tcPr>
          <w:p w14:paraId="221883AB" w14:textId="77777777" w:rsidR="0011530C" w:rsidRDefault="0011530C" w:rsidP="002A7DDF">
            <w:pPr>
              <w:pStyle w:val="NormalNoIndent"/>
              <w:spacing w:line="360" w:lineRule="auto"/>
            </w:pPr>
            <w:r>
              <w:t>Articulation</w:t>
            </w:r>
          </w:p>
        </w:tc>
        <w:tc>
          <w:tcPr>
            <w:tcW w:w="4680" w:type="dxa"/>
          </w:tcPr>
          <w:p w14:paraId="217FFDA1" w14:textId="77777777" w:rsidR="0011530C" w:rsidRDefault="0011530C" w:rsidP="002A7DDF">
            <w:pPr>
              <w:pStyle w:val="NormalNoIndent"/>
              <w:numPr>
                <w:ilvl w:val="0"/>
                <w:numId w:val="26"/>
              </w:numPr>
              <w:spacing w:line="360" w:lineRule="auto"/>
            </w:pPr>
            <w:r>
              <w:t>Perform rhythm patterns with mixed legato and staccato in triple</w:t>
            </w:r>
          </w:p>
        </w:tc>
      </w:tr>
      <w:tr w:rsidR="0011530C" w14:paraId="0DBB9A84" w14:textId="77777777">
        <w:tblPrEx>
          <w:tblCellMar>
            <w:top w:w="0" w:type="dxa"/>
            <w:bottom w:w="0" w:type="dxa"/>
          </w:tblCellMar>
        </w:tblPrEx>
        <w:trPr>
          <w:cantSplit/>
        </w:trPr>
        <w:tc>
          <w:tcPr>
            <w:tcW w:w="4680" w:type="dxa"/>
          </w:tcPr>
          <w:p w14:paraId="027AC43C" w14:textId="77777777" w:rsidR="0011530C" w:rsidRDefault="0011530C" w:rsidP="002A7DDF">
            <w:pPr>
              <w:pStyle w:val="NormalNoIndent"/>
              <w:spacing w:line="360" w:lineRule="auto"/>
            </w:pPr>
            <w:r>
              <w:t>Technique:</w:t>
            </w:r>
          </w:p>
          <w:p w14:paraId="3AC6EC17" w14:textId="77777777" w:rsidR="0011530C" w:rsidRDefault="0011530C" w:rsidP="002A7DDF">
            <w:pPr>
              <w:pStyle w:val="NormalNoIndent"/>
              <w:spacing w:line="360" w:lineRule="auto"/>
            </w:pPr>
            <w:r>
              <w:t>Perform “Joshua”</w:t>
            </w:r>
          </w:p>
        </w:tc>
        <w:tc>
          <w:tcPr>
            <w:tcW w:w="4680" w:type="dxa"/>
          </w:tcPr>
          <w:p w14:paraId="7C5C1455" w14:textId="77777777" w:rsidR="0011530C" w:rsidRDefault="0011530C" w:rsidP="002A7DDF">
            <w:pPr>
              <w:pStyle w:val="NormalNoIndent"/>
              <w:numPr>
                <w:ilvl w:val="0"/>
                <w:numId w:val="26"/>
              </w:numPr>
              <w:spacing w:line="360" w:lineRule="auto"/>
            </w:pPr>
            <w:r>
              <w:t>Establish E-La</w:t>
            </w:r>
          </w:p>
          <w:p w14:paraId="7384F9E3" w14:textId="77777777" w:rsidR="0011530C" w:rsidRDefault="0011530C" w:rsidP="002A7DDF">
            <w:pPr>
              <w:pStyle w:val="NormalNoIndent"/>
              <w:numPr>
                <w:ilvl w:val="0"/>
                <w:numId w:val="26"/>
              </w:numPr>
              <w:spacing w:line="360" w:lineRule="auto"/>
            </w:pPr>
            <w:r>
              <w:t>La\Si/La</w:t>
            </w:r>
          </w:p>
          <w:p w14:paraId="4F7360CA" w14:textId="77777777" w:rsidR="0011530C" w:rsidRDefault="0011530C" w:rsidP="002A7DDF">
            <w:pPr>
              <w:pStyle w:val="NormalNoIndent"/>
              <w:numPr>
                <w:ilvl w:val="0"/>
                <w:numId w:val="26"/>
              </w:numPr>
              <w:spacing w:line="360" w:lineRule="auto"/>
            </w:pPr>
            <w:r>
              <w:t>La/Ti/Do/Re/Mi</w:t>
            </w:r>
          </w:p>
          <w:p w14:paraId="185511CF" w14:textId="77777777" w:rsidR="0011530C" w:rsidRDefault="0011530C" w:rsidP="002A7DDF">
            <w:pPr>
              <w:pStyle w:val="NormalNoIndent"/>
              <w:numPr>
                <w:ilvl w:val="0"/>
                <w:numId w:val="26"/>
              </w:numPr>
              <w:spacing w:line="360" w:lineRule="auto"/>
            </w:pPr>
            <w:r>
              <w:t>Model phrases of “Joshua”, perform in E-La</w:t>
            </w:r>
          </w:p>
          <w:p w14:paraId="1298DF4F" w14:textId="77777777" w:rsidR="0011530C" w:rsidRDefault="0011530C" w:rsidP="002A7DDF">
            <w:pPr>
              <w:pStyle w:val="NormalNoIndent"/>
              <w:numPr>
                <w:ilvl w:val="0"/>
                <w:numId w:val="26"/>
              </w:numPr>
              <w:spacing w:line="360" w:lineRule="auto"/>
            </w:pPr>
            <w:r>
              <w:t>Repeat for D-La</w:t>
            </w:r>
          </w:p>
        </w:tc>
      </w:tr>
      <w:tr w:rsidR="0011530C" w14:paraId="176347E3" w14:textId="77777777">
        <w:tblPrEx>
          <w:tblCellMar>
            <w:top w:w="0" w:type="dxa"/>
            <w:bottom w:w="0" w:type="dxa"/>
          </w:tblCellMar>
        </w:tblPrEx>
        <w:trPr>
          <w:cantSplit/>
        </w:trPr>
        <w:tc>
          <w:tcPr>
            <w:tcW w:w="4680" w:type="dxa"/>
          </w:tcPr>
          <w:p w14:paraId="712371FF" w14:textId="77777777" w:rsidR="0011530C" w:rsidRDefault="0011530C" w:rsidP="002A7DDF">
            <w:pPr>
              <w:pStyle w:val="NormalNoIndent"/>
              <w:spacing w:line="360" w:lineRule="auto"/>
            </w:pPr>
            <w:r>
              <w:lastRenderedPageBreak/>
              <w:t>Technique:</w:t>
            </w:r>
          </w:p>
          <w:p w14:paraId="77D93EBE" w14:textId="77777777" w:rsidR="0011530C" w:rsidRDefault="0011530C" w:rsidP="002A7DDF">
            <w:pPr>
              <w:pStyle w:val="NormalNoIndent"/>
              <w:spacing w:line="360" w:lineRule="auto"/>
            </w:pPr>
            <w:r>
              <w:t>Play select patterns in A-La</w:t>
            </w:r>
          </w:p>
        </w:tc>
        <w:tc>
          <w:tcPr>
            <w:tcW w:w="4680" w:type="dxa"/>
          </w:tcPr>
          <w:p w14:paraId="6448E9A5" w14:textId="77777777" w:rsidR="0011530C" w:rsidRDefault="0011530C" w:rsidP="002A7DDF">
            <w:pPr>
              <w:pStyle w:val="NormalNoIndent"/>
              <w:numPr>
                <w:ilvl w:val="0"/>
                <w:numId w:val="26"/>
              </w:numPr>
              <w:spacing w:line="360" w:lineRule="auto"/>
            </w:pPr>
            <w:r>
              <w:t>Select familiar patterns from Minor– Tonic &amp; Dominant Category between low Ti and Do (B0 to C2)</w:t>
            </w:r>
          </w:p>
          <w:p w14:paraId="5C384B10" w14:textId="77777777" w:rsidR="0011530C" w:rsidRDefault="0011530C" w:rsidP="002A7DDF">
            <w:pPr>
              <w:pStyle w:val="NormalNoIndent"/>
              <w:numPr>
                <w:ilvl w:val="0"/>
                <w:numId w:val="26"/>
              </w:numPr>
              <w:spacing w:line="360" w:lineRule="auto"/>
            </w:pPr>
            <w:r>
              <w:t>Establish A-La</w:t>
            </w:r>
          </w:p>
          <w:p w14:paraId="76A482C5" w14:textId="77777777" w:rsidR="0011530C" w:rsidRDefault="0011530C" w:rsidP="002A7DDF">
            <w:pPr>
              <w:pStyle w:val="NormalNoIndent"/>
              <w:numPr>
                <w:ilvl w:val="0"/>
                <w:numId w:val="26"/>
              </w:numPr>
              <w:spacing w:line="360" w:lineRule="auto"/>
            </w:pPr>
            <w:r>
              <w:t>Sing pattern with solfege syllable</w:t>
            </w:r>
          </w:p>
          <w:p w14:paraId="2039B73B" w14:textId="77777777" w:rsidR="0011530C" w:rsidRDefault="0011530C" w:rsidP="002A7DDF">
            <w:pPr>
              <w:pStyle w:val="NormalNoIndent"/>
              <w:numPr>
                <w:ilvl w:val="0"/>
                <w:numId w:val="26"/>
              </w:numPr>
              <w:spacing w:line="360" w:lineRule="auto"/>
            </w:pPr>
            <w:r>
              <w:t>Play pattern</w:t>
            </w:r>
          </w:p>
          <w:p w14:paraId="6137090E" w14:textId="77777777" w:rsidR="0011530C" w:rsidRDefault="0011530C" w:rsidP="002A7DDF">
            <w:pPr>
              <w:pStyle w:val="NormalNoIndent"/>
              <w:numPr>
                <w:ilvl w:val="0"/>
                <w:numId w:val="26"/>
              </w:numPr>
              <w:spacing w:line="360" w:lineRule="auto"/>
            </w:pPr>
            <w:r>
              <w:t>Repeat</w:t>
            </w:r>
          </w:p>
        </w:tc>
      </w:tr>
      <w:tr w:rsidR="0011530C" w14:paraId="6458EF4A" w14:textId="77777777">
        <w:tblPrEx>
          <w:tblCellMar>
            <w:top w:w="0" w:type="dxa"/>
            <w:bottom w:w="0" w:type="dxa"/>
          </w:tblCellMar>
        </w:tblPrEx>
        <w:trPr>
          <w:cantSplit/>
        </w:trPr>
        <w:tc>
          <w:tcPr>
            <w:tcW w:w="4680" w:type="dxa"/>
          </w:tcPr>
          <w:p w14:paraId="56C99539" w14:textId="77777777" w:rsidR="0011530C" w:rsidRDefault="0011530C" w:rsidP="002A7DDF">
            <w:pPr>
              <w:pStyle w:val="NormalNoIndent"/>
              <w:spacing w:line="360" w:lineRule="auto"/>
            </w:pPr>
            <w:r>
              <w:t>Performance Activity:</w:t>
            </w:r>
          </w:p>
          <w:p w14:paraId="0E6E89AC" w14:textId="77777777" w:rsidR="0011530C" w:rsidRDefault="0011530C" w:rsidP="002A7DDF">
            <w:pPr>
              <w:pStyle w:val="NormalNoIndent"/>
              <w:spacing w:line="360" w:lineRule="auto"/>
            </w:pPr>
            <w:r>
              <w:t>Root Melody Duet of “Good Night, Ladies”</w:t>
            </w:r>
          </w:p>
        </w:tc>
        <w:tc>
          <w:tcPr>
            <w:tcW w:w="4680" w:type="dxa"/>
          </w:tcPr>
          <w:p w14:paraId="41A4366B" w14:textId="77777777" w:rsidR="0011530C" w:rsidRDefault="0011530C" w:rsidP="002A7DDF">
            <w:pPr>
              <w:pStyle w:val="NormalNoIndent"/>
              <w:numPr>
                <w:ilvl w:val="0"/>
                <w:numId w:val="26"/>
              </w:numPr>
              <w:spacing w:line="360" w:lineRule="auto"/>
            </w:pPr>
            <w:r>
              <w:t>Sing root melody to “Good Night, Ladies”</w:t>
            </w:r>
          </w:p>
          <w:p w14:paraId="53C883C8" w14:textId="77777777" w:rsidR="0011530C" w:rsidRDefault="0011530C" w:rsidP="002A7DDF">
            <w:pPr>
              <w:pStyle w:val="NormalNoIndent"/>
              <w:numPr>
                <w:ilvl w:val="0"/>
                <w:numId w:val="26"/>
              </w:numPr>
              <w:spacing w:line="360" w:lineRule="auto"/>
            </w:pPr>
            <w:r>
              <w:t xml:space="preserve">Sing as </w:t>
            </w:r>
            <w:proofErr w:type="gramStart"/>
            <w:r>
              <w:t>duet</w:t>
            </w:r>
            <w:proofErr w:type="gramEnd"/>
          </w:p>
          <w:p w14:paraId="4E74727C" w14:textId="77777777" w:rsidR="0011530C" w:rsidRDefault="0011530C" w:rsidP="002A7DDF">
            <w:pPr>
              <w:pStyle w:val="NormalNoIndent"/>
              <w:numPr>
                <w:ilvl w:val="0"/>
                <w:numId w:val="26"/>
              </w:numPr>
              <w:spacing w:line="360" w:lineRule="auto"/>
            </w:pPr>
            <w:r>
              <w:t>Play as duet</w:t>
            </w:r>
          </w:p>
        </w:tc>
      </w:tr>
      <w:tr w:rsidR="0011530C" w14:paraId="76957CA8" w14:textId="77777777">
        <w:tblPrEx>
          <w:tblCellMar>
            <w:top w:w="0" w:type="dxa"/>
            <w:bottom w:w="0" w:type="dxa"/>
          </w:tblCellMar>
        </w:tblPrEx>
        <w:trPr>
          <w:cantSplit/>
        </w:trPr>
        <w:tc>
          <w:tcPr>
            <w:tcW w:w="4680" w:type="dxa"/>
          </w:tcPr>
          <w:p w14:paraId="42E0C778" w14:textId="77777777" w:rsidR="0011530C" w:rsidRDefault="0011530C" w:rsidP="002A7DDF">
            <w:pPr>
              <w:pStyle w:val="NormalNoIndent"/>
              <w:spacing w:line="360" w:lineRule="auto"/>
            </w:pPr>
            <w:r>
              <w:t>Follow Up on LSA from Lesson 9</w:t>
            </w:r>
          </w:p>
        </w:tc>
        <w:tc>
          <w:tcPr>
            <w:tcW w:w="4680" w:type="dxa"/>
          </w:tcPr>
          <w:p w14:paraId="44511B6A" w14:textId="77777777" w:rsidR="0011530C" w:rsidRDefault="0011530C" w:rsidP="002A7DDF">
            <w:pPr>
              <w:pStyle w:val="NormalNoIndent"/>
              <w:numPr>
                <w:ilvl w:val="0"/>
                <w:numId w:val="26"/>
              </w:numPr>
              <w:spacing w:line="360" w:lineRule="auto"/>
            </w:pPr>
            <w:r>
              <w:t>Echo-sing patterns in Major and Minor with Subdominant embedded in context of Tonic and Dominant using solfege, recording which patterns are successfully sung</w:t>
            </w:r>
          </w:p>
        </w:tc>
      </w:tr>
    </w:tbl>
    <w:p w14:paraId="5FDC405A" w14:textId="3F4C0A5E" w:rsidR="0011530C" w:rsidRDefault="007121FE" w:rsidP="00084587">
      <w:pPr>
        <w:pStyle w:val="Heading3"/>
        <w:pageBreakBefore/>
      </w:pPr>
      <w:bookmarkStart w:id="139" w:name="_Toc102498933"/>
      <w:r>
        <w:rPr>
          <w:noProof/>
        </w:rPr>
        <w:lastRenderedPageBreak/>
        <w:drawing>
          <wp:anchor distT="0" distB="0" distL="114300" distR="114300" simplePos="0" relativeHeight="251651584" behindDoc="0" locked="0" layoutInCell="1" allowOverlap="1" wp14:anchorId="544475F6" wp14:editId="51839084">
            <wp:simplePos x="0" y="0"/>
            <wp:positionH relativeFrom="margin">
              <wp:posOffset>0</wp:posOffset>
            </wp:positionH>
            <wp:positionV relativeFrom="margin">
              <wp:posOffset>0</wp:posOffset>
            </wp:positionV>
            <wp:extent cx="5486400" cy="8229600"/>
            <wp:effectExtent l="0" t="0" r="0" b="0"/>
            <wp:wrapSquare wrapText="bothSides"/>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777F">
        <w:br w:type="page"/>
      </w:r>
      <w:r w:rsidR="0011530C">
        <w:lastRenderedPageBreak/>
        <w:t>Lesson 11</w:t>
      </w:r>
      <w:bookmarkEnd w:id="139"/>
    </w:p>
    <w:p w14:paraId="1F9D9856"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5FEEB937" w14:textId="77777777">
        <w:tblPrEx>
          <w:tblCellMar>
            <w:top w:w="0" w:type="dxa"/>
            <w:bottom w:w="0" w:type="dxa"/>
          </w:tblCellMar>
        </w:tblPrEx>
        <w:trPr>
          <w:cantSplit/>
          <w:tblHeader/>
        </w:trPr>
        <w:tc>
          <w:tcPr>
            <w:tcW w:w="4680" w:type="dxa"/>
          </w:tcPr>
          <w:p w14:paraId="7BE9D456" w14:textId="77777777" w:rsidR="0011530C" w:rsidRDefault="0011530C" w:rsidP="002A7DDF">
            <w:pPr>
              <w:pStyle w:val="NormalNoIndent"/>
              <w:spacing w:line="360" w:lineRule="auto"/>
            </w:pPr>
            <w:r>
              <w:t>Objective</w:t>
            </w:r>
          </w:p>
        </w:tc>
        <w:tc>
          <w:tcPr>
            <w:tcW w:w="4680" w:type="dxa"/>
          </w:tcPr>
          <w:p w14:paraId="5483D0D1" w14:textId="77777777" w:rsidR="0011530C" w:rsidRDefault="0011530C" w:rsidP="002A7DDF">
            <w:pPr>
              <w:pStyle w:val="NormalNoIndent"/>
              <w:spacing w:line="360" w:lineRule="auto"/>
            </w:pPr>
            <w:r>
              <w:t>Activity</w:t>
            </w:r>
          </w:p>
        </w:tc>
      </w:tr>
      <w:tr w:rsidR="0011530C" w14:paraId="44E6D6A4" w14:textId="77777777">
        <w:tblPrEx>
          <w:tblCellMar>
            <w:top w:w="0" w:type="dxa"/>
            <w:bottom w:w="0" w:type="dxa"/>
          </w:tblCellMar>
        </w:tblPrEx>
        <w:trPr>
          <w:cantSplit/>
        </w:trPr>
        <w:tc>
          <w:tcPr>
            <w:tcW w:w="4680" w:type="dxa"/>
          </w:tcPr>
          <w:p w14:paraId="64446445" w14:textId="77777777" w:rsidR="0011530C" w:rsidRDefault="0011530C" w:rsidP="002A7DDF">
            <w:pPr>
              <w:pStyle w:val="NormalNoIndent"/>
              <w:spacing w:line="360" w:lineRule="auto"/>
            </w:pPr>
            <w:r>
              <w:t>LSA</w:t>
            </w:r>
          </w:p>
          <w:p w14:paraId="2EC79D7C" w14:textId="77777777" w:rsidR="0011530C" w:rsidRDefault="0011530C" w:rsidP="002A7DDF">
            <w:pPr>
              <w:pStyle w:val="NormalNoIndent"/>
              <w:spacing w:line="360" w:lineRule="auto"/>
            </w:pPr>
            <w:r>
              <w:t>Partial Synthesis— Major/Minor– Tonic/Dominant</w:t>
            </w:r>
          </w:p>
        </w:tc>
        <w:tc>
          <w:tcPr>
            <w:tcW w:w="4680" w:type="dxa"/>
          </w:tcPr>
          <w:p w14:paraId="3AF15F89" w14:textId="77777777" w:rsidR="0011530C" w:rsidRDefault="0011530C" w:rsidP="002A7DDF">
            <w:pPr>
              <w:pStyle w:val="NormalNoIndent"/>
              <w:numPr>
                <w:ilvl w:val="0"/>
                <w:numId w:val="25"/>
              </w:numPr>
              <w:spacing w:line="360" w:lineRule="auto"/>
            </w:pPr>
            <w:r>
              <w:t>Listen to pairs of series of four patterns in Major and Minor tonalities song with a neutral syllable.</w:t>
            </w:r>
          </w:p>
          <w:p w14:paraId="58EADB2B" w14:textId="77777777" w:rsidR="0011530C" w:rsidRDefault="0011530C" w:rsidP="002A7DDF">
            <w:pPr>
              <w:pStyle w:val="NormalNoIndent"/>
              <w:numPr>
                <w:ilvl w:val="0"/>
                <w:numId w:val="25"/>
              </w:numPr>
              <w:spacing w:line="360" w:lineRule="auto"/>
            </w:pPr>
            <w:r>
              <w:t>Identify the tonalities of each as Major or Harmonic Minor</w:t>
            </w:r>
          </w:p>
        </w:tc>
      </w:tr>
      <w:tr w:rsidR="0011530C" w14:paraId="32621919" w14:textId="77777777">
        <w:tblPrEx>
          <w:tblCellMar>
            <w:top w:w="0" w:type="dxa"/>
            <w:bottom w:w="0" w:type="dxa"/>
          </w:tblCellMar>
        </w:tblPrEx>
        <w:trPr>
          <w:cantSplit/>
        </w:trPr>
        <w:tc>
          <w:tcPr>
            <w:tcW w:w="4680" w:type="dxa"/>
            <w:gridSpan w:val="2"/>
          </w:tcPr>
          <w:p w14:paraId="66C51922" w14:textId="77777777" w:rsidR="0011530C" w:rsidRDefault="0011530C" w:rsidP="002A7DDF">
            <w:pPr>
              <w:pStyle w:val="NormalNoIndent"/>
              <w:numPr>
                <w:ilvl w:val="0"/>
                <w:numId w:val="25"/>
              </w:numPr>
              <w:spacing w:line="360" w:lineRule="auto"/>
            </w:pPr>
            <w:r>
              <w:t>Learn “Bingo”</w:t>
            </w:r>
          </w:p>
        </w:tc>
      </w:tr>
      <w:tr w:rsidR="0011530C" w14:paraId="7A09F5E3" w14:textId="77777777">
        <w:tblPrEx>
          <w:tblCellMar>
            <w:top w:w="0" w:type="dxa"/>
            <w:bottom w:w="0" w:type="dxa"/>
          </w:tblCellMar>
        </w:tblPrEx>
        <w:trPr>
          <w:cantSplit/>
        </w:trPr>
        <w:tc>
          <w:tcPr>
            <w:tcW w:w="4680" w:type="dxa"/>
          </w:tcPr>
          <w:p w14:paraId="7869B590" w14:textId="77777777" w:rsidR="0011530C" w:rsidRDefault="0011530C" w:rsidP="002A7DDF">
            <w:pPr>
              <w:pStyle w:val="NormalNoIndent"/>
              <w:spacing w:line="360" w:lineRule="auto"/>
            </w:pPr>
            <w:r>
              <w:t>Tone Development</w:t>
            </w:r>
          </w:p>
        </w:tc>
        <w:tc>
          <w:tcPr>
            <w:tcW w:w="4680" w:type="dxa"/>
          </w:tcPr>
          <w:p w14:paraId="0A673B38" w14:textId="77777777" w:rsidR="0011530C" w:rsidRDefault="0011530C" w:rsidP="002A7DDF">
            <w:pPr>
              <w:pStyle w:val="NormalNoIndent"/>
              <w:numPr>
                <w:ilvl w:val="0"/>
                <w:numId w:val="25"/>
              </w:numPr>
              <w:spacing w:line="360" w:lineRule="auto"/>
            </w:pPr>
            <w:r>
              <w:t>Low Note Slurs in G-Major</w:t>
            </w:r>
          </w:p>
          <w:p w14:paraId="35578805" w14:textId="77777777" w:rsidR="0011530C" w:rsidRDefault="0011530C" w:rsidP="002A7DDF">
            <w:pPr>
              <w:pStyle w:val="NormalNoIndent"/>
              <w:numPr>
                <w:ilvl w:val="0"/>
                <w:numId w:val="25"/>
              </w:numPr>
              <w:spacing w:line="360" w:lineRule="auto"/>
            </w:pPr>
            <w:r>
              <w:t>Do\So Ti\Fa\Mi</w:t>
            </w:r>
          </w:p>
        </w:tc>
      </w:tr>
      <w:tr w:rsidR="0011530C" w14:paraId="7EF8ECDD" w14:textId="77777777">
        <w:tblPrEx>
          <w:tblCellMar>
            <w:top w:w="0" w:type="dxa"/>
            <w:bottom w:w="0" w:type="dxa"/>
          </w:tblCellMar>
        </w:tblPrEx>
        <w:trPr>
          <w:cantSplit/>
        </w:trPr>
        <w:tc>
          <w:tcPr>
            <w:tcW w:w="4680" w:type="dxa"/>
          </w:tcPr>
          <w:p w14:paraId="6B2B1001" w14:textId="77777777" w:rsidR="0011530C" w:rsidRDefault="0011530C" w:rsidP="002A7DDF">
            <w:pPr>
              <w:pStyle w:val="NormalNoIndent"/>
              <w:spacing w:line="360" w:lineRule="auto"/>
            </w:pPr>
            <w:r>
              <w:t>Technique:</w:t>
            </w:r>
          </w:p>
          <w:p w14:paraId="6E11F105" w14:textId="77777777" w:rsidR="0011530C" w:rsidRDefault="0011530C" w:rsidP="002A7DDF">
            <w:pPr>
              <w:pStyle w:val="NormalNoIndent"/>
              <w:spacing w:line="360" w:lineRule="auto"/>
            </w:pPr>
            <w:r>
              <w:t>Octave Key</w:t>
            </w:r>
          </w:p>
        </w:tc>
        <w:tc>
          <w:tcPr>
            <w:tcW w:w="4680" w:type="dxa"/>
          </w:tcPr>
          <w:p w14:paraId="415833FE" w14:textId="77777777" w:rsidR="0011530C" w:rsidRDefault="0011530C" w:rsidP="002A7DDF">
            <w:pPr>
              <w:pStyle w:val="NormalNoIndent"/>
              <w:numPr>
                <w:ilvl w:val="0"/>
                <w:numId w:val="25"/>
              </w:numPr>
              <w:spacing w:line="360" w:lineRule="auto"/>
            </w:pPr>
            <w:r>
              <w:t>Establish G-Do</w:t>
            </w:r>
          </w:p>
          <w:p w14:paraId="6FCF75C1" w14:textId="77777777" w:rsidR="0011530C" w:rsidRDefault="0011530C" w:rsidP="002A7DDF">
            <w:pPr>
              <w:pStyle w:val="NormalNoIndent"/>
              <w:numPr>
                <w:ilvl w:val="0"/>
                <w:numId w:val="25"/>
              </w:numPr>
              <w:spacing w:line="360" w:lineRule="auto"/>
            </w:pPr>
            <w:r>
              <w:t>Teach the following octaves, first legato then slurred:</w:t>
            </w:r>
          </w:p>
          <w:p w14:paraId="04E56F31" w14:textId="77777777" w:rsidR="0011530C" w:rsidRDefault="0011530C" w:rsidP="002A7DDF">
            <w:pPr>
              <w:pStyle w:val="NormalNoIndent"/>
              <w:numPr>
                <w:ilvl w:val="0"/>
                <w:numId w:val="25"/>
              </w:numPr>
              <w:spacing w:line="360" w:lineRule="auto"/>
            </w:pPr>
            <w:r>
              <w:t>Do/Do\Do, Mi/Mi\Mi, So/So\So</w:t>
            </w:r>
          </w:p>
          <w:p w14:paraId="70E76ADD" w14:textId="77777777" w:rsidR="0011530C" w:rsidRDefault="0011530C" w:rsidP="002A7DDF">
            <w:pPr>
              <w:pStyle w:val="NormalNoIndent"/>
              <w:numPr>
                <w:ilvl w:val="0"/>
                <w:numId w:val="25"/>
              </w:numPr>
              <w:spacing w:line="360" w:lineRule="auto"/>
            </w:pPr>
            <w:r>
              <w:t>Emphasize minimal rocking motion of thumb</w:t>
            </w:r>
          </w:p>
          <w:p w14:paraId="78FB85BC" w14:textId="77777777" w:rsidR="0011530C" w:rsidRDefault="0011530C" w:rsidP="002A7DDF">
            <w:pPr>
              <w:pStyle w:val="NormalNoIndent"/>
              <w:numPr>
                <w:ilvl w:val="0"/>
                <w:numId w:val="25"/>
              </w:numPr>
              <w:spacing w:line="360" w:lineRule="auto"/>
            </w:pPr>
            <w:r>
              <w:t>Mi\Mi/Mi, Do\Do/Do, So\So/So</w:t>
            </w:r>
          </w:p>
          <w:p w14:paraId="64467B66" w14:textId="77777777" w:rsidR="0011530C" w:rsidRDefault="0011530C" w:rsidP="002A7DDF">
            <w:pPr>
              <w:pStyle w:val="NormalNoIndent"/>
              <w:numPr>
                <w:ilvl w:val="0"/>
                <w:numId w:val="25"/>
              </w:numPr>
              <w:spacing w:line="360" w:lineRule="auto"/>
            </w:pPr>
            <w:r>
              <w:t>Check embouchure for stability</w:t>
            </w:r>
          </w:p>
        </w:tc>
      </w:tr>
      <w:tr w:rsidR="0011530C" w14:paraId="43D4B692" w14:textId="77777777">
        <w:tblPrEx>
          <w:tblCellMar>
            <w:top w:w="0" w:type="dxa"/>
            <w:bottom w:w="0" w:type="dxa"/>
          </w:tblCellMar>
        </w:tblPrEx>
        <w:trPr>
          <w:cantSplit/>
        </w:trPr>
        <w:tc>
          <w:tcPr>
            <w:tcW w:w="4680" w:type="dxa"/>
          </w:tcPr>
          <w:p w14:paraId="2EA3E14F" w14:textId="77777777" w:rsidR="0011530C" w:rsidRDefault="0011530C" w:rsidP="002A7DDF">
            <w:pPr>
              <w:pStyle w:val="NormalNoIndent"/>
              <w:spacing w:line="360" w:lineRule="auto"/>
            </w:pPr>
            <w:r>
              <w:t>Tone Development:</w:t>
            </w:r>
          </w:p>
          <w:p w14:paraId="60075376" w14:textId="77777777" w:rsidR="0011530C" w:rsidRDefault="0011530C" w:rsidP="002A7DDF">
            <w:pPr>
              <w:pStyle w:val="NormalNoIndent"/>
              <w:spacing w:line="360" w:lineRule="auto"/>
            </w:pPr>
            <w:r>
              <w:t>Upper Register</w:t>
            </w:r>
          </w:p>
        </w:tc>
        <w:tc>
          <w:tcPr>
            <w:tcW w:w="4680" w:type="dxa"/>
          </w:tcPr>
          <w:p w14:paraId="1419C5D0" w14:textId="77777777" w:rsidR="0011530C" w:rsidRDefault="0011530C" w:rsidP="002A7DDF">
            <w:pPr>
              <w:pStyle w:val="NormalNoIndent"/>
              <w:numPr>
                <w:ilvl w:val="0"/>
                <w:numId w:val="25"/>
              </w:numPr>
              <w:spacing w:line="360" w:lineRule="auto"/>
            </w:pPr>
            <w:r>
              <w:t>Play familiar tunes in with octave key:</w:t>
            </w:r>
          </w:p>
          <w:p w14:paraId="3BC67E46" w14:textId="77777777" w:rsidR="0011530C" w:rsidRDefault="0011530C" w:rsidP="002A7DDF">
            <w:pPr>
              <w:pStyle w:val="NormalNoIndent"/>
              <w:numPr>
                <w:ilvl w:val="0"/>
                <w:numId w:val="25"/>
              </w:numPr>
              <w:spacing w:line="360" w:lineRule="auto"/>
            </w:pPr>
            <w:r>
              <w:t>“Major Duple”, “Major Triple” G, F-Do</w:t>
            </w:r>
          </w:p>
          <w:p w14:paraId="48E728BC" w14:textId="77777777" w:rsidR="0011530C" w:rsidRDefault="0011530C" w:rsidP="002A7DDF">
            <w:pPr>
              <w:pStyle w:val="NormalNoIndent"/>
              <w:numPr>
                <w:ilvl w:val="0"/>
                <w:numId w:val="25"/>
              </w:numPr>
              <w:spacing w:line="360" w:lineRule="auto"/>
            </w:pPr>
            <w:r>
              <w:t>“Minor Duple”, “Minor Triple” E-La</w:t>
            </w:r>
          </w:p>
          <w:p w14:paraId="67127DF3" w14:textId="77777777" w:rsidR="0011530C" w:rsidRDefault="0011530C" w:rsidP="002A7DDF">
            <w:pPr>
              <w:pStyle w:val="NormalNoIndent"/>
              <w:numPr>
                <w:ilvl w:val="0"/>
                <w:numId w:val="25"/>
              </w:numPr>
              <w:spacing w:line="360" w:lineRule="auto"/>
            </w:pPr>
            <w:r>
              <w:t>“Snake Dance” E, D-La</w:t>
            </w:r>
          </w:p>
          <w:p w14:paraId="4B76C252" w14:textId="77777777" w:rsidR="0011530C" w:rsidRDefault="0011530C" w:rsidP="002A7DDF">
            <w:pPr>
              <w:pStyle w:val="NormalNoIndent"/>
              <w:numPr>
                <w:ilvl w:val="0"/>
                <w:numId w:val="25"/>
              </w:numPr>
              <w:spacing w:line="360" w:lineRule="auto"/>
            </w:pPr>
            <w:r>
              <w:t xml:space="preserve">“Good </w:t>
            </w:r>
            <w:proofErr w:type="gramStart"/>
            <w:r>
              <w:t>Night</w:t>
            </w:r>
            <w:proofErr w:type="gramEnd"/>
            <w:r>
              <w:t>, Ladies” G-Do</w:t>
            </w:r>
          </w:p>
          <w:p w14:paraId="2609A4F9" w14:textId="77777777" w:rsidR="0011530C" w:rsidRDefault="0011530C" w:rsidP="002A7DDF">
            <w:pPr>
              <w:pStyle w:val="NormalNoIndent"/>
              <w:numPr>
                <w:ilvl w:val="0"/>
                <w:numId w:val="25"/>
              </w:numPr>
              <w:spacing w:line="360" w:lineRule="auto"/>
            </w:pPr>
            <w:r>
              <w:t>“Coventry Carol” E, A-La</w:t>
            </w:r>
          </w:p>
          <w:p w14:paraId="5B0AAE7C" w14:textId="77777777" w:rsidR="0011530C" w:rsidRDefault="0011530C" w:rsidP="002A7DDF">
            <w:pPr>
              <w:pStyle w:val="NormalNoIndent"/>
              <w:numPr>
                <w:ilvl w:val="0"/>
                <w:numId w:val="25"/>
              </w:numPr>
              <w:spacing w:line="360" w:lineRule="auto"/>
            </w:pPr>
            <w:r>
              <w:t>“Joshua” E-La</w:t>
            </w:r>
          </w:p>
        </w:tc>
      </w:tr>
      <w:tr w:rsidR="0011530C" w14:paraId="08373659" w14:textId="77777777">
        <w:tblPrEx>
          <w:tblCellMar>
            <w:top w:w="0" w:type="dxa"/>
            <w:bottom w:w="0" w:type="dxa"/>
          </w:tblCellMar>
        </w:tblPrEx>
        <w:trPr>
          <w:cantSplit/>
        </w:trPr>
        <w:tc>
          <w:tcPr>
            <w:tcW w:w="4680" w:type="dxa"/>
          </w:tcPr>
          <w:p w14:paraId="526CCB9D" w14:textId="77777777" w:rsidR="0011530C" w:rsidRDefault="0011530C" w:rsidP="002A7DDF">
            <w:pPr>
              <w:pStyle w:val="NormalNoIndent"/>
              <w:spacing w:line="360" w:lineRule="auto"/>
            </w:pPr>
            <w:r>
              <w:lastRenderedPageBreak/>
              <w:t>Technique:</w:t>
            </w:r>
          </w:p>
          <w:p w14:paraId="32CC384D" w14:textId="77777777" w:rsidR="0011530C" w:rsidRDefault="0011530C" w:rsidP="002A7DDF">
            <w:pPr>
              <w:pStyle w:val="NormalNoIndent"/>
              <w:spacing w:line="360" w:lineRule="auto"/>
            </w:pPr>
            <w:r>
              <w:t>Perform “Bingo”</w:t>
            </w:r>
          </w:p>
        </w:tc>
        <w:tc>
          <w:tcPr>
            <w:tcW w:w="4680" w:type="dxa"/>
          </w:tcPr>
          <w:p w14:paraId="5F98BBE3" w14:textId="77777777" w:rsidR="0011530C" w:rsidRDefault="0011530C" w:rsidP="002A7DDF">
            <w:pPr>
              <w:pStyle w:val="NormalNoIndent"/>
              <w:numPr>
                <w:ilvl w:val="0"/>
                <w:numId w:val="25"/>
              </w:numPr>
              <w:spacing w:line="360" w:lineRule="auto"/>
            </w:pPr>
            <w:r>
              <w:t>Establish F-Do</w:t>
            </w:r>
          </w:p>
          <w:p w14:paraId="016CCC1C" w14:textId="77777777" w:rsidR="0011530C" w:rsidRDefault="0011530C" w:rsidP="002A7DDF">
            <w:pPr>
              <w:pStyle w:val="NormalNoIndent"/>
              <w:numPr>
                <w:ilvl w:val="0"/>
                <w:numId w:val="25"/>
              </w:numPr>
              <w:spacing w:line="360" w:lineRule="auto"/>
            </w:pPr>
            <w:r>
              <w:t>Ti\So</w:t>
            </w:r>
          </w:p>
          <w:p w14:paraId="45DEFD14" w14:textId="77777777" w:rsidR="0011530C" w:rsidRDefault="0011530C" w:rsidP="002A7DDF">
            <w:pPr>
              <w:pStyle w:val="NormalNoIndent"/>
              <w:numPr>
                <w:ilvl w:val="0"/>
                <w:numId w:val="25"/>
              </w:numPr>
              <w:spacing w:line="360" w:lineRule="auto"/>
            </w:pPr>
            <w:r>
              <w:t>Model phrases in low register with stylistic articulation, perform</w:t>
            </w:r>
          </w:p>
          <w:p w14:paraId="169FB6DF" w14:textId="77777777" w:rsidR="0011530C" w:rsidRDefault="0011530C" w:rsidP="002A7DDF">
            <w:pPr>
              <w:pStyle w:val="NormalNoIndent"/>
              <w:numPr>
                <w:ilvl w:val="0"/>
                <w:numId w:val="25"/>
              </w:numPr>
              <w:spacing w:line="360" w:lineRule="auto"/>
            </w:pPr>
            <w:r>
              <w:t>Repeat for G-Do in low and high registers</w:t>
            </w:r>
          </w:p>
        </w:tc>
      </w:tr>
      <w:tr w:rsidR="0011530C" w14:paraId="1084ABC5" w14:textId="77777777">
        <w:tblPrEx>
          <w:tblCellMar>
            <w:top w:w="0" w:type="dxa"/>
            <w:bottom w:w="0" w:type="dxa"/>
          </w:tblCellMar>
        </w:tblPrEx>
        <w:trPr>
          <w:cantSplit/>
        </w:trPr>
        <w:tc>
          <w:tcPr>
            <w:tcW w:w="4680" w:type="dxa"/>
          </w:tcPr>
          <w:p w14:paraId="492CA3B0" w14:textId="77777777" w:rsidR="0011530C" w:rsidRDefault="0011530C" w:rsidP="002A7DDF">
            <w:pPr>
              <w:pStyle w:val="NormalNoIndent"/>
              <w:spacing w:line="360" w:lineRule="auto"/>
            </w:pPr>
            <w:r>
              <w:t>Technique:</w:t>
            </w:r>
          </w:p>
          <w:p w14:paraId="509068FC" w14:textId="77777777" w:rsidR="0011530C" w:rsidRDefault="0011530C" w:rsidP="002A7DDF">
            <w:pPr>
              <w:pStyle w:val="NormalNoIndent"/>
              <w:spacing w:line="360" w:lineRule="auto"/>
            </w:pPr>
            <w:r>
              <w:t>Play selected patterns in E-La</w:t>
            </w:r>
          </w:p>
        </w:tc>
        <w:tc>
          <w:tcPr>
            <w:tcW w:w="4680" w:type="dxa"/>
          </w:tcPr>
          <w:p w14:paraId="4F18616A" w14:textId="77777777" w:rsidR="0011530C" w:rsidRDefault="0011530C" w:rsidP="002A7DDF">
            <w:pPr>
              <w:pStyle w:val="NormalNoIndent"/>
              <w:numPr>
                <w:ilvl w:val="0"/>
                <w:numId w:val="25"/>
              </w:numPr>
              <w:spacing w:line="360" w:lineRule="auto"/>
            </w:pPr>
            <w:r>
              <w:t>Select familiar patterns from Minor– Tonic &amp; Dominant Category between low Mi and Fa (B0 to C2)</w:t>
            </w:r>
          </w:p>
          <w:p w14:paraId="755DFF7D" w14:textId="77777777" w:rsidR="0011530C" w:rsidRDefault="0011530C" w:rsidP="002A7DDF">
            <w:pPr>
              <w:pStyle w:val="NormalNoIndent"/>
              <w:numPr>
                <w:ilvl w:val="0"/>
                <w:numId w:val="25"/>
              </w:numPr>
              <w:spacing w:line="360" w:lineRule="auto"/>
            </w:pPr>
            <w:r>
              <w:t>Establish E-La</w:t>
            </w:r>
          </w:p>
          <w:p w14:paraId="321F5266" w14:textId="77777777" w:rsidR="0011530C" w:rsidRDefault="0011530C" w:rsidP="002A7DDF">
            <w:pPr>
              <w:pStyle w:val="NormalNoIndent"/>
              <w:numPr>
                <w:ilvl w:val="0"/>
                <w:numId w:val="25"/>
              </w:numPr>
              <w:spacing w:line="360" w:lineRule="auto"/>
            </w:pPr>
            <w:r>
              <w:t>Sing pattern with solfege syllable</w:t>
            </w:r>
          </w:p>
          <w:p w14:paraId="76A8F3C9" w14:textId="77777777" w:rsidR="0011530C" w:rsidRDefault="0011530C" w:rsidP="002A7DDF">
            <w:pPr>
              <w:pStyle w:val="NormalNoIndent"/>
              <w:numPr>
                <w:ilvl w:val="0"/>
                <w:numId w:val="25"/>
              </w:numPr>
              <w:spacing w:line="360" w:lineRule="auto"/>
            </w:pPr>
            <w:r>
              <w:t>Play pattern</w:t>
            </w:r>
          </w:p>
          <w:p w14:paraId="4A9D52F7" w14:textId="77777777" w:rsidR="0011530C" w:rsidRDefault="0011530C" w:rsidP="002A7DDF">
            <w:pPr>
              <w:pStyle w:val="NormalNoIndent"/>
              <w:numPr>
                <w:ilvl w:val="0"/>
                <w:numId w:val="25"/>
              </w:numPr>
              <w:spacing w:line="360" w:lineRule="auto"/>
            </w:pPr>
            <w:r>
              <w:t>Repeat</w:t>
            </w:r>
          </w:p>
        </w:tc>
      </w:tr>
      <w:tr w:rsidR="0011530C" w14:paraId="063BEC21" w14:textId="77777777">
        <w:tblPrEx>
          <w:tblCellMar>
            <w:top w:w="0" w:type="dxa"/>
            <w:bottom w:w="0" w:type="dxa"/>
          </w:tblCellMar>
        </w:tblPrEx>
        <w:trPr>
          <w:cantSplit/>
        </w:trPr>
        <w:tc>
          <w:tcPr>
            <w:tcW w:w="4680" w:type="dxa"/>
          </w:tcPr>
          <w:p w14:paraId="4CBE5678" w14:textId="77777777" w:rsidR="0011530C" w:rsidRDefault="0011530C" w:rsidP="0011530C">
            <w:pPr>
              <w:pStyle w:val="NormalNoIndent"/>
            </w:pPr>
            <w:r>
              <w:t>Performance Activity:</w:t>
            </w:r>
          </w:p>
          <w:p w14:paraId="3D081262" w14:textId="77777777" w:rsidR="0011530C" w:rsidRDefault="0011530C" w:rsidP="0011530C">
            <w:pPr>
              <w:pStyle w:val="NormalNoIndent"/>
            </w:pPr>
            <w:r>
              <w:t>Harmonize “Major Duple”</w:t>
            </w:r>
          </w:p>
        </w:tc>
        <w:tc>
          <w:tcPr>
            <w:tcW w:w="4680" w:type="dxa"/>
          </w:tcPr>
          <w:p w14:paraId="79B61CCE" w14:textId="77777777" w:rsidR="0011530C" w:rsidRDefault="0011530C" w:rsidP="00FA6B01">
            <w:pPr>
              <w:pStyle w:val="NormalNoIndent"/>
              <w:numPr>
                <w:ilvl w:val="0"/>
                <w:numId w:val="25"/>
              </w:numPr>
            </w:pPr>
            <w:r>
              <w:t>Sing harmony part</w:t>
            </w:r>
          </w:p>
          <w:p w14:paraId="5A7BF78E" w14:textId="77777777" w:rsidR="0011530C" w:rsidRDefault="0011530C" w:rsidP="00FA6B01">
            <w:pPr>
              <w:pStyle w:val="NormalNoIndent"/>
              <w:numPr>
                <w:ilvl w:val="0"/>
                <w:numId w:val="25"/>
              </w:numPr>
            </w:pPr>
            <w:r>
              <w:t>Establish G-Do</w:t>
            </w:r>
          </w:p>
          <w:p w14:paraId="60D4F201" w14:textId="77777777" w:rsidR="0011530C" w:rsidRDefault="0011530C" w:rsidP="00FA6B01">
            <w:pPr>
              <w:pStyle w:val="NormalNoIndent"/>
              <w:numPr>
                <w:ilvl w:val="0"/>
                <w:numId w:val="25"/>
              </w:numPr>
            </w:pPr>
            <w:r>
              <w:t>Model phrases, then perform harmony</w:t>
            </w:r>
          </w:p>
          <w:p w14:paraId="6454EE06" w14:textId="77777777" w:rsidR="0011530C" w:rsidRDefault="0011530C" w:rsidP="00FA6B01">
            <w:pPr>
              <w:pStyle w:val="NormalNoIndent"/>
              <w:numPr>
                <w:ilvl w:val="0"/>
                <w:numId w:val="25"/>
              </w:numPr>
            </w:pPr>
            <w:r>
              <w:t xml:space="preserve">Perform as </w:t>
            </w:r>
            <w:proofErr w:type="gramStart"/>
            <w:r>
              <w:t>duet</w:t>
            </w:r>
            <w:proofErr w:type="gramEnd"/>
          </w:p>
          <w:p w14:paraId="293C37F8" w14:textId="77777777" w:rsidR="0011530C" w:rsidRDefault="0011530C" w:rsidP="00FA6B01">
            <w:pPr>
              <w:pStyle w:val="NormalNoIndent"/>
              <w:numPr>
                <w:ilvl w:val="0"/>
                <w:numId w:val="25"/>
              </w:numPr>
            </w:pPr>
            <w:r>
              <w:t>Repeat for F-Do</w:t>
            </w:r>
          </w:p>
        </w:tc>
      </w:tr>
      <w:tr w:rsidR="0011530C" w14:paraId="6BAE4B5F" w14:textId="77777777">
        <w:tblPrEx>
          <w:tblCellMar>
            <w:top w:w="0" w:type="dxa"/>
            <w:bottom w:w="0" w:type="dxa"/>
          </w:tblCellMar>
        </w:tblPrEx>
        <w:trPr>
          <w:cantSplit/>
        </w:trPr>
        <w:tc>
          <w:tcPr>
            <w:tcW w:w="4680" w:type="dxa"/>
          </w:tcPr>
          <w:p w14:paraId="43DE68F5" w14:textId="77777777" w:rsidR="0011530C" w:rsidRDefault="0011530C" w:rsidP="0011530C">
            <w:pPr>
              <w:pStyle w:val="NormalNoIndent"/>
            </w:pPr>
            <w:r>
              <w:t>Follow Up on LSA from Lesson 10</w:t>
            </w:r>
          </w:p>
        </w:tc>
        <w:tc>
          <w:tcPr>
            <w:tcW w:w="4680" w:type="dxa"/>
          </w:tcPr>
          <w:p w14:paraId="466D56F8" w14:textId="77777777" w:rsidR="0011530C" w:rsidRDefault="0011530C" w:rsidP="00FA6B01">
            <w:pPr>
              <w:pStyle w:val="NormalNoIndent"/>
              <w:numPr>
                <w:ilvl w:val="0"/>
                <w:numId w:val="25"/>
              </w:numPr>
            </w:pPr>
            <w:r>
              <w:t>Echo-chant Duple/Triple patterns of Divisions embedded in context of Macro- and Micro-beats using neutral syllable, recording which patterns are successfully chanted.</w:t>
            </w:r>
          </w:p>
        </w:tc>
      </w:tr>
    </w:tbl>
    <w:p w14:paraId="188E6F34" w14:textId="61D58CDA" w:rsidR="00021DDA" w:rsidRDefault="007121FE" w:rsidP="00084587">
      <w:pPr>
        <w:pStyle w:val="Heading3"/>
        <w:pageBreakBefore/>
      </w:pPr>
      <w:bookmarkStart w:id="140" w:name="_Toc102498934"/>
      <w:r>
        <w:rPr>
          <w:noProof/>
        </w:rPr>
        <w:lastRenderedPageBreak/>
        <w:drawing>
          <wp:anchor distT="0" distB="0" distL="114300" distR="114300" simplePos="0" relativeHeight="251641344" behindDoc="0" locked="0" layoutInCell="1" allowOverlap="1" wp14:anchorId="616E4FCF" wp14:editId="6DE413B9">
            <wp:simplePos x="0" y="0"/>
            <wp:positionH relativeFrom="margin">
              <wp:posOffset>0</wp:posOffset>
            </wp:positionH>
            <wp:positionV relativeFrom="margin">
              <wp:posOffset>0</wp:posOffset>
            </wp:positionV>
            <wp:extent cx="5486400" cy="8229600"/>
            <wp:effectExtent l="0" t="0" r="0" b="0"/>
            <wp:wrapSquare wrapText="bothSides"/>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4CE2C0" w14:textId="77777777" w:rsidR="0011530C" w:rsidRDefault="0011530C" w:rsidP="00084587">
      <w:pPr>
        <w:pStyle w:val="Heading3"/>
        <w:pageBreakBefore/>
      </w:pPr>
      <w:r>
        <w:lastRenderedPageBreak/>
        <w:t>Lesson 12</w:t>
      </w:r>
      <w:bookmarkEnd w:id="140"/>
    </w:p>
    <w:p w14:paraId="3FA3B6D1"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0ECB3C0D" w14:textId="77777777">
        <w:tblPrEx>
          <w:tblCellMar>
            <w:top w:w="0" w:type="dxa"/>
            <w:bottom w:w="0" w:type="dxa"/>
          </w:tblCellMar>
        </w:tblPrEx>
        <w:trPr>
          <w:cantSplit/>
          <w:tblHeader/>
        </w:trPr>
        <w:tc>
          <w:tcPr>
            <w:tcW w:w="4680" w:type="dxa"/>
          </w:tcPr>
          <w:p w14:paraId="06A94C51" w14:textId="77777777" w:rsidR="0011530C" w:rsidRDefault="0011530C" w:rsidP="002A7DDF">
            <w:pPr>
              <w:pStyle w:val="NormalNoIndent"/>
              <w:spacing w:line="360" w:lineRule="auto"/>
            </w:pPr>
            <w:r>
              <w:t>Objective</w:t>
            </w:r>
          </w:p>
        </w:tc>
        <w:tc>
          <w:tcPr>
            <w:tcW w:w="4680" w:type="dxa"/>
          </w:tcPr>
          <w:p w14:paraId="27E1717B" w14:textId="77777777" w:rsidR="0011530C" w:rsidRDefault="0011530C" w:rsidP="002A7DDF">
            <w:pPr>
              <w:pStyle w:val="NormalNoIndent"/>
              <w:spacing w:line="360" w:lineRule="auto"/>
            </w:pPr>
            <w:r>
              <w:t>Activity</w:t>
            </w:r>
          </w:p>
        </w:tc>
      </w:tr>
      <w:tr w:rsidR="0011530C" w14:paraId="123A0DD2" w14:textId="77777777">
        <w:tblPrEx>
          <w:tblCellMar>
            <w:top w:w="0" w:type="dxa"/>
            <w:bottom w:w="0" w:type="dxa"/>
          </w:tblCellMar>
        </w:tblPrEx>
        <w:trPr>
          <w:cantSplit/>
        </w:trPr>
        <w:tc>
          <w:tcPr>
            <w:tcW w:w="4680" w:type="dxa"/>
          </w:tcPr>
          <w:p w14:paraId="25CB7353" w14:textId="77777777" w:rsidR="0011530C" w:rsidRDefault="0011530C" w:rsidP="002A7DDF">
            <w:pPr>
              <w:pStyle w:val="NormalNoIndent"/>
              <w:spacing w:line="360" w:lineRule="auto"/>
            </w:pPr>
            <w:r>
              <w:t>LSA</w:t>
            </w:r>
          </w:p>
          <w:p w14:paraId="0913FE43" w14:textId="77777777" w:rsidR="0011530C" w:rsidRDefault="0011530C" w:rsidP="002A7DDF">
            <w:pPr>
              <w:pStyle w:val="NormalNoIndent"/>
              <w:spacing w:line="360" w:lineRule="auto"/>
            </w:pPr>
            <w:r>
              <w:t>Verbal Association— Duple/Triple– Divisions</w:t>
            </w:r>
          </w:p>
        </w:tc>
        <w:tc>
          <w:tcPr>
            <w:tcW w:w="4680" w:type="dxa"/>
          </w:tcPr>
          <w:p w14:paraId="5F0E1246" w14:textId="77777777" w:rsidR="0011530C" w:rsidRDefault="0011530C" w:rsidP="002A7DDF">
            <w:pPr>
              <w:pStyle w:val="NormalNoIndent"/>
              <w:numPr>
                <w:ilvl w:val="0"/>
                <w:numId w:val="24"/>
              </w:numPr>
              <w:spacing w:line="360" w:lineRule="auto"/>
            </w:pPr>
            <w:r>
              <w:t>Echo-chant Duple patterns with Divisions embedded in context of Macro- and Micro-beats using rhythmic syllables.</w:t>
            </w:r>
          </w:p>
          <w:p w14:paraId="39E001A3" w14:textId="77777777" w:rsidR="0011530C" w:rsidRDefault="0011530C" w:rsidP="002A7DDF">
            <w:pPr>
              <w:pStyle w:val="NormalNoIndent"/>
              <w:numPr>
                <w:ilvl w:val="0"/>
                <w:numId w:val="24"/>
              </w:numPr>
              <w:spacing w:line="360" w:lineRule="auto"/>
            </w:pPr>
            <w:r>
              <w:t>Echo-chant Triple patterns with Divisions embedded in context of Macro- and Micro-beats using rhythmic syllables.</w:t>
            </w:r>
          </w:p>
          <w:p w14:paraId="61ABADDE" w14:textId="77777777" w:rsidR="0011530C" w:rsidRDefault="0011530C" w:rsidP="002A7DDF">
            <w:pPr>
              <w:pStyle w:val="NormalNoIndent"/>
              <w:numPr>
                <w:ilvl w:val="0"/>
                <w:numId w:val="24"/>
              </w:numPr>
              <w:spacing w:line="360" w:lineRule="auto"/>
            </w:pPr>
            <w:r>
              <w:t>Teach proper names of Division functions</w:t>
            </w:r>
          </w:p>
        </w:tc>
      </w:tr>
      <w:tr w:rsidR="0011530C" w14:paraId="66496A6F" w14:textId="77777777">
        <w:tblPrEx>
          <w:tblCellMar>
            <w:top w:w="0" w:type="dxa"/>
            <w:bottom w:w="0" w:type="dxa"/>
          </w:tblCellMar>
        </w:tblPrEx>
        <w:trPr>
          <w:cantSplit/>
        </w:trPr>
        <w:tc>
          <w:tcPr>
            <w:tcW w:w="4680" w:type="dxa"/>
            <w:gridSpan w:val="2"/>
          </w:tcPr>
          <w:p w14:paraId="5830E18B" w14:textId="77777777" w:rsidR="0011530C" w:rsidRDefault="0011530C" w:rsidP="002A7DDF">
            <w:pPr>
              <w:pStyle w:val="NormalNoIndent"/>
              <w:numPr>
                <w:ilvl w:val="0"/>
                <w:numId w:val="24"/>
              </w:numPr>
              <w:spacing w:line="360" w:lineRule="auto"/>
            </w:pPr>
            <w:r>
              <w:t xml:space="preserve">Learn “Fais Do </w:t>
            </w:r>
            <w:proofErr w:type="spellStart"/>
            <w:r>
              <w:t>Do</w:t>
            </w:r>
            <w:proofErr w:type="spellEnd"/>
            <w:r>
              <w:t>”</w:t>
            </w:r>
          </w:p>
        </w:tc>
      </w:tr>
      <w:tr w:rsidR="0011530C" w14:paraId="52598163" w14:textId="77777777">
        <w:tblPrEx>
          <w:tblCellMar>
            <w:top w:w="0" w:type="dxa"/>
            <w:bottom w:w="0" w:type="dxa"/>
          </w:tblCellMar>
        </w:tblPrEx>
        <w:trPr>
          <w:cantSplit/>
        </w:trPr>
        <w:tc>
          <w:tcPr>
            <w:tcW w:w="4680" w:type="dxa"/>
          </w:tcPr>
          <w:p w14:paraId="29851578" w14:textId="77777777" w:rsidR="0011530C" w:rsidRDefault="0011530C" w:rsidP="002A7DDF">
            <w:pPr>
              <w:pStyle w:val="NormalNoIndent"/>
              <w:spacing w:line="360" w:lineRule="auto"/>
            </w:pPr>
            <w:r>
              <w:t>Tone Development:</w:t>
            </w:r>
          </w:p>
          <w:p w14:paraId="71955AB5" w14:textId="77777777" w:rsidR="0011530C" w:rsidRDefault="0011530C" w:rsidP="002A7DDF">
            <w:pPr>
              <w:pStyle w:val="NormalNoIndent"/>
              <w:spacing w:line="360" w:lineRule="auto"/>
            </w:pPr>
            <w:r>
              <w:t>Octave Slurs</w:t>
            </w:r>
          </w:p>
        </w:tc>
        <w:tc>
          <w:tcPr>
            <w:tcW w:w="4680" w:type="dxa"/>
          </w:tcPr>
          <w:p w14:paraId="09C5C1DA" w14:textId="77777777" w:rsidR="0011530C" w:rsidRDefault="0011530C" w:rsidP="002A7DDF">
            <w:pPr>
              <w:pStyle w:val="NormalNoIndent"/>
              <w:numPr>
                <w:ilvl w:val="0"/>
                <w:numId w:val="24"/>
              </w:numPr>
              <w:spacing w:line="360" w:lineRule="auto"/>
            </w:pPr>
            <w:r>
              <w:t xml:space="preserve">Establish </w:t>
            </w:r>
            <w:proofErr w:type="gramStart"/>
            <w:r>
              <w:t>meter</w:t>
            </w:r>
            <w:proofErr w:type="gramEnd"/>
            <w:r>
              <w:t xml:space="preserve"> and tempo</w:t>
            </w:r>
          </w:p>
          <w:p w14:paraId="02AA717C" w14:textId="77777777" w:rsidR="0011530C" w:rsidRDefault="0011530C" w:rsidP="002A7DDF">
            <w:pPr>
              <w:pStyle w:val="NormalNoIndent"/>
              <w:numPr>
                <w:ilvl w:val="0"/>
                <w:numId w:val="24"/>
              </w:numPr>
              <w:spacing w:line="360" w:lineRule="auto"/>
            </w:pPr>
            <w:r>
              <w:t>Echo-play duple meter patterns using octave key instead of articulation</w:t>
            </w:r>
          </w:p>
          <w:p w14:paraId="5FD058BE" w14:textId="77777777" w:rsidR="0011530C" w:rsidRDefault="0011530C" w:rsidP="002A7DDF">
            <w:pPr>
              <w:pStyle w:val="NormalNoIndent"/>
              <w:numPr>
                <w:ilvl w:val="0"/>
                <w:numId w:val="24"/>
              </w:numPr>
              <w:spacing w:line="360" w:lineRule="auto"/>
            </w:pPr>
            <w:r>
              <w:t xml:space="preserve">Establish </w:t>
            </w:r>
            <w:proofErr w:type="gramStart"/>
            <w:r>
              <w:t>new</w:t>
            </w:r>
            <w:proofErr w:type="gramEnd"/>
            <w:r>
              <w:t xml:space="preserve"> meter and tempo</w:t>
            </w:r>
          </w:p>
          <w:p w14:paraId="56E961CB" w14:textId="77777777" w:rsidR="0011530C" w:rsidRDefault="0011530C" w:rsidP="002A7DDF">
            <w:pPr>
              <w:pStyle w:val="NormalNoIndent"/>
              <w:numPr>
                <w:ilvl w:val="0"/>
                <w:numId w:val="24"/>
              </w:numPr>
              <w:spacing w:line="360" w:lineRule="auto"/>
            </w:pPr>
            <w:r>
              <w:t>Echo-play triple meter patterns using octave key instead of articulation</w:t>
            </w:r>
          </w:p>
        </w:tc>
      </w:tr>
      <w:tr w:rsidR="0011530C" w14:paraId="54CEF549" w14:textId="77777777">
        <w:tblPrEx>
          <w:tblCellMar>
            <w:top w:w="0" w:type="dxa"/>
            <w:bottom w:w="0" w:type="dxa"/>
          </w:tblCellMar>
        </w:tblPrEx>
        <w:trPr>
          <w:cantSplit/>
        </w:trPr>
        <w:tc>
          <w:tcPr>
            <w:tcW w:w="4680" w:type="dxa"/>
          </w:tcPr>
          <w:p w14:paraId="4EC5883C" w14:textId="77777777" w:rsidR="0011530C" w:rsidRDefault="0011530C" w:rsidP="002A7DDF">
            <w:pPr>
              <w:pStyle w:val="NormalNoIndent"/>
              <w:spacing w:line="360" w:lineRule="auto"/>
            </w:pPr>
            <w:r>
              <w:t>Articulation</w:t>
            </w:r>
          </w:p>
        </w:tc>
        <w:tc>
          <w:tcPr>
            <w:tcW w:w="4680" w:type="dxa"/>
          </w:tcPr>
          <w:p w14:paraId="0B083466" w14:textId="77777777" w:rsidR="0011530C" w:rsidRDefault="0011530C" w:rsidP="002A7DDF">
            <w:pPr>
              <w:pStyle w:val="NormalNoIndent"/>
              <w:numPr>
                <w:ilvl w:val="0"/>
                <w:numId w:val="24"/>
              </w:numPr>
              <w:spacing w:line="360" w:lineRule="auto"/>
            </w:pPr>
            <w:r>
              <w:t>Practice legato/staccato articulation with duple/triple Micro-beats as follows: two Macro-beats worth in lower octave, two in upper octave, using D-La, F-Do</w:t>
            </w:r>
          </w:p>
        </w:tc>
      </w:tr>
      <w:tr w:rsidR="0011530C" w14:paraId="3E916050" w14:textId="77777777">
        <w:tblPrEx>
          <w:tblCellMar>
            <w:top w:w="0" w:type="dxa"/>
            <w:bottom w:w="0" w:type="dxa"/>
          </w:tblCellMar>
        </w:tblPrEx>
        <w:trPr>
          <w:cantSplit/>
        </w:trPr>
        <w:tc>
          <w:tcPr>
            <w:tcW w:w="4680" w:type="dxa"/>
          </w:tcPr>
          <w:p w14:paraId="22A4CF42" w14:textId="77777777" w:rsidR="0011530C" w:rsidRDefault="0011530C" w:rsidP="002A7DDF">
            <w:pPr>
              <w:pStyle w:val="NormalNoIndent"/>
              <w:spacing w:line="360" w:lineRule="auto"/>
            </w:pPr>
            <w:r>
              <w:t>Technique:</w:t>
            </w:r>
          </w:p>
          <w:p w14:paraId="27AFD35F" w14:textId="77777777" w:rsidR="0011530C" w:rsidRDefault="0011530C" w:rsidP="002A7DDF">
            <w:pPr>
              <w:pStyle w:val="NormalNoIndent"/>
              <w:spacing w:line="360" w:lineRule="auto"/>
            </w:pPr>
            <w:r>
              <w:t>Pitch C</w:t>
            </w:r>
            <w:r>
              <w:rPr>
                <w:rFonts w:ascii="WP IconicSymbolsA" w:hAnsi="WP IconicSymbolsA" w:cs="WP IconicSymbolsA"/>
              </w:rPr>
              <w:t></w:t>
            </w:r>
            <w:r>
              <w:t>2 (long)</w:t>
            </w:r>
          </w:p>
        </w:tc>
        <w:tc>
          <w:tcPr>
            <w:tcW w:w="4680" w:type="dxa"/>
          </w:tcPr>
          <w:p w14:paraId="1F4CA66D" w14:textId="77777777" w:rsidR="0011530C" w:rsidRDefault="0011530C" w:rsidP="002A7DDF">
            <w:pPr>
              <w:pStyle w:val="NormalNoIndent"/>
              <w:numPr>
                <w:ilvl w:val="0"/>
                <w:numId w:val="24"/>
              </w:numPr>
              <w:spacing w:line="360" w:lineRule="auto"/>
            </w:pPr>
            <w:r>
              <w:t>Establish D-La</w:t>
            </w:r>
          </w:p>
          <w:p w14:paraId="5A995EF1" w14:textId="77777777" w:rsidR="0011530C" w:rsidRDefault="0011530C" w:rsidP="002A7DDF">
            <w:pPr>
              <w:pStyle w:val="NormalNoIndent"/>
              <w:numPr>
                <w:ilvl w:val="0"/>
                <w:numId w:val="24"/>
              </w:numPr>
              <w:spacing w:line="360" w:lineRule="auto"/>
            </w:pPr>
            <w:r>
              <w:t>Teach Do-D-La, Ti-Si in upper range</w:t>
            </w:r>
          </w:p>
          <w:p w14:paraId="48DC17FF" w14:textId="77777777" w:rsidR="0011530C" w:rsidRDefault="0011530C" w:rsidP="002A7DDF">
            <w:pPr>
              <w:pStyle w:val="NormalNoIndent"/>
              <w:numPr>
                <w:ilvl w:val="0"/>
                <w:numId w:val="24"/>
              </w:numPr>
              <w:spacing w:line="360" w:lineRule="auto"/>
            </w:pPr>
            <w:r>
              <w:t>Play “Minor Triple”, “Minor Duple”, “Coventry Carol” and “Joshua” in upper range</w:t>
            </w:r>
          </w:p>
        </w:tc>
      </w:tr>
      <w:tr w:rsidR="0011530C" w14:paraId="5AA7D038" w14:textId="77777777">
        <w:tblPrEx>
          <w:tblCellMar>
            <w:top w:w="0" w:type="dxa"/>
            <w:bottom w:w="0" w:type="dxa"/>
          </w:tblCellMar>
        </w:tblPrEx>
        <w:trPr>
          <w:cantSplit/>
        </w:trPr>
        <w:tc>
          <w:tcPr>
            <w:tcW w:w="4680" w:type="dxa"/>
          </w:tcPr>
          <w:p w14:paraId="6A28AC42" w14:textId="77777777" w:rsidR="0011530C" w:rsidRDefault="0011530C" w:rsidP="002A7DDF">
            <w:pPr>
              <w:pStyle w:val="NormalNoIndent"/>
              <w:spacing w:line="360" w:lineRule="auto"/>
            </w:pPr>
            <w:r>
              <w:lastRenderedPageBreak/>
              <w:t>Technique:</w:t>
            </w:r>
          </w:p>
          <w:p w14:paraId="35655FF4" w14:textId="77777777" w:rsidR="0011530C" w:rsidRDefault="0011530C" w:rsidP="002A7DDF">
            <w:pPr>
              <w:pStyle w:val="NormalNoIndent"/>
              <w:spacing w:line="360" w:lineRule="auto"/>
            </w:pPr>
            <w:r>
              <w:t xml:space="preserve">Perform “Fais Do </w:t>
            </w:r>
            <w:proofErr w:type="spellStart"/>
            <w:r>
              <w:t>Do</w:t>
            </w:r>
            <w:proofErr w:type="spellEnd"/>
            <w:r>
              <w:t>”</w:t>
            </w:r>
          </w:p>
        </w:tc>
        <w:tc>
          <w:tcPr>
            <w:tcW w:w="4680" w:type="dxa"/>
          </w:tcPr>
          <w:p w14:paraId="0D1EF6C6" w14:textId="77777777" w:rsidR="0011530C" w:rsidRDefault="0011530C" w:rsidP="002A7DDF">
            <w:pPr>
              <w:pStyle w:val="NormalNoIndent"/>
              <w:numPr>
                <w:ilvl w:val="0"/>
                <w:numId w:val="24"/>
              </w:numPr>
              <w:spacing w:line="360" w:lineRule="auto"/>
            </w:pPr>
            <w:r>
              <w:t>Establish D-La</w:t>
            </w:r>
          </w:p>
          <w:p w14:paraId="77EDC951" w14:textId="77777777" w:rsidR="0011530C" w:rsidRDefault="0011530C" w:rsidP="002A7DDF">
            <w:pPr>
              <w:pStyle w:val="NormalNoIndent"/>
              <w:numPr>
                <w:ilvl w:val="0"/>
                <w:numId w:val="24"/>
              </w:numPr>
              <w:spacing w:line="360" w:lineRule="auto"/>
            </w:pPr>
            <w:r>
              <w:t>Model phrases with dynamics, perform in upper and lower registers</w:t>
            </w:r>
          </w:p>
          <w:p w14:paraId="78511BE3" w14:textId="77777777" w:rsidR="0011530C" w:rsidRDefault="0011530C" w:rsidP="002A7DDF">
            <w:pPr>
              <w:pStyle w:val="NormalNoIndent"/>
              <w:numPr>
                <w:ilvl w:val="0"/>
                <w:numId w:val="24"/>
              </w:numPr>
              <w:spacing w:line="360" w:lineRule="auto"/>
            </w:pPr>
            <w:r>
              <w:t>Repeat for E, A-La</w:t>
            </w:r>
          </w:p>
        </w:tc>
      </w:tr>
      <w:tr w:rsidR="0011530C" w14:paraId="42008D31" w14:textId="77777777">
        <w:tblPrEx>
          <w:tblCellMar>
            <w:top w:w="0" w:type="dxa"/>
            <w:bottom w:w="0" w:type="dxa"/>
          </w:tblCellMar>
        </w:tblPrEx>
        <w:trPr>
          <w:cantSplit/>
        </w:trPr>
        <w:tc>
          <w:tcPr>
            <w:tcW w:w="4680" w:type="dxa"/>
          </w:tcPr>
          <w:p w14:paraId="72EBDED0" w14:textId="77777777" w:rsidR="0011530C" w:rsidRDefault="0011530C" w:rsidP="002A7DDF">
            <w:pPr>
              <w:pStyle w:val="NormalNoIndent"/>
              <w:spacing w:line="360" w:lineRule="auto"/>
            </w:pPr>
            <w:r>
              <w:t>Technique:</w:t>
            </w:r>
          </w:p>
          <w:p w14:paraId="5DCFD609" w14:textId="77777777" w:rsidR="0011530C" w:rsidRDefault="0011530C" w:rsidP="002A7DDF">
            <w:pPr>
              <w:pStyle w:val="NormalNoIndent"/>
              <w:spacing w:line="360" w:lineRule="auto"/>
            </w:pPr>
            <w:r>
              <w:t>Play select patterns in C-Do</w:t>
            </w:r>
          </w:p>
        </w:tc>
        <w:tc>
          <w:tcPr>
            <w:tcW w:w="4680" w:type="dxa"/>
          </w:tcPr>
          <w:p w14:paraId="0952F682" w14:textId="77777777" w:rsidR="0011530C" w:rsidRDefault="0011530C" w:rsidP="002A7DDF">
            <w:pPr>
              <w:pStyle w:val="NormalNoIndent"/>
              <w:numPr>
                <w:ilvl w:val="0"/>
                <w:numId w:val="24"/>
              </w:numPr>
              <w:spacing w:line="360" w:lineRule="auto"/>
            </w:pPr>
            <w:r>
              <w:t>Select familiar patterns from Major– Tonic &amp; Dominant Category between Low Ti and Do (B0 to C2)</w:t>
            </w:r>
          </w:p>
          <w:p w14:paraId="4EC78788" w14:textId="77777777" w:rsidR="0011530C" w:rsidRDefault="0011530C" w:rsidP="002A7DDF">
            <w:pPr>
              <w:pStyle w:val="NormalNoIndent"/>
              <w:numPr>
                <w:ilvl w:val="0"/>
                <w:numId w:val="24"/>
              </w:numPr>
              <w:spacing w:line="360" w:lineRule="auto"/>
            </w:pPr>
            <w:r>
              <w:t xml:space="preserve">Establish </w:t>
            </w:r>
            <w:proofErr w:type="gramStart"/>
            <w:r>
              <w:t>C-</w:t>
            </w:r>
            <w:proofErr w:type="gramEnd"/>
            <w:r>
              <w:t>Do</w:t>
            </w:r>
          </w:p>
          <w:p w14:paraId="57A74FFC" w14:textId="77777777" w:rsidR="0011530C" w:rsidRDefault="0011530C" w:rsidP="002A7DDF">
            <w:pPr>
              <w:pStyle w:val="NormalNoIndent"/>
              <w:numPr>
                <w:ilvl w:val="0"/>
                <w:numId w:val="24"/>
              </w:numPr>
              <w:spacing w:line="360" w:lineRule="auto"/>
            </w:pPr>
            <w:r>
              <w:t>Sing pattern with solfege</w:t>
            </w:r>
          </w:p>
          <w:p w14:paraId="48B45FBF" w14:textId="77777777" w:rsidR="0011530C" w:rsidRDefault="0011530C" w:rsidP="002A7DDF">
            <w:pPr>
              <w:pStyle w:val="NormalNoIndent"/>
              <w:numPr>
                <w:ilvl w:val="0"/>
                <w:numId w:val="24"/>
              </w:numPr>
              <w:spacing w:line="360" w:lineRule="auto"/>
            </w:pPr>
            <w:r>
              <w:t>Play pattern</w:t>
            </w:r>
          </w:p>
          <w:p w14:paraId="4AC9FD20" w14:textId="77777777" w:rsidR="0011530C" w:rsidRDefault="0011530C" w:rsidP="002A7DDF">
            <w:pPr>
              <w:pStyle w:val="NormalNoIndent"/>
              <w:numPr>
                <w:ilvl w:val="0"/>
                <w:numId w:val="24"/>
              </w:numPr>
              <w:spacing w:line="360" w:lineRule="auto"/>
            </w:pPr>
            <w:r>
              <w:t>Repeat</w:t>
            </w:r>
          </w:p>
        </w:tc>
      </w:tr>
      <w:tr w:rsidR="0011530C" w14:paraId="7DCC3193" w14:textId="77777777">
        <w:tblPrEx>
          <w:tblCellMar>
            <w:top w:w="0" w:type="dxa"/>
            <w:bottom w:w="0" w:type="dxa"/>
          </w:tblCellMar>
        </w:tblPrEx>
        <w:trPr>
          <w:cantSplit/>
        </w:trPr>
        <w:tc>
          <w:tcPr>
            <w:tcW w:w="4680" w:type="dxa"/>
          </w:tcPr>
          <w:p w14:paraId="2A355F1A" w14:textId="77777777" w:rsidR="0011530C" w:rsidRDefault="0011530C" w:rsidP="002A7DDF">
            <w:pPr>
              <w:pStyle w:val="NormalNoIndent"/>
              <w:spacing w:line="360" w:lineRule="auto"/>
            </w:pPr>
            <w:r>
              <w:t>Performance Activity:</w:t>
            </w:r>
          </w:p>
          <w:p w14:paraId="5C8E3B2A" w14:textId="77777777" w:rsidR="0011530C" w:rsidRDefault="0011530C" w:rsidP="002A7DDF">
            <w:pPr>
              <w:pStyle w:val="NormalNoIndent"/>
              <w:spacing w:line="360" w:lineRule="auto"/>
            </w:pPr>
            <w:r>
              <w:t>Harmonize “Snake Dance”</w:t>
            </w:r>
          </w:p>
        </w:tc>
        <w:tc>
          <w:tcPr>
            <w:tcW w:w="4680" w:type="dxa"/>
          </w:tcPr>
          <w:p w14:paraId="5780A87A" w14:textId="77777777" w:rsidR="0011530C" w:rsidRDefault="0011530C" w:rsidP="002A7DDF">
            <w:pPr>
              <w:pStyle w:val="NormalNoIndent"/>
              <w:numPr>
                <w:ilvl w:val="0"/>
                <w:numId w:val="24"/>
              </w:numPr>
              <w:spacing w:line="360" w:lineRule="auto"/>
            </w:pPr>
            <w:r>
              <w:t>Sing and perform tunes with harmony as duets</w:t>
            </w:r>
          </w:p>
        </w:tc>
      </w:tr>
      <w:tr w:rsidR="0011530C" w14:paraId="3E6AFA59" w14:textId="77777777">
        <w:tblPrEx>
          <w:tblCellMar>
            <w:top w:w="0" w:type="dxa"/>
            <w:bottom w:w="0" w:type="dxa"/>
          </w:tblCellMar>
        </w:tblPrEx>
        <w:trPr>
          <w:cantSplit/>
        </w:trPr>
        <w:tc>
          <w:tcPr>
            <w:tcW w:w="4680" w:type="dxa"/>
          </w:tcPr>
          <w:p w14:paraId="1D96CBC4" w14:textId="77777777" w:rsidR="0011530C" w:rsidRDefault="0011530C" w:rsidP="002A7DDF">
            <w:pPr>
              <w:pStyle w:val="NormalNoIndent"/>
              <w:spacing w:line="360" w:lineRule="auto"/>
            </w:pPr>
            <w:r>
              <w:t>Follow Up on LSA from lesson 11</w:t>
            </w:r>
          </w:p>
        </w:tc>
        <w:tc>
          <w:tcPr>
            <w:tcW w:w="4680" w:type="dxa"/>
          </w:tcPr>
          <w:p w14:paraId="3D13DF51" w14:textId="77777777" w:rsidR="0011530C" w:rsidRDefault="0011530C" w:rsidP="002A7DDF">
            <w:pPr>
              <w:pStyle w:val="NormalNoIndent"/>
              <w:numPr>
                <w:ilvl w:val="0"/>
                <w:numId w:val="24"/>
              </w:numPr>
              <w:spacing w:line="360" w:lineRule="auto"/>
            </w:pPr>
            <w:r>
              <w:t>Listen to pairs of series of four patterns in Major and Minor tonalities sung with a neutral syllable; identify the tonalities of each as Major or Harmonic Minor, recording successful identifications</w:t>
            </w:r>
          </w:p>
        </w:tc>
      </w:tr>
    </w:tbl>
    <w:p w14:paraId="2912EC98" w14:textId="79EE2D84" w:rsidR="0011530C" w:rsidRDefault="007121FE" w:rsidP="00084587">
      <w:pPr>
        <w:pStyle w:val="Heading3"/>
        <w:pageBreakBefore/>
      </w:pPr>
      <w:bookmarkStart w:id="141" w:name="_Toc102498935"/>
      <w:r>
        <w:rPr>
          <w:noProof/>
        </w:rPr>
        <w:lastRenderedPageBreak/>
        <w:drawing>
          <wp:anchor distT="0" distB="0" distL="114300" distR="114300" simplePos="0" relativeHeight="251646464" behindDoc="0" locked="0" layoutInCell="1" allowOverlap="1" wp14:anchorId="5FF89230" wp14:editId="1096880E">
            <wp:simplePos x="0" y="0"/>
            <wp:positionH relativeFrom="margin">
              <wp:posOffset>0</wp:posOffset>
            </wp:positionH>
            <wp:positionV relativeFrom="margin">
              <wp:posOffset>0</wp:posOffset>
            </wp:positionV>
            <wp:extent cx="5486400" cy="8229600"/>
            <wp:effectExtent l="0" t="0" r="0" b="0"/>
            <wp:wrapSquare wrapText="bothSides"/>
            <wp:docPr id="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4B09">
        <w:br w:type="page"/>
      </w:r>
      <w:r w:rsidR="0011530C">
        <w:lastRenderedPageBreak/>
        <w:t>Lesson 13</w:t>
      </w:r>
      <w:bookmarkEnd w:id="141"/>
    </w:p>
    <w:p w14:paraId="560B48E7"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55467E59" w14:textId="77777777">
        <w:tblPrEx>
          <w:tblCellMar>
            <w:top w:w="0" w:type="dxa"/>
            <w:bottom w:w="0" w:type="dxa"/>
          </w:tblCellMar>
        </w:tblPrEx>
        <w:trPr>
          <w:cantSplit/>
          <w:tblHeader/>
        </w:trPr>
        <w:tc>
          <w:tcPr>
            <w:tcW w:w="4680" w:type="dxa"/>
          </w:tcPr>
          <w:p w14:paraId="09F89CEA" w14:textId="77777777" w:rsidR="0011530C" w:rsidRDefault="0011530C" w:rsidP="002A7DDF">
            <w:pPr>
              <w:pStyle w:val="NormalNoIndent"/>
              <w:spacing w:line="360" w:lineRule="auto"/>
            </w:pPr>
            <w:r>
              <w:t>Objective</w:t>
            </w:r>
          </w:p>
        </w:tc>
        <w:tc>
          <w:tcPr>
            <w:tcW w:w="4680" w:type="dxa"/>
          </w:tcPr>
          <w:p w14:paraId="21A86C11" w14:textId="77777777" w:rsidR="0011530C" w:rsidRDefault="0011530C" w:rsidP="002A7DDF">
            <w:pPr>
              <w:pStyle w:val="NormalNoIndent"/>
              <w:spacing w:line="360" w:lineRule="auto"/>
            </w:pPr>
            <w:r>
              <w:t>Activity</w:t>
            </w:r>
          </w:p>
        </w:tc>
      </w:tr>
      <w:tr w:rsidR="0011530C" w14:paraId="334E7B3E" w14:textId="77777777">
        <w:tblPrEx>
          <w:tblCellMar>
            <w:top w:w="0" w:type="dxa"/>
            <w:bottom w:w="0" w:type="dxa"/>
          </w:tblCellMar>
        </w:tblPrEx>
        <w:trPr>
          <w:cantSplit/>
        </w:trPr>
        <w:tc>
          <w:tcPr>
            <w:tcW w:w="4680" w:type="dxa"/>
          </w:tcPr>
          <w:p w14:paraId="0C6A02B0" w14:textId="77777777" w:rsidR="0011530C" w:rsidRDefault="0011530C" w:rsidP="002A7DDF">
            <w:pPr>
              <w:pStyle w:val="NormalNoIndent"/>
              <w:spacing w:line="360" w:lineRule="auto"/>
            </w:pPr>
            <w:r>
              <w:t>LSA</w:t>
            </w:r>
          </w:p>
          <w:p w14:paraId="59F5D20F" w14:textId="77777777" w:rsidR="0011530C" w:rsidRDefault="0011530C" w:rsidP="002A7DDF">
            <w:pPr>
              <w:pStyle w:val="NormalNoIndent"/>
              <w:spacing w:line="360" w:lineRule="auto"/>
            </w:pPr>
            <w:r>
              <w:t>Partial Synthesis— Major/Minor– Subdominant</w:t>
            </w:r>
          </w:p>
        </w:tc>
        <w:tc>
          <w:tcPr>
            <w:tcW w:w="4680" w:type="dxa"/>
          </w:tcPr>
          <w:p w14:paraId="46886529" w14:textId="77777777" w:rsidR="0011530C" w:rsidRDefault="0011530C" w:rsidP="002A7DDF">
            <w:pPr>
              <w:pStyle w:val="NormalNoIndent"/>
              <w:numPr>
                <w:ilvl w:val="0"/>
                <w:numId w:val="23"/>
              </w:numPr>
              <w:spacing w:line="360" w:lineRule="auto"/>
            </w:pPr>
            <w:r>
              <w:t>Listen to pairs of series of four patterns in Major and Minor tonalities with subdominant patterns sung with a neutral syllable.</w:t>
            </w:r>
          </w:p>
          <w:p w14:paraId="799DBC51" w14:textId="77777777" w:rsidR="0011530C" w:rsidRDefault="0011530C" w:rsidP="002A7DDF">
            <w:pPr>
              <w:pStyle w:val="NormalNoIndent"/>
              <w:numPr>
                <w:ilvl w:val="0"/>
                <w:numId w:val="23"/>
              </w:numPr>
              <w:spacing w:line="360" w:lineRule="auto"/>
            </w:pPr>
            <w:r>
              <w:t>Identify the tonalities as Major or Harmonic Minor.</w:t>
            </w:r>
          </w:p>
        </w:tc>
      </w:tr>
      <w:tr w:rsidR="0011530C" w14:paraId="399AEC14" w14:textId="77777777">
        <w:tblPrEx>
          <w:tblCellMar>
            <w:top w:w="0" w:type="dxa"/>
            <w:bottom w:w="0" w:type="dxa"/>
          </w:tblCellMar>
        </w:tblPrEx>
        <w:trPr>
          <w:cantSplit/>
        </w:trPr>
        <w:tc>
          <w:tcPr>
            <w:tcW w:w="4680" w:type="dxa"/>
            <w:gridSpan w:val="2"/>
          </w:tcPr>
          <w:p w14:paraId="64DAD143" w14:textId="77777777" w:rsidR="0011530C" w:rsidRDefault="0011530C" w:rsidP="002A7DDF">
            <w:pPr>
              <w:pStyle w:val="NormalNoIndent"/>
              <w:numPr>
                <w:ilvl w:val="0"/>
                <w:numId w:val="23"/>
              </w:numPr>
              <w:spacing w:line="360" w:lineRule="auto"/>
            </w:pPr>
            <w:r>
              <w:t>Learn “Oh How Lovely is the Evening”</w:t>
            </w:r>
          </w:p>
        </w:tc>
      </w:tr>
      <w:tr w:rsidR="0011530C" w14:paraId="157857C7" w14:textId="77777777">
        <w:tblPrEx>
          <w:tblCellMar>
            <w:top w:w="0" w:type="dxa"/>
            <w:bottom w:w="0" w:type="dxa"/>
          </w:tblCellMar>
        </w:tblPrEx>
        <w:trPr>
          <w:cantSplit/>
        </w:trPr>
        <w:tc>
          <w:tcPr>
            <w:tcW w:w="4680" w:type="dxa"/>
          </w:tcPr>
          <w:p w14:paraId="075F94F5" w14:textId="77777777" w:rsidR="0011530C" w:rsidRDefault="0011530C" w:rsidP="002A7DDF">
            <w:pPr>
              <w:pStyle w:val="NormalNoIndent"/>
              <w:spacing w:line="360" w:lineRule="auto"/>
            </w:pPr>
            <w:r>
              <w:t>Tone Development:</w:t>
            </w:r>
          </w:p>
          <w:p w14:paraId="78E23EBC" w14:textId="77777777" w:rsidR="0011530C" w:rsidRDefault="0011530C" w:rsidP="002A7DDF">
            <w:pPr>
              <w:pStyle w:val="NormalNoIndent"/>
              <w:spacing w:line="360" w:lineRule="auto"/>
            </w:pPr>
            <w:r>
              <w:t>Octave Slurs</w:t>
            </w:r>
          </w:p>
        </w:tc>
        <w:tc>
          <w:tcPr>
            <w:tcW w:w="4680" w:type="dxa"/>
          </w:tcPr>
          <w:p w14:paraId="1A8DBA4B" w14:textId="77777777" w:rsidR="0011530C" w:rsidRDefault="0011530C" w:rsidP="002A7DDF">
            <w:pPr>
              <w:pStyle w:val="NormalNoIndent"/>
              <w:numPr>
                <w:ilvl w:val="0"/>
                <w:numId w:val="23"/>
              </w:numPr>
              <w:spacing w:line="360" w:lineRule="auto"/>
            </w:pPr>
            <w:r>
              <w:t xml:space="preserve">Establish </w:t>
            </w:r>
            <w:proofErr w:type="gramStart"/>
            <w:r>
              <w:t>meter</w:t>
            </w:r>
            <w:proofErr w:type="gramEnd"/>
            <w:r>
              <w:t xml:space="preserve"> and tempo</w:t>
            </w:r>
          </w:p>
          <w:p w14:paraId="4A309CCC" w14:textId="77777777" w:rsidR="0011530C" w:rsidRDefault="0011530C" w:rsidP="002A7DDF">
            <w:pPr>
              <w:pStyle w:val="NormalNoIndent"/>
              <w:numPr>
                <w:ilvl w:val="0"/>
                <w:numId w:val="23"/>
              </w:numPr>
              <w:spacing w:line="360" w:lineRule="auto"/>
            </w:pPr>
            <w:r>
              <w:t>Echo-play duple meter patterns using octave key instead of articulation</w:t>
            </w:r>
          </w:p>
          <w:p w14:paraId="45FC17E0" w14:textId="77777777" w:rsidR="0011530C" w:rsidRDefault="0011530C" w:rsidP="002A7DDF">
            <w:pPr>
              <w:pStyle w:val="NormalNoIndent"/>
              <w:numPr>
                <w:ilvl w:val="0"/>
                <w:numId w:val="23"/>
              </w:numPr>
              <w:spacing w:line="360" w:lineRule="auto"/>
            </w:pPr>
            <w:r>
              <w:t xml:space="preserve">Establish </w:t>
            </w:r>
            <w:proofErr w:type="gramStart"/>
            <w:r>
              <w:t>new</w:t>
            </w:r>
            <w:proofErr w:type="gramEnd"/>
            <w:r>
              <w:t xml:space="preserve"> meter and tempo</w:t>
            </w:r>
          </w:p>
          <w:p w14:paraId="732CB713" w14:textId="77777777" w:rsidR="0011530C" w:rsidRDefault="0011530C" w:rsidP="002A7DDF">
            <w:pPr>
              <w:pStyle w:val="NormalNoIndent"/>
              <w:numPr>
                <w:ilvl w:val="0"/>
                <w:numId w:val="23"/>
              </w:numPr>
              <w:spacing w:line="360" w:lineRule="auto"/>
            </w:pPr>
            <w:r>
              <w:t>Echo-play triple meter patterns using octave key instead of articulation</w:t>
            </w:r>
          </w:p>
        </w:tc>
      </w:tr>
      <w:tr w:rsidR="0011530C" w14:paraId="7B18520F" w14:textId="77777777">
        <w:tblPrEx>
          <w:tblCellMar>
            <w:top w:w="0" w:type="dxa"/>
            <w:bottom w:w="0" w:type="dxa"/>
          </w:tblCellMar>
        </w:tblPrEx>
        <w:trPr>
          <w:cantSplit/>
        </w:trPr>
        <w:tc>
          <w:tcPr>
            <w:tcW w:w="4680" w:type="dxa"/>
          </w:tcPr>
          <w:p w14:paraId="44CC3B25" w14:textId="77777777" w:rsidR="0011530C" w:rsidRDefault="0011530C" w:rsidP="002A7DDF">
            <w:pPr>
              <w:pStyle w:val="NormalNoIndent"/>
              <w:spacing w:line="360" w:lineRule="auto"/>
            </w:pPr>
            <w:r>
              <w:t>Articulation</w:t>
            </w:r>
          </w:p>
        </w:tc>
        <w:tc>
          <w:tcPr>
            <w:tcW w:w="4680" w:type="dxa"/>
          </w:tcPr>
          <w:p w14:paraId="6A05C9B7" w14:textId="77777777" w:rsidR="0011530C" w:rsidRDefault="0011530C" w:rsidP="002A7DDF">
            <w:pPr>
              <w:pStyle w:val="NormalNoIndent"/>
              <w:numPr>
                <w:ilvl w:val="0"/>
                <w:numId w:val="23"/>
              </w:numPr>
              <w:spacing w:line="360" w:lineRule="auto"/>
            </w:pPr>
            <w:r>
              <w:t>Practice legato/staccato articulation with duple/triple Micro-beats as follows: two Macro-beats worth in lower octave, two in upper octave, using G-Do, A-La</w:t>
            </w:r>
          </w:p>
        </w:tc>
      </w:tr>
      <w:tr w:rsidR="0011530C" w14:paraId="2AA25B87" w14:textId="77777777">
        <w:tblPrEx>
          <w:tblCellMar>
            <w:top w:w="0" w:type="dxa"/>
            <w:bottom w:w="0" w:type="dxa"/>
          </w:tblCellMar>
        </w:tblPrEx>
        <w:trPr>
          <w:cantSplit/>
        </w:trPr>
        <w:tc>
          <w:tcPr>
            <w:tcW w:w="4680" w:type="dxa"/>
          </w:tcPr>
          <w:p w14:paraId="6F110ED2" w14:textId="77777777" w:rsidR="0011530C" w:rsidRDefault="0011530C" w:rsidP="002A7DDF">
            <w:pPr>
              <w:pStyle w:val="NormalNoIndent"/>
              <w:spacing w:line="360" w:lineRule="auto"/>
            </w:pPr>
            <w:r>
              <w:t>Technique:</w:t>
            </w:r>
          </w:p>
          <w:p w14:paraId="7C72746A" w14:textId="77777777" w:rsidR="0011530C" w:rsidRDefault="0011530C" w:rsidP="002A7DDF">
            <w:pPr>
              <w:pStyle w:val="NormalNoIndent"/>
              <w:spacing w:line="360" w:lineRule="auto"/>
            </w:pPr>
            <w:r>
              <w:t>Perform “Oh How Lovely is the Evening” in D-Do</w:t>
            </w:r>
          </w:p>
        </w:tc>
        <w:tc>
          <w:tcPr>
            <w:tcW w:w="4680" w:type="dxa"/>
          </w:tcPr>
          <w:p w14:paraId="4DE8F686" w14:textId="77777777" w:rsidR="0011530C" w:rsidRDefault="0011530C" w:rsidP="002A7DDF">
            <w:pPr>
              <w:pStyle w:val="NormalNoIndent"/>
              <w:numPr>
                <w:ilvl w:val="0"/>
                <w:numId w:val="23"/>
              </w:numPr>
              <w:spacing w:line="360" w:lineRule="auto"/>
            </w:pPr>
            <w:r>
              <w:t>Establish D-Do</w:t>
            </w:r>
          </w:p>
          <w:p w14:paraId="7D4661CC" w14:textId="77777777" w:rsidR="0011530C" w:rsidRDefault="0011530C" w:rsidP="002A7DDF">
            <w:pPr>
              <w:pStyle w:val="NormalNoIndent"/>
              <w:numPr>
                <w:ilvl w:val="0"/>
                <w:numId w:val="23"/>
              </w:numPr>
              <w:spacing w:line="360" w:lineRule="auto"/>
            </w:pPr>
            <w:r>
              <w:t>Do/Mi/So</w:t>
            </w:r>
          </w:p>
          <w:p w14:paraId="1022B743" w14:textId="77777777" w:rsidR="0011530C" w:rsidRDefault="0011530C" w:rsidP="002A7DDF">
            <w:pPr>
              <w:pStyle w:val="NormalNoIndent"/>
              <w:numPr>
                <w:ilvl w:val="0"/>
                <w:numId w:val="23"/>
              </w:numPr>
              <w:spacing w:line="360" w:lineRule="auto"/>
            </w:pPr>
            <w:r>
              <w:t>Ti/Re/Fa/So</w:t>
            </w:r>
          </w:p>
          <w:p w14:paraId="1EDD4B66" w14:textId="77777777" w:rsidR="0011530C" w:rsidRDefault="0011530C" w:rsidP="002A7DDF">
            <w:pPr>
              <w:pStyle w:val="NormalNoIndent"/>
              <w:numPr>
                <w:ilvl w:val="0"/>
                <w:numId w:val="23"/>
              </w:numPr>
              <w:spacing w:line="360" w:lineRule="auto"/>
            </w:pPr>
            <w:r>
              <w:t>Model phrases and perform in D-Do</w:t>
            </w:r>
          </w:p>
        </w:tc>
      </w:tr>
      <w:tr w:rsidR="0011530C" w14:paraId="09C4485B" w14:textId="77777777">
        <w:tblPrEx>
          <w:tblCellMar>
            <w:top w:w="0" w:type="dxa"/>
            <w:bottom w:w="0" w:type="dxa"/>
          </w:tblCellMar>
        </w:tblPrEx>
        <w:trPr>
          <w:cantSplit/>
        </w:trPr>
        <w:tc>
          <w:tcPr>
            <w:tcW w:w="4680" w:type="dxa"/>
          </w:tcPr>
          <w:p w14:paraId="319E0ADB" w14:textId="77777777" w:rsidR="0011530C" w:rsidRDefault="0011530C" w:rsidP="002A7DDF">
            <w:pPr>
              <w:pStyle w:val="NormalNoIndent"/>
              <w:spacing w:line="360" w:lineRule="auto"/>
            </w:pPr>
            <w:r>
              <w:lastRenderedPageBreak/>
              <w:t>Technique:</w:t>
            </w:r>
          </w:p>
          <w:p w14:paraId="171351F9" w14:textId="77777777" w:rsidR="0011530C" w:rsidRDefault="0011530C" w:rsidP="002A7DDF">
            <w:pPr>
              <w:pStyle w:val="NormalNoIndent"/>
              <w:spacing w:line="360" w:lineRule="auto"/>
            </w:pPr>
            <w:r>
              <w:t>Octave Key and Left Hand Third Finger– Crossing the Break</w:t>
            </w:r>
          </w:p>
        </w:tc>
        <w:tc>
          <w:tcPr>
            <w:tcW w:w="4680" w:type="dxa"/>
          </w:tcPr>
          <w:p w14:paraId="5B3C6BD6" w14:textId="77777777" w:rsidR="0011530C" w:rsidRDefault="0011530C" w:rsidP="002A7DDF">
            <w:pPr>
              <w:pStyle w:val="NormalNoIndent"/>
              <w:numPr>
                <w:ilvl w:val="0"/>
                <w:numId w:val="23"/>
              </w:numPr>
              <w:spacing w:line="360" w:lineRule="auto"/>
            </w:pPr>
            <w:r>
              <w:t xml:space="preserve">Practice depressing </w:t>
            </w:r>
            <w:proofErr w:type="gramStart"/>
            <w:r>
              <w:t>third</w:t>
            </w:r>
            <w:proofErr w:type="gramEnd"/>
            <w:r>
              <w:t xml:space="preserve"> finger key and octave key with </w:t>
            </w:r>
            <w:proofErr w:type="gramStart"/>
            <w:r>
              <w:t>third</w:t>
            </w:r>
            <w:proofErr w:type="gramEnd"/>
            <w:r>
              <w:t xml:space="preserve"> finger slightly in advance.</w:t>
            </w:r>
          </w:p>
          <w:p w14:paraId="3801DB4B" w14:textId="77777777" w:rsidR="0011530C" w:rsidRDefault="0011530C" w:rsidP="002A7DDF">
            <w:pPr>
              <w:pStyle w:val="NormalNoIndent"/>
              <w:numPr>
                <w:ilvl w:val="0"/>
                <w:numId w:val="23"/>
              </w:numPr>
              <w:spacing w:line="360" w:lineRule="auto"/>
            </w:pPr>
            <w:r>
              <w:t>Practice releasing octave key slightly in advance of third finger.</w:t>
            </w:r>
          </w:p>
          <w:p w14:paraId="3A468AF6" w14:textId="77777777" w:rsidR="0011530C" w:rsidRDefault="0011530C" w:rsidP="002A7DDF">
            <w:pPr>
              <w:pStyle w:val="NormalNoIndent"/>
              <w:numPr>
                <w:ilvl w:val="0"/>
                <w:numId w:val="23"/>
              </w:numPr>
              <w:spacing w:line="360" w:lineRule="auto"/>
            </w:pPr>
            <w:r>
              <w:t xml:space="preserve">Establish </w:t>
            </w:r>
            <w:proofErr w:type="gramStart"/>
            <w:r>
              <w:t>C-</w:t>
            </w:r>
            <w:proofErr w:type="gramEnd"/>
            <w:r>
              <w:t>Do</w:t>
            </w:r>
          </w:p>
          <w:p w14:paraId="3F4DDA7B" w14:textId="77777777" w:rsidR="0011530C" w:rsidRDefault="0011530C" w:rsidP="002A7DDF">
            <w:pPr>
              <w:pStyle w:val="NormalNoIndent"/>
              <w:numPr>
                <w:ilvl w:val="0"/>
                <w:numId w:val="23"/>
              </w:numPr>
              <w:spacing w:line="360" w:lineRule="auto"/>
            </w:pPr>
            <w:r>
              <w:t>Slur Do/So\Do, Do/Mi\Do into upper register</w:t>
            </w:r>
          </w:p>
          <w:p w14:paraId="28C375BB" w14:textId="77777777" w:rsidR="0011530C" w:rsidRDefault="0011530C" w:rsidP="002A7DDF">
            <w:pPr>
              <w:pStyle w:val="NormalNoIndent"/>
              <w:numPr>
                <w:ilvl w:val="0"/>
                <w:numId w:val="23"/>
              </w:numPr>
              <w:spacing w:line="360" w:lineRule="auto"/>
            </w:pPr>
            <w:r>
              <w:t>Establish A-La</w:t>
            </w:r>
          </w:p>
          <w:p w14:paraId="6D8840A0" w14:textId="77777777" w:rsidR="0011530C" w:rsidRDefault="0011530C" w:rsidP="002A7DDF">
            <w:pPr>
              <w:pStyle w:val="NormalNoIndent"/>
              <w:numPr>
                <w:ilvl w:val="0"/>
                <w:numId w:val="23"/>
              </w:numPr>
              <w:spacing w:line="360" w:lineRule="auto"/>
            </w:pPr>
            <w:r>
              <w:t>Slur La/Mi\La</w:t>
            </w:r>
          </w:p>
          <w:p w14:paraId="1F243516" w14:textId="77777777" w:rsidR="0011530C" w:rsidRDefault="0011530C" w:rsidP="002A7DDF">
            <w:pPr>
              <w:pStyle w:val="NormalNoIndent"/>
              <w:numPr>
                <w:ilvl w:val="0"/>
                <w:numId w:val="23"/>
              </w:numPr>
              <w:spacing w:line="360" w:lineRule="auto"/>
            </w:pPr>
            <w:r>
              <w:t>Establish D-Do</w:t>
            </w:r>
          </w:p>
          <w:p w14:paraId="4B154351" w14:textId="77777777" w:rsidR="0011530C" w:rsidRDefault="0011530C" w:rsidP="002A7DDF">
            <w:pPr>
              <w:pStyle w:val="NormalNoIndent"/>
              <w:numPr>
                <w:ilvl w:val="0"/>
                <w:numId w:val="23"/>
              </w:numPr>
              <w:spacing w:line="360" w:lineRule="auto"/>
            </w:pPr>
            <w:r>
              <w:t>Slur Do\So/Do</w:t>
            </w:r>
          </w:p>
        </w:tc>
      </w:tr>
      <w:tr w:rsidR="0011530C" w14:paraId="37E1F6F5" w14:textId="77777777">
        <w:tblPrEx>
          <w:tblCellMar>
            <w:top w:w="0" w:type="dxa"/>
            <w:bottom w:w="0" w:type="dxa"/>
          </w:tblCellMar>
        </w:tblPrEx>
        <w:trPr>
          <w:cantSplit/>
        </w:trPr>
        <w:tc>
          <w:tcPr>
            <w:tcW w:w="4680" w:type="dxa"/>
          </w:tcPr>
          <w:p w14:paraId="4A187AF0" w14:textId="77777777" w:rsidR="0011530C" w:rsidRDefault="0011530C" w:rsidP="002A7DDF">
            <w:pPr>
              <w:pStyle w:val="NormalNoIndent"/>
              <w:spacing w:line="360" w:lineRule="auto"/>
            </w:pPr>
            <w:r>
              <w:t>Technique:</w:t>
            </w:r>
          </w:p>
          <w:p w14:paraId="283125A7" w14:textId="77777777" w:rsidR="0011530C" w:rsidRDefault="0011530C" w:rsidP="002A7DDF">
            <w:pPr>
              <w:pStyle w:val="NormalNoIndent"/>
              <w:spacing w:line="360" w:lineRule="auto"/>
            </w:pPr>
            <w:r>
              <w:t>Play patterns in G-Do, E-La</w:t>
            </w:r>
          </w:p>
        </w:tc>
        <w:tc>
          <w:tcPr>
            <w:tcW w:w="4680" w:type="dxa"/>
          </w:tcPr>
          <w:p w14:paraId="007E30B1" w14:textId="77777777" w:rsidR="0011530C" w:rsidRDefault="0011530C" w:rsidP="002A7DDF">
            <w:pPr>
              <w:pStyle w:val="NormalNoIndent"/>
              <w:numPr>
                <w:ilvl w:val="0"/>
                <w:numId w:val="23"/>
              </w:numPr>
              <w:spacing w:line="360" w:lineRule="auto"/>
            </w:pPr>
            <w:r>
              <w:t>Establish G-Do</w:t>
            </w:r>
          </w:p>
          <w:p w14:paraId="041EB28C" w14:textId="77777777" w:rsidR="0011530C" w:rsidRDefault="0011530C" w:rsidP="002A7DDF">
            <w:pPr>
              <w:pStyle w:val="NormalNoIndent"/>
              <w:numPr>
                <w:ilvl w:val="0"/>
                <w:numId w:val="23"/>
              </w:numPr>
              <w:spacing w:line="360" w:lineRule="auto"/>
            </w:pPr>
            <w:r>
              <w:t>Sing pattern with solfege syllable</w:t>
            </w:r>
          </w:p>
          <w:p w14:paraId="28B459D6" w14:textId="77777777" w:rsidR="0011530C" w:rsidRDefault="0011530C" w:rsidP="002A7DDF">
            <w:pPr>
              <w:pStyle w:val="NormalNoIndent"/>
              <w:numPr>
                <w:ilvl w:val="0"/>
                <w:numId w:val="23"/>
              </w:numPr>
              <w:spacing w:line="360" w:lineRule="auto"/>
            </w:pPr>
            <w:r>
              <w:t>Play pattern</w:t>
            </w:r>
          </w:p>
          <w:p w14:paraId="29E735D3" w14:textId="77777777" w:rsidR="0011530C" w:rsidRDefault="0011530C" w:rsidP="002A7DDF">
            <w:pPr>
              <w:pStyle w:val="NormalNoIndent"/>
              <w:numPr>
                <w:ilvl w:val="0"/>
                <w:numId w:val="23"/>
              </w:numPr>
              <w:spacing w:line="360" w:lineRule="auto"/>
            </w:pPr>
            <w:r>
              <w:t>Repeat with next pattern</w:t>
            </w:r>
          </w:p>
          <w:p w14:paraId="2608BA5B" w14:textId="77777777" w:rsidR="0011530C" w:rsidRDefault="0011530C" w:rsidP="002A7DDF">
            <w:pPr>
              <w:pStyle w:val="NormalNoIndent"/>
              <w:numPr>
                <w:ilvl w:val="0"/>
                <w:numId w:val="23"/>
              </w:numPr>
              <w:spacing w:line="360" w:lineRule="auto"/>
            </w:pPr>
            <w:r>
              <w:t>Repeat with E-La</w:t>
            </w:r>
          </w:p>
        </w:tc>
      </w:tr>
      <w:tr w:rsidR="0011530C" w14:paraId="3B108D65" w14:textId="77777777">
        <w:tblPrEx>
          <w:tblCellMar>
            <w:top w:w="0" w:type="dxa"/>
            <w:bottom w:w="0" w:type="dxa"/>
          </w:tblCellMar>
        </w:tblPrEx>
        <w:trPr>
          <w:cantSplit/>
        </w:trPr>
        <w:tc>
          <w:tcPr>
            <w:tcW w:w="4680" w:type="dxa"/>
          </w:tcPr>
          <w:p w14:paraId="72CBF88B" w14:textId="77777777" w:rsidR="0011530C" w:rsidRDefault="0011530C" w:rsidP="002A7DDF">
            <w:pPr>
              <w:pStyle w:val="NormalNoIndent"/>
              <w:spacing w:line="360" w:lineRule="auto"/>
            </w:pPr>
            <w:r>
              <w:t>Performance Activity</w:t>
            </w:r>
          </w:p>
        </w:tc>
        <w:tc>
          <w:tcPr>
            <w:tcW w:w="4680" w:type="dxa"/>
          </w:tcPr>
          <w:p w14:paraId="160AE56F" w14:textId="77777777" w:rsidR="0011530C" w:rsidRDefault="0011530C" w:rsidP="002A7DDF">
            <w:pPr>
              <w:pStyle w:val="NormalNoIndent"/>
              <w:numPr>
                <w:ilvl w:val="0"/>
                <w:numId w:val="23"/>
              </w:numPr>
              <w:spacing w:line="360" w:lineRule="auto"/>
            </w:pPr>
            <w:r>
              <w:t>Learn root melody of “America”, perform as duet</w:t>
            </w:r>
          </w:p>
        </w:tc>
      </w:tr>
      <w:tr w:rsidR="0011530C" w14:paraId="40029773" w14:textId="77777777">
        <w:tblPrEx>
          <w:tblCellMar>
            <w:top w:w="0" w:type="dxa"/>
            <w:bottom w:w="0" w:type="dxa"/>
          </w:tblCellMar>
        </w:tblPrEx>
        <w:trPr>
          <w:cantSplit/>
        </w:trPr>
        <w:tc>
          <w:tcPr>
            <w:tcW w:w="4680" w:type="dxa"/>
          </w:tcPr>
          <w:p w14:paraId="050D2CC5" w14:textId="77777777" w:rsidR="0011530C" w:rsidRDefault="0011530C" w:rsidP="002A7DDF">
            <w:pPr>
              <w:pStyle w:val="NormalNoIndent"/>
              <w:spacing w:line="360" w:lineRule="auto"/>
            </w:pPr>
            <w:r>
              <w:t>Follow up on LSA from Lesson 12</w:t>
            </w:r>
          </w:p>
        </w:tc>
        <w:tc>
          <w:tcPr>
            <w:tcW w:w="4680" w:type="dxa"/>
          </w:tcPr>
          <w:p w14:paraId="657B2335" w14:textId="77777777" w:rsidR="0011530C" w:rsidRDefault="0011530C" w:rsidP="002A7DDF">
            <w:pPr>
              <w:pStyle w:val="NormalNoIndent"/>
              <w:numPr>
                <w:ilvl w:val="0"/>
                <w:numId w:val="23"/>
              </w:numPr>
              <w:spacing w:line="360" w:lineRule="auto"/>
            </w:pPr>
            <w:r>
              <w:t>Echo-chant Duple and Triple patterns with Divisions embedded in context of Macro- and Micro-beats using rhythmic syllables, recording whish patterns are successfully chanted.</w:t>
            </w:r>
          </w:p>
        </w:tc>
      </w:tr>
    </w:tbl>
    <w:p w14:paraId="3E78DF88" w14:textId="088E8B29" w:rsidR="00616608" w:rsidRDefault="007121FE" w:rsidP="00084587">
      <w:pPr>
        <w:pStyle w:val="Heading3"/>
        <w:pageBreakBefore/>
      </w:pPr>
      <w:bookmarkStart w:id="142" w:name="_Toc102498936"/>
      <w:r>
        <w:rPr>
          <w:noProof/>
        </w:rPr>
        <w:lastRenderedPageBreak/>
        <w:drawing>
          <wp:anchor distT="0" distB="0" distL="114300" distR="114300" simplePos="0" relativeHeight="251664896" behindDoc="0" locked="0" layoutInCell="1" allowOverlap="1" wp14:anchorId="5E0D1B0B" wp14:editId="10EA5369">
            <wp:simplePos x="0" y="0"/>
            <wp:positionH relativeFrom="margin">
              <wp:posOffset>0</wp:posOffset>
            </wp:positionH>
            <wp:positionV relativeFrom="margin">
              <wp:posOffset>0</wp:posOffset>
            </wp:positionV>
            <wp:extent cx="5486400" cy="8229600"/>
            <wp:effectExtent l="0" t="0" r="0" b="0"/>
            <wp:wrapSquare wrapText="bothSides"/>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44C8F" w14:textId="77777777" w:rsidR="0011530C" w:rsidRDefault="0011530C" w:rsidP="00084587">
      <w:pPr>
        <w:pStyle w:val="Heading3"/>
        <w:pageBreakBefore/>
      </w:pPr>
      <w:r>
        <w:lastRenderedPageBreak/>
        <w:t>Lesson 14</w:t>
      </w:r>
      <w:bookmarkEnd w:id="142"/>
    </w:p>
    <w:p w14:paraId="1199CFDC"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3257289C" w14:textId="77777777">
        <w:tblPrEx>
          <w:tblCellMar>
            <w:top w:w="0" w:type="dxa"/>
            <w:bottom w:w="0" w:type="dxa"/>
          </w:tblCellMar>
        </w:tblPrEx>
        <w:trPr>
          <w:cantSplit/>
          <w:tblHeader/>
        </w:trPr>
        <w:tc>
          <w:tcPr>
            <w:tcW w:w="4680" w:type="dxa"/>
          </w:tcPr>
          <w:p w14:paraId="54C7F074" w14:textId="77777777" w:rsidR="0011530C" w:rsidRDefault="0011530C" w:rsidP="002A7DDF">
            <w:pPr>
              <w:pStyle w:val="NormalNoIndent"/>
              <w:spacing w:line="360" w:lineRule="auto"/>
            </w:pPr>
            <w:r>
              <w:t>Objective</w:t>
            </w:r>
          </w:p>
        </w:tc>
        <w:tc>
          <w:tcPr>
            <w:tcW w:w="4680" w:type="dxa"/>
          </w:tcPr>
          <w:p w14:paraId="15608190" w14:textId="77777777" w:rsidR="0011530C" w:rsidRDefault="0011530C" w:rsidP="002A7DDF">
            <w:pPr>
              <w:pStyle w:val="NormalNoIndent"/>
              <w:spacing w:line="360" w:lineRule="auto"/>
            </w:pPr>
            <w:r>
              <w:t>Activity</w:t>
            </w:r>
          </w:p>
        </w:tc>
      </w:tr>
      <w:tr w:rsidR="0011530C" w14:paraId="0991856F" w14:textId="77777777">
        <w:tblPrEx>
          <w:tblCellMar>
            <w:top w:w="0" w:type="dxa"/>
            <w:bottom w:w="0" w:type="dxa"/>
          </w:tblCellMar>
        </w:tblPrEx>
        <w:trPr>
          <w:cantSplit/>
        </w:trPr>
        <w:tc>
          <w:tcPr>
            <w:tcW w:w="4680" w:type="dxa"/>
          </w:tcPr>
          <w:p w14:paraId="54BDC475" w14:textId="77777777" w:rsidR="0011530C" w:rsidRDefault="0011530C" w:rsidP="002A7DDF">
            <w:pPr>
              <w:pStyle w:val="NormalNoIndent"/>
              <w:spacing w:line="360" w:lineRule="auto"/>
            </w:pPr>
            <w:r>
              <w:t>LSA</w:t>
            </w:r>
          </w:p>
          <w:p w14:paraId="0F26A9E7" w14:textId="77777777" w:rsidR="0011530C" w:rsidRDefault="0011530C" w:rsidP="002A7DDF">
            <w:pPr>
              <w:pStyle w:val="NormalNoIndent"/>
              <w:spacing w:line="360" w:lineRule="auto"/>
            </w:pPr>
            <w:r>
              <w:t>Partial Synthesis— Duple/Triple– Divisions</w:t>
            </w:r>
          </w:p>
        </w:tc>
        <w:tc>
          <w:tcPr>
            <w:tcW w:w="4680" w:type="dxa"/>
          </w:tcPr>
          <w:p w14:paraId="5950BDE3" w14:textId="77777777" w:rsidR="0011530C" w:rsidRDefault="0011530C" w:rsidP="002A7DDF">
            <w:pPr>
              <w:pStyle w:val="NormalNoIndent"/>
              <w:numPr>
                <w:ilvl w:val="0"/>
                <w:numId w:val="22"/>
              </w:numPr>
              <w:spacing w:line="360" w:lineRule="auto"/>
            </w:pPr>
            <w:r>
              <w:t>Listen to pairs of series of Duple and Triple patterns containing Divisions embedded in context of Macro- and Micro-beats.  Identify the meter of each series.</w:t>
            </w:r>
          </w:p>
        </w:tc>
      </w:tr>
      <w:tr w:rsidR="0011530C" w14:paraId="389F1F3A" w14:textId="77777777">
        <w:tblPrEx>
          <w:tblCellMar>
            <w:top w:w="0" w:type="dxa"/>
            <w:bottom w:w="0" w:type="dxa"/>
          </w:tblCellMar>
        </w:tblPrEx>
        <w:trPr>
          <w:cantSplit/>
        </w:trPr>
        <w:tc>
          <w:tcPr>
            <w:tcW w:w="4680" w:type="dxa"/>
          </w:tcPr>
          <w:p w14:paraId="2EB8B03E" w14:textId="77777777" w:rsidR="0011530C" w:rsidRDefault="0011530C" w:rsidP="002A7DDF">
            <w:pPr>
              <w:pStyle w:val="NormalNoIndent"/>
              <w:spacing w:line="360" w:lineRule="auto"/>
            </w:pPr>
            <w:r>
              <w:t>Learn “Minor Mary Had a Little Lamb”</w:t>
            </w:r>
          </w:p>
        </w:tc>
        <w:tc>
          <w:tcPr>
            <w:tcW w:w="4680" w:type="dxa"/>
          </w:tcPr>
          <w:p w14:paraId="7E4E07D9" w14:textId="77777777" w:rsidR="0011530C" w:rsidRDefault="0011530C" w:rsidP="002A7DDF">
            <w:pPr>
              <w:pStyle w:val="NormalNoIndent"/>
              <w:numPr>
                <w:ilvl w:val="0"/>
                <w:numId w:val="22"/>
              </w:numPr>
              <w:spacing w:line="360" w:lineRule="auto"/>
            </w:pPr>
            <w:r>
              <w:t>Establish Major and sing “Mary Had a Little Lamb”</w:t>
            </w:r>
          </w:p>
          <w:p w14:paraId="128FFB0F" w14:textId="77777777" w:rsidR="0011530C" w:rsidRDefault="0011530C" w:rsidP="002A7DDF">
            <w:pPr>
              <w:pStyle w:val="NormalNoIndent"/>
              <w:numPr>
                <w:ilvl w:val="0"/>
                <w:numId w:val="22"/>
              </w:numPr>
              <w:spacing w:line="360" w:lineRule="auto"/>
            </w:pPr>
            <w:r>
              <w:t>Establish parallel Minor and sing minor version</w:t>
            </w:r>
          </w:p>
        </w:tc>
      </w:tr>
      <w:tr w:rsidR="0011530C" w14:paraId="334D00C9" w14:textId="77777777">
        <w:tblPrEx>
          <w:tblCellMar>
            <w:top w:w="0" w:type="dxa"/>
            <w:bottom w:w="0" w:type="dxa"/>
          </w:tblCellMar>
        </w:tblPrEx>
        <w:trPr>
          <w:cantSplit/>
        </w:trPr>
        <w:tc>
          <w:tcPr>
            <w:tcW w:w="4680" w:type="dxa"/>
          </w:tcPr>
          <w:p w14:paraId="4B7DD76D" w14:textId="77777777" w:rsidR="0011530C" w:rsidRDefault="0011530C" w:rsidP="002A7DDF">
            <w:pPr>
              <w:pStyle w:val="NormalNoIndent"/>
              <w:spacing w:line="360" w:lineRule="auto"/>
            </w:pPr>
            <w:r>
              <w:t>Tone Development</w:t>
            </w:r>
          </w:p>
        </w:tc>
        <w:tc>
          <w:tcPr>
            <w:tcW w:w="4680" w:type="dxa"/>
          </w:tcPr>
          <w:p w14:paraId="35BE44E5" w14:textId="77777777" w:rsidR="0011530C" w:rsidRDefault="0011530C" w:rsidP="002A7DDF">
            <w:pPr>
              <w:pStyle w:val="NormalNoIndent"/>
              <w:numPr>
                <w:ilvl w:val="0"/>
                <w:numId w:val="22"/>
              </w:numPr>
              <w:spacing w:line="360" w:lineRule="auto"/>
            </w:pPr>
            <w:r>
              <w:t>Low Note Slurs</w:t>
            </w:r>
          </w:p>
          <w:p w14:paraId="5F65C5EE" w14:textId="77777777" w:rsidR="0011530C" w:rsidRDefault="0011530C" w:rsidP="002A7DDF">
            <w:pPr>
              <w:pStyle w:val="NormalNoIndent"/>
              <w:numPr>
                <w:ilvl w:val="0"/>
                <w:numId w:val="22"/>
              </w:numPr>
              <w:spacing w:line="360" w:lineRule="auto"/>
            </w:pPr>
            <w:r>
              <w:t>Octave Slurs</w:t>
            </w:r>
          </w:p>
          <w:p w14:paraId="5E6712E7" w14:textId="77777777" w:rsidR="0011530C" w:rsidRDefault="0011530C" w:rsidP="002A7DDF">
            <w:pPr>
              <w:pStyle w:val="NormalNoIndent"/>
              <w:numPr>
                <w:ilvl w:val="0"/>
                <w:numId w:val="22"/>
              </w:numPr>
              <w:spacing w:line="360" w:lineRule="auto"/>
            </w:pPr>
            <w:r>
              <w:t>Check mouthpiece pitch</w:t>
            </w:r>
          </w:p>
        </w:tc>
      </w:tr>
      <w:tr w:rsidR="0011530C" w14:paraId="6013C1C0" w14:textId="77777777">
        <w:tblPrEx>
          <w:tblCellMar>
            <w:top w:w="0" w:type="dxa"/>
            <w:bottom w:w="0" w:type="dxa"/>
          </w:tblCellMar>
        </w:tblPrEx>
        <w:trPr>
          <w:cantSplit/>
        </w:trPr>
        <w:tc>
          <w:tcPr>
            <w:tcW w:w="4680" w:type="dxa"/>
          </w:tcPr>
          <w:p w14:paraId="2C23E2D5" w14:textId="77777777" w:rsidR="0011530C" w:rsidRDefault="0011530C" w:rsidP="002A7DDF">
            <w:pPr>
              <w:pStyle w:val="NormalNoIndent"/>
              <w:spacing w:line="360" w:lineRule="auto"/>
            </w:pPr>
            <w:r>
              <w:t>Articulation</w:t>
            </w:r>
          </w:p>
        </w:tc>
        <w:tc>
          <w:tcPr>
            <w:tcW w:w="4680" w:type="dxa"/>
          </w:tcPr>
          <w:p w14:paraId="77C1C79D" w14:textId="77777777" w:rsidR="0011530C" w:rsidRDefault="0011530C" w:rsidP="002A7DDF">
            <w:pPr>
              <w:pStyle w:val="NormalNoIndent"/>
              <w:numPr>
                <w:ilvl w:val="0"/>
                <w:numId w:val="22"/>
              </w:numPr>
              <w:spacing w:line="360" w:lineRule="auto"/>
            </w:pPr>
            <w:r>
              <w:t>Practice legato/staccato articulation with division patterns in duple, triple</w:t>
            </w:r>
          </w:p>
        </w:tc>
      </w:tr>
      <w:tr w:rsidR="0011530C" w14:paraId="205EC6F3" w14:textId="77777777">
        <w:tblPrEx>
          <w:tblCellMar>
            <w:top w:w="0" w:type="dxa"/>
            <w:bottom w:w="0" w:type="dxa"/>
          </w:tblCellMar>
        </w:tblPrEx>
        <w:trPr>
          <w:cantSplit/>
        </w:trPr>
        <w:tc>
          <w:tcPr>
            <w:tcW w:w="4680" w:type="dxa"/>
          </w:tcPr>
          <w:p w14:paraId="70FCDC5B" w14:textId="77777777" w:rsidR="0011530C" w:rsidRDefault="0011530C" w:rsidP="002A7DDF">
            <w:pPr>
              <w:pStyle w:val="NormalNoIndent"/>
              <w:spacing w:line="360" w:lineRule="auto"/>
            </w:pPr>
            <w:r>
              <w:t>Technique:</w:t>
            </w:r>
          </w:p>
          <w:p w14:paraId="2F9E87B2" w14:textId="77777777" w:rsidR="0011530C" w:rsidRDefault="0011530C" w:rsidP="002A7DDF">
            <w:pPr>
              <w:pStyle w:val="NormalNoIndent"/>
              <w:spacing w:line="360" w:lineRule="auto"/>
            </w:pPr>
            <w:r>
              <w:t>Perform “Mary Had a Little Lamb” in Major and Harmonic Minor</w:t>
            </w:r>
          </w:p>
        </w:tc>
        <w:tc>
          <w:tcPr>
            <w:tcW w:w="4680" w:type="dxa"/>
          </w:tcPr>
          <w:p w14:paraId="6FC87C39" w14:textId="77777777" w:rsidR="0011530C" w:rsidRDefault="0011530C" w:rsidP="002A7DDF">
            <w:pPr>
              <w:pStyle w:val="NormalNoIndent"/>
              <w:numPr>
                <w:ilvl w:val="0"/>
                <w:numId w:val="22"/>
              </w:numPr>
              <w:spacing w:line="360" w:lineRule="auto"/>
            </w:pPr>
            <w:r>
              <w:t xml:space="preserve">Establish </w:t>
            </w:r>
            <w:proofErr w:type="gramStart"/>
            <w:r>
              <w:t>C-</w:t>
            </w:r>
            <w:proofErr w:type="gramEnd"/>
            <w:r>
              <w:t>Do</w:t>
            </w:r>
          </w:p>
          <w:p w14:paraId="79527843" w14:textId="77777777" w:rsidR="0011530C" w:rsidRDefault="0011530C" w:rsidP="002A7DDF">
            <w:pPr>
              <w:pStyle w:val="NormalNoIndent"/>
              <w:numPr>
                <w:ilvl w:val="0"/>
                <w:numId w:val="22"/>
              </w:numPr>
              <w:spacing w:line="360" w:lineRule="auto"/>
            </w:pPr>
            <w:r>
              <w:t>Model phrases and perform “Mary Had a Little Lamb” in upper register</w:t>
            </w:r>
          </w:p>
          <w:p w14:paraId="6BDC8F5C" w14:textId="77777777" w:rsidR="0011530C" w:rsidRDefault="0011530C" w:rsidP="002A7DDF">
            <w:pPr>
              <w:pStyle w:val="NormalNoIndent"/>
              <w:numPr>
                <w:ilvl w:val="0"/>
                <w:numId w:val="22"/>
              </w:numPr>
              <w:spacing w:line="360" w:lineRule="auto"/>
            </w:pPr>
            <w:r>
              <w:t>Establish A-La</w:t>
            </w:r>
          </w:p>
          <w:p w14:paraId="0774A15B" w14:textId="77777777" w:rsidR="0011530C" w:rsidRDefault="0011530C" w:rsidP="002A7DDF">
            <w:pPr>
              <w:pStyle w:val="NormalNoIndent"/>
              <w:numPr>
                <w:ilvl w:val="0"/>
                <w:numId w:val="22"/>
              </w:numPr>
              <w:spacing w:line="360" w:lineRule="auto"/>
            </w:pPr>
            <w:r>
              <w:t>Model phrases and perform “Minor Mary Had a Little Lamb”</w:t>
            </w:r>
          </w:p>
        </w:tc>
      </w:tr>
      <w:tr w:rsidR="0011530C" w14:paraId="68F0AA6C" w14:textId="77777777">
        <w:tblPrEx>
          <w:tblCellMar>
            <w:top w:w="0" w:type="dxa"/>
            <w:bottom w:w="0" w:type="dxa"/>
          </w:tblCellMar>
        </w:tblPrEx>
        <w:trPr>
          <w:cantSplit/>
        </w:trPr>
        <w:tc>
          <w:tcPr>
            <w:tcW w:w="4680" w:type="dxa"/>
          </w:tcPr>
          <w:p w14:paraId="6F03162A" w14:textId="77777777" w:rsidR="0011530C" w:rsidRDefault="0011530C" w:rsidP="002A7DDF">
            <w:pPr>
              <w:pStyle w:val="NormalNoIndent"/>
              <w:spacing w:line="360" w:lineRule="auto"/>
            </w:pPr>
            <w:r>
              <w:t>Practice identifying tonalities</w:t>
            </w:r>
          </w:p>
        </w:tc>
        <w:tc>
          <w:tcPr>
            <w:tcW w:w="4680" w:type="dxa"/>
          </w:tcPr>
          <w:p w14:paraId="64764ACF" w14:textId="77777777" w:rsidR="0011530C" w:rsidRDefault="0011530C" w:rsidP="002A7DDF">
            <w:pPr>
              <w:pStyle w:val="NormalNoIndent"/>
              <w:numPr>
                <w:ilvl w:val="0"/>
                <w:numId w:val="22"/>
              </w:numPr>
              <w:spacing w:line="360" w:lineRule="auto"/>
            </w:pPr>
            <w:r>
              <w:t>Perform two familiar tunes</w:t>
            </w:r>
          </w:p>
          <w:p w14:paraId="2920C34A" w14:textId="77777777" w:rsidR="0011530C" w:rsidRDefault="0011530C" w:rsidP="002A7DDF">
            <w:pPr>
              <w:pStyle w:val="NormalNoIndent"/>
              <w:numPr>
                <w:ilvl w:val="0"/>
                <w:numId w:val="22"/>
              </w:numPr>
              <w:spacing w:line="360" w:lineRule="auto"/>
            </w:pPr>
            <w:r>
              <w:t>Identify tonality of each tune</w:t>
            </w:r>
          </w:p>
        </w:tc>
      </w:tr>
      <w:tr w:rsidR="0011530C" w14:paraId="473702A2" w14:textId="77777777">
        <w:tblPrEx>
          <w:tblCellMar>
            <w:top w:w="0" w:type="dxa"/>
            <w:bottom w:w="0" w:type="dxa"/>
          </w:tblCellMar>
        </w:tblPrEx>
        <w:trPr>
          <w:cantSplit/>
        </w:trPr>
        <w:tc>
          <w:tcPr>
            <w:tcW w:w="4680" w:type="dxa"/>
          </w:tcPr>
          <w:p w14:paraId="73C6E871" w14:textId="77777777" w:rsidR="0011530C" w:rsidRDefault="0011530C" w:rsidP="002A7DDF">
            <w:pPr>
              <w:pStyle w:val="NormalNoIndent"/>
              <w:spacing w:line="360" w:lineRule="auto"/>
            </w:pPr>
            <w:r>
              <w:t>Technique:</w:t>
            </w:r>
          </w:p>
          <w:p w14:paraId="30D036E1" w14:textId="77777777" w:rsidR="0011530C" w:rsidRDefault="0011530C" w:rsidP="002A7DDF">
            <w:pPr>
              <w:pStyle w:val="NormalNoIndent"/>
              <w:spacing w:line="360" w:lineRule="auto"/>
            </w:pPr>
            <w:r>
              <w:t>Play patterns in F-Do, D-La</w:t>
            </w:r>
          </w:p>
        </w:tc>
        <w:tc>
          <w:tcPr>
            <w:tcW w:w="4680" w:type="dxa"/>
          </w:tcPr>
          <w:p w14:paraId="3ED62B15" w14:textId="77777777" w:rsidR="0011530C" w:rsidRDefault="0011530C" w:rsidP="002A7DDF">
            <w:pPr>
              <w:pStyle w:val="NormalNoIndent"/>
              <w:numPr>
                <w:ilvl w:val="0"/>
                <w:numId w:val="22"/>
              </w:numPr>
              <w:spacing w:line="360" w:lineRule="auto"/>
            </w:pPr>
            <w:r>
              <w:t>Establish F-Do</w:t>
            </w:r>
          </w:p>
          <w:p w14:paraId="393F9A33" w14:textId="77777777" w:rsidR="0011530C" w:rsidRDefault="0011530C" w:rsidP="002A7DDF">
            <w:pPr>
              <w:pStyle w:val="NormalNoIndent"/>
              <w:numPr>
                <w:ilvl w:val="0"/>
                <w:numId w:val="22"/>
              </w:numPr>
              <w:spacing w:line="360" w:lineRule="auto"/>
            </w:pPr>
            <w:r>
              <w:t>Sing pattern with solfege syllable</w:t>
            </w:r>
          </w:p>
          <w:p w14:paraId="580B5AA3" w14:textId="77777777" w:rsidR="0011530C" w:rsidRDefault="0011530C" w:rsidP="002A7DDF">
            <w:pPr>
              <w:pStyle w:val="NormalNoIndent"/>
              <w:numPr>
                <w:ilvl w:val="0"/>
                <w:numId w:val="22"/>
              </w:numPr>
              <w:spacing w:line="360" w:lineRule="auto"/>
            </w:pPr>
            <w:r>
              <w:t>Play pattern</w:t>
            </w:r>
          </w:p>
          <w:p w14:paraId="46A0FD53" w14:textId="77777777" w:rsidR="0011530C" w:rsidRDefault="0011530C" w:rsidP="002A7DDF">
            <w:pPr>
              <w:pStyle w:val="NormalNoIndent"/>
              <w:numPr>
                <w:ilvl w:val="0"/>
                <w:numId w:val="22"/>
              </w:numPr>
              <w:spacing w:line="360" w:lineRule="auto"/>
            </w:pPr>
            <w:r>
              <w:t>Repeat with next pattern</w:t>
            </w:r>
          </w:p>
          <w:p w14:paraId="29233863" w14:textId="77777777" w:rsidR="0011530C" w:rsidRDefault="0011530C" w:rsidP="002A7DDF">
            <w:pPr>
              <w:pStyle w:val="NormalNoIndent"/>
              <w:numPr>
                <w:ilvl w:val="0"/>
                <w:numId w:val="22"/>
              </w:numPr>
              <w:spacing w:line="360" w:lineRule="auto"/>
            </w:pPr>
            <w:r>
              <w:t>Repeat for D-La</w:t>
            </w:r>
          </w:p>
        </w:tc>
      </w:tr>
      <w:tr w:rsidR="0011530C" w14:paraId="6B91B4A1" w14:textId="77777777">
        <w:tblPrEx>
          <w:tblCellMar>
            <w:top w:w="0" w:type="dxa"/>
            <w:bottom w:w="0" w:type="dxa"/>
          </w:tblCellMar>
        </w:tblPrEx>
        <w:trPr>
          <w:cantSplit/>
        </w:trPr>
        <w:tc>
          <w:tcPr>
            <w:tcW w:w="4680" w:type="dxa"/>
          </w:tcPr>
          <w:p w14:paraId="246CE46F" w14:textId="77777777" w:rsidR="0011530C" w:rsidRDefault="0011530C" w:rsidP="002A7DDF">
            <w:pPr>
              <w:pStyle w:val="NormalNoIndent"/>
              <w:spacing w:line="360" w:lineRule="auto"/>
            </w:pPr>
            <w:r>
              <w:lastRenderedPageBreak/>
              <w:t>Performance Activity</w:t>
            </w:r>
          </w:p>
        </w:tc>
        <w:tc>
          <w:tcPr>
            <w:tcW w:w="4680" w:type="dxa"/>
          </w:tcPr>
          <w:p w14:paraId="0084392A" w14:textId="77777777" w:rsidR="0011530C" w:rsidRDefault="0011530C" w:rsidP="002A7DDF">
            <w:pPr>
              <w:pStyle w:val="NormalNoIndent"/>
              <w:numPr>
                <w:ilvl w:val="0"/>
                <w:numId w:val="22"/>
              </w:numPr>
              <w:spacing w:line="360" w:lineRule="auto"/>
            </w:pPr>
            <w:r>
              <w:t xml:space="preserve">Root melody of “Fais Do </w:t>
            </w:r>
            <w:proofErr w:type="spellStart"/>
            <w:r>
              <w:t>Do</w:t>
            </w:r>
            <w:proofErr w:type="spellEnd"/>
            <w:r>
              <w:t>”</w:t>
            </w:r>
          </w:p>
        </w:tc>
      </w:tr>
      <w:tr w:rsidR="0011530C" w14:paraId="61B30CCA" w14:textId="77777777">
        <w:tblPrEx>
          <w:tblCellMar>
            <w:top w:w="0" w:type="dxa"/>
            <w:bottom w:w="0" w:type="dxa"/>
          </w:tblCellMar>
        </w:tblPrEx>
        <w:trPr>
          <w:cantSplit/>
        </w:trPr>
        <w:tc>
          <w:tcPr>
            <w:tcW w:w="4680" w:type="dxa"/>
          </w:tcPr>
          <w:p w14:paraId="4FCB836B" w14:textId="77777777" w:rsidR="0011530C" w:rsidRDefault="0011530C" w:rsidP="002A7DDF">
            <w:pPr>
              <w:pStyle w:val="NormalNoIndent"/>
              <w:spacing w:line="360" w:lineRule="auto"/>
            </w:pPr>
            <w:r>
              <w:t>Follow up on LSA from Lesson 13</w:t>
            </w:r>
          </w:p>
        </w:tc>
        <w:tc>
          <w:tcPr>
            <w:tcW w:w="4680" w:type="dxa"/>
          </w:tcPr>
          <w:p w14:paraId="4D7D79B6" w14:textId="77777777" w:rsidR="0011530C" w:rsidRDefault="0011530C" w:rsidP="002A7DDF">
            <w:pPr>
              <w:pStyle w:val="NormalNoIndent"/>
              <w:numPr>
                <w:ilvl w:val="0"/>
                <w:numId w:val="22"/>
              </w:numPr>
              <w:spacing w:line="360" w:lineRule="auto"/>
            </w:pPr>
            <w:r>
              <w:t>Listen to pairs of series of four patterns in Major and Minor tonalities with subdominant patterns sung with a neutral syllable.  Identify the tonalities as Major or Harmonic Minor.  Record correct identifications.</w:t>
            </w:r>
          </w:p>
        </w:tc>
      </w:tr>
    </w:tbl>
    <w:p w14:paraId="2CFE7AC6" w14:textId="576360B8" w:rsidR="00307AC9" w:rsidRDefault="007121FE" w:rsidP="00084587">
      <w:pPr>
        <w:pStyle w:val="Heading3"/>
        <w:pageBreakBefore/>
      </w:pPr>
      <w:bookmarkStart w:id="143" w:name="_Toc102498937"/>
      <w:r>
        <w:rPr>
          <w:noProof/>
        </w:rPr>
        <w:lastRenderedPageBreak/>
        <w:drawing>
          <wp:anchor distT="0" distB="0" distL="114300" distR="114300" simplePos="0" relativeHeight="251657728" behindDoc="0" locked="0" layoutInCell="1" allowOverlap="1" wp14:anchorId="37D36C82" wp14:editId="29F2819E">
            <wp:simplePos x="0" y="0"/>
            <wp:positionH relativeFrom="margin">
              <wp:posOffset>0</wp:posOffset>
            </wp:positionH>
            <wp:positionV relativeFrom="margin">
              <wp:posOffset>0</wp:posOffset>
            </wp:positionV>
            <wp:extent cx="5486400" cy="8229600"/>
            <wp:effectExtent l="0" t="0" r="0" b="0"/>
            <wp:wrapSquare wrapText="bothSides"/>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8CC28" w14:textId="666AFEDC" w:rsidR="0011530C" w:rsidRDefault="007121FE" w:rsidP="00084587">
      <w:pPr>
        <w:pStyle w:val="Heading3"/>
        <w:pageBreakBefore/>
      </w:pPr>
      <w:r>
        <w:rPr>
          <w:noProof/>
        </w:rPr>
        <w:lastRenderedPageBreak/>
        <w:drawing>
          <wp:anchor distT="0" distB="0" distL="114300" distR="114300" simplePos="0" relativeHeight="251658752" behindDoc="0" locked="0" layoutInCell="1" allowOverlap="1" wp14:anchorId="44F68633" wp14:editId="4767711B">
            <wp:simplePos x="0" y="0"/>
            <wp:positionH relativeFrom="margin">
              <wp:posOffset>0</wp:posOffset>
            </wp:positionH>
            <wp:positionV relativeFrom="margin">
              <wp:posOffset>0</wp:posOffset>
            </wp:positionV>
            <wp:extent cx="5486400" cy="8229600"/>
            <wp:effectExtent l="0" t="0" r="0" b="0"/>
            <wp:wrapSquare wrapText="bothSides"/>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AC9">
        <w:br w:type="page"/>
      </w:r>
      <w:r w:rsidR="0011530C">
        <w:lastRenderedPageBreak/>
        <w:t>Lesson 15</w:t>
      </w:r>
      <w:bookmarkEnd w:id="143"/>
    </w:p>
    <w:p w14:paraId="017CE64A"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6ECA5ED6" w14:textId="77777777">
        <w:tblPrEx>
          <w:tblCellMar>
            <w:top w:w="0" w:type="dxa"/>
            <w:bottom w:w="0" w:type="dxa"/>
          </w:tblCellMar>
        </w:tblPrEx>
        <w:trPr>
          <w:cantSplit/>
          <w:tblHeader/>
        </w:trPr>
        <w:tc>
          <w:tcPr>
            <w:tcW w:w="4680" w:type="dxa"/>
          </w:tcPr>
          <w:p w14:paraId="2F9B4A80" w14:textId="77777777" w:rsidR="0011530C" w:rsidRDefault="0011530C" w:rsidP="002A7DDF">
            <w:pPr>
              <w:pStyle w:val="NormalNoIndent"/>
              <w:spacing w:line="360" w:lineRule="auto"/>
            </w:pPr>
            <w:r>
              <w:t>Objective</w:t>
            </w:r>
          </w:p>
        </w:tc>
        <w:tc>
          <w:tcPr>
            <w:tcW w:w="4680" w:type="dxa"/>
          </w:tcPr>
          <w:p w14:paraId="7385CB04" w14:textId="77777777" w:rsidR="0011530C" w:rsidRDefault="0011530C" w:rsidP="002A7DDF">
            <w:pPr>
              <w:pStyle w:val="NormalNoIndent"/>
              <w:spacing w:line="360" w:lineRule="auto"/>
            </w:pPr>
            <w:r>
              <w:t>Activity</w:t>
            </w:r>
          </w:p>
        </w:tc>
      </w:tr>
      <w:tr w:rsidR="0011530C" w14:paraId="29EA1638" w14:textId="77777777">
        <w:tblPrEx>
          <w:tblCellMar>
            <w:top w:w="0" w:type="dxa"/>
            <w:bottom w:w="0" w:type="dxa"/>
          </w:tblCellMar>
        </w:tblPrEx>
        <w:trPr>
          <w:cantSplit/>
        </w:trPr>
        <w:tc>
          <w:tcPr>
            <w:tcW w:w="4680" w:type="dxa"/>
          </w:tcPr>
          <w:p w14:paraId="64A51C12" w14:textId="77777777" w:rsidR="0011530C" w:rsidRDefault="0011530C" w:rsidP="002A7DDF">
            <w:pPr>
              <w:pStyle w:val="NormalNoIndent"/>
              <w:spacing w:line="360" w:lineRule="auto"/>
            </w:pPr>
            <w:r>
              <w:t>LSA</w:t>
            </w:r>
          </w:p>
          <w:p w14:paraId="2D32C0C6" w14:textId="77777777" w:rsidR="0011530C" w:rsidRDefault="0011530C" w:rsidP="002A7DDF">
            <w:pPr>
              <w:pStyle w:val="NormalNoIndent"/>
              <w:spacing w:line="360" w:lineRule="auto"/>
            </w:pPr>
            <w:r>
              <w:t>Symbolic Association– Reading— Major/Minor– Tonic/Dominant</w:t>
            </w:r>
          </w:p>
        </w:tc>
        <w:tc>
          <w:tcPr>
            <w:tcW w:w="4680" w:type="dxa"/>
          </w:tcPr>
          <w:p w14:paraId="0F1A246E" w14:textId="77777777" w:rsidR="0011530C" w:rsidRDefault="0011530C" w:rsidP="002A7DDF">
            <w:pPr>
              <w:pStyle w:val="NormalNoIndent"/>
              <w:numPr>
                <w:ilvl w:val="0"/>
                <w:numId w:val="21"/>
              </w:numPr>
              <w:spacing w:line="360" w:lineRule="auto"/>
            </w:pPr>
            <w:r>
              <w:t>Orient to staff and ‘Do’ Signature</w:t>
            </w:r>
          </w:p>
          <w:p w14:paraId="78F441C9" w14:textId="77777777" w:rsidR="0011530C" w:rsidRDefault="0011530C" w:rsidP="002A7DDF">
            <w:pPr>
              <w:pStyle w:val="NormalNoIndent"/>
              <w:numPr>
                <w:ilvl w:val="0"/>
                <w:numId w:val="21"/>
              </w:numPr>
              <w:spacing w:line="360" w:lineRule="auto"/>
            </w:pPr>
            <w:r>
              <w:t>Echo-sing select Major– Tonic/Dominant patterns using solfege, then present notation form of patterns, sing patterns.  E-Do, D</w:t>
            </w:r>
            <w:r>
              <w:rPr>
                <w:rFonts w:ascii="WP IconicSymbolsA" w:hAnsi="WP IconicSymbolsA" w:cs="WP IconicSymbolsA"/>
              </w:rPr>
              <w:t></w:t>
            </w:r>
            <w:r>
              <w:t>-Do, B</w:t>
            </w:r>
            <w:r>
              <w:rPr>
                <w:rFonts w:ascii="WP IconicSymbolsA" w:hAnsi="WP IconicSymbolsA" w:cs="WP IconicSymbolsA"/>
              </w:rPr>
              <w:t></w:t>
            </w:r>
            <w:r>
              <w:t>-Do, G-Do</w:t>
            </w:r>
          </w:p>
          <w:p w14:paraId="4D8CB434" w14:textId="77777777" w:rsidR="0011530C" w:rsidRDefault="0011530C" w:rsidP="002A7DDF">
            <w:pPr>
              <w:pStyle w:val="NormalNoIndent"/>
              <w:numPr>
                <w:ilvl w:val="0"/>
                <w:numId w:val="21"/>
              </w:numPr>
              <w:spacing w:line="360" w:lineRule="auto"/>
            </w:pPr>
            <w:r>
              <w:t>Echo-sing select Minor– Tonic/Dominant patterns using solfege, then present notation form of patterns, sing patterns.  F-La, D-La, B-La, G</w:t>
            </w:r>
            <w:r>
              <w:rPr>
                <w:rFonts w:ascii="WP IconicSymbolsA" w:hAnsi="WP IconicSymbolsA" w:cs="WP IconicSymbolsA"/>
              </w:rPr>
              <w:t></w:t>
            </w:r>
            <w:r>
              <w:t>-La</w:t>
            </w:r>
          </w:p>
        </w:tc>
      </w:tr>
      <w:tr w:rsidR="0011530C" w14:paraId="3B0EEB05" w14:textId="77777777">
        <w:tblPrEx>
          <w:tblCellMar>
            <w:top w:w="0" w:type="dxa"/>
            <w:bottom w:w="0" w:type="dxa"/>
          </w:tblCellMar>
        </w:tblPrEx>
        <w:trPr>
          <w:cantSplit/>
        </w:trPr>
        <w:tc>
          <w:tcPr>
            <w:tcW w:w="4680" w:type="dxa"/>
            <w:gridSpan w:val="2"/>
          </w:tcPr>
          <w:p w14:paraId="14632854" w14:textId="77777777" w:rsidR="0011530C" w:rsidRDefault="0011530C" w:rsidP="002A7DDF">
            <w:pPr>
              <w:pStyle w:val="NormalNoIndent"/>
              <w:numPr>
                <w:ilvl w:val="0"/>
                <w:numId w:val="21"/>
              </w:numPr>
              <w:spacing w:line="360" w:lineRule="auto"/>
            </w:pPr>
            <w:r>
              <w:t>Learn “Frere Jacques”</w:t>
            </w:r>
          </w:p>
        </w:tc>
      </w:tr>
      <w:tr w:rsidR="0011530C" w14:paraId="0283EE50" w14:textId="77777777">
        <w:tblPrEx>
          <w:tblCellMar>
            <w:top w:w="0" w:type="dxa"/>
            <w:bottom w:w="0" w:type="dxa"/>
          </w:tblCellMar>
        </w:tblPrEx>
        <w:trPr>
          <w:cantSplit/>
        </w:trPr>
        <w:tc>
          <w:tcPr>
            <w:tcW w:w="4680" w:type="dxa"/>
          </w:tcPr>
          <w:p w14:paraId="465AE3C0" w14:textId="77777777" w:rsidR="0011530C" w:rsidRDefault="0011530C" w:rsidP="002A7DDF">
            <w:pPr>
              <w:pStyle w:val="NormalNoIndent"/>
              <w:spacing w:line="360" w:lineRule="auto"/>
            </w:pPr>
            <w:r>
              <w:t>Tone Development</w:t>
            </w:r>
          </w:p>
        </w:tc>
        <w:tc>
          <w:tcPr>
            <w:tcW w:w="4680" w:type="dxa"/>
          </w:tcPr>
          <w:p w14:paraId="27E01AC9" w14:textId="77777777" w:rsidR="0011530C" w:rsidRDefault="0011530C" w:rsidP="002A7DDF">
            <w:pPr>
              <w:pStyle w:val="NormalNoIndent"/>
              <w:numPr>
                <w:ilvl w:val="0"/>
                <w:numId w:val="21"/>
              </w:numPr>
              <w:spacing w:line="360" w:lineRule="auto"/>
            </w:pPr>
            <w:r>
              <w:t>Low Note Slurs: So\C-Do Fa\Ti Do/Mi\Do</w:t>
            </w:r>
          </w:p>
          <w:p w14:paraId="5B706949" w14:textId="77777777" w:rsidR="0011530C" w:rsidRDefault="0011530C" w:rsidP="002A7DDF">
            <w:pPr>
              <w:pStyle w:val="NormalNoIndent"/>
              <w:numPr>
                <w:ilvl w:val="0"/>
                <w:numId w:val="21"/>
              </w:numPr>
              <w:spacing w:line="360" w:lineRule="auto"/>
            </w:pPr>
            <w:r>
              <w:t>Octave Slurs</w:t>
            </w:r>
          </w:p>
        </w:tc>
      </w:tr>
      <w:tr w:rsidR="0011530C" w14:paraId="60687C8F" w14:textId="77777777">
        <w:tblPrEx>
          <w:tblCellMar>
            <w:top w:w="0" w:type="dxa"/>
            <w:bottom w:w="0" w:type="dxa"/>
          </w:tblCellMar>
        </w:tblPrEx>
        <w:trPr>
          <w:cantSplit/>
        </w:trPr>
        <w:tc>
          <w:tcPr>
            <w:tcW w:w="4680" w:type="dxa"/>
          </w:tcPr>
          <w:p w14:paraId="1A5A2FE8" w14:textId="77777777" w:rsidR="0011530C" w:rsidRDefault="0011530C" w:rsidP="002A7DDF">
            <w:pPr>
              <w:pStyle w:val="NormalNoIndent"/>
              <w:spacing w:line="360" w:lineRule="auto"/>
            </w:pPr>
            <w:r>
              <w:t>Articulation</w:t>
            </w:r>
          </w:p>
        </w:tc>
        <w:tc>
          <w:tcPr>
            <w:tcW w:w="4680" w:type="dxa"/>
          </w:tcPr>
          <w:p w14:paraId="10EC9DA5" w14:textId="77777777" w:rsidR="0011530C" w:rsidRDefault="0011530C" w:rsidP="002A7DDF">
            <w:pPr>
              <w:pStyle w:val="NormalNoIndent"/>
              <w:numPr>
                <w:ilvl w:val="0"/>
                <w:numId w:val="21"/>
              </w:numPr>
              <w:spacing w:line="360" w:lineRule="auto"/>
            </w:pPr>
            <w:r>
              <w:t>Practice legato/staccato articulation with division patterns in duple, triple</w:t>
            </w:r>
          </w:p>
        </w:tc>
      </w:tr>
      <w:tr w:rsidR="0011530C" w14:paraId="644B8906" w14:textId="77777777">
        <w:tblPrEx>
          <w:tblCellMar>
            <w:top w:w="0" w:type="dxa"/>
            <w:bottom w:w="0" w:type="dxa"/>
          </w:tblCellMar>
        </w:tblPrEx>
        <w:trPr>
          <w:cantSplit/>
        </w:trPr>
        <w:tc>
          <w:tcPr>
            <w:tcW w:w="4680" w:type="dxa"/>
          </w:tcPr>
          <w:p w14:paraId="237F6DF1" w14:textId="77777777" w:rsidR="0011530C" w:rsidRDefault="0011530C" w:rsidP="002A7DDF">
            <w:pPr>
              <w:pStyle w:val="NormalNoIndent"/>
              <w:spacing w:line="360" w:lineRule="auto"/>
            </w:pPr>
            <w:r>
              <w:t>Technique:</w:t>
            </w:r>
          </w:p>
          <w:p w14:paraId="6AA970EB" w14:textId="77777777" w:rsidR="0011530C" w:rsidRDefault="0011530C" w:rsidP="002A7DDF">
            <w:pPr>
              <w:pStyle w:val="NormalNoIndent"/>
              <w:spacing w:line="360" w:lineRule="auto"/>
            </w:pPr>
            <w:r>
              <w:t>Perform “Frere Jaques” across break</w:t>
            </w:r>
          </w:p>
        </w:tc>
        <w:tc>
          <w:tcPr>
            <w:tcW w:w="4680" w:type="dxa"/>
          </w:tcPr>
          <w:p w14:paraId="015DD452" w14:textId="77777777" w:rsidR="0011530C" w:rsidRDefault="0011530C" w:rsidP="002A7DDF">
            <w:pPr>
              <w:pStyle w:val="NormalNoIndent"/>
              <w:numPr>
                <w:ilvl w:val="0"/>
                <w:numId w:val="21"/>
              </w:numPr>
              <w:spacing w:line="360" w:lineRule="auto"/>
            </w:pPr>
            <w:r>
              <w:t>Establish G-Do</w:t>
            </w:r>
          </w:p>
          <w:p w14:paraId="07A70551" w14:textId="77777777" w:rsidR="0011530C" w:rsidRDefault="0011530C" w:rsidP="002A7DDF">
            <w:pPr>
              <w:pStyle w:val="NormalNoIndent"/>
              <w:numPr>
                <w:ilvl w:val="0"/>
                <w:numId w:val="21"/>
              </w:numPr>
              <w:spacing w:line="360" w:lineRule="auto"/>
            </w:pPr>
            <w:r>
              <w:t xml:space="preserve">Mi/Fa/So </w:t>
            </w:r>
            <w:proofErr w:type="gramStart"/>
            <w:r>
              <w:t>So</w:t>
            </w:r>
            <w:proofErr w:type="gramEnd"/>
            <w:r>
              <w:t>\Fa\Mi</w:t>
            </w:r>
          </w:p>
          <w:p w14:paraId="2D839865" w14:textId="77777777" w:rsidR="0011530C" w:rsidRDefault="0011530C" w:rsidP="002A7DDF">
            <w:pPr>
              <w:pStyle w:val="NormalNoIndent"/>
              <w:numPr>
                <w:ilvl w:val="0"/>
                <w:numId w:val="21"/>
              </w:numPr>
              <w:spacing w:line="360" w:lineRule="auto"/>
            </w:pPr>
            <w:r>
              <w:t>Model phrases and perform in G-Do</w:t>
            </w:r>
          </w:p>
          <w:p w14:paraId="2C7A20DD" w14:textId="77777777" w:rsidR="0011530C" w:rsidRDefault="0011530C" w:rsidP="002A7DDF">
            <w:pPr>
              <w:pStyle w:val="NormalNoIndent"/>
              <w:numPr>
                <w:ilvl w:val="0"/>
                <w:numId w:val="21"/>
              </w:numPr>
              <w:spacing w:line="360" w:lineRule="auto"/>
            </w:pPr>
            <w:r>
              <w:t>Repeat in F-Do</w:t>
            </w:r>
          </w:p>
        </w:tc>
      </w:tr>
      <w:tr w:rsidR="0011530C" w14:paraId="7FCA10E9" w14:textId="77777777">
        <w:tblPrEx>
          <w:tblCellMar>
            <w:top w:w="0" w:type="dxa"/>
            <w:bottom w:w="0" w:type="dxa"/>
          </w:tblCellMar>
        </w:tblPrEx>
        <w:trPr>
          <w:cantSplit/>
        </w:trPr>
        <w:tc>
          <w:tcPr>
            <w:tcW w:w="4680" w:type="dxa"/>
          </w:tcPr>
          <w:p w14:paraId="40D49F5B" w14:textId="77777777" w:rsidR="0011530C" w:rsidRDefault="0011530C" w:rsidP="002A7DDF">
            <w:pPr>
              <w:pStyle w:val="NormalNoIndent"/>
              <w:spacing w:line="360" w:lineRule="auto"/>
            </w:pPr>
            <w:r>
              <w:t>Practice identifying meters</w:t>
            </w:r>
          </w:p>
        </w:tc>
        <w:tc>
          <w:tcPr>
            <w:tcW w:w="4680" w:type="dxa"/>
          </w:tcPr>
          <w:p w14:paraId="37F24512" w14:textId="77777777" w:rsidR="0011530C" w:rsidRDefault="0011530C" w:rsidP="002A7DDF">
            <w:pPr>
              <w:pStyle w:val="NormalNoIndent"/>
              <w:numPr>
                <w:ilvl w:val="0"/>
                <w:numId w:val="21"/>
              </w:numPr>
              <w:spacing w:line="360" w:lineRule="auto"/>
            </w:pPr>
            <w:r>
              <w:t>Perform two familiar tunes</w:t>
            </w:r>
          </w:p>
          <w:p w14:paraId="6450834D" w14:textId="77777777" w:rsidR="0011530C" w:rsidRDefault="0011530C" w:rsidP="002A7DDF">
            <w:pPr>
              <w:pStyle w:val="NormalNoIndent"/>
              <w:numPr>
                <w:ilvl w:val="0"/>
                <w:numId w:val="21"/>
              </w:numPr>
              <w:spacing w:line="360" w:lineRule="auto"/>
            </w:pPr>
            <w:r>
              <w:t>Identify meters of each tune</w:t>
            </w:r>
          </w:p>
        </w:tc>
      </w:tr>
      <w:tr w:rsidR="0011530C" w14:paraId="28228FC1" w14:textId="77777777">
        <w:tblPrEx>
          <w:tblCellMar>
            <w:top w:w="0" w:type="dxa"/>
            <w:bottom w:w="0" w:type="dxa"/>
          </w:tblCellMar>
        </w:tblPrEx>
        <w:trPr>
          <w:cantSplit/>
        </w:trPr>
        <w:tc>
          <w:tcPr>
            <w:tcW w:w="4680" w:type="dxa"/>
          </w:tcPr>
          <w:p w14:paraId="05F7C916" w14:textId="77777777" w:rsidR="0011530C" w:rsidRDefault="0011530C" w:rsidP="002A7DDF">
            <w:pPr>
              <w:pStyle w:val="NormalNoIndent"/>
              <w:spacing w:line="360" w:lineRule="auto"/>
            </w:pPr>
            <w:r>
              <w:lastRenderedPageBreak/>
              <w:t>Technique:</w:t>
            </w:r>
          </w:p>
          <w:p w14:paraId="0DEA1003" w14:textId="77777777" w:rsidR="0011530C" w:rsidRDefault="0011530C" w:rsidP="002A7DDF">
            <w:pPr>
              <w:pStyle w:val="NormalNoIndent"/>
              <w:spacing w:line="360" w:lineRule="auto"/>
            </w:pPr>
            <w:r>
              <w:t>Pitch B</w:t>
            </w:r>
            <w:r>
              <w:rPr>
                <w:rFonts w:ascii="WP IconicSymbolsA" w:hAnsi="WP IconicSymbolsA" w:cs="WP IconicSymbolsA"/>
              </w:rPr>
              <w:t></w:t>
            </w:r>
            <w:r>
              <w:t>0</w:t>
            </w:r>
          </w:p>
        </w:tc>
        <w:tc>
          <w:tcPr>
            <w:tcW w:w="4680" w:type="dxa"/>
          </w:tcPr>
          <w:p w14:paraId="6774ED59" w14:textId="77777777" w:rsidR="0011530C" w:rsidRDefault="0011530C" w:rsidP="002A7DDF">
            <w:pPr>
              <w:pStyle w:val="NormalNoIndent"/>
              <w:numPr>
                <w:ilvl w:val="0"/>
                <w:numId w:val="21"/>
              </w:numPr>
              <w:spacing w:line="360" w:lineRule="auto"/>
            </w:pPr>
            <w:r>
              <w:t>Establish B</w:t>
            </w:r>
            <w:r>
              <w:rPr>
                <w:rFonts w:ascii="WP IconicSymbolsA" w:hAnsi="WP IconicSymbolsA" w:cs="WP IconicSymbolsA"/>
              </w:rPr>
              <w:t></w:t>
            </w:r>
            <w:r>
              <w:t>-Do</w:t>
            </w:r>
          </w:p>
          <w:p w14:paraId="0BC25A42" w14:textId="77777777" w:rsidR="0011530C" w:rsidRDefault="0011530C" w:rsidP="002A7DDF">
            <w:pPr>
              <w:pStyle w:val="NormalNoIndent"/>
              <w:numPr>
                <w:ilvl w:val="0"/>
                <w:numId w:val="21"/>
              </w:numPr>
              <w:spacing w:line="360" w:lineRule="auto"/>
            </w:pPr>
            <w:r>
              <w:t>Teach pattern So</w:t>
            </w:r>
            <w:proofErr w:type="gramStart"/>
            <w:r>
              <w:t>\Mi\B</w:t>
            </w:r>
            <w:r>
              <w:rPr>
                <w:rFonts w:ascii="WP IconicSymbolsA" w:hAnsi="WP IconicSymbolsA" w:cs="WP IconicSymbolsA"/>
              </w:rPr>
              <w:t></w:t>
            </w:r>
            <w:r>
              <w:t>0-Do</w:t>
            </w:r>
            <w:proofErr w:type="gramEnd"/>
          </w:p>
          <w:p w14:paraId="3A0D512C" w14:textId="77777777" w:rsidR="0011530C" w:rsidRDefault="0011530C" w:rsidP="002A7DDF">
            <w:pPr>
              <w:pStyle w:val="NormalNoIndent"/>
              <w:numPr>
                <w:ilvl w:val="0"/>
                <w:numId w:val="21"/>
              </w:numPr>
              <w:spacing w:line="360" w:lineRule="auto"/>
            </w:pPr>
            <w:r>
              <w:t>Teach pattern So</w:t>
            </w:r>
            <w:proofErr w:type="gramStart"/>
            <w:r>
              <w:t>\Mi\B</w:t>
            </w:r>
            <w:r>
              <w:rPr>
                <w:rFonts w:ascii="WP IconicSymbolsA" w:hAnsi="WP IconicSymbolsA" w:cs="WP IconicSymbolsA"/>
              </w:rPr>
              <w:t></w:t>
            </w:r>
            <w:r>
              <w:t>1-Do</w:t>
            </w:r>
            <w:proofErr w:type="gramEnd"/>
          </w:p>
          <w:p w14:paraId="2BEFCB7E" w14:textId="77777777" w:rsidR="0011530C" w:rsidRDefault="0011530C" w:rsidP="002A7DDF">
            <w:pPr>
              <w:pStyle w:val="NormalNoIndent"/>
              <w:numPr>
                <w:ilvl w:val="0"/>
                <w:numId w:val="21"/>
              </w:numPr>
              <w:spacing w:line="360" w:lineRule="auto"/>
            </w:pPr>
            <w:r>
              <w:t>Teach pattern So\Fa\Re, demonstrating use of roller key in right hand fourth finger</w:t>
            </w:r>
          </w:p>
          <w:p w14:paraId="295E77B1" w14:textId="77777777" w:rsidR="0011530C" w:rsidRDefault="0011530C" w:rsidP="002A7DDF">
            <w:pPr>
              <w:pStyle w:val="NormalNoIndent"/>
              <w:numPr>
                <w:ilvl w:val="0"/>
                <w:numId w:val="21"/>
              </w:numPr>
              <w:spacing w:line="360" w:lineRule="auto"/>
            </w:pPr>
            <w:r>
              <w:t>Model phrases and perform “Frere Jaques” in B</w:t>
            </w:r>
            <w:r>
              <w:rPr>
                <w:rFonts w:ascii="WP IconicSymbolsA" w:hAnsi="WP IconicSymbolsA" w:cs="WP IconicSymbolsA"/>
              </w:rPr>
              <w:t></w:t>
            </w:r>
            <w:r>
              <w:t>-Do low range and upper range</w:t>
            </w:r>
          </w:p>
        </w:tc>
      </w:tr>
      <w:tr w:rsidR="0011530C" w14:paraId="09144B8F" w14:textId="77777777">
        <w:tblPrEx>
          <w:tblCellMar>
            <w:top w:w="0" w:type="dxa"/>
            <w:bottom w:w="0" w:type="dxa"/>
          </w:tblCellMar>
        </w:tblPrEx>
        <w:trPr>
          <w:cantSplit/>
        </w:trPr>
        <w:tc>
          <w:tcPr>
            <w:tcW w:w="4680" w:type="dxa"/>
          </w:tcPr>
          <w:p w14:paraId="50F19968" w14:textId="77777777" w:rsidR="0011530C" w:rsidRDefault="0011530C" w:rsidP="002A7DDF">
            <w:pPr>
              <w:pStyle w:val="NormalNoIndent"/>
              <w:spacing w:line="360" w:lineRule="auto"/>
            </w:pPr>
            <w:r>
              <w:t>Performance Activity:</w:t>
            </w:r>
          </w:p>
          <w:p w14:paraId="5F9710C2" w14:textId="77777777" w:rsidR="0011530C" w:rsidRDefault="0011530C" w:rsidP="002A7DDF">
            <w:pPr>
              <w:pStyle w:val="NormalNoIndent"/>
              <w:spacing w:line="360" w:lineRule="auto"/>
            </w:pPr>
          </w:p>
        </w:tc>
        <w:tc>
          <w:tcPr>
            <w:tcW w:w="4680" w:type="dxa"/>
          </w:tcPr>
          <w:p w14:paraId="416AC47C" w14:textId="77777777" w:rsidR="0011530C" w:rsidRDefault="0011530C" w:rsidP="002A7DDF">
            <w:pPr>
              <w:pStyle w:val="NormalNoIndent"/>
              <w:numPr>
                <w:ilvl w:val="0"/>
                <w:numId w:val="21"/>
              </w:numPr>
              <w:spacing w:line="360" w:lineRule="auto"/>
            </w:pPr>
            <w:r>
              <w:t>Harmonize “Coventry Carol”</w:t>
            </w:r>
          </w:p>
          <w:p w14:paraId="38009300" w14:textId="77777777" w:rsidR="0011530C" w:rsidRDefault="0011530C" w:rsidP="002A7DDF">
            <w:pPr>
              <w:pStyle w:val="NormalNoIndent"/>
              <w:numPr>
                <w:ilvl w:val="0"/>
                <w:numId w:val="21"/>
              </w:numPr>
              <w:spacing w:line="360" w:lineRule="auto"/>
            </w:pPr>
            <w:r>
              <w:t>Perform “Row, Row, Row Your Boat” as round</w:t>
            </w:r>
          </w:p>
        </w:tc>
      </w:tr>
      <w:tr w:rsidR="0011530C" w14:paraId="6A2050BA" w14:textId="77777777">
        <w:tblPrEx>
          <w:tblCellMar>
            <w:top w:w="0" w:type="dxa"/>
            <w:bottom w:w="0" w:type="dxa"/>
          </w:tblCellMar>
        </w:tblPrEx>
        <w:trPr>
          <w:cantSplit/>
        </w:trPr>
        <w:tc>
          <w:tcPr>
            <w:tcW w:w="4680" w:type="dxa"/>
          </w:tcPr>
          <w:p w14:paraId="6AA35748" w14:textId="77777777" w:rsidR="0011530C" w:rsidRDefault="0011530C" w:rsidP="002A7DDF">
            <w:pPr>
              <w:pStyle w:val="NormalNoIndent"/>
              <w:spacing w:line="360" w:lineRule="auto"/>
            </w:pPr>
            <w:r>
              <w:t>Technique:</w:t>
            </w:r>
          </w:p>
          <w:p w14:paraId="1758570D" w14:textId="77777777" w:rsidR="0011530C" w:rsidRDefault="0011530C" w:rsidP="002A7DDF">
            <w:pPr>
              <w:pStyle w:val="NormalNoIndent"/>
              <w:spacing w:line="360" w:lineRule="auto"/>
            </w:pPr>
            <w:r>
              <w:t>Play patterns in C-Do, A-La</w:t>
            </w:r>
          </w:p>
        </w:tc>
        <w:tc>
          <w:tcPr>
            <w:tcW w:w="4680" w:type="dxa"/>
          </w:tcPr>
          <w:p w14:paraId="331044CC" w14:textId="77777777" w:rsidR="0011530C" w:rsidRDefault="0011530C" w:rsidP="002A7DDF">
            <w:pPr>
              <w:pStyle w:val="NormalNoIndent"/>
              <w:numPr>
                <w:ilvl w:val="0"/>
                <w:numId w:val="21"/>
              </w:numPr>
              <w:spacing w:line="360" w:lineRule="auto"/>
            </w:pPr>
            <w:r>
              <w:t xml:space="preserve">Establish </w:t>
            </w:r>
            <w:proofErr w:type="gramStart"/>
            <w:r>
              <w:t>C-</w:t>
            </w:r>
            <w:proofErr w:type="gramEnd"/>
            <w:r>
              <w:t>Do</w:t>
            </w:r>
          </w:p>
          <w:p w14:paraId="122C0CFF" w14:textId="77777777" w:rsidR="0011530C" w:rsidRDefault="0011530C" w:rsidP="002A7DDF">
            <w:pPr>
              <w:pStyle w:val="NormalNoIndent"/>
              <w:numPr>
                <w:ilvl w:val="0"/>
                <w:numId w:val="21"/>
              </w:numPr>
              <w:spacing w:line="360" w:lineRule="auto"/>
            </w:pPr>
            <w:r>
              <w:t>Sing pattern with solfege syllable</w:t>
            </w:r>
          </w:p>
          <w:p w14:paraId="3EFB3FAB" w14:textId="77777777" w:rsidR="0011530C" w:rsidRDefault="0011530C" w:rsidP="002A7DDF">
            <w:pPr>
              <w:pStyle w:val="NormalNoIndent"/>
              <w:numPr>
                <w:ilvl w:val="0"/>
                <w:numId w:val="21"/>
              </w:numPr>
              <w:spacing w:line="360" w:lineRule="auto"/>
            </w:pPr>
            <w:r>
              <w:t>Play pattern</w:t>
            </w:r>
          </w:p>
          <w:p w14:paraId="47C66354" w14:textId="77777777" w:rsidR="0011530C" w:rsidRDefault="0011530C" w:rsidP="002A7DDF">
            <w:pPr>
              <w:pStyle w:val="NormalNoIndent"/>
              <w:numPr>
                <w:ilvl w:val="0"/>
                <w:numId w:val="21"/>
              </w:numPr>
              <w:spacing w:line="360" w:lineRule="auto"/>
            </w:pPr>
            <w:r>
              <w:t>Repeat with next pattern</w:t>
            </w:r>
          </w:p>
          <w:p w14:paraId="20DD700C" w14:textId="77777777" w:rsidR="0011530C" w:rsidRDefault="0011530C" w:rsidP="002A7DDF">
            <w:pPr>
              <w:pStyle w:val="NormalNoIndent"/>
              <w:numPr>
                <w:ilvl w:val="0"/>
                <w:numId w:val="21"/>
              </w:numPr>
              <w:spacing w:line="360" w:lineRule="auto"/>
            </w:pPr>
            <w:r>
              <w:t>Repeat for A-La</w:t>
            </w:r>
          </w:p>
        </w:tc>
      </w:tr>
      <w:tr w:rsidR="0011530C" w14:paraId="2B6CE3CC" w14:textId="77777777">
        <w:tblPrEx>
          <w:tblCellMar>
            <w:top w:w="0" w:type="dxa"/>
            <w:bottom w:w="0" w:type="dxa"/>
          </w:tblCellMar>
        </w:tblPrEx>
        <w:trPr>
          <w:cantSplit/>
        </w:trPr>
        <w:tc>
          <w:tcPr>
            <w:tcW w:w="4680" w:type="dxa"/>
          </w:tcPr>
          <w:p w14:paraId="74C5DDA3" w14:textId="77777777" w:rsidR="0011530C" w:rsidRDefault="0011530C" w:rsidP="002A7DDF">
            <w:pPr>
              <w:pStyle w:val="NormalNoIndent"/>
              <w:spacing w:line="360" w:lineRule="auto"/>
            </w:pPr>
            <w:r>
              <w:t>Follow up on LSA from Lesson 14</w:t>
            </w:r>
          </w:p>
        </w:tc>
        <w:tc>
          <w:tcPr>
            <w:tcW w:w="4680" w:type="dxa"/>
          </w:tcPr>
          <w:p w14:paraId="65D4AFE5" w14:textId="77777777" w:rsidR="0011530C" w:rsidRDefault="0011530C" w:rsidP="002A7DDF">
            <w:pPr>
              <w:pStyle w:val="NormalNoIndent"/>
              <w:numPr>
                <w:ilvl w:val="0"/>
                <w:numId w:val="21"/>
              </w:numPr>
              <w:spacing w:line="360" w:lineRule="auto"/>
            </w:pPr>
            <w:r>
              <w:t>Listen to pairs of series of Duple and Triple patterns containing Divisions embedded in context of Macro- and Micro-beats.  Identify the meter of each series.  Record successful identifications.</w:t>
            </w:r>
          </w:p>
        </w:tc>
      </w:tr>
    </w:tbl>
    <w:p w14:paraId="0B6BC967" w14:textId="5674BF17" w:rsidR="00B04B09" w:rsidRDefault="007121FE" w:rsidP="00084587">
      <w:pPr>
        <w:pStyle w:val="Heading3"/>
        <w:pageBreakBefore/>
      </w:pPr>
      <w:bookmarkStart w:id="144" w:name="_Toc102498938"/>
      <w:r>
        <w:rPr>
          <w:noProof/>
        </w:rPr>
        <w:lastRenderedPageBreak/>
        <w:drawing>
          <wp:anchor distT="0" distB="0" distL="114300" distR="114300" simplePos="0" relativeHeight="251647488" behindDoc="0" locked="0" layoutInCell="1" allowOverlap="1" wp14:anchorId="40873D9A" wp14:editId="362577E1">
            <wp:simplePos x="0" y="0"/>
            <wp:positionH relativeFrom="margin">
              <wp:posOffset>0</wp:posOffset>
            </wp:positionH>
            <wp:positionV relativeFrom="margin">
              <wp:posOffset>0</wp:posOffset>
            </wp:positionV>
            <wp:extent cx="5486400" cy="8229600"/>
            <wp:effectExtent l="0" t="0" r="0" b="0"/>
            <wp:wrapSquare wrapText="bothSides"/>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A220D" w14:textId="77777777" w:rsidR="0011530C" w:rsidRDefault="0011530C" w:rsidP="00084587">
      <w:pPr>
        <w:pStyle w:val="Heading3"/>
        <w:pageBreakBefore/>
      </w:pPr>
      <w:r>
        <w:lastRenderedPageBreak/>
        <w:t>Lesson 16</w:t>
      </w:r>
      <w:bookmarkEnd w:id="144"/>
    </w:p>
    <w:p w14:paraId="229917F4"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2EDA64E0" w14:textId="77777777">
        <w:tblPrEx>
          <w:tblCellMar>
            <w:top w:w="0" w:type="dxa"/>
            <w:bottom w:w="0" w:type="dxa"/>
          </w:tblCellMar>
        </w:tblPrEx>
        <w:trPr>
          <w:cantSplit/>
          <w:tblHeader/>
        </w:trPr>
        <w:tc>
          <w:tcPr>
            <w:tcW w:w="4680" w:type="dxa"/>
          </w:tcPr>
          <w:p w14:paraId="6638AD33" w14:textId="77777777" w:rsidR="0011530C" w:rsidRDefault="0011530C" w:rsidP="002A7DDF">
            <w:pPr>
              <w:pStyle w:val="NormalNoIndent"/>
              <w:spacing w:line="360" w:lineRule="auto"/>
            </w:pPr>
            <w:r>
              <w:t>Objective</w:t>
            </w:r>
          </w:p>
        </w:tc>
        <w:tc>
          <w:tcPr>
            <w:tcW w:w="4680" w:type="dxa"/>
          </w:tcPr>
          <w:p w14:paraId="27597B42" w14:textId="77777777" w:rsidR="0011530C" w:rsidRDefault="0011530C" w:rsidP="002A7DDF">
            <w:pPr>
              <w:pStyle w:val="NormalNoIndent"/>
              <w:spacing w:line="360" w:lineRule="auto"/>
            </w:pPr>
            <w:r>
              <w:t>Activity</w:t>
            </w:r>
          </w:p>
        </w:tc>
      </w:tr>
      <w:tr w:rsidR="0011530C" w14:paraId="321BBC11" w14:textId="77777777">
        <w:tblPrEx>
          <w:tblCellMar>
            <w:top w:w="0" w:type="dxa"/>
            <w:bottom w:w="0" w:type="dxa"/>
          </w:tblCellMar>
        </w:tblPrEx>
        <w:trPr>
          <w:cantSplit/>
        </w:trPr>
        <w:tc>
          <w:tcPr>
            <w:tcW w:w="4680" w:type="dxa"/>
          </w:tcPr>
          <w:p w14:paraId="0B5CAD4F" w14:textId="77777777" w:rsidR="0011530C" w:rsidRDefault="0011530C" w:rsidP="002A7DDF">
            <w:pPr>
              <w:pStyle w:val="NormalNoIndent"/>
              <w:spacing w:line="360" w:lineRule="auto"/>
            </w:pPr>
            <w:r>
              <w:t>LSA</w:t>
            </w:r>
          </w:p>
          <w:p w14:paraId="7D71718F" w14:textId="77777777" w:rsidR="0011530C" w:rsidRDefault="0011530C" w:rsidP="002A7DDF">
            <w:pPr>
              <w:pStyle w:val="NormalNoIndent"/>
              <w:spacing w:line="360" w:lineRule="auto"/>
            </w:pPr>
            <w:r>
              <w:t>Symbolic Association– Reading— Duple/Triple– Macro-beat/Micro-beat</w:t>
            </w:r>
          </w:p>
        </w:tc>
        <w:tc>
          <w:tcPr>
            <w:tcW w:w="4680" w:type="dxa"/>
          </w:tcPr>
          <w:p w14:paraId="041E6E31" w14:textId="77777777" w:rsidR="0011530C" w:rsidRDefault="0011530C" w:rsidP="002A7DDF">
            <w:pPr>
              <w:pStyle w:val="NormalNoIndent"/>
              <w:numPr>
                <w:ilvl w:val="0"/>
                <w:numId w:val="20"/>
              </w:numPr>
              <w:spacing w:line="360" w:lineRule="auto"/>
            </w:pPr>
            <w:proofErr w:type="gramStart"/>
            <w:r>
              <w:t>Orient</w:t>
            </w:r>
            <w:proofErr w:type="gramEnd"/>
            <w:r>
              <w:t xml:space="preserve"> to measure signature.</w:t>
            </w:r>
          </w:p>
          <w:p w14:paraId="1E760F5E" w14:textId="77777777" w:rsidR="0011530C" w:rsidRDefault="0011530C" w:rsidP="002A7DDF">
            <w:pPr>
              <w:pStyle w:val="NormalNoIndent"/>
              <w:numPr>
                <w:ilvl w:val="0"/>
                <w:numId w:val="20"/>
              </w:numPr>
              <w:spacing w:line="360" w:lineRule="auto"/>
            </w:pPr>
            <w:r>
              <w:t xml:space="preserve">Echo-chant select Duple– Macro-beat/Micro-beat patterns using rhythm syllables, then present notation form of patterns, chant patterns.  Present </w:t>
            </w:r>
            <w:proofErr w:type="gramStart"/>
            <w:r>
              <w:t>in</w:t>
            </w:r>
            <w:proofErr w:type="gramEnd"/>
            <w:r>
              <w:t xml:space="preserve"> 2/4, 2/2, 4/4, 4/8</w:t>
            </w:r>
          </w:p>
          <w:p w14:paraId="32383A27" w14:textId="77777777" w:rsidR="0011530C" w:rsidRDefault="0011530C" w:rsidP="002A7DDF">
            <w:pPr>
              <w:pStyle w:val="NormalNoIndent"/>
              <w:numPr>
                <w:ilvl w:val="0"/>
                <w:numId w:val="20"/>
              </w:numPr>
              <w:spacing w:line="360" w:lineRule="auto"/>
            </w:pPr>
            <w:r>
              <w:t xml:space="preserve">Echo-chant select Triple– Macro-beat/Micro-beat patterns using rhythm syllables, then present notation form of patterns, chant patterns.  Present </w:t>
            </w:r>
            <w:proofErr w:type="gramStart"/>
            <w:r>
              <w:t>in</w:t>
            </w:r>
            <w:proofErr w:type="gramEnd"/>
            <w:r>
              <w:t xml:space="preserve"> 6/8, 6/4, 3/8, 3/4</w:t>
            </w:r>
          </w:p>
        </w:tc>
      </w:tr>
      <w:tr w:rsidR="0011530C" w14:paraId="4BAD1409" w14:textId="77777777">
        <w:tblPrEx>
          <w:tblCellMar>
            <w:top w:w="0" w:type="dxa"/>
            <w:bottom w:w="0" w:type="dxa"/>
          </w:tblCellMar>
        </w:tblPrEx>
        <w:trPr>
          <w:cantSplit/>
        </w:trPr>
        <w:tc>
          <w:tcPr>
            <w:tcW w:w="4680" w:type="dxa"/>
            <w:gridSpan w:val="2"/>
          </w:tcPr>
          <w:p w14:paraId="6D0AA01B" w14:textId="77777777" w:rsidR="0011530C" w:rsidRDefault="0011530C" w:rsidP="002A7DDF">
            <w:pPr>
              <w:pStyle w:val="NormalNoIndent"/>
              <w:numPr>
                <w:ilvl w:val="0"/>
                <w:numId w:val="20"/>
              </w:numPr>
              <w:spacing w:line="360" w:lineRule="auto"/>
            </w:pPr>
            <w:r>
              <w:t>Learn “Hatikvah”</w:t>
            </w:r>
          </w:p>
        </w:tc>
      </w:tr>
      <w:tr w:rsidR="0011530C" w14:paraId="23B64F6A" w14:textId="77777777">
        <w:tblPrEx>
          <w:tblCellMar>
            <w:top w:w="0" w:type="dxa"/>
            <w:bottom w:w="0" w:type="dxa"/>
          </w:tblCellMar>
        </w:tblPrEx>
        <w:trPr>
          <w:cantSplit/>
        </w:trPr>
        <w:tc>
          <w:tcPr>
            <w:tcW w:w="4680" w:type="dxa"/>
          </w:tcPr>
          <w:p w14:paraId="49E66A38" w14:textId="77777777" w:rsidR="0011530C" w:rsidRDefault="0011530C" w:rsidP="002A7DDF">
            <w:pPr>
              <w:pStyle w:val="NormalNoIndent"/>
              <w:spacing w:line="360" w:lineRule="auto"/>
            </w:pPr>
            <w:r>
              <w:t>Tone Development:</w:t>
            </w:r>
          </w:p>
          <w:p w14:paraId="2785D517" w14:textId="77777777" w:rsidR="0011530C" w:rsidRDefault="0011530C" w:rsidP="002A7DDF">
            <w:pPr>
              <w:pStyle w:val="NormalNoIndent"/>
              <w:spacing w:line="360" w:lineRule="auto"/>
            </w:pPr>
            <w:r>
              <w:t>Oral Cavity control</w:t>
            </w:r>
          </w:p>
        </w:tc>
        <w:tc>
          <w:tcPr>
            <w:tcW w:w="4680" w:type="dxa"/>
          </w:tcPr>
          <w:p w14:paraId="544C98AA" w14:textId="77777777" w:rsidR="0011530C" w:rsidRDefault="0011530C" w:rsidP="002A7DDF">
            <w:pPr>
              <w:pStyle w:val="NormalNoIndent"/>
              <w:numPr>
                <w:ilvl w:val="0"/>
                <w:numId w:val="20"/>
              </w:numPr>
              <w:spacing w:line="360" w:lineRule="auto"/>
            </w:pPr>
            <w:r>
              <w:t>Low Note Slurs</w:t>
            </w:r>
          </w:p>
          <w:p w14:paraId="19898C46" w14:textId="77777777" w:rsidR="0011530C" w:rsidRDefault="0011530C" w:rsidP="002A7DDF">
            <w:pPr>
              <w:pStyle w:val="NormalNoIndent"/>
              <w:numPr>
                <w:ilvl w:val="0"/>
                <w:numId w:val="20"/>
              </w:numPr>
              <w:spacing w:line="360" w:lineRule="auto"/>
            </w:pPr>
            <w:r>
              <w:t>Octave Key Slurs</w:t>
            </w:r>
          </w:p>
          <w:p w14:paraId="4CD71D17" w14:textId="77777777" w:rsidR="0011530C" w:rsidRDefault="0011530C" w:rsidP="002A7DDF">
            <w:pPr>
              <w:pStyle w:val="NormalNoIndent"/>
              <w:numPr>
                <w:ilvl w:val="0"/>
                <w:numId w:val="20"/>
              </w:numPr>
              <w:spacing w:line="360" w:lineRule="auto"/>
            </w:pPr>
            <w:r>
              <w:t>Sustain upper octave without aid of octave key:</w:t>
            </w:r>
          </w:p>
          <w:p w14:paraId="7383D604" w14:textId="77777777" w:rsidR="0011530C" w:rsidRDefault="0011530C" w:rsidP="002A7DDF">
            <w:pPr>
              <w:pStyle w:val="NormalNoIndent"/>
              <w:numPr>
                <w:ilvl w:val="0"/>
                <w:numId w:val="20"/>
              </w:numPr>
              <w:spacing w:line="360" w:lineRule="auto"/>
            </w:pPr>
            <w:r>
              <w:t>Finger pitch with octave key; release octave key but sustain pitch at upper octave; slur down to lower octave by adjusting oral cavity</w:t>
            </w:r>
          </w:p>
        </w:tc>
      </w:tr>
      <w:tr w:rsidR="0011530C" w14:paraId="7C6A9331" w14:textId="77777777">
        <w:tblPrEx>
          <w:tblCellMar>
            <w:top w:w="0" w:type="dxa"/>
            <w:bottom w:w="0" w:type="dxa"/>
          </w:tblCellMar>
        </w:tblPrEx>
        <w:trPr>
          <w:cantSplit/>
        </w:trPr>
        <w:tc>
          <w:tcPr>
            <w:tcW w:w="4680" w:type="dxa"/>
          </w:tcPr>
          <w:p w14:paraId="24116802" w14:textId="77777777" w:rsidR="0011530C" w:rsidRDefault="0011530C" w:rsidP="002A7DDF">
            <w:pPr>
              <w:pStyle w:val="NormalNoIndent"/>
              <w:spacing w:line="360" w:lineRule="auto"/>
            </w:pPr>
            <w:r>
              <w:t>Technique:</w:t>
            </w:r>
          </w:p>
          <w:p w14:paraId="4ACFC7AD" w14:textId="77777777" w:rsidR="0011530C" w:rsidRDefault="0011530C" w:rsidP="002A7DDF">
            <w:pPr>
              <w:pStyle w:val="NormalNoIndent"/>
              <w:spacing w:line="360" w:lineRule="auto"/>
            </w:pPr>
            <w:r>
              <w:t>Perform “Hatikvah” in E-La</w:t>
            </w:r>
          </w:p>
        </w:tc>
        <w:tc>
          <w:tcPr>
            <w:tcW w:w="4680" w:type="dxa"/>
          </w:tcPr>
          <w:p w14:paraId="202C2578" w14:textId="77777777" w:rsidR="0011530C" w:rsidRDefault="0011530C" w:rsidP="002A7DDF">
            <w:pPr>
              <w:pStyle w:val="NormalNoIndent"/>
              <w:numPr>
                <w:ilvl w:val="0"/>
                <w:numId w:val="20"/>
              </w:numPr>
              <w:spacing w:line="360" w:lineRule="auto"/>
            </w:pPr>
            <w:r>
              <w:t>Establish E-La</w:t>
            </w:r>
          </w:p>
          <w:p w14:paraId="58A63C77" w14:textId="77777777" w:rsidR="0011530C" w:rsidRDefault="0011530C" w:rsidP="002A7DDF">
            <w:pPr>
              <w:pStyle w:val="NormalNoIndent"/>
              <w:numPr>
                <w:ilvl w:val="0"/>
                <w:numId w:val="20"/>
              </w:numPr>
              <w:spacing w:line="360" w:lineRule="auto"/>
            </w:pPr>
            <w:r>
              <w:t>Model and perform “Hatikvah”</w:t>
            </w:r>
          </w:p>
        </w:tc>
      </w:tr>
      <w:tr w:rsidR="0011530C" w14:paraId="7DD2316C" w14:textId="77777777">
        <w:tblPrEx>
          <w:tblCellMar>
            <w:top w:w="0" w:type="dxa"/>
            <w:bottom w:w="0" w:type="dxa"/>
          </w:tblCellMar>
        </w:tblPrEx>
        <w:trPr>
          <w:cantSplit/>
        </w:trPr>
        <w:tc>
          <w:tcPr>
            <w:tcW w:w="4680" w:type="dxa"/>
          </w:tcPr>
          <w:p w14:paraId="1F9DC992" w14:textId="77777777" w:rsidR="0011530C" w:rsidRDefault="0011530C" w:rsidP="002A7DDF">
            <w:pPr>
              <w:pStyle w:val="NormalNoIndent"/>
              <w:spacing w:line="360" w:lineRule="auto"/>
            </w:pPr>
            <w:r>
              <w:lastRenderedPageBreak/>
              <w:t>Articulation:</w:t>
            </w:r>
          </w:p>
          <w:p w14:paraId="034AA8CE" w14:textId="77777777" w:rsidR="0011530C" w:rsidRDefault="0011530C" w:rsidP="002A7DDF">
            <w:pPr>
              <w:pStyle w:val="NormalNoIndent"/>
              <w:spacing w:line="360" w:lineRule="auto"/>
            </w:pPr>
            <w:r>
              <w:t>Mixed slurs and staccato</w:t>
            </w:r>
          </w:p>
        </w:tc>
        <w:tc>
          <w:tcPr>
            <w:tcW w:w="4680" w:type="dxa"/>
          </w:tcPr>
          <w:p w14:paraId="623A943E" w14:textId="77777777" w:rsidR="0011530C" w:rsidRDefault="0011530C" w:rsidP="002A7DDF">
            <w:pPr>
              <w:pStyle w:val="NormalNoIndent"/>
              <w:numPr>
                <w:ilvl w:val="0"/>
                <w:numId w:val="20"/>
              </w:numPr>
              <w:spacing w:line="360" w:lineRule="auto"/>
            </w:pPr>
            <w:r>
              <w:t>Practice articulating on E-La to rhythm pattern [Du–</w:t>
            </w:r>
            <w:proofErr w:type="gramStart"/>
            <w:r>
              <w:t>Du-De</w:t>
            </w:r>
            <w:proofErr w:type="gramEnd"/>
            <w:r>
              <w:t>]</w:t>
            </w:r>
          </w:p>
          <w:p w14:paraId="7C55EB35" w14:textId="77777777" w:rsidR="0011530C" w:rsidRDefault="0011530C" w:rsidP="002A7DDF">
            <w:pPr>
              <w:pStyle w:val="NormalNoIndent"/>
              <w:numPr>
                <w:ilvl w:val="0"/>
                <w:numId w:val="20"/>
              </w:numPr>
              <w:spacing w:line="360" w:lineRule="auto"/>
            </w:pPr>
            <w:r>
              <w:t>Chant Du-</w:t>
            </w:r>
            <w:proofErr w:type="spellStart"/>
            <w:r>
              <w:t>ut</w:t>
            </w:r>
            <w:proofErr w:type="spellEnd"/>
            <w:r>
              <w:t>-</w:t>
            </w:r>
            <w:proofErr w:type="gramStart"/>
            <w:r>
              <w:t>Tu-Tu</w:t>
            </w:r>
            <w:proofErr w:type="gramEnd"/>
            <w:r>
              <w:t xml:space="preserve"> for articulation pattern</w:t>
            </w:r>
          </w:p>
          <w:p w14:paraId="072D5B8D" w14:textId="77777777" w:rsidR="0011530C" w:rsidRDefault="0011530C" w:rsidP="002A7DDF">
            <w:pPr>
              <w:pStyle w:val="NormalNoIndent"/>
              <w:numPr>
                <w:ilvl w:val="0"/>
                <w:numId w:val="20"/>
              </w:numPr>
              <w:spacing w:line="360" w:lineRule="auto"/>
            </w:pPr>
            <w:r>
              <w:t>Model articulation pattern on Micro-beat patterns of “Hatikvah”</w:t>
            </w:r>
          </w:p>
          <w:p w14:paraId="721DD71C" w14:textId="77777777" w:rsidR="0011530C" w:rsidRDefault="0011530C" w:rsidP="002A7DDF">
            <w:pPr>
              <w:pStyle w:val="NormalNoIndent"/>
              <w:numPr>
                <w:ilvl w:val="0"/>
                <w:numId w:val="20"/>
              </w:numPr>
              <w:spacing w:line="360" w:lineRule="auto"/>
            </w:pPr>
            <w:r>
              <w:t>Perform in E-La</w:t>
            </w:r>
          </w:p>
        </w:tc>
      </w:tr>
      <w:tr w:rsidR="0011530C" w14:paraId="494EDA0F" w14:textId="77777777">
        <w:tblPrEx>
          <w:tblCellMar>
            <w:top w:w="0" w:type="dxa"/>
            <w:bottom w:w="0" w:type="dxa"/>
          </w:tblCellMar>
        </w:tblPrEx>
        <w:trPr>
          <w:cantSplit/>
        </w:trPr>
        <w:tc>
          <w:tcPr>
            <w:tcW w:w="4680" w:type="dxa"/>
          </w:tcPr>
          <w:p w14:paraId="03BEFDF0" w14:textId="77777777" w:rsidR="0011530C" w:rsidRDefault="0011530C" w:rsidP="002A7DDF">
            <w:pPr>
              <w:pStyle w:val="NormalNoIndent"/>
              <w:spacing w:line="360" w:lineRule="auto"/>
            </w:pPr>
            <w:r>
              <w:t>Technique:</w:t>
            </w:r>
          </w:p>
          <w:p w14:paraId="5120A3D9" w14:textId="77777777" w:rsidR="0011530C" w:rsidRDefault="0011530C" w:rsidP="002A7DDF">
            <w:pPr>
              <w:pStyle w:val="NormalNoIndent"/>
              <w:spacing w:line="360" w:lineRule="auto"/>
            </w:pPr>
            <w:r>
              <w:t>Perform “Hatikvah” in G-La (new key)</w:t>
            </w:r>
          </w:p>
        </w:tc>
        <w:tc>
          <w:tcPr>
            <w:tcW w:w="4680" w:type="dxa"/>
          </w:tcPr>
          <w:p w14:paraId="6C3A967E" w14:textId="77777777" w:rsidR="0011530C" w:rsidRDefault="0011530C" w:rsidP="002A7DDF">
            <w:pPr>
              <w:pStyle w:val="NormalNoIndent"/>
              <w:numPr>
                <w:ilvl w:val="0"/>
                <w:numId w:val="20"/>
              </w:numPr>
              <w:spacing w:line="360" w:lineRule="auto"/>
            </w:pPr>
            <w:r>
              <w:t>Establish G-La</w:t>
            </w:r>
          </w:p>
          <w:p w14:paraId="1EAC57BC" w14:textId="77777777" w:rsidR="0011530C" w:rsidRDefault="0011530C" w:rsidP="002A7DDF">
            <w:pPr>
              <w:pStyle w:val="NormalNoIndent"/>
              <w:numPr>
                <w:ilvl w:val="0"/>
                <w:numId w:val="20"/>
              </w:numPr>
              <w:spacing w:line="360" w:lineRule="auto"/>
            </w:pPr>
            <w:r>
              <w:t>Mi\Do\G-La Mi\Re\Ti\Si</w:t>
            </w:r>
          </w:p>
          <w:p w14:paraId="54AE99CB" w14:textId="77777777" w:rsidR="0011530C" w:rsidRDefault="0011530C" w:rsidP="002A7DDF">
            <w:pPr>
              <w:pStyle w:val="NormalNoIndent"/>
              <w:numPr>
                <w:ilvl w:val="0"/>
                <w:numId w:val="20"/>
              </w:numPr>
              <w:spacing w:line="360" w:lineRule="auto"/>
            </w:pPr>
            <w:r>
              <w:t>Model and perform “Hatikvah” in G-La</w:t>
            </w:r>
          </w:p>
        </w:tc>
      </w:tr>
      <w:tr w:rsidR="0011530C" w14:paraId="7EE51F06" w14:textId="77777777">
        <w:tblPrEx>
          <w:tblCellMar>
            <w:top w:w="0" w:type="dxa"/>
            <w:bottom w:w="0" w:type="dxa"/>
          </w:tblCellMar>
        </w:tblPrEx>
        <w:trPr>
          <w:cantSplit/>
        </w:trPr>
        <w:tc>
          <w:tcPr>
            <w:tcW w:w="4680" w:type="dxa"/>
          </w:tcPr>
          <w:p w14:paraId="71105F11" w14:textId="77777777" w:rsidR="0011530C" w:rsidRDefault="0011530C" w:rsidP="002A7DDF">
            <w:pPr>
              <w:pStyle w:val="NormalNoIndent"/>
              <w:spacing w:line="360" w:lineRule="auto"/>
            </w:pPr>
            <w:r>
              <w:lastRenderedPageBreak/>
              <w:t>Performance Activity:</w:t>
            </w:r>
          </w:p>
          <w:p w14:paraId="1C1C056A" w14:textId="77777777" w:rsidR="0011530C" w:rsidRDefault="0011530C" w:rsidP="002A7DDF">
            <w:pPr>
              <w:pStyle w:val="NormalNoIndent"/>
              <w:spacing w:line="360" w:lineRule="auto"/>
            </w:pPr>
            <w:r>
              <w:t>Transpose select tunes to new keys</w:t>
            </w:r>
          </w:p>
          <w:p w14:paraId="7A087F42" w14:textId="77777777" w:rsidR="0011530C" w:rsidRDefault="0011530C" w:rsidP="002A7DDF">
            <w:pPr>
              <w:pStyle w:val="NormalNoIndent"/>
              <w:spacing w:line="360" w:lineRule="auto"/>
            </w:pPr>
            <w:proofErr w:type="gramStart"/>
            <w:r>
              <w:t>Vary</w:t>
            </w:r>
            <w:proofErr w:type="gramEnd"/>
            <w:r>
              <w:t xml:space="preserve"> articulation (legato, staccato, slurred, mixed)</w:t>
            </w:r>
          </w:p>
          <w:p w14:paraId="3306F951" w14:textId="77777777" w:rsidR="0011530C" w:rsidRDefault="0011530C" w:rsidP="002A7DDF">
            <w:pPr>
              <w:pStyle w:val="NormalNoIndent"/>
              <w:spacing w:line="360" w:lineRule="auto"/>
            </w:pPr>
            <w:r>
              <w:t>Vary dynamics (loud–soft)</w:t>
            </w:r>
          </w:p>
        </w:tc>
        <w:tc>
          <w:tcPr>
            <w:tcW w:w="4680" w:type="dxa"/>
          </w:tcPr>
          <w:p w14:paraId="2D977976" w14:textId="77777777" w:rsidR="0011530C" w:rsidRDefault="0011530C" w:rsidP="002A7DDF">
            <w:pPr>
              <w:pStyle w:val="NormalNoIndent"/>
              <w:numPr>
                <w:ilvl w:val="0"/>
                <w:numId w:val="20"/>
              </w:numPr>
              <w:spacing w:line="360" w:lineRule="auto"/>
            </w:pPr>
            <w:r>
              <w:t>Select from the following:</w:t>
            </w:r>
          </w:p>
          <w:p w14:paraId="271B5FF6" w14:textId="77777777" w:rsidR="0011530C" w:rsidRDefault="0011530C" w:rsidP="002A7DDF">
            <w:pPr>
              <w:pStyle w:val="NormalNoIndent"/>
              <w:numPr>
                <w:ilvl w:val="0"/>
                <w:numId w:val="20"/>
              </w:numPr>
              <w:spacing w:line="360" w:lineRule="auto"/>
            </w:pPr>
            <w:r>
              <w:t>“Major Duple” and “Major Triple” to D, B</w:t>
            </w:r>
            <w:r>
              <w:rPr>
                <w:rFonts w:ascii="WP IconicSymbolsA" w:hAnsi="WP IconicSymbolsA" w:cs="WP IconicSymbolsA"/>
              </w:rPr>
              <w:t></w:t>
            </w:r>
            <w:r>
              <w:t>-Do</w:t>
            </w:r>
          </w:p>
          <w:p w14:paraId="603D2DC4" w14:textId="77777777" w:rsidR="0011530C" w:rsidRDefault="0011530C" w:rsidP="002A7DDF">
            <w:pPr>
              <w:pStyle w:val="NormalNoIndent"/>
              <w:numPr>
                <w:ilvl w:val="0"/>
                <w:numId w:val="20"/>
              </w:numPr>
              <w:spacing w:line="360" w:lineRule="auto"/>
            </w:pPr>
            <w:r>
              <w:t>“Minor Duple” and “Minor Triple” to G-La</w:t>
            </w:r>
          </w:p>
          <w:p w14:paraId="2611AA65" w14:textId="77777777" w:rsidR="0011530C" w:rsidRDefault="0011530C" w:rsidP="002A7DDF">
            <w:pPr>
              <w:pStyle w:val="NormalNoIndent"/>
              <w:numPr>
                <w:ilvl w:val="0"/>
                <w:numId w:val="20"/>
              </w:numPr>
              <w:spacing w:line="360" w:lineRule="auto"/>
            </w:pPr>
            <w:r>
              <w:t>“Snake Dance” to A, G-La</w:t>
            </w:r>
          </w:p>
          <w:p w14:paraId="0EC2B7A4" w14:textId="77777777" w:rsidR="0011530C" w:rsidRDefault="0011530C" w:rsidP="002A7DDF">
            <w:pPr>
              <w:pStyle w:val="NormalNoIndent"/>
              <w:numPr>
                <w:ilvl w:val="0"/>
                <w:numId w:val="20"/>
              </w:numPr>
              <w:spacing w:line="360" w:lineRule="auto"/>
            </w:pPr>
            <w:r>
              <w:t xml:space="preserve">“Good </w:t>
            </w:r>
            <w:proofErr w:type="gramStart"/>
            <w:r>
              <w:t>Night</w:t>
            </w:r>
            <w:proofErr w:type="gramEnd"/>
            <w:r>
              <w:t>, Ladies” to C, D, B</w:t>
            </w:r>
            <w:r>
              <w:rPr>
                <w:rFonts w:ascii="WP IconicSymbolsA" w:hAnsi="WP IconicSymbolsA" w:cs="WP IconicSymbolsA"/>
              </w:rPr>
              <w:t></w:t>
            </w:r>
            <w:r>
              <w:t>-Do</w:t>
            </w:r>
          </w:p>
          <w:p w14:paraId="5F0BC4F9" w14:textId="77777777" w:rsidR="0011530C" w:rsidRDefault="0011530C" w:rsidP="002A7DDF">
            <w:pPr>
              <w:pStyle w:val="NormalNoIndent"/>
              <w:numPr>
                <w:ilvl w:val="0"/>
                <w:numId w:val="20"/>
              </w:numPr>
              <w:spacing w:line="360" w:lineRule="auto"/>
            </w:pPr>
            <w:r>
              <w:t>“Coventry Carol” to G-La</w:t>
            </w:r>
          </w:p>
          <w:p w14:paraId="61907FB6" w14:textId="77777777" w:rsidR="0011530C" w:rsidRDefault="0011530C" w:rsidP="002A7DDF">
            <w:pPr>
              <w:pStyle w:val="NormalNoIndent"/>
              <w:numPr>
                <w:ilvl w:val="0"/>
                <w:numId w:val="20"/>
              </w:numPr>
              <w:spacing w:line="360" w:lineRule="auto"/>
            </w:pPr>
            <w:r>
              <w:t>“Row, Row, Row Your Boat” G, F, D, B</w:t>
            </w:r>
            <w:r>
              <w:rPr>
                <w:rFonts w:ascii="WP IconicSymbolsA" w:hAnsi="WP IconicSymbolsA" w:cs="WP IconicSymbolsA"/>
              </w:rPr>
              <w:t></w:t>
            </w:r>
            <w:r>
              <w:t>-Do</w:t>
            </w:r>
          </w:p>
          <w:p w14:paraId="7F806199" w14:textId="77777777" w:rsidR="0011530C" w:rsidRDefault="0011530C" w:rsidP="002A7DDF">
            <w:pPr>
              <w:pStyle w:val="NormalNoIndent"/>
              <w:numPr>
                <w:ilvl w:val="0"/>
                <w:numId w:val="20"/>
              </w:numPr>
              <w:spacing w:line="360" w:lineRule="auto"/>
            </w:pPr>
            <w:r>
              <w:t>“America” G, F, D, B</w:t>
            </w:r>
            <w:r>
              <w:rPr>
                <w:rFonts w:ascii="WP IconicSymbolsA" w:hAnsi="WP IconicSymbolsA" w:cs="WP IconicSymbolsA"/>
              </w:rPr>
              <w:t></w:t>
            </w:r>
            <w:r>
              <w:t>-Do</w:t>
            </w:r>
          </w:p>
          <w:p w14:paraId="7B2D2DC7" w14:textId="77777777" w:rsidR="0011530C" w:rsidRDefault="0011530C" w:rsidP="002A7DDF">
            <w:pPr>
              <w:pStyle w:val="NormalNoIndent"/>
              <w:numPr>
                <w:ilvl w:val="0"/>
                <w:numId w:val="20"/>
              </w:numPr>
              <w:spacing w:line="360" w:lineRule="auto"/>
            </w:pPr>
            <w:r>
              <w:t>“Joshua” A, G-La</w:t>
            </w:r>
          </w:p>
          <w:p w14:paraId="0F422D99" w14:textId="77777777" w:rsidR="0011530C" w:rsidRDefault="0011530C" w:rsidP="002A7DDF">
            <w:pPr>
              <w:pStyle w:val="NormalNoIndent"/>
              <w:numPr>
                <w:ilvl w:val="0"/>
                <w:numId w:val="20"/>
              </w:numPr>
              <w:spacing w:line="360" w:lineRule="auto"/>
            </w:pPr>
            <w:r>
              <w:t>“Bingo” C, D, B</w:t>
            </w:r>
            <w:r>
              <w:rPr>
                <w:rFonts w:ascii="WP IconicSymbolsA" w:hAnsi="WP IconicSymbolsA" w:cs="WP IconicSymbolsA"/>
              </w:rPr>
              <w:t></w:t>
            </w:r>
            <w:r>
              <w:t>-Do</w:t>
            </w:r>
          </w:p>
          <w:p w14:paraId="78DBF542" w14:textId="77777777" w:rsidR="0011530C" w:rsidRDefault="0011530C" w:rsidP="002A7DDF">
            <w:pPr>
              <w:pStyle w:val="NormalNoIndent"/>
              <w:numPr>
                <w:ilvl w:val="0"/>
                <w:numId w:val="20"/>
              </w:numPr>
              <w:spacing w:line="360" w:lineRule="auto"/>
            </w:pPr>
            <w:r>
              <w:t xml:space="preserve">“Fais Do </w:t>
            </w:r>
            <w:proofErr w:type="spellStart"/>
            <w:r>
              <w:t>Do</w:t>
            </w:r>
            <w:proofErr w:type="spellEnd"/>
            <w:r>
              <w:t>” D, B</w:t>
            </w:r>
            <w:r>
              <w:rPr>
                <w:rFonts w:ascii="WP IconicSymbolsA" w:hAnsi="WP IconicSymbolsA" w:cs="WP IconicSymbolsA"/>
              </w:rPr>
              <w:t></w:t>
            </w:r>
            <w:r>
              <w:t>-Do</w:t>
            </w:r>
          </w:p>
          <w:p w14:paraId="295CEB66" w14:textId="77777777" w:rsidR="0011530C" w:rsidRDefault="0011530C" w:rsidP="002A7DDF">
            <w:pPr>
              <w:pStyle w:val="NormalNoIndent"/>
              <w:numPr>
                <w:ilvl w:val="0"/>
                <w:numId w:val="20"/>
              </w:numPr>
              <w:spacing w:line="360" w:lineRule="auto"/>
            </w:pPr>
            <w:r>
              <w:t>“</w:t>
            </w:r>
            <w:proofErr w:type="gramStart"/>
            <w:r>
              <w:t>Oh</w:t>
            </w:r>
            <w:proofErr w:type="gramEnd"/>
            <w:r>
              <w:t xml:space="preserve"> How Lovely is the Evening” G, F, C, B</w:t>
            </w:r>
            <w:r>
              <w:rPr>
                <w:rFonts w:ascii="WP IconicSymbolsA" w:hAnsi="WP IconicSymbolsA" w:cs="WP IconicSymbolsA"/>
              </w:rPr>
              <w:t></w:t>
            </w:r>
            <w:r>
              <w:t>-Do</w:t>
            </w:r>
          </w:p>
          <w:p w14:paraId="6CBF7CCC" w14:textId="77777777" w:rsidR="0011530C" w:rsidRDefault="0011530C" w:rsidP="002A7DDF">
            <w:pPr>
              <w:pStyle w:val="NormalNoIndent"/>
              <w:numPr>
                <w:ilvl w:val="0"/>
                <w:numId w:val="20"/>
              </w:numPr>
              <w:spacing w:line="360" w:lineRule="auto"/>
            </w:pPr>
            <w:r>
              <w:t>“Mary Had a Little Lamb” G, F, D, B</w:t>
            </w:r>
            <w:r>
              <w:rPr>
                <w:rFonts w:ascii="WP IconicSymbolsA" w:hAnsi="WP IconicSymbolsA" w:cs="WP IconicSymbolsA"/>
              </w:rPr>
              <w:t></w:t>
            </w:r>
            <w:r>
              <w:t>-Do, E, D, G-La</w:t>
            </w:r>
          </w:p>
          <w:p w14:paraId="092388A9" w14:textId="77777777" w:rsidR="0011530C" w:rsidRDefault="0011530C" w:rsidP="002A7DDF">
            <w:pPr>
              <w:pStyle w:val="NormalNoIndent"/>
              <w:numPr>
                <w:ilvl w:val="0"/>
                <w:numId w:val="20"/>
              </w:numPr>
              <w:spacing w:line="360" w:lineRule="auto"/>
            </w:pPr>
            <w:r>
              <w:t>“Frere Jacques” C, D-Do</w:t>
            </w:r>
          </w:p>
          <w:p w14:paraId="333E7A43" w14:textId="77777777" w:rsidR="0011530C" w:rsidRDefault="0011530C" w:rsidP="002A7DDF">
            <w:pPr>
              <w:pStyle w:val="NormalNoIndent"/>
              <w:numPr>
                <w:ilvl w:val="0"/>
                <w:numId w:val="20"/>
              </w:numPr>
              <w:spacing w:line="360" w:lineRule="auto"/>
            </w:pPr>
            <w:r>
              <w:t>“Hatikvah” D, A-La</w:t>
            </w:r>
          </w:p>
        </w:tc>
      </w:tr>
      <w:tr w:rsidR="0011530C" w14:paraId="21F05AD9" w14:textId="77777777">
        <w:tblPrEx>
          <w:tblCellMar>
            <w:top w:w="0" w:type="dxa"/>
            <w:bottom w:w="0" w:type="dxa"/>
          </w:tblCellMar>
        </w:tblPrEx>
        <w:trPr>
          <w:cantSplit/>
        </w:trPr>
        <w:tc>
          <w:tcPr>
            <w:tcW w:w="4680" w:type="dxa"/>
          </w:tcPr>
          <w:p w14:paraId="36E41C58" w14:textId="77777777" w:rsidR="0011530C" w:rsidRDefault="0011530C" w:rsidP="002A7DDF">
            <w:pPr>
              <w:pStyle w:val="NormalNoIndent"/>
              <w:spacing w:line="360" w:lineRule="auto"/>
            </w:pPr>
            <w:r>
              <w:t>Technique:</w:t>
            </w:r>
          </w:p>
          <w:p w14:paraId="68203CD9" w14:textId="77777777" w:rsidR="0011530C" w:rsidRDefault="0011530C" w:rsidP="002A7DDF">
            <w:pPr>
              <w:pStyle w:val="NormalNoIndent"/>
              <w:spacing w:line="360" w:lineRule="auto"/>
            </w:pPr>
            <w:r>
              <w:t>Play patterns in D-Do</w:t>
            </w:r>
          </w:p>
        </w:tc>
        <w:tc>
          <w:tcPr>
            <w:tcW w:w="4680" w:type="dxa"/>
          </w:tcPr>
          <w:p w14:paraId="37CB4BB7" w14:textId="77777777" w:rsidR="0011530C" w:rsidRDefault="0011530C" w:rsidP="002A7DDF">
            <w:pPr>
              <w:pStyle w:val="NormalNoIndent"/>
              <w:numPr>
                <w:ilvl w:val="0"/>
                <w:numId w:val="20"/>
              </w:numPr>
              <w:spacing w:line="360" w:lineRule="auto"/>
            </w:pPr>
            <w:r>
              <w:t>Establish D-Do</w:t>
            </w:r>
          </w:p>
          <w:p w14:paraId="0D248120" w14:textId="77777777" w:rsidR="0011530C" w:rsidRDefault="0011530C" w:rsidP="002A7DDF">
            <w:pPr>
              <w:pStyle w:val="NormalNoIndent"/>
              <w:numPr>
                <w:ilvl w:val="0"/>
                <w:numId w:val="20"/>
              </w:numPr>
              <w:spacing w:line="360" w:lineRule="auto"/>
            </w:pPr>
            <w:r>
              <w:t>Sing pattern with solfege syllable</w:t>
            </w:r>
          </w:p>
          <w:p w14:paraId="4C7A73B4" w14:textId="77777777" w:rsidR="0011530C" w:rsidRDefault="0011530C" w:rsidP="002A7DDF">
            <w:pPr>
              <w:pStyle w:val="NormalNoIndent"/>
              <w:numPr>
                <w:ilvl w:val="0"/>
                <w:numId w:val="20"/>
              </w:numPr>
              <w:spacing w:line="360" w:lineRule="auto"/>
            </w:pPr>
            <w:r>
              <w:t>Play pattern</w:t>
            </w:r>
          </w:p>
          <w:p w14:paraId="10B59A62" w14:textId="77777777" w:rsidR="0011530C" w:rsidRDefault="0011530C" w:rsidP="002A7DDF">
            <w:pPr>
              <w:pStyle w:val="NormalNoIndent"/>
              <w:numPr>
                <w:ilvl w:val="0"/>
                <w:numId w:val="20"/>
              </w:numPr>
              <w:spacing w:line="360" w:lineRule="auto"/>
            </w:pPr>
            <w:r>
              <w:t>Repeat with next pattern</w:t>
            </w:r>
          </w:p>
        </w:tc>
      </w:tr>
      <w:tr w:rsidR="0011530C" w14:paraId="12A59784" w14:textId="77777777">
        <w:tblPrEx>
          <w:tblCellMar>
            <w:top w:w="0" w:type="dxa"/>
            <w:bottom w:w="0" w:type="dxa"/>
          </w:tblCellMar>
        </w:tblPrEx>
        <w:trPr>
          <w:cantSplit/>
        </w:trPr>
        <w:tc>
          <w:tcPr>
            <w:tcW w:w="4680" w:type="dxa"/>
          </w:tcPr>
          <w:p w14:paraId="1CDA07FB" w14:textId="77777777" w:rsidR="0011530C" w:rsidRDefault="0011530C" w:rsidP="0011530C">
            <w:pPr>
              <w:pStyle w:val="NormalNoIndent"/>
            </w:pPr>
            <w:r>
              <w:t>Follow up LSA from lesson 15</w:t>
            </w:r>
          </w:p>
        </w:tc>
        <w:tc>
          <w:tcPr>
            <w:tcW w:w="4680" w:type="dxa"/>
          </w:tcPr>
          <w:p w14:paraId="7370F728" w14:textId="77777777" w:rsidR="0011530C" w:rsidRDefault="0011530C" w:rsidP="00FA6B01">
            <w:pPr>
              <w:pStyle w:val="NormalNoIndent"/>
              <w:numPr>
                <w:ilvl w:val="0"/>
                <w:numId w:val="20"/>
              </w:numPr>
            </w:pPr>
            <w:r>
              <w:t>Establish tonality</w:t>
            </w:r>
          </w:p>
          <w:p w14:paraId="4FC6A49A" w14:textId="77777777" w:rsidR="0011530C" w:rsidRDefault="0011530C" w:rsidP="00FA6B01">
            <w:pPr>
              <w:pStyle w:val="NormalNoIndent"/>
              <w:numPr>
                <w:ilvl w:val="0"/>
                <w:numId w:val="20"/>
              </w:numPr>
            </w:pPr>
            <w:r>
              <w:t>Sing from notation several Major/Minor– Tonic &amp; Dominant patterns, record successful readings.</w:t>
            </w:r>
          </w:p>
        </w:tc>
      </w:tr>
    </w:tbl>
    <w:p w14:paraId="75B2682F" w14:textId="231CF819" w:rsidR="0011530C" w:rsidRDefault="00DC2AE4" w:rsidP="002A7DDF">
      <w:pPr>
        <w:pStyle w:val="Heading3"/>
      </w:pPr>
      <w:bookmarkStart w:id="145" w:name="_Toc102498939"/>
      <w:r>
        <w:br w:type="page"/>
      </w:r>
      <w:r w:rsidR="007121FE">
        <w:rPr>
          <w:noProof/>
        </w:rPr>
        <w:lastRenderedPageBreak/>
        <w:drawing>
          <wp:anchor distT="0" distB="0" distL="114300" distR="114300" simplePos="0" relativeHeight="251650560" behindDoc="0" locked="0" layoutInCell="1" allowOverlap="1" wp14:anchorId="1F530614" wp14:editId="7996A3F5">
            <wp:simplePos x="0" y="0"/>
            <wp:positionH relativeFrom="margin">
              <wp:posOffset>0</wp:posOffset>
            </wp:positionH>
            <wp:positionV relativeFrom="margin">
              <wp:posOffset>0</wp:posOffset>
            </wp:positionV>
            <wp:extent cx="5486400" cy="8229600"/>
            <wp:effectExtent l="0" t="0" r="0" b="0"/>
            <wp:wrapSquare wrapText="bothSides"/>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777F">
        <w:br w:type="page"/>
      </w:r>
      <w:r w:rsidR="0011530C">
        <w:lastRenderedPageBreak/>
        <w:t>Lesson 17</w:t>
      </w:r>
      <w:bookmarkEnd w:id="145"/>
    </w:p>
    <w:p w14:paraId="5853CCFB"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5DA0ECD8" w14:textId="77777777">
        <w:tblPrEx>
          <w:tblCellMar>
            <w:top w:w="0" w:type="dxa"/>
            <w:bottom w:w="0" w:type="dxa"/>
          </w:tblCellMar>
        </w:tblPrEx>
        <w:trPr>
          <w:cantSplit/>
          <w:tblHeader/>
        </w:trPr>
        <w:tc>
          <w:tcPr>
            <w:tcW w:w="4680" w:type="dxa"/>
          </w:tcPr>
          <w:p w14:paraId="21EBA768" w14:textId="77777777" w:rsidR="0011530C" w:rsidRDefault="0011530C" w:rsidP="002A7DDF">
            <w:pPr>
              <w:pStyle w:val="NormalNoIndent"/>
              <w:spacing w:line="360" w:lineRule="auto"/>
            </w:pPr>
            <w:r>
              <w:t>Objective</w:t>
            </w:r>
          </w:p>
        </w:tc>
        <w:tc>
          <w:tcPr>
            <w:tcW w:w="4680" w:type="dxa"/>
          </w:tcPr>
          <w:p w14:paraId="6881FBAC" w14:textId="77777777" w:rsidR="0011530C" w:rsidRDefault="0011530C" w:rsidP="002A7DDF">
            <w:pPr>
              <w:pStyle w:val="NormalNoIndent"/>
              <w:spacing w:line="360" w:lineRule="auto"/>
            </w:pPr>
            <w:r>
              <w:t>Activity</w:t>
            </w:r>
          </w:p>
        </w:tc>
      </w:tr>
      <w:tr w:rsidR="0011530C" w14:paraId="11BC4A48" w14:textId="77777777">
        <w:tblPrEx>
          <w:tblCellMar>
            <w:top w:w="0" w:type="dxa"/>
            <w:bottom w:w="0" w:type="dxa"/>
          </w:tblCellMar>
        </w:tblPrEx>
        <w:trPr>
          <w:cantSplit/>
        </w:trPr>
        <w:tc>
          <w:tcPr>
            <w:tcW w:w="4680" w:type="dxa"/>
          </w:tcPr>
          <w:p w14:paraId="01AB01E0" w14:textId="77777777" w:rsidR="0011530C" w:rsidRDefault="0011530C" w:rsidP="002A7DDF">
            <w:pPr>
              <w:pStyle w:val="NormalNoIndent"/>
              <w:spacing w:line="360" w:lineRule="auto"/>
            </w:pPr>
            <w:r>
              <w:t>LSA</w:t>
            </w:r>
          </w:p>
          <w:p w14:paraId="187394F7" w14:textId="77777777" w:rsidR="0011530C" w:rsidRDefault="0011530C" w:rsidP="002A7DDF">
            <w:pPr>
              <w:pStyle w:val="NormalNoIndent"/>
              <w:spacing w:line="360" w:lineRule="auto"/>
            </w:pPr>
            <w:r>
              <w:t>Symbolic Association– Reading— Major/Minor– Subdominant</w:t>
            </w:r>
          </w:p>
        </w:tc>
        <w:tc>
          <w:tcPr>
            <w:tcW w:w="4680" w:type="dxa"/>
          </w:tcPr>
          <w:p w14:paraId="2526901E" w14:textId="77777777" w:rsidR="0011530C" w:rsidRDefault="0011530C" w:rsidP="002A7DDF">
            <w:pPr>
              <w:pStyle w:val="NormalNoIndent"/>
              <w:numPr>
                <w:ilvl w:val="0"/>
                <w:numId w:val="19"/>
              </w:numPr>
              <w:spacing w:line="360" w:lineRule="auto"/>
            </w:pPr>
            <w:r>
              <w:t>Echo-sing Major– Subdominant patterns embedded in context of Tonic &amp; Dominant, read notation and sing.  E</w:t>
            </w:r>
            <w:r>
              <w:rPr>
                <w:rFonts w:ascii="WP IconicSymbolsA" w:hAnsi="WP IconicSymbolsA" w:cs="WP IconicSymbolsA"/>
              </w:rPr>
              <w:t></w:t>
            </w:r>
            <w:r>
              <w:t>-Do, C-Do, A-Do, F</w:t>
            </w:r>
            <w:r>
              <w:rPr>
                <w:rFonts w:ascii="WP IconicSymbolsA" w:hAnsi="WP IconicSymbolsA" w:cs="WP IconicSymbolsA"/>
              </w:rPr>
              <w:t></w:t>
            </w:r>
            <w:r>
              <w:t>-Do</w:t>
            </w:r>
          </w:p>
          <w:p w14:paraId="537384D9" w14:textId="77777777" w:rsidR="0011530C" w:rsidRDefault="0011530C" w:rsidP="002A7DDF">
            <w:pPr>
              <w:pStyle w:val="NormalNoIndent"/>
              <w:numPr>
                <w:ilvl w:val="0"/>
                <w:numId w:val="19"/>
              </w:numPr>
              <w:spacing w:line="360" w:lineRule="auto"/>
            </w:pPr>
            <w:r>
              <w:t>Echo-sing Minor– Subdominant patterns embedded in context of Tonic &amp; Dominant, read notation and sing.  E-La, C</w:t>
            </w:r>
            <w:r>
              <w:rPr>
                <w:rFonts w:ascii="WP IconicSymbolsA" w:hAnsi="WP IconicSymbolsA" w:cs="WP IconicSymbolsA"/>
              </w:rPr>
              <w:t></w:t>
            </w:r>
            <w:r>
              <w:t>-La, B</w:t>
            </w:r>
            <w:r>
              <w:rPr>
                <w:rFonts w:ascii="WP IconicSymbolsA" w:hAnsi="WP IconicSymbolsA" w:cs="WP IconicSymbolsA"/>
              </w:rPr>
              <w:t></w:t>
            </w:r>
            <w:r>
              <w:t>-La, G-La</w:t>
            </w:r>
          </w:p>
        </w:tc>
      </w:tr>
      <w:tr w:rsidR="0011530C" w14:paraId="17401E2B" w14:textId="77777777">
        <w:tblPrEx>
          <w:tblCellMar>
            <w:top w:w="0" w:type="dxa"/>
            <w:bottom w:w="0" w:type="dxa"/>
          </w:tblCellMar>
        </w:tblPrEx>
        <w:trPr>
          <w:cantSplit/>
        </w:trPr>
        <w:tc>
          <w:tcPr>
            <w:tcW w:w="4680" w:type="dxa"/>
            <w:gridSpan w:val="2"/>
          </w:tcPr>
          <w:p w14:paraId="7F7A70A3" w14:textId="77777777" w:rsidR="0011530C" w:rsidRDefault="0011530C" w:rsidP="002A7DDF">
            <w:pPr>
              <w:pStyle w:val="NormalNoIndent"/>
              <w:numPr>
                <w:ilvl w:val="0"/>
                <w:numId w:val="19"/>
              </w:numPr>
              <w:spacing w:line="360" w:lineRule="auto"/>
            </w:pPr>
            <w:r>
              <w:t xml:space="preserve">Learn “Angels We Have Heard </w:t>
            </w:r>
            <w:proofErr w:type="gramStart"/>
            <w:r>
              <w:t>On</w:t>
            </w:r>
            <w:proofErr w:type="gramEnd"/>
            <w:r>
              <w:t xml:space="preserve"> High”</w:t>
            </w:r>
          </w:p>
        </w:tc>
      </w:tr>
      <w:tr w:rsidR="0011530C" w14:paraId="2CC99C26" w14:textId="77777777">
        <w:tblPrEx>
          <w:tblCellMar>
            <w:top w:w="0" w:type="dxa"/>
            <w:bottom w:w="0" w:type="dxa"/>
          </w:tblCellMar>
        </w:tblPrEx>
        <w:trPr>
          <w:cantSplit/>
        </w:trPr>
        <w:tc>
          <w:tcPr>
            <w:tcW w:w="4680" w:type="dxa"/>
          </w:tcPr>
          <w:p w14:paraId="11D22254" w14:textId="77777777" w:rsidR="0011530C" w:rsidRDefault="0011530C" w:rsidP="002A7DDF">
            <w:pPr>
              <w:pStyle w:val="NormalNoIndent"/>
              <w:spacing w:line="360" w:lineRule="auto"/>
            </w:pPr>
            <w:r>
              <w:t>Tone Development</w:t>
            </w:r>
          </w:p>
        </w:tc>
        <w:tc>
          <w:tcPr>
            <w:tcW w:w="4680" w:type="dxa"/>
          </w:tcPr>
          <w:p w14:paraId="457BA7AA" w14:textId="77777777" w:rsidR="0011530C" w:rsidRDefault="0011530C" w:rsidP="002A7DDF">
            <w:pPr>
              <w:pStyle w:val="NormalNoIndent"/>
              <w:numPr>
                <w:ilvl w:val="0"/>
                <w:numId w:val="19"/>
              </w:numPr>
              <w:spacing w:line="360" w:lineRule="auto"/>
            </w:pPr>
            <w:r>
              <w:t>Low Note Slurs:</w:t>
            </w:r>
          </w:p>
          <w:p w14:paraId="33DBF29C" w14:textId="77777777" w:rsidR="0011530C" w:rsidRDefault="0011530C" w:rsidP="002A7DDF">
            <w:pPr>
              <w:pStyle w:val="NormalNoIndent"/>
              <w:numPr>
                <w:ilvl w:val="0"/>
                <w:numId w:val="19"/>
              </w:numPr>
              <w:spacing w:line="360" w:lineRule="auto"/>
            </w:pPr>
            <w:r>
              <w:t>La\Fa So\Mi Fa\Re Mi\B</w:t>
            </w:r>
            <w:r>
              <w:rPr>
                <w:rFonts w:ascii="WP IconicSymbolsA" w:hAnsi="WP IconicSymbolsA" w:cs="WP IconicSymbolsA"/>
              </w:rPr>
              <w:t></w:t>
            </w:r>
            <w:r>
              <w:t>0-Do</w:t>
            </w:r>
          </w:p>
          <w:p w14:paraId="17F719F3" w14:textId="77777777" w:rsidR="0011530C" w:rsidRDefault="0011530C" w:rsidP="002A7DDF">
            <w:pPr>
              <w:pStyle w:val="NormalNoIndent"/>
              <w:numPr>
                <w:ilvl w:val="0"/>
                <w:numId w:val="19"/>
              </w:numPr>
              <w:spacing w:line="360" w:lineRule="auto"/>
            </w:pPr>
            <w:r>
              <w:t>Octave key flicks:</w:t>
            </w:r>
          </w:p>
          <w:p w14:paraId="7DAB397E" w14:textId="77777777" w:rsidR="0011530C" w:rsidRDefault="0011530C" w:rsidP="002A7DDF">
            <w:pPr>
              <w:pStyle w:val="NormalNoIndent"/>
              <w:numPr>
                <w:ilvl w:val="0"/>
                <w:numId w:val="19"/>
              </w:numPr>
              <w:spacing w:line="360" w:lineRule="auto"/>
            </w:pPr>
            <w:r>
              <w:t>According to rhythm pattern [Du—Ta Du— Ta] slur from lower octave on Macro-beat to upper octave on division and back.</w:t>
            </w:r>
          </w:p>
        </w:tc>
      </w:tr>
      <w:tr w:rsidR="0011530C" w14:paraId="62413342" w14:textId="77777777">
        <w:tblPrEx>
          <w:tblCellMar>
            <w:top w:w="0" w:type="dxa"/>
            <w:bottom w:w="0" w:type="dxa"/>
          </w:tblCellMar>
        </w:tblPrEx>
        <w:trPr>
          <w:cantSplit/>
        </w:trPr>
        <w:tc>
          <w:tcPr>
            <w:tcW w:w="4680" w:type="dxa"/>
          </w:tcPr>
          <w:p w14:paraId="4D781D91" w14:textId="77777777" w:rsidR="0011530C" w:rsidRDefault="0011530C" w:rsidP="002A7DDF">
            <w:pPr>
              <w:pStyle w:val="NormalNoIndent"/>
              <w:spacing w:line="360" w:lineRule="auto"/>
            </w:pPr>
            <w:r>
              <w:t>Articulation:</w:t>
            </w:r>
          </w:p>
          <w:p w14:paraId="1413339F" w14:textId="77777777" w:rsidR="0011530C" w:rsidRDefault="0011530C" w:rsidP="002A7DDF">
            <w:pPr>
              <w:pStyle w:val="NormalNoIndent"/>
              <w:spacing w:line="360" w:lineRule="auto"/>
            </w:pPr>
            <w:r>
              <w:t>Mixed slurs and staccato</w:t>
            </w:r>
          </w:p>
        </w:tc>
        <w:tc>
          <w:tcPr>
            <w:tcW w:w="4680" w:type="dxa"/>
          </w:tcPr>
          <w:p w14:paraId="3FB01C79" w14:textId="77777777" w:rsidR="0011530C" w:rsidRDefault="0011530C" w:rsidP="002A7DDF">
            <w:pPr>
              <w:pStyle w:val="NormalNoIndent"/>
              <w:numPr>
                <w:ilvl w:val="0"/>
                <w:numId w:val="19"/>
              </w:numPr>
              <w:spacing w:line="360" w:lineRule="auto"/>
            </w:pPr>
            <w:r>
              <w:t>Chant Tu-Tu-Tu-</w:t>
            </w:r>
            <w:proofErr w:type="spellStart"/>
            <w:r>
              <w:t>ut</w:t>
            </w:r>
            <w:proofErr w:type="spellEnd"/>
            <w:r>
              <w:t xml:space="preserve"> and apply to Micro-beat patterns of “Hatikvah” and other tunes with such patterns </w:t>
            </w:r>
          </w:p>
        </w:tc>
      </w:tr>
      <w:tr w:rsidR="0011530C" w14:paraId="62C2DCEF" w14:textId="77777777">
        <w:tblPrEx>
          <w:tblCellMar>
            <w:top w:w="0" w:type="dxa"/>
            <w:bottom w:w="0" w:type="dxa"/>
          </w:tblCellMar>
        </w:tblPrEx>
        <w:trPr>
          <w:cantSplit/>
        </w:trPr>
        <w:tc>
          <w:tcPr>
            <w:tcW w:w="4680" w:type="dxa"/>
          </w:tcPr>
          <w:p w14:paraId="7A585AFE" w14:textId="77777777" w:rsidR="0011530C" w:rsidRDefault="0011530C" w:rsidP="002A7DDF">
            <w:pPr>
              <w:pStyle w:val="NormalNoIndent"/>
              <w:spacing w:line="360" w:lineRule="auto"/>
            </w:pPr>
            <w:r>
              <w:lastRenderedPageBreak/>
              <w:t>Technique:</w:t>
            </w:r>
          </w:p>
          <w:p w14:paraId="2AA7B152" w14:textId="77777777" w:rsidR="0011530C" w:rsidRDefault="0011530C" w:rsidP="002A7DDF">
            <w:pPr>
              <w:pStyle w:val="NormalNoIndent"/>
              <w:spacing w:line="360" w:lineRule="auto"/>
            </w:pPr>
            <w:r>
              <w:t>Pitches D3 (LSK1)</w:t>
            </w:r>
          </w:p>
        </w:tc>
        <w:tc>
          <w:tcPr>
            <w:tcW w:w="4680" w:type="dxa"/>
          </w:tcPr>
          <w:p w14:paraId="7E4A51C1" w14:textId="77777777" w:rsidR="0011530C" w:rsidRDefault="0011530C" w:rsidP="002A7DDF">
            <w:pPr>
              <w:pStyle w:val="NormalNoIndent"/>
              <w:numPr>
                <w:ilvl w:val="0"/>
                <w:numId w:val="19"/>
              </w:numPr>
              <w:spacing w:line="360" w:lineRule="auto"/>
            </w:pPr>
            <w:r>
              <w:t>Establish F-Do</w:t>
            </w:r>
          </w:p>
          <w:p w14:paraId="042F5772" w14:textId="77777777" w:rsidR="0011530C" w:rsidRDefault="0011530C" w:rsidP="002A7DDF">
            <w:pPr>
              <w:pStyle w:val="NormalNoIndent"/>
              <w:numPr>
                <w:ilvl w:val="0"/>
                <w:numId w:val="19"/>
              </w:numPr>
              <w:spacing w:line="360" w:lineRule="auto"/>
            </w:pPr>
            <w:r>
              <w:t>Do/Mi/So Do/Fa/La So/La\So</w:t>
            </w:r>
          </w:p>
          <w:p w14:paraId="273A6D7C" w14:textId="77777777" w:rsidR="0011530C" w:rsidRDefault="0011530C" w:rsidP="002A7DDF">
            <w:pPr>
              <w:pStyle w:val="NormalNoIndent"/>
              <w:numPr>
                <w:ilvl w:val="0"/>
                <w:numId w:val="19"/>
              </w:numPr>
              <w:spacing w:line="360" w:lineRule="auto"/>
            </w:pPr>
            <w:r>
              <w:t xml:space="preserve">Model “Angels We Have Heard </w:t>
            </w:r>
            <w:proofErr w:type="gramStart"/>
            <w:r>
              <w:t>On</w:t>
            </w:r>
            <w:proofErr w:type="gramEnd"/>
            <w:r>
              <w:t xml:space="preserve"> High”, perform in upper range</w:t>
            </w:r>
          </w:p>
          <w:p w14:paraId="0786E2F3" w14:textId="77777777" w:rsidR="0011530C" w:rsidRDefault="0011530C" w:rsidP="002A7DDF">
            <w:pPr>
              <w:pStyle w:val="NormalNoIndent"/>
              <w:numPr>
                <w:ilvl w:val="0"/>
                <w:numId w:val="19"/>
              </w:numPr>
              <w:spacing w:line="360" w:lineRule="auto"/>
            </w:pPr>
            <w:r>
              <w:t>Perform “Frere Jacques”</w:t>
            </w:r>
          </w:p>
          <w:p w14:paraId="5CBD40E5" w14:textId="77777777" w:rsidR="0011530C" w:rsidRDefault="0011530C" w:rsidP="002A7DDF">
            <w:pPr>
              <w:pStyle w:val="NormalNoIndent"/>
              <w:numPr>
                <w:ilvl w:val="0"/>
                <w:numId w:val="19"/>
              </w:numPr>
              <w:spacing w:line="360" w:lineRule="auto"/>
            </w:pPr>
            <w:r>
              <w:t>Establish B</w:t>
            </w:r>
            <w:r>
              <w:rPr>
                <w:rFonts w:ascii="WP IconicSymbolsA" w:hAnsi="WP IconicSymbolsA" w:cs="WP IconicSymbolsA"/>
              </w:rPr>
              <w:t></w:t>
            </w:r>
            <w:r>
              <w:t>-Do</w:t>
            </w:r>
          </w:p>
          <w:p w14:paraId="636F6901" w14:textId="77777777" w:rsidR="0011530C" w:rsidRDefault="0011530C" w:rsidP="002A7DDF">
            <w:pPr>
              <w:pStyle w:val="NormalNoIndent"/>
              <w:numPr>
                <w:ilvl w:val="0"/>
                <w:numId w:val="19"/>
              </w:numPr>
              <w:spacing w:line="360" w:lineRule="auto"/>
            </w:pPr>
            <w:r>
              <w:t>Mi\Do Do/Mi</w:t>
            </w:r>
          </w:p>
          <w:p w14:paraId="441C4712" w14:textId="77777777" w:rsidR="0011530C" w:rsidRDefault="0011530C" w:rsidP="002A7DDF">
            <w:pPr>
              <w:pStyle w:val="NormalNoIndent"/>
              <w:numPr>
                <w:ilvl w:val="0"/>
                <w:numId w:val="19"/>
              </w:numPr>
              <w:spacing w:line="360" w:lineRule="auto"/>
            </w:pPr>
            <w:r>
              <w:t>Perform “Major Duple” or “Major Triple” in high range</w:t>
            </w:r>
          </w:p>
          <w:p w14:paraId="0BDF531C" w14:textId="77777777" w:rsidR="0011530C" w:rsidRDefault="0011530C" w:rsidP="002A7DDF">
            <w:pPr>
              <w:pStyle w:val="NormalNoIndent"/>
              <w:numPr>
                <w:ilvl w:val="0"/>
                <w:numId w:val="19"/>
              </w:numPr>
              <w:spacing w:line="360" w:lineRule="auto"/>
            </w:pPr>
            <w:r>
              <w:t>Establish D-Do</w:t>
            </w:r>
          </w:p>
          <w:p w14:paraId="11841D49" w14:textId="77777777" w:rsidR="0011530C" w:rsidRDefault="0011530C" w:rsidP="002A7DDF">
            <w:pPr>
              <w:pStyle w:val="NormalNoIndent"/>
              <w:numPr>
                <w:ilvl w:val="0"/>
                <w:numId w:val="19"/>
              </w:numPr>
              <w:spacing w:line="360" w:lineRule="auto"/>
            </w:pPr>
            <w:r>
              <w:t>Do\So/Do</w:t>
            </w:r>
          </w:p>
          <w:p w14:paraId="14643145" w14:textId="77777777" w:rsidR="0011530C" w:rsidRDefault="0011530C" w:rsidP="002A7DDF">
            <w:pPr>
              <w:pStyle w:val="NormalNoIndent"/>
              <w:numPr>
                <w:ilvl w:val="0"/>
                <w:numId w:val="19"/>
              </w:numPr>
              <w:spacing w:line="360" w:lineRule="auto"/>
            </w:pPr>
            <w:r>
              <w:t>Perform “Row, Row, Row Your Boat”</w:t>
            </w:r>
          </w:p>
        </w:tc>
      </w:tr>
      <w:tr w:rsidR="0011530C" w14:paraId="0EE53C4A" w14:textId="77777777">
        <w:tblPrEx>
          <w:tblCellMar>
            <w:top w:w="0" w:type="dxa"/>
            <w:bottom w:w="0" w:type="dxa"/>
          </w:tblCellMar>
        </w:tblPrEx>
        <w:trPr>
          <w:cantSplit/>
        </w:trPr>
        <w:tc>
          <w:tcPr>
            <w:tcW w:w="4680" w:type="dxa"/>
          </w:tcPr>
          <w:p w14:paraId="68A2B7DB" w14:textId="77777777" w:rsidR="0011530C" w:rsidRDefault="0011530C" w:rsidP="002A7DDF">
            <w:pPr>
              <w:pStyle w:val="NormalNoIndent"/>
              <w:spacing w:line="360" w:lineRule="auto"/>
            </w:pPr>
            <w:r>
              <w:t>Technique:</w:t>
            </w:r>
          </w:p>
          <w:p w14:paraId="45743023" w14:textId="77777777" w:rsidR="0011530C" w:rsidRDefault="0011530C" w:rsidP="002A7DDF">
            <w:pPr>
              <w:pStyle w:val="NormalNoIndent"/>
              <w:spacing w:line="360" w:lineRule="auto"/>
            </w:pPr>
            <w:r>
              <w:t>Read patterns in G-Do, E-La</w:t>
            </w:r>
          </w:p>
        </w:tc>
        <w:tc>
          <w:tcPr>
            <w:tcW w:w="4680" w:type="dxa"/>
          </w:tcPr>
          <w:p w14:paraId="156797EB" w14:textId="77777777" w:rsidR="0011530C" w:rsidRDefault="0011530C" w:rsidP="002A7DDF">
            <w:pPr>
              <w:pStyle w:val="NormalNoIndent"/>
              <w:numPr>
                <w:ilvl w:val="0"/>
                <w:numId w:val="19"/>
              </w:numPr>
              <w:spacing w:line="360" w:lineRule="auto"/>
            </w:pPr>
            <w:r>
              <w:t>Establish G-Do</w:t>
            </w:r>
          </w:p>
          <w:p w14:paraId="423BC6BF" w14:textId="77777777" w:rsidR="0011530C" w:rsidRDefault="0011530C" w:rsidP="002A7DDF">
            <w:pPr>
              <w:pStyle w:val="NormalNoIndent"/>
              <w:numPr>
                <w:ilvl w:val="0"/>
                <w:numId w:val="19"/>
              </w:numPr>
              <w:spacing w:line="360" w:lineRule="auto"/>
            </w:pPr>
            <w:r>
              <w:t>Echo-sing pattern with solfege syllable from notation, fingering pattern</w:t>
            </w:r>
          </w:p>
          <w:p w14:paraId="0A4465F5" w14:textId="77777777" w:rsidR="0011530C" w:rsidRDefault="0011530C" w:rsidP="002A7DDF">
            <w:pPr>
              <w:pStyle w:val="NormalNoIndent"/>
              <w:numPr>
                <w:ilvl w:val="0"/>
                <w:numId w:val="19"/>
              </w:numPr>
              <w:spacing w:line="360" w:lineRule="auto"/>
            </w:pPr>
            <w:r>
              <w:t>Play pattern</w:t>
            </w:r>
          </w:p>
          <w:p w14:paraId="7D080FF0" w14:textId="77777777" w:rsidR="0011530C" w:rsidRDefault="0011530C" w:rsidP="002A7DDF">
            <w:pPr>
              <w:pStyle w:val="NormalNoIndent"/>
              <w:numPr>
                <w:ilvl w:val="0"/>
                <w:numId w:val="19"/>
              </w:numPr>
              <w:spacing w:line="360" w:lineRule="auto"/>
            </w:pPr>
            <w:r>
              <w:t>Repeat with next pattern</w:t>
            </w:r>
          </w:p>
          <w:p w14:paraId="39586346" w14:textId="77777777" w:rsidR="0011530C" w:rsidRDefault="0011530C" w:rsidP="002A7DDF">
            <w:pPr>
              <w:pStyle w:val="NormalNoIndent"/>
              <w:numPr>
                <w:ilvl w:val="0"/>
                <w:numId w:val="19"/>
              </w:numPr>
              <w:spacing w:line="360" w:lineRule="auto"/>
            </w:pPr>
            <w:r>
              <w:t>Repeat for E-La</w:t>
            </w:r>
          </w:p>
        </w:tc>
      </w:tr>
      <w:tr w:rsidR="0011530C" w14:paraId="6D217A48" w14:textId="77777777">
        <w:tblPrEx>
          <w:tblCellMar>
            <w:top w:w="0" w:type="dxa"/>
            <w:bottom w:w="0" w:type="dxa"/>
          </w:tblCellMar>
        </w:tblPrEx>
        <w:trPr>
          <w:cantSplit/>
        </w:trPr>
        <w:tc>
          <w:tcPr>
            <w:tcW w:w="4680" w:type="dxa"/>
          </w:tcPr>
          <w:p w14:paraId="0B469DC8" w14:textId="77777777" w:rsidR="0011530C" w:rsidRDefault="0011530C" w:rsidP="002A7DDF">
            <w:pPr>
              <w:pStyle w:val="NormalNoIndent"/>
              <w:spacing w:line="360" w:lineRule="auto"/>
            </w:pPr>
            <w:r>
              <w:t>Performance Activity</w:t>
            </w:r>
          </w:p>
        </w:tc>
        <w:tc>
          <w:tcPr>
            <w:tcW w:w="4680" w:type="dxa"/>
          </w:tcPr>
          <w:p w14:paraId="2F1FAC4B" w14:textId="77777777" w:rsidR="0011530C" w:rsidRDefault="0011530C" w:rsidP="002A7DDF">
            <w:pPr>
              <w:pStyle w:val="NormalNoIndent"/>
              <w:numPr>
                <w:ilvl w:val="0"/>
                <w:numId w:val="19"/>
              </w:numPr>
              <w:spacing w:line="360" w:lineRule="auto"/>
            </w:pPr>
            <w:r>
              <w:t>Root Melody of “Hatikvah”</w:t>
            </w:r>
          </w:p>
        </w:tc>
      </w:tr>
      <w:tr w:rsidR="0011530C" w14:paraId="14FB306A" w14:textId="77777777">
        <w:tblPrEx>
          <w:tblCellMar>
            <w:top w:w="0" w:type="dxa"/>
            <w:bottom w:w="0" w:type="dxa"/>
          </w:tblCellMar>
        </w:tblPrEx>
        <w:trPr>
          <w:cantSplit/>
        </w:trPr>
        <w:tc>
          <w:tcPr>
            <w:tcW w:w="4680" w:type="dxa"/>
          </w:tcPr>
          <w:p w14:paraId="385D0F79" w14:textId="77777777" w:rsidR="0011530C" w:rsidRDefault="0011530C" w:rsidP="002A7DDF">
            <w:pPr>
              <w:pStyle w:val="NormalNoIndent"/>
              <w:spacing w:line="360" w:lineRule="auto"/>
            </w:pPr>
            <w:r>
              <w:t>Follow Up on LSA from lesson 16</w:t>
            </w:r>
          </w:p>
        </w:tc>
        <w:tc>
          <w:tcPr>
            <w:tcW w:w="4680" w:type="dxa"/>
          </w:tcPr>
          <w:p w14:paraId="65275D69" w14:textId="77777777" w:rsidR="0011530C" w:rsidRDefault="0011530C" w:rsidP="002A7DDF">
            <w:pPr>
              <w:pStyle w:val="NormalNoIndent"/>
              <w:numPr>
                <w:ilvl w:val="0"/>
                <w:numId w:val="19"/>
              </w:numPr>
              <w:spacing w:line="360" w:lineRule="auto"/>
            </w:pPr>
            <w:r>
              <w:t>Demonstrate ability to read select familiar patterns:</w:t>
            </w:r>
          </w:p>
          <w:p w14:paraId="323777C9" w14:textId="77777777" w:rsidR="0011530C" w:rsidRDefault="0011530C" w:rsidP="002A7DDF">
            <w:pPr>
              <w:pStyle w:val="NormalNoIndent"/>
              <w:numPr>
                <w:ilvl w:val="0"/>
                <w:numId w:val="19"/>
              </w:numPr>
              <w:spacing w:line="360" w:lineRule="auto"/>
            </w:pPr>
            <w:r>
              <w:t>Establish tempo and perform familiar patterns from notation in duple and triple, recording successfully performed patterns</w:t>
            </w:r>
          </w:p>
        </w:tc>
      </w:tr>
    </w:tbl>
    <w:p w14:paraId="037D168C" w14:textId="77777777" w:rsidR="00581DF7" w:rsidRDefault="00581DF7" w:rsidP="00944DDD">
      <w:pPr>
        <w:pStyle w:val="Heading3"/>
      </w:pPr>
      <w:bookmarkStart w:id="146" w:name="_Toc102498940"/>
    </w:p>
    <w:p w14:paraId="70D6A9A3" w14:textId="30961298" w:rsidR="0011530C" w:rsidRDefault="00581DF7" w:rsidP="00944DDD">
      <w:pPr>
        <w:pStyle w:val="Heading3"/>
      </w:pPr>
      <w:r>
        <w:br w:type="page"/>
      </w:r>
      <w:r w:rsidR="007121FE">
        <w:rPr>
          <w:noProof/>
        </w:rPr>
        <w:lastRenderedPageBreak/>
        <w:drawing>
          <wp:anchor distT="0" distB="0" distL="114300" distR="114300" simplePos="0" relativeHeight="251675136" behindDoc="0" locked="0" layoutInCell="1" allowOverlap="1" wp14:anchorId="4F1CEB88" wp14:editId="2059D03A">
            <wp:simplePos x="0" y="0"/>
            <wp:positionH relativeFrom="margin">
              <wp:posOffset>0</wp:posOffset>
            </wp:positionH>
            <wp:positionV relativeFrom="margin">
              <wp:posOffset>0</wp:posOffset>
            </wp:positionV>
            <wp:extent cx="5486400" cy="8229600"/>
            <wp:effectExtent l="0" t="0" r="0" b="0"/>
            <wp:wrapSquare wrapText="bothSides"/>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0011530C">
        <w:lastRenderedPageBreak/>
        <w:t>Lesson 18</w:t>
      </w:r>
      <w:bookmarkEnd w:id="146"/>
    </w:p>
    <w:p w14:paraId="7636B591" w14:textId="77777777" w:rsidR="002A7DDF" w:rsidRPr="002A7DDF" w:rsidRDefault="002A7DDF" w:rsidP="002A7DDF"/>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529F0547" w14:textId="77777777">
        <w:tblPrEx>
          <w:tblCellMar>
            <w:top w:w="0" w:type="dxa"/>
            <w:bottom w:w="0" w:type="dxa"/>
          </w:tblCellMar>
        </w:tblPrEx>
        <w:trPr>
          <w:cantSplit/>
          <w:tblHeader/>
        </w:trPr>
        <w:tc>
          <w:tcPr>
            <w:tcW w:w="4680" w:type="dxa"/>
          </w:tcPr>
          <w:p w14:paraId="2BE0767C" w14:textId="77777777" w:rsidR="0011530C" w:rsidRDefault="0011530C" w:rsidP="00BE58B0">
            <w:pPr>
              <w:pStyle w:val="NormalNoIndent"/>
              <w:spacing w:line="360" w:lineRule="auto"/>
            </w:pPr>
            <w:r>
              <w:t>Objective</w:t>
            </w:r>
          </w:p>
        </w:tc>
        <w:tc>
          <w:tcPr>
            <w:tcW w:w="4680" w:type="dxa"/>
          </w:tcPr>
          <w:p w14:paraId="5D2E41CC" w14:textId="77777777" w:rsidR="0011530C" w:rsidRDefault="0011530C" w:rsidP="00BE58B0">
            <w:pPr>
              <w:pStyle w:val="NormalNoIndent"/>
              <w:spacing w:line="360" w:lineRule="auto"/>
            </w:pPr>
            <w:r>
              <w:t>Activity</w:t>
            </w:r>
          </w:p>
        </w:tc>
      </w:tr>
      <w:tr w:rsidR="0011530C" w14:paraId="79F04885" w14:textId="77777777">
        <w:tblPrEx>
          <w:tblCellMar>
            <w:top w:w="0" w:type="dxa"/>
            <w:bottom w:w="0" w:type="dxa"/>
          </w:tblCellMar>
        </w:tblPrEx>
        <w:trPr>
          <w:cantSplit/>
        </w:trPr>
        <w:tc>
          <w:tcPr>
            <w:tcW w:w="4680" w:type="dxa"/>
          </w:tcPr>
          <w:p w14:paraId="399A4A49" w14:textId="77777777" w:rsidR="0011530C" w:rsidRDefault="0011530C" w:rsidP="00BE58B0">
            <w:pPr>
              <w:pStyle w:val="NormalNoIndent"/>
              <w:spacing w:line="360" w:lineRule="auto"/>
            </w:pPr>
            <w:r>
              <w:t>LSA</w:t>
            </w:r>
          </w:p>
          <w:p w14:paraId="6F20B606" w14:textId="77777777" w:rsidR="0011530C" w:rsidRDefault="0011530C" w:rsidP="00BE58B0">
            <w:pPr>
              <w:pStyle w:val="NormalNoIndent"/>
              <w:spacing w:line="360" w:lineRule="auto"/>
            </w:pPr>
            <w:r>
              <w:t>Symbolic Association– Writing— Duple/Triple– Macro-beats &amp; Micro-beats</w:t>
            </w:r>
          </w:p>
        </w:tc>
        <w:tc>
          <w:tcPr>
            <w:tcW w:w="4680" w:type="dxa"/>
          </w:tcPr>
          <w:p w14:paraId="54F3E669" w14:textId="77777777" w:rsidR="0011530C" w:rsidRDefault="0011530C" w:rsidP="00BE58B0">
            <w:pPr>
              <w:pStyle w:val="NormalNoIndent"/>
              <w:numPr>
                <w:ilvl w:val="0"/>
                <w:numId w:val="18"/>
              </w:numPr>
              <w:spacing w:line="360" w:lineRule="auto"/>
            </w:pPr>
            <w:r>
              <w:t xml:space="preserve">Establish </w:t>
            </w:r>
            <w:proofErr w:type="gramStart"/>
            <w:r>
              <w:t>duple</w:t>
            </w:r>
            <w:proofErr w:type="gramEnd"/>
            <w:r>
              <w:t xml:space="preserve"> meter</w:t>
            </w:r>
          </w:p>
          <w:p w14:paraId="2BDB2915" w14:textId="77777777" w:rsidR="0011530C" w:rsidRDefault="0011530C" w:rsidP="00BE58B0">
            <w:pPr>
              <w:pStyle w:val="NormalNoIndent"/>
              <w:numPr>
                <w:ilvl w:val="0"/>
                <w:numId w:val="18"/>
              </w:numPr>
              <w:spacing w:line="360" w:lineRule="auto"/>
            </w:pPr>
            <w:r>
              <w:t xml:space="preserve">Show notation for familiar </w:t>
            </w:r>
            <w:proofErr w:type="gramStart"/>
            <w:r>
              <w:t>pattern</w:t>
            </w:r>
            <w:proofErr w:type="gramEnd"/>
            <w:r>
              <w:t xml:space="preserve"> and echo-</w:t>
            </w:r>
            <w:proofErr w:type="gramStart"/>
            <w:r>
              <w:t>chant</w:t>
            </w:r>
            <w:proofErr w:type="gramEnd"/>
          </w:p>
          <w:p w14:paraId="11C3C36D" w14:textId="77777777" w:rsidR="0011530C" w:rsidRDefault="0011530C" w:rsidP="00BE58B0">
            <w:pPr>
              <w:pStyle w:val="NormalNoIndent"/>
              <w:numPr>
                <w:ilvl w:val="0"/>
                <w:numId w:val="18"/>
              </w:numPr>
              <w:spacing w:line="360" w:lineRule="auto"/>
            </w:pPr>
            <w:r>
              <w:t>Write notation; use a variety of duple meters</w:t>
            </w:r>
          </w:p>
          <w:p w14:paraId="1E2CFA4D" w14:textId="77777777" w:rsidR="0011530C" w:rsidRDefault="0011530C" w:rsidP="00BE58B0">
            <w:pPr>
              <w:pStyle w:val="NormalNoIndent"/>
              <w:numPr>
                <w:ilvl w:val="0"/>
                <w:numId w:val="18"/>
              </w:numPr>
              <w:spacing w:line="360" w:lineRule="auto"/>
            </w:pPr>
            <w:r>
              <w:t>Repeat for next pattern</w:t>
            </w:r>
          </w:p>
          <w:p w14:paraId="3E8B1D4F" w14:textId="77777777" w:rsidR="0011530C" w:rsidRDefault="0011530C" w:rsidP="00BE58B0">
            <w:pPr>
              <w:pStyle w:val="NormalNoIndent"/>
              <w:numPr>
                <w:ilvl w:val="0"/>
                <w:numId w:val="18"/>
              </w:numPr>
              <w:spacing w:line="360" w:lineRule="auto"/>
            </w:pPr>
            <w:r>
              <w:t>Establish triple meter and repeat for familiar triple patterns; use variety of triple meters</w:t>
            </w:r>
          </w:p>
        </w:tc>
      </w:tr>
      <w:tr w:rsidR="0011530C" w14:paraId="5D349397" w14:textId="77777777">
        <w:tblPrEx>
          <w:tblCellMar>
            <w:top w:w="0" w:type="dxa"/>
            <w:bottom w:w="0" w:type="dxa"/>
          </w:tblCellMar>
        </w:tblPrEx>
        <w:trPr>
          <w:cantSplit/>
        </w:trPr>
        <w:tc>
          <w:tcPr>
            <w:tcW w:w="4680" w:type="dxa"/>
          </w:tcPr>
          <w:p w14:paraId="121B1AF1" w14:textId="77777777" w:rsidR="0011530C" w:rsidRDefault="0011530C" w:rsidP="00BE58B0">
            <w:pPr>
              <w:pStyle w:val="NormalNoIndent"/>
              <w:spacing w:line="360" w:lineRule="auto"/>
            </w:pPr>
            <w:r>
              <w:t>Learn “Greensleeves”</w:t>
            </w:r>
          </w:p>
        </w:tc>
        <w:tc>
          <w:tcPr>
            <w:tcW w:w="4680" w:type="dxa"/>
          </w:tcPr>
          <w:p w14:paraId="34E55682" w14:textId="77777777" w:rsidR="0011530C" w:rsidRDefault="0011530C" w:rsidP="00BE58B0">
            <w:pPr>
              <w:pStyle w:val="NormalNoIndent"/>
              <w:numPr>
                <w:ilvl w:val="0"/>
                <w:numId w:val="18"/>
              </w:numPr>
              <w:spacing w:line="360" w:lineRule="auto"/>
            </w:pPr>
            <w:r>
              <w:t>Sing “Greensleeves” with special attention to modulation</w:t>
            </w:r>
          </w:p>
        </w:tc>
      </w:tr>
      <w:tr w:rsidR="0011530C" w14:paraId="04626C18" w14:textId="77777777">
        <w:tblPrEx>
          <w:tblCellMar>
            <w:top w:w="0" w:type="dxa"/>
            <w:bottom w:w="0" w:type="dxa"/>
          </w:tblCellMar>
        </w:tblPrEx>
        <w:trPr>
          <w:cantSplit/>
        </w:trPr>
        <w:tc>
          <w:tcPr>
            <w:tcW w:w="4680" w:type="dxa"/>
          </w:tcPr>
          <w:p w14:paraId="450EE3F1" w14:textId="77777777" w:rsidR="0011530C" w:rsidRDefault="0011530C" w:rsidP="00BE58B0">
            <w:pPr>
              <w:pStyle w:val="NormalNoIndent"/>
              <w:spacing w:line="360" w:lineRule="auto"/>
            </w:pPr>
            <w:r>
              <w:t>Tone Development</w:t>
            </w:r>
          </w:p>
        </w:tc>
        <w:tc>
          <w:tcPr>
            <w:tcW w:w="4680" w:type="dxa"/>
          </w:tcPr>
          <w:p w14:paraId="674B7774" w14:textId="77777777" w:rsidR="0011530C" w:rsidRDefault="0011530C" w:rsidP="00BE58B0">
            <w:pPr>
              <w:pStyle w:val="NormalNoIndent"/>
              <w:numPr>
                <w:ilvl w:val="0"/>
                <w:numId w:val="18"/>
              </w:numPr>
              <w:spacing w:line="360" w:lineRule="auto"/>
            </w:pPr>
            <w:r>
              <w:t>Low Note Slurs</w:t>
            </w:r>
          </w:p>
          <w:p w14:paraId="5532945A" w14:textId="77777777" w:rsidR="0011530C" w:rsidRDefault="0011530C" w:rsidP="00BE58B0">
            <w:pPr>
              <w:pStyle w:val="NormalNoIndent"/>
              <w:numPr>
                <w:ilvl w:val="0"/>
                <w:numId w:val="18"/>
              </w:numPr>
              <w:spacing w:line="360" w:lineRule="auto"/>
            </w:pPr>
            <w:r>
              <w:t>Octave Flicks</w:t>
            </w:r>
          </w:p>
          <w:p w14:paraId="10721A2A" w14:textId="77777777" w:rsidR="0011530C" w:rsidRDefault="0011530C" w:rsidP="00BE58B0">
            <w:pPr>
              <w:pStyle w:val="NormalNoIndent"/>
              <w:numPr>
                <w:ilvl w:val="0"/>
                <w:numId w:val="18"/>
              </w:numPr>
              <w:spacing w:line="360" w:lineRule="auto"/>
            </w:pPr>
            <w:r>
              <w:t>Overtone Exercise (Sustaining octave without octave key)</w:t>
            </w:r>
          </w:p>
        </w:tc>
      </w:tr>
      <w:tr w:rsidR="0011530C" w14:paraId="4A99D34E" w14:textId="77777777">
        <w:tblPrEx>
          <w:tblCellMar>
            <w:top w:w="0" w:type="dxa"/>
            <w:bottom w:w="0" w:type="dxa"/>
          </w:tblCellMar>
        </w:tblPrEx>
        <w:trPr>
          <w:cantSplit/>
        </w:trPr>
        <w:tc>
          <w:tcPr>
            <w:tcW w:w="4680" w:type="dxa"/>
          </w:tcPr>
          <w:p w14:paraId="4ED975FD" w14:textId="77777777" w:rsidR="0011530C" w:rsidRDefault="0011530C" w:rsidP="00BE58B0">
            <w:pPr>
              <w:pStyle w:val="NormalNoIndent"/>
              <w:spacing w:line="360" w:lineRule="auto"/>
            </w:pPr>
            <w:r>
              <w:t>Articulation:</w:t>
            </w:r>
          </w:p>
        </w:tc>
        <w:tc>
          <w:tcPr>
            <w:tcW w:w="4680" w:type="dxa"/>
          </w:tcPr>
          <w:p w14:paraId="07903744" w14:textId="77777777" w:rsidR="0011530C" w:rsidRDefault="0011530C" w:rsidP="00BE58B0">
            <w:pPr>
              <w:pStyle w:val="NormalNoIndent"/>
              <w:numPr>
                <w:ilvl w:val="0"/>
                <w:numId w:val="18"/>
              </w:numPr>
              <w:spacing w:line="360" w:lineRule="auto"/>
            </w:pPr>
            <w:r>
              <w:t>Practice legato articulation on two macro-beats, two macro-beats of micro-beats, two macro-beats of divisions, and two macro-beats in duple and triple</w:t>
            </w:r>
          </w:p>
          <w:p w14:paraId="42A4E2B3" w14:textId="77777777" w:rsidR="0011530C" w:rsidRDefault="0011530C" w:rsidP="00BE58B0">
            <w:pPr>
              <w:pStyle w:val="NormalNoIndent"/>
              <w:numPr>
                <w:ilvl w:val="0"/>
                <w:numId w:val="18"/>
              </w:numPr>
              <w:spacing w:line="360" w:lineRule="auto"/>
            </w:pPr>
            <w:r>
              <w:t>Repeat with staccato articulation</w:t>
            </w:r>
          </w:p>
        </w:tc>
      </w:tr>
      <w:tr w:rsidR="0011530C" w14:paraId="58146A87" w14:textId="77777777">
        <w:tblPrEx>
          <w:tblCellMar>
            <w:top w:w="0" w:type="dxa"/>
            <w:bottom w:w="0" w:type="dxa"/>
          </w:tblCellMar>
        </w:tblPrEx>
        <w:trPr>
          <w:cantSplit/>
        </w:trPr>
        <w:tc>
          <w:tcPr>
            <w:tcW w:w="4680" w:type="dxa"/>
          </w:tcPr>
          <w:p w14:paraId="0A4C2EDB" w14:textId="77777777" w:rsidR="0011530C" w:rsidRDefault="0011530C" w:rsidP="00BE58B0">
            <w:pPr>
              <w:pStyle w:val="NormalNoIndent"/>
              <w:spacing w:line="360" w:lineRule="auto"/>
            </w:pPr>
            <w:r>
              <w:lastRenderedPageBreak/>
              <w:t>Technique:</w:t>
            </w:r>
          </w:p>
          <w:p w14:paraId="27AE4108" w14:textId="77777777" w:rsidR="0011530C" w:rsidRDefault="0011530C" w:rsidP="00BE58B0">
            <w:pPr>
              <w:pStyle w:val="NormalNoIndent"/>
              <w:spacing w:line="360" w:lineRule="auto"/>
            </w:pPr>
            <w:r>
              <w:t>Perform “Greensleeves”</w:t>
            </w:r>
          </w:p>
        </w:tc>
        <w:tc>
          <w:tcPr>
            <w:tcW w:w="4680" w:type="dxa"/>
          </w:tcPr>
          <w:p w14:paraId="63018F98" w14:textId="77777777" w:rsidR="0011530C" w:rsidRDefault="0011530C" w:rsidP="00BE58B0">
            <w:pPr>
              <w:pStyle w:val="NormalNoIndent"/>
              <w:numPr>
                <w:ilvl w:val="0"/>
                <w:numId w:val="18"/>
              </w:numPr>
              <w:spacing w:line="360" w:lineRule="auto"/>
            </w:pPr>
            <w:r>
              <w:t>Establish E-La</w:t>
            </w:r>
          </w:p>
          <w:p w14:paraId="4DEEA331" w14:textId="77777777" w:rsidR="0011530C" w:rsidRDefault="0011530C" w:rsidP="00BE58B0">
            <w:pPr>
              <w:pStyle w:val="NormalNoIndent"/>
              <w:numPr>
                <w:ilvl w:val="0"/>
                <w:numId w:val="18"/>
              </w:numPr>
              <w:spacing w:line="360" w:lineRule="auto"/>
            </w:pPr>
            <w:r>
              <w:t>Mi/Fi\Mi La\So/La in upper range</w:t>
            </w:r>
          </w:p>
          <w:p w14:paraId="56F77AFF" w14:textId="77777777" w:rsidR="0011530C" w:rsidRDefault="0011530C" w:rsidP="00BE58B0">
            <w:pPr>
              <w:pStyle w:val="NormalNoIndent"/>
              <w:numPr>
                <w:ilvl w:val="0"/>
                <w:numId w:val="18"/>
              </w:numPr>
              <w:spacing w:line="360" w:lineRule="auto"/>
            </w:pPr>
            <w:r>
              <w:t>Model first phrases in E-La and perform</w:t>
            </w:r>
          </w:p>
          <w:p w14:paraId="6F366D90" w14:textId="77777777" w:rsidR="0011530C" w:rsidRDefault="0011530C" w:rsidP="00BE58B0">
            <w:pPr>
              <w:pStyle w:val="NormalNoIndent"/>
              <w:numPr>
                <w:ilvl w:val="0"/>
                <w:numId w:val="18"/>
              </w:numPr>
              <w:spacing w:line="360" w:lineRule="auto"/>
            </w:pPr>
            <w:r>
              <w:t>Establish D-Do</w:t>
            </w:r>
          </w:p>
          <w:p w14:paraId="161620DB" w14:textId="77777777" w:rsidR="0011530C" w:rsidRDefault="0011530C" w:rsidP="00BE58B0">
            <w:pPr>
              <w:pStyle w:val="NormalNoIndent"/>
              <w:numPr>
                <w:ilvl w:val="0"/>
                <w:numId w:val="18"/>
              </w:numPr>
              <w:spacing w:line="360" w:lineRule="auto"/>
            </w:pPr>
            <w:r>
              <w:t>Model phrases from D-Do in second half</w:t>
            </w:r>
          </w:p>
          <w:p w14:paraId="69F728A1" w14:textId="77777777" w:rsidR="0011530C" w:rsidRDefault="0011530C" w:rsidP="00BE58B0">
            <w:pPr>
              <w:pStyle w:val="NormalNoIndent"/>
              <w:numPr>
                <w:ilvl w:val="0"/>
                <w:numId w:val="18"/>
              </w:numPr>
              <w:spacing w:line="360" w:lineRule="auto"/>
            </w:pPr>
            <w:r>
              <w:t>Reestablish E-La</w:t>
            </w:r>
          </w:p>
          <w:p w14:paraId="49DE95BC" w14:textId="77777777" w:rsidR="0011530C" w:rsidRDefault="0011530C" w:rsidP="00BE58B0">
            <w:pPr>
              <w:pStyle w:val="NormalNoIndent"/>
              <w:numPr>
                <w:ilvl w:val="0"/>
                <w:numId w:val="18"/>
              </w:numPr>
              <w:spacing w:line="360" w:lineRule="auto"/>
            </w:pPr>
            <w:r>
              <w:t>Si\Fi/Si</w:t>
            </w:r>
          </w:p>
          <w:p w14:paraId="7B2320B0" w14:textId="77777777" w:rsidR="0011530C" w:rsidRDefault="0011530C" w:rsidP="00BE58B0">
            <w:pPr>
              <w:pStyle w:val="NormalNoIndent"/>
              <w:numPr>
                <w:ilvl w:val="0"/>
                <w:numId w:val="18"/>
              </w:numPr>
              <w:spacing w:line="360" w:lineRule="auto"/>
            </w:pPr>
            <w:r>
              <w:t xml:space="preserve">Model remainder </w:t>
            </w:r>
            <w:proofErr w:type="gramStart"/>
            <w:r>
              <w:t>of  phrases</w:t>
            </w:r>
            <w:proofErr w:type="gramEnd"/>
            <w:r>
              <w:t xml:space="preserve"> from second half</w:t>
            </w:r>
          </w:p>
          <w:p w14:paraId="0DAA0683" w14:textId="77777777" w:rsidR="0011530C" w:rsidRDefault="0011530C" w:rsidP="00BE58B0">
            <w:pPr>
              <w:pStyle w:val="NormalNoIndent"/>
              <w:numPr>
                <w:ilvl w:val="0"/>
                <w:numId w:val="18"/>
              </w:numPr>
              <w:spacing w:line="360" w:lineRule="auto"/>
            </w:pPr>
            <w:r>
              <w:t>Reestablish D-Do</w:t>
            </w:r>
          </w:p>
          <w:p w14:paraId="4EC88BC2" w14:textId="77777777" w:rsidR="0011530C" w:rsidRDefault="0011530C" w:rsidP="00BE58B0">
            <w:pPr>
              <w:pStyle w:val="NormalNoIndent"/>
              <w:numPr>
                <w:ilvl w:val="0"/>
                <w:numId w:val="18"/>
              </w:numPr>
              <w:spacing w:line="360" w:lineRule="auto"/>
            </w:pPr>
            <w:r>
              <w:t>Model complete second half</w:t>
            </w:r>
          </w:p>
          <w:p w14:paraId="7EA665D8" w14:textId="77777777" w:rsidR="0011530C" w:rsidRDefault="0011530C" w:rsidP="00BE58B0">
            <w:pPr>
              <w:pStyle w:val="NormalNoIndent"/>
              <w:numPr>
                <w:ilvl w:val="0"/>
                <w:numId w:val="18"/>
              </w:numPr>
              <w:spacing w:line="360" w:lineRule="auto"/>
            </w:pPr>
            <w:r>
              <w:t>Perform “Greensleeves” in E-La in upper range</w:t>
            </w:r>
          </w:p>
          <w:p w14:paraId="509DFD8A" w14:textId="77777777" w:rsidR="0011530C" w:rsidRDefault="0011530C" w:rsidP="00BE58B0">
            <w:pPr>
              <w:pStyle w:val="NormalNoIndent"/>
              <w:numPr>
                <w:ilvl w:val="0"/>
                <w:numId w:val="18"/>
              </w:numPr>
              <w:spacing w:line="360" w:lineRule="auto"/>
            </w:pPr>
            <w:r>
              <w:t>Perform in low range</w:t>
            </w:r>
          </w:p>
        </w:tc>
      </w:tr>
      <w:tr w:rsidR="0011530C" w14:paraId="5093B668" w14:textId="77777777">
        <w:tblPrEx>
          <w:tblCellMar>
            <w:top w:w="0" w:type="dxa"/>
            <w:bottom w:w="0" w:type="dxa"/>
          </w:tblCellMar>
        </w:tblPrEx>
        <w:trPr>
          <w:cantSplit/>
        </w:trPr>
        <w:tc>
          <w:tcPr>
            <w:tcW w:w="4680" w:type="dxa"/>
          </w:tcPr>
          <w:p w14:paraId="22479D41" w14:textId="77777777" w:rsidR="0011530C" w:rsidRDefault="0011530C" w:rsidP="00BE58B0">
            <w:pPr>
              <w:pStyle w:val="NormalNoIndent"/>
              <w:spacing w:line="360" w:lineRule="auto"/>
            </w:pPr>
            <w:r>
              <w:t>Technique:</w:t>
            </w:r>
          </w:p>
          <w:p w14:paraId="306882C8" w14:textId="77777777" w:rsidR="0011530C" w:rsidRDefault="0011530C" w:rsidP="00BE58B0">
            <w:pPr>
              <w:pStyle w:val="NormalNoIndent"/>
              <w:spacing w:line="360" w:lineRule="auto"/>
            </w:pPr>
            <w:r>
              <w:t>Read patterns in F-Do, D-La</w:t>
            </w:r>
          </w:p>
        </w:tc>
        <w:tc>
          <w:tcPr>
            <w:tcW w:w="4680" w:type="dxa"/>
          </w:tcPr>
          <w:p w14:paraId="346E0707" w14:textId="77777777" w:rsidR="0011530C" w:rsidRDefault="0011530C" w:rsidP="00BE58B0">
            <w:pPr>
              <w:pStyle w:val="NormalNoIndent"/>
              <w:numPr>
                <w:ilvl w:val="0"/>
                <w:numId w:val="18"/>
              </w:numPr>
              <w:spacing w:line="360" w:lineRule="auto"/>
            </w:pPr>
            <w:r>
              <w:t>Establish F-Do</w:t>
            </w:r>
          </w:p>
          <w:p w14:paraId="7C105F3F" w14:textId="77777777" w:rsidR="0011530C" w:rsidRDefault="0011530C" w:rsidP="00BE58B0">
            <w:pPr>
              <w:pStyle w:val="NormalNoIndent"/>
              <w:numPr>
                <w:ilvl w:val="0"/>
                <w:numId w:val="18"/>
              </w:numPr>
              <w:spacing w:line="360" w:lineRule="auto"/>
            </w:pPr>
            <w:r>
              <w:t>Echo-sing pattern with solfege syllable from notation, fingering pattern</w:t>
            </w:r>
          </w:p>
          <w:p w14:paraId="1B22ED93" w14:textId="77777777" w:rsidR="0011530C" w:rsidRDefault="0011530C" w:rsidP="00BE58B0">
            <w:pPr>
              <w:pStyle w:val="NormalNoIndent"/>
              <w:numPr>
                <w:ilvl w:val="0"/>
                <w:numId w:val="18"/>
              </w:numPr>
              <w:spacing w:line="360" w:lineRule="auto"/>
            </w:pPr>
            <w:r>
              <w:t>Play pattern</w:t>
            </w:r>
          </w:p>
          <w:p w14:paraId="2600D348" w14:textId="77777777" w:rsidR="0011530C" w:rsidRDefault="0011530C" w:rsidP="00BE58B0">
            <w:pPr>
              <w:pStyle w:val="NormalNoIndent"/>
              <w:numPr>
                <w:ilvl w:val="0"/>
                <w:numId w:val="18"/>
              </w:numPr>
              <w:spacing w:line="360" w:lineRule="auto"/>
            </w:pPr>
            <w:r>
              <w:t>Repeat with next pattern</w:t>
            </w:r>
          </w:p>
          <w:p w14:paraId="08B63173" w14:textId="77777777" w:rsidR="0011530C" w:rsidRDefault="0011530C" w:rsidP="00BE58B0">
            <w:pPr>
              <w:pStyle w:val="NormalNoIndent"/>
              <w:numPr>
                <w:ilvl w:val="0"/>
                <w:numId w:val="18"/>
              </w:numPr>
              <w:spacing w:line="360" w:lineRule="auto"/>
            </w:pPr>
            <w:r>
              <w:t>Repeat for D-La</w:t>
            </w:r>
          </w:p>
        </w:tc>
      </w:tr>
      <w:tr w:rsidR="0011530C" w14:paraId="0875410F" w14:textId="77777777">
        <w:tblPrEx>
          <w:tblCellMar>
            <w:top w:w="0" w:type="dxa"/>
            <w:bottom w:w="0" w:type="dxa"/>
          </w:tblCellMar>
        </w:tblPrEx>
        <w:trPr>
          <w:cantSplit/>
        </w:trPr>
        <w:tc>
          <w:tcPr>
            <w:tcW w:w="4680" w:type="dxa"/>
          </w:tcPr>
          <w:p w14:paraId="4DC9A55F" w14:textId="77777777" w:rsidR="0011530C" w:rsidRDefault="0011530C" w:rsidP="00BE58B0">
            <w:pPr>
              <w:pStyle w:val="NormalNoIndent"/>
              <w:spacing w:line="360" w:lineRule="auto"/>
            </w:pPr>
            <w:r>
              <w:t>Performance Activity</w:t>
            </w:r>
          </w:p>
        </w:tc>
        <w:tc>
          <w:tcPr>
            <w:tcW w:w="4680" w:type="dxa"/>
          </w:tcPr>
          <w:p w14:paraId="4BDA1570" w14:textId="77777777" w:rsidR="0011530C" w:rsidRDefault="0011530C" w:rsidP="00BE58B0">
            <w:pPr>
              <w:pStyle w:val="NormalNoIndent"/>
              <w:numPr>
                <w:ilvl w:val="0"/>
                <w:numId w:val="18"/>
              </w:numPr>
              <w:spacing w:line="360" w:lineRule="auto"/>
            </w:pPr>
            <w:r>
              <w:t>Root melody of “Oh, How Lovely is the Evening”</w:t>
            </w:r>
          </w:p>
        </w:tc>
      </w:tr>
      <w:tr w:rsidR="0011530C" w14:paraId="37DFFDBD" w14:textId="77777777">
        <w:tblPrEx>
          <w:tblCellMar>
            <w:top w:w="0" w:type="dxa"/>
            <w:bottom w:w="0" w:type="dxa"/>
          </w:tblCellMar>
        </w:tblPrEx>
        <w:trPr>
          <w:cantSplit/>
        </w:trPr>
        <w:tc>
          <w:tcPr>
            <w:tcW w:w="4680" w:type="dxa"/>
          </w:tcPr>
          <w:p w14:paraId="154D87FC" w14:textId="77777777" w:rsidR="0011530C" w:rsidRDefault="0011530C" w:rsidP="00BE58B0">
            <w:pPr>
              <w:pStyle w:val="NormalNoIndent"/>
              <w:spacing w:line="360" w:lineRule="auto"/>
            </w:pPr>
            <w:r>
              <w:lastRenderedPageBreak/>
              <w:t>Follow up on LSA from lesson 17</w:t>
            </w:r>
          </w:p>
        </w:tc>
        <w:tc>
          <w:tcPr>
            <w:tcW w:w="4680" w:type="dxa"/>
          </w:tcPr>
          <w:p w14:paraId="5A66967A" w14:textId="77777777" w:rsidR="0011530C" w:rsidRDefault="0011530C" w:rsidP="00BE58B0">
            <w:pPr>
              <w:pStyle w:val="NormalNoIndent"/>
              <w:numPr>
                <w:ilvl w:val="0"/>
                <w:numId w:val="18"/>
              </w:numPr>
              <w:spacing w:line="360" w:lineRule="auto"/>
            </w:pPr>
            <w:r>
              <w:t>Establish tonality</w:t>
            </w:r>
          </w:p>
          <w:p w14:paraId="2CA7AE8C" w14:textId="77777777" w:rsidR="0011530C" w:rsidRDefault="0011530C" w:rsidP="00BE58B0">
            <w:pPr>
              <w:pStyle w:val="NormalNoIndent"/>
              <w:numPr>
                <w:ilvl w:val="0"/>
                <w:numId w:val="18"/>
              </w:numPr>
              <w:spacing w:line="360" w:lineRule="auto"/>
            </w:pPr>
            <w:r>
              <w:t>Sing from notation several Major and Minor– Tonic, Dominant and Subdominant patterns; record successful readings.</w:t>
            </w:r>
          </w:p>
        </w:tc>
      </w:tr>
    </w:tbl>
    <w:p w14:paraId="2715FD13" w14:textId="29D5DBB1" w:rsidR="00B04B09" w:rsidRDefault="007121FE" w:rsidP="00084587">
      <w:pPr>
        <w:pStyle w:val="Heading3"/>
        <w:pageBreakBefore/>
      </w:pPr>
      <w:bookmarkStart w:id="147" w:name="_Toc102498941"/>
      <w:r>
        <w:rPr>
          <w:noProof/>
        </w:rPr>
        <w:lastRenderedPageBreak/>
        <w:drawing>
          <wp:anchor distT="0" distB="0" distL="114300" distR="114300" simplePos="0" relativeHeight="251649536" behindDoc="0" locked="0" layoutInCell="1" allowOverlap="1" wp14:anchorId="23849813" wp14:editId="17DD8F79">
            <wp:simplePos x="0" y="0"/>
            <wp:positionH relativeFrom="margin">
              <wp:posOffset>0</wp:posOffset>
            </wp:positionH>
            <wp:positionV relativeFrom="margin">
              <wp:posOffset>0</wp:posOffset>
            </wp:positionV>
            <wp:extent cx="5486400" cy="8229600"/>
            <wp:effectExtent l="0" t="0" r="0" b="0"/>
            <wp:wrapSquare wrapText="bothSides"/>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A8B56" w14:textId="77777777" w:rsidR="0011530C" w:rsidRDefault="0011530C" w:rsidP="00084587">
      <w:pPr>
        <w:pStyle w:val="Heading3"/>
        <w:pageBreakBefore/>
      </w:pPr>
      <w:r>
        <w:lastRenderedPageBreak/>
        <w:t>Lesson 19</w:t>
      </w:r>
      <w:bookmarkEnd w:id="147"/>
    </w:p>
    <w:p w14:paraId="70E01604"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2F6468BF" w14:textId="77777777">
        <w:tblPrEx>
          <w:tblCellMar>
            <w:top w:w="0" w:type="dxa"/>
            <w:bottom w:w="0" w:type="dxa"/>
          </w:tblCellMar>
        </w:tblPrEx>
        <w:trPr>
          <w:cantSplit/>
          <w:tblHeader/>
        </w:trPr>
        <w:tc>
          <w:tcPr>
            <w:tcW w:w="4680" w:type="dxa"/>
          </w:tcPr>
          <w:p w14:paraId="5FB984FF" w14:textId="77777777" w:rsidR="0011530C" w:rsidRDefault="0011530C" w:rsidP="00BE58B0">
            <w:pPr>
              <w:pStyle w:val="NormalNoIndent"/>
              <w:spacing w:line="360" w:lineRule="auto"/>
            </w:pPr>
            <w:r>
              <w:t>Objective</w:t>
            </w:r>
          </w:p>
        </w:tc>
        <w:tc>
          <w:tcPr>
            <w:tcW w:w="4680" w:type="dxa"/>
          </w:tcPr>
          <w:p w14:paraId="6B301A0E" w14:textId="77777777" w:rsidR="0011530C" w:rsidRDefault="0011530C" w:rsidP="00BE58B0">
            <w:pPr>
              <w:pStyle w:val="NormalNoIndent"/>
              <w:spacing w:line="360" w:lineRule="auto"/>
            </w:pPr>
            <w:r>
              <w:t>Activity</w:t>
            </w:r>
          </w:p>
        </w:tc>
      </w:tr>
      <w:tr w:rsidR="0011530C" w14:paraId="69CD5371" w14:textId="77777777">
        <w:tblPrEx>
          <w:tblCellMar>
            <w:top w:w="0" w:type="dxa"/>
            <w:bottom w:w="0" w:type="dxa"/>
          </w:tblCellMar>
        </w:tblPrEx>
        <w:trPr>
          <w:cantSplit/>
        </w:trPr>
        <w:tc>
          <w:tcPr>
            <w:tcW w:w="4680" w:type="dxa"/>
          </w:tcPr>
          <w:p w14:paraId="3A134353" w14:textId="77777777" w:rsidR="0011530C" w:rsidRDefault="0011530C" w:rsidP="00BE58B0">
            <w:pPr>
              <w:pStyle w:val="NormalNoIndent"/>
              <w:spacing w:line="360" w:lineRule="auto"/>
            </w:pPr>
            <w:r>
              <w:t>LSA</w:t>
            </w:r>
          </w:p>
          <w:p w14:paraId="100A9C20" w14:textId="77777777" w:rsidR="0011530C" w:rsidRDefault="0011530C" w:rsidP="00BE58B0">
            <w:pPr>
              <w:pStyle w:val="NormalNoIndent"/>
              <w:spacing w:line="360" w:lineRule="auto"/>
            </w:pPr>
            <w:r>
              <w:t>Symbolic Association– Writing— Major/Minor– Tonic &amp; Dominant</w:t>
            </w:r>
          </w:p>
        </w:tc>
        <w:tc>
          <w:tcPr>
            <w:tcW w:w="4680" w:type="dxa"/>
          </w:tcPr>
          <w:p w14:paraId="02142A5B" w14:textId="77777777" w:rsidR="0011530C" w:rsidRDefault="0011530C" w:rsidP="00BE58B0">
            <w:pPr>
              <w:pStyle w:val="NormalNoIndent"/>
              <w:numPr>
                <w:ilvl w:val="0"/>
                <w:numId w:val="17"/>
              </w:numPr>
              <w:spacing w:line="360" w:lineRule="auto"/>
            </w:pPr>
            <w:r>
              <w:t>Establish major tonality</w:t>
            </w:r>
          </w:p>
          <w:p w14:paraId="5AA99769" w14:textId="77777777" w:rsidR="0011530C" w:rsidRDefault="0011530C" w:rsidP="00BE58B0">
            <w:pPr>
              <w:pStyle w:val="NormalNoIndent"/>
              <w:numPr>
                <w:ilvl w:val="0"/>
                <w:numId w:val="17"/>
              </w:numPr>
              <w:spacing w:line="360" w:lineRule="auto"/>
            </w:pPr>
            <w:r>
              <w:t>Show notation for familiar pattern and echo-sing</w:t>
            </w:r>
          </w:p>
          <w:p w14:paraId="37227362" w14:textId="77777777" w:rsidR="0011530C" w:rsidRDefault="0011530C" w:rsidP="00BE58B0">
            <w:pPr>
              <w:pStyle w:val="NormalNoIndent"/>
              <w:numPr>
                <w:ilvl w:val="0"/>
                <w:numId w:val="17"/>
              </w:numPr>
              <w:spacing w:line="360" w:lineRule="auto"/>
            </w:pPr>
            <w:r>
              <w:t>Write notation</w:t>
            </w:r>
          </w:p>
          <w:p w14:paraId="3FB15815" w14:textId="77777777" w:rsidR="0011530C" w:rsidRDefault="0011530C" w:rsidP="00BE58B0">
            <w:pPr>
              <w:pStyle w:val="NormalNoIndent"/>
              <w:numPr>
                <w:ilvl w:val="0"/>
                <w:numId w:val="17"/>
              </w:numPr>
              <w:spacing w:line="360" w:lineRule="auto"/>
            </w:pPr>
            <w:r>
              <w:t>Repeat for next pattern</w:t>
            </w:r>
          </w:p>
          <w:p w14:paraId="118D0389" w14:textId="77777777" w:rsidR="0011530C" w:rsidRDefault="0011530C" w:rsidP="00BE58B0">
            <w:pPr>
              <w:pStyle w:val="NormalNoIndent"/>
              <w:numPr>
                <w:ilvl w:val="0"/>
                <w:numId w:val="17"/>
              </w:numPr>
              <w:spacing w:line="360" w:lineRule="auto"/>
            </w:pPr>
            <w:r>
              <w:t>Establish minor tonality and repeat for familiar triple patterns</w:t>
            </w:r>
          </w:p>
        </w:tc>
      </w:tr>
      <w:tr w:rsidR="0011530C" w14:paraId="7A2A4196" w14:textId="77777777">
        <w:tblPrEx>
          <w:tblCellMar>
            <w:top w:w="0" w:type="dxa"/>
            <w:bottom w:w="0" w:type="dxa"/>
          </w:tblCellMar>
        </w:tblPrEx>
        <w:trPr>
          <w:cantSplit/>
        </w:trPr>
        <w:tc>
          <w:tcPr>
            <w:tcW w:w="4680" w:type="dxa"/>
            <w:gridSpan w:val="2"/>
          </w:tcPr>
          <w:p w14:paraId="05070A7E" w14:textId="77777777" w:rsidR="0011530C" w:rsidRDefault="0011530C" w:rsidP="00BE58B0">
            <w:pPr>
              <w:pStyle w:val="NormalNoIndent"/>
              <w:numPr>
                <w:ilvl w:val="0"/>
                <w:numId w:val="17"/>
              </w:numPr>
              <w:spacing w:line="360" w:lineRule="auto"/>
            </w:pPr>
            <w:r>
              <w:t>Learn “Sweet Betsy from Pike”</w:t>
            </w:r>
          </w:p>
        </w:tc>
      </w:tr>
      <w:tr w:rsidR="0011530C" w14:paraId="3CE6AD0B" w14:textId="77777777">
        <w:tblPrEx>
          <w:tblCellMar>
            <w:top w:w="0" w:type="dxa"/>
            <w:bottom w:w="0" w:type="dxa"/>
          </w:tblCellMar>
        </w:tblPrEx>
        <w:trPr>
          <w:cantSplit/>
        </w:trPr>
        <w:tc>
          <w:tcPr>
            <w:tcW w:w="4680" w:type="dxa"/>
          </w:tcPr>
          <w:p w14:paraId="42231213" w14:textId="77777777" w:rsidR="0011530C" w:rsidRDefault="0011530C" w:rsidP="00BE58B0">
            <w:pPr>
              <w:pStyle w:val="NormalNoIndent"/>
              <w:spacing w:line="360" w:lineRule="auto"/>
            </w:pPr>
            <w:r>
              <w:t>Tone Development</w:t>
            </w:r>
          </w:p>
        </w:tc>
        <w:tc>
          <w:tcPr>
            <w:tcW w:w="4680" w:type="dxa"/>
          </w:tcPr>
          <w:p w14:paraId="56794309" w14:textId="77777777" w:rsidR="0011530C" w:rsidRDefault="0011530C" w:rsidP="00BE58B0">
            <w:pPr>
              <w:pStyle w:val="NormalNoIndent"/>
              <w:numPr>
                <w:ilvl w:val="0"/>
                <w:numId w:val="17"/>
              </w:numPr>
              <w:spacing w:line="360" w:lineRule="auto"/>
            </w:pPr>
            <w:r>
              <w:t>Low Note Slurs</w:t>
            </w:r>
          </w:p>
          <w:p w14:paraId="050D8BD6" w14:textId="77777777" w:rsidR="0011530C" w:rsidRDefault="0011530C" w:rsidP="00BE58B0">
            <w:pPr>
              <w:pStyle w:val="NormalNoIndent"/>
              <w:numPr>
                <w:ilvl w:val="0"/>
                <w:numId w:val="17"/>
              </w:numPr>
              <w:spacing w:line="360" w:lineRule="auto"/>
            </w:pPr>
            <w:r>
              <w:t>Octave Flicks</w:t>
            </w:r>
          </w:p>
          <w:p w14:paraId="73BA42DE" w14:textId="77777777" w:rsidR="0011530C" w:rsidRDefault="0011530C" w:rsidP="00BE58B0">
            <w:pPr>
              <w:pStyle w:val="NormalNoIndent"/>
              <w:numPr>
                <w:ilvl w:val="0"/>
                <w:numId w:val="17"/>
              </w:numPr>
              <w:spacing w:line="360" w:lineRule="auto"/>
            </w:pPr>
            <w:r>
              <w:t>Overtone Exercise</w:t>
            </w:r>
          </w:p>
          <w:p w14:paraId="4BA42C58" w14:textId="77777777" w:rsidR="0011530C" w:rsidRDefault="0011530C" w:rsidP="00BE58B0">
            <w:pPr>
              <w:pStyle w:val="NormalNoIndent"/>
              <w:numPr>
                <w:ilvl w:val="0"/>
                <w:numId w:val="17"/>
              </w:numPr>
              <w:spacing w:line="360" w:lineRule="auto"/>
            </w:pPr>
            <w:r>
              <w:t>Model piano–mezzo-piano–mezzo-forte–forte</w:t>
            </w:r>
          </w:p>
          <w:p w14:paraId="744602CF" w14:textId="77777777" w:rsidR="0011530C" w:rsidRDefault="0011530C" w:rsidP="00BE58B0">
            <w:pPr>
              <w:pStyle w:val="NormalNoIndent"/>
              <w:numPr>
                <w:ilvl w:val="0"/>
                <w:numId w:val="17"/>
              </w:numPr>
              <w:spacing w:line="360" w:lineRule="auto"/>
            </w:pPr>
            <w:r>
              <w:t>Perform, then model reverse order and perform</w:t>
            </w:r>
          </w:p>
        </w:tc>
      </w:tr>
      <w:tr w:rsidR="0011530C" w14:paraId="26C94588" w14:textId="77777777">
        <w:tblPrEx>
          <w:tblCellMar>
            <w:top w:w="0" w:type="dxa"/>
            <w:bottom w:w="0" w:type="dxa"/>
          </w:tblCellMar>
        </w:tblPrEx>
        <w:trPr>
          <w:cantSplit/>
        </w:trPr>
        <w:tc>
          <w:tcPr>
            <w:tcW w:w="4680" w:type="dxa"/>
          </w:tcPr>
          <w:p w14:paraId="788963EC" w14:textId="77777777" w:rsidR="0011530C" w:rsidRDefault="0011530C" w:rsidP="00BE58B0">
            <w:pPr>
              <w:pStyle w:val="NormalNoIndent"/>
              <w:spacing w:line="360" w:lineRule="auto"/>
            </w:pPr>
            <w:r>
              <w:t>Articulation</w:t>
            </w:r>
          </w:p>
        </w:tc>
        <w:tc>
          <w:tcPr>
            <w:tcW w:w="4680" w:type="dxa"/>
          </w:tcPr>
          <w:p w14:paraId="49CB4846" w14:textId="77777777" w:rsidR="0011530C" w:rsidRDefault="0011530C" w:rsidP="00BE58B0">
            <w:pPr>
              <w:pStyle w:val="NormalNoIndent"/>
              <w:numPr>
                <w:ilvl w:val="0"/>
                <w:numId w:val="17"/>
              </w:numPr>
              <w:spacing w:line="360" w:lineRule="auto"/>
            </w:pPr>
            <w:r>
              <w:t>Practice legato articulation on two macro-beats, two macro-beats of micro-beats, two macro-beats of divisions, and two macro-beats in duple and triple</w:t>
            </w:r>
          </w:p>
          <w:p w14:paraId="16A082DE" w14:textId="77777777" w:rsidR="0011530C" w:rsidRDefault="0011530C" w:rsidP="00BE58B0">
            <w:pPr>
              <w:pStyle w:val="NormalNoIndent"/>
              <w:numPr>
                <w:ilvl w:val="0"/>
                <w:numId w:val="17"/>
              </w:numPr>
              <w:spacing w:line="360" w:lineRule="auto"/>
            </w:pPr>
            <w:r>
              <w:t>Repeat with staccato articulation</w:t>
            </w:r>
          </w:p>
        </w:tc>
      </w:tr>
      <w:tr w:rsidR="0011530C" w14:paraId="3157D75C" w14:textId="77777777">
        <w:tblPrEx>
          <w:tblCellMar>
            <w:top w:w="0" w:type="dxa"/>
            <w:bottom w:w="0" w:type="dxa"/>
          </w:tblCellMar>
        </w:tblPrEx>
        <w:trPr>
          <w:cantSplit/>
        </w:trPr>
        <w:tc>
          <w:tcPr>
            <w:tcW w:w="4680" w:type="dxa"/>
          </w:tcPr>
          <w:p w14:paraId="127D45CE" w14:textId="77777777" w:rsidR="0011530C" w:rsidRDefault="0011530C" w:rsidP="00BE58B0">
            <w:pPr>
              <w:pStyle w:val="NormalNoIndent"/>
              <w:spacing w:line="360" w:lineRule="auto"/>
            </w:pPr>
            <w:r>
              <w:t>Technique:</w:t>
            </w:r>
          </w:p>
          <w:p w14:paraId="6AEBA9AE" w14:textId="77777777" w:rsidR="0011530C" w:rsidRDefault="0011530C" w:rsidP="00BE58B0">
            <w:pPr>
              <w:pStyle w:val="NormalNoIndent"/>
              <w:spacing w:line="360" w:lineRule="auto"/>
            </w:pPr>
            <w:r>
              <w:t>Perform “Sweet Betsy from Pike”</w:t>
            </w:r>
          </w:p>
        </w:tc>
        <w:tc>
          <w:tcPr>
            <w:tcW w:w="4680" w:type="dxa"/>
          </w:tcPr>
          <w:p w14:paraId="6DD95ABD" w14:textId="77777777" w:rsidR="0011530C" w:rsidRDefault="0011530C" w:rsidP="00BE58B0">
            <w:pPr>
              <w:pStyle w:val="NormalNoIndent"/>
              <w:numPr>
                <w:ilvl w:val="0"/>
                <w:numId w:val="17"/>
              </w:numPr>
              <w:spacing w:line="360" w:lineRule="auto"/>
            </w:pPr>
            <w:r>
              <w:t>Establish D-Do</w:t>
            </w:r>
          </w:p>
          <w:p w14:paraId="467AFF78" w14:textId="77777777" w:rsidR="0011530C" w:rsidRDefault="0011530C" w:rsidP="00BE58B0">
            <w:pPr>
              <w:pStyle w:val="NormalNoIndent"/>
              <w:numPr>
                <w:ilvl w:val="0"/>
                <w:numId w:val="17"/>
              </w:numPr>
              <w:spacing w:line="360" w:lineRule="auto"/>
            </w:pPr>
            <w:r>
              <w:t>Model phrases and perform in D-Do</w:t>
            </w:r>
          </w:p>
          <w:p w14:paraId="77A76D57" w14:textId="77777777" w:rsidR="0011530C" w:rsidRDefault="0011530C" w:rsidP="00BE58B0">
            <w:pPr>
              <w:pStyle w:val="NormalNoIndent"/>
              <w:numPr>
                <w:ilvl w:val="0"/>
                <w:numId w:val="17"/>
              </w:numPr>
              <w:spacing w:line="360" w:lineRule="auto"/>
            </w:pPr>
            <w:r>
              <w:t>Establish B</w:t>
            </w:r>
            <w:r>
              <w:rPr>
                <w:rFonts w:ascii="WP IconicSymbolsA" w:hAnsi="WP IconicSymbolsA" w:cs="WP IconicSymbolsA"/>
              </w:rPr>
              <w:t></w:t>
            </w:r>
            <w:r>
              <w:t>-Do</w:t>
            </w:r>
          </w:p>
          <w:p w14:paraId="6D1A9F22" w14:textId="77777777" w:rsidR="0011530C" w:rsidRDefault="0011530C" w:rsidP="00BE58B0">
            <w:pPr>
              <w:pStyle w:val="NormalNoIndent"/>
              <w:numPr>
                <w:ilvl w:val="0"/>
                <w:numId w:val="17"/>
              </w:numPr>
              <w:spacing w:line="360" w:lineRule="auto"/>
            </w:pPr>
            <w:r>
              <w:t>Model phrases and perform in B</w:t>
            </w:r>
            <w:r>
              <w:rPr>
                <w:rFonts w:ascii="WP IconicSymbolsA" w:hAnsi="WP IconicSymbolsA" w:cs="WP IconicSymbolsA"/>
              </w:rPr>
              <w:t></w:t>
            </w:r>
            <w:r>
              <w:t>-Do, lower and upper register</w:t>
            </w:r>
          </w:p>
        </w:tc>
      </w:tr>
      <w:tr w:rsidR="0011530C" w14:paraId="178CEE85" w14:textId="77777777">
        <w:tblPrEx>
          <w:tblCellMar>
            <w:top w:w="0" w:type="dxa"/>
            <w:bottom w:w="0" w:type="dxa"/>
          </w:tblCellMar>
        </w:tblPrEx>
        <w:trPr>
          <w:cantSplit/>
        </w:trPr>
        <w:tc>
          <w:tcPr>
            <w:tcW w:w="4680" w:type="dxa"/>
          </w:tcPr>
          <w:p w14:paraId="11EDAF94" w14:textId="77777777" w:rsidR="0011530C" w:rsidRDefault="0011530C" w:rsidP="00BE58B0">
            <w:pPr>
              <w:pStyle w:val="NormalNoIndent"/>
              <w:spacing w:line="360" w:lineRule="auto"/>
            </w:pPr>
            <w:r>
              <w:lastRenderedPageBreak/>
              <w:t>Technique:</w:t>
            </w:r>
          </w:p>
          <w:p w14:paraId="66757B5C" w14:textId="77777777" w:rsidR="0011530C" w:rsidRDefault="0011530C" w:rsidP="00BE58B0">
            <w:pPr>
              <w:pStyle w:val="NormalNoIndent"/>
              <w:spacing w:line="360" w:lineRule="auto"/>
            </w:pPr>
            <w:r>
              <w:t>Play patterns in B</w:t>
            </w:r>
            <w:r>
              <w:rPr>
                <w:rFonts w:ascii="WP IconicSymbolsA" w:hAnsi="WP IconicSymbolsA" w:cs="WP IconicSymbolsA"/>
              </w:rPr>
              <w:t></w:t>
            </w:r>
            <w:r>
              <w:t>-Do</w:t>
            </w:r>
          </w:p>
        </w:tc>
        <w:tc>
          <w:tcPr>
            <w:tcW w:w="4680" w:type="dxa"/>
          </w:tcPr>
          <w:p w14:paraId="440A53E9" w14:textId="77777777" w:rsidR="0011530C" w:rsidRDefault="0011530C" w:rsidP="00BE58B0">
            <w:pPr>
              <w:pStyle w:val="NormalNoIndent"/>
              <w:numPr>
                <w:ilvl w:val="0"/>
                <w:numId w:val="17"/>
              </w:numPr>
              <w:spacing w:line="360" w:lineRule="auto"/>
            </w:pPr>
            <w:r>
              <w:t>Establish B</w:t>
            </w:r>
            <w:r>
              <w:rPr>
                <w:rFonts w:ascii="WP IconicSymbolsA" w:hAnsi="WP IconicSymbolsA" w:cs="WP IconicSymbolsA"/>
              </w:rPr>
              <w:t></w:t>
            </w:r>
            <w:r>
              <w:t>-Do</w:t>
            </w:r>
          </w:p>
          <w:p w14:paraId="5B41E32A" w14:textId="77777777" w:rsidR="0011530C" w:rsidRDefault="0011530C" w:rsidP="00BE58B0">
            <w:pPr>
              <w:pStyle w:val="NormalNoIndent"/>
              <w:numPr>
                <w:ilvl w:val="0"/>
                <w:numId w:val="17"/>
              </w:numPr>
              <w:spacing w:line="360" w:lineRule="auto"/>
            </w:pPr>
            <w:r>
              <w:t>Sing pattern with solfege syllable</w:t>
            </w:r>
          </w:p>
          <w:p w14:paraId="09B4B414" w14:textId="77777777" w:rsidR="0011530C" w:rsidRDefault="0011530C" w:rsidP="00BE58B0">
            <w:pPr>
              <w:pStyle w:val="NormalNoIndent"/>
              <w:numPr>
                <w:ilvl w:val="0"/>
                <w:numId w:val="17"/>
              </w:numPr>
              <w:spacing w:line="360" w:lineRule="auto"/>
            </w:pPr>
            <w:r>
              <w:t>Play pattern</w:t>
            </w:r>
          </w:p>
          <w:p w14:paraId="746D135E" w14:textId="77777777" w:rsidR="0011530C" w:rsidRDefault="0011530C" w:rsidP="00BE58B0">
            <w:pPr>
              <w:pStyle w:val="NormalNoIndent"/>
              <w:numPr>
                <w:ilvl w:val="0"/>
                <w:numId w:val="17"/>
              </w:numPr>
              <w:spacing w:line="360" w:lineRule="auto"/>
            </w:pPr>
            <w:r>
              <w:t>Repeat with next pattern</w:t>
            </w:r>
          </w:p>
        </w:tc>
      </w:tr>
      <w:tr w:rsidR="0011530C" w14:paraId="5C4AE019" w14:textId="77777777">
        <w:tblPrEx>
          <w:tblCellMar>
            <w:top w:w="0" w:type="dxa"/>
            <w:bottom w:w="0" w:type="dxa"/>
          </w:tblCellMar>
        </w:tblPrEx>
        <w:trPr>
          <w:cantSplit/>
        </w:trPr>
        <w:tc>
          <w:tcPr>
            <w:tcW w:w="4680" w:type="dxa"/>
          </w:tcPr>
          <w:p w14:paraId="14A7110D" w14:textId="77777777" w:rsidR="0011530C" w:rsidRDefault="0011530C" w:rsidP="00BE58B0">
            <w:pPr>
              <w:pStyle w:val="NormalNoIndent"/>
              <w:spacing w:line="360" w:lineRule="auto"/>
            </w:pPr>
            <w:r>
              <w:t>Performance activity</w:t>
            </w:r>
          </w:p>
        </w:tc>
        <w:tc>
          <w:tcPr>
            <w:tcW w:w="4680" w:type="dxa"/>
          </w:tcPr>
          <w:p w14:paraId="6845E40E" w14:textId="77777777" w:rsidR="0011530C" w:rsidRDefault="0011530C" w:rsidP="00BE58B0">
            <w:pPr>
              <w:pStyle w:val="NormalNoIndent"/>
              <w:numPr>
                <w:ilvl w:val="0"/>
                <w:numId w:val="17"/>
              </w:numPr>
              <w:spacing w:line="360" w:lineRule="auto"/>
            </w:pPr>
            <w:r>
              <w:t>Accompaniment pattern for “Major Duple”</w:t>
            </w:r>
            <w:proofErr w:type="gramStart"/>
            <w:r>
              <w:t>/”Major</w:t>
            </w:r>
            <w:proofErr w:type="gramEnd"/>
            <w:r>
              <w:t xml:space="preserve"> Triple”</w:t>
            </w:r>
          </w:p>
        </w:tc>
      </w:tr>
      <w:tr w:rsidR="0011530C" w14:paraId="4EA4BD2B" w14:textId="77777777">
        <w:tblPrEx>
          <w:tblCellMar>
            <w:top w:w="0" w:type="dxa"/>
            <w:bottom w:w="0" w:type="dxa"/>
          </w:tblCellMar>
        </w:tblPrEx>
        <w:trPr>
          <w:cantSplit/>
        </w:trPr>
        <w:tc>
          <w:tcPr>
            <w:tcW w:w="4680" w:type="dxa"/>
          </w:tcPr>
          <w:p w14:paraId="3F841851" w14:textId="77777777" w:rsidR="0011530C" w:rsidRDefault="0011530C" w:rsidP="00BE58B0">
            <w:pPr>
              <w:pStyle w:val="NormalNoIndent"/>
              <w:spacing w:line="360" w:lineRule="auto"/>
            </w:pPr>
            <w:r>
              <w:t>Follow up on LSA from Lesson 18</w:t>
            </w:r>
          </w:p>
        </w:tc>
        <w:tc>
          <w:tcPr>
            <w:tcW w:w="4680" w:type="dxa"/>
          </w:tcPr>
          <w:p w14:paraId="49A5B138" w14:textId="77777777" w:rsidR="0011530C" w:rsidRDefault="0011530C" w:rsidP="00BE58B0">
            <w:pPr>
              <w:pStyle w:val="NormalNoIndent"/>
              <w:numPr>
                <w:ilvl w:val="0"/>
                <w:numId w:val="17"/>
              </w:numPr>
              <w:spacing w:line="360" w:lineRule="auto"/>
            </w:pPr>
            <w:r>
              <w:t xml:space="preserve">Establish </w:t>
            </w:r>
            <w:proofErr w:type="gramStart"/>
            <w:r>
              <w:t>meter</w:t>
            </w:r>
            <w:proofErr w:type="gramEnd"/>
          </w:p>
          <w:p w14:paraId="748C8A5B" w14:textId="77777777" w:rsidR="0011530C" w:rsidRDefault="0011530C" w:rsidP="00BE58B0">
            <w:pPr>
              <w:pStyle w:val="NormalNoIndent"/>
              <w:numPr>
                <w:ilvl w:val="0"/>
                <w:numId w:val="17"/>
              </w:numPr>
              <w:spacing w:line="360" w:lineRule="auto"/>
            </w:pPr>
            <w:r>
              <w:t>Echo-chant duple and triple patterns and write in variety of meters, record successfully written patterns</w:t>
            </w:r>
          </w:p>
        </w:tc>
      </w:tr>
    </w:tbl>
    <w:p w14:paraId="20F9FB0E" w14:textId="2BF297CC" w:rsidR="00704323" w:rsidRDefault="007121FE" w:rsidP="00084587">
      <w:pPr>
        <w:pStyle w:val="Heading3"/>
        <w:pageBreakBefore/>
      </w:pPr>
      <w:bookmarkStart w:id="148" w:name="_Toc102498942"/>
      <w:r>
        <w:rPr>
          <w:noProof/>
        </w:rPr>
        <w:lastRenderedPageBreak/>
        <w:drawing>
          <wp:anchor distT="0" distB="0" distL="114300" distR="114300" simplePos="0" relativeHeight="251671040" behindDoc="0" locked="0" layoutInCell="1" allowOverlap="1" wp14:anchorId="30CAD84F" wp14:editId="0B6B3C3D">
            <wp:simplePos x="0" y="0"/>
            <wp:positionH relativeFrom="margin">
              <wp:posOffset>0</wp:posOffset>
            </wp:positionH>
            <wp:positionV relativeFrom="margin">
              <wp:posOffset>0</wp:posOffset>
            </wp:positionV>
            <wp:extent cx="5486400" cy="8229600"/>
            <wp:effectExtent l="0" t="0" r="0" b="0"/>
            <wp:wrapSquare wrapText="bothSides"/>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11929" w14:textId="77777777" w:rsidR="0011530C" w:rsidRDefault="0011530C" w:rsidP="00084587">
      <w:pPr>
        <w:pStyle w:val="Heading3"/>
        <w:pageBreakBefore/>
      </w:pPr>
      <w:r>
        <w:lastRenderedPageBreak/>
        <w:t>Lesson 20</w:t>
      </w:r>
      <w:bookmarkEnd w:id="148"/>
    </w:p>
    <w:p w14:paraId="5DCF01E6"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75A4EE03" w14:textId="77777777">
        <w:tblPrEx>
          <w:tblCellMar>
            <w:top w:w="0" w:type="dxa"/>
            <w:bottom w:w="0" w:type="dxa"/>
          </w:tblCellMar>
        </w:tblPrEx>
        <w:trPr>
          <w:cantSplit/>
          <w:tblHeader/>
        </w:trPr>
        <w:tc>
          <w:tcPr>
            <w:tcW w:w="4680" w:type="dxa"/>
          </w:tcPr>
          <w:p w14:paraId="6988C3BF" w14:textId="77777777" w:rsidR="0011530C" w:rsidRDefault="0011530C" w:rsidP="00BE58B0">
            <w:pPr>
              <w:pStyle w:val="NormalNoIndent"/>
              <w:spacing w:line="360" w:lineRule="auto"/>
            </w:pPr>
            <w:r>
              <w:t>Objective</w:t>
            </w:r>
          </w:p>
        </w:tc>
        <w:tc>
          <w:tcPr>
            <w:tcW w:w="4680" w:type="dxa"/>
          </w:tcPr>
          <w:p w14:paraId="3ECA6581" w14:textId="77777777" w:rsidR="0011530C" w:rsidRDefault="0011530C" w:rsidP="00BE58B0">
            <w:pPr>
              <w:pStyle w:val="NormalNoIndent"/>
              <w:spacing w:line="360" w:lineRule="auto"/>
            </w:pPr>
            <w:r>
              <w:t>Activity</w:t>
            </w:r>
          </w:p>
        </w:tc>
      </w:tr>
      <w:tr w:rsidR="0011530C" w14:paraId="233779FB" w14:textId="77777777">
        <w:tblPrEx>
          <w:tblCellMar>
            <w:top w:w="0" w:type="dxa"/>
            <w:bottom w:w="0" w:type="dxa"/>
          </w:tblCellMar>
        </w:tblPrEx>
        <w:trPr>
          <w:cantSplit/>
        </w:trPr>
        <w:tc>
          <w:tcPr>
            <w:tcW w:w="4680" w:type="dxa"/>
          </w:tcPr>
          <w:p w14:paraId="534BD55C" w14:textId="77777777" w:rsidR="0011530C" w:rsidRDefault="0011530C" w:rsidP="00BE58B0">
            <w:pPr>
              <w:pStyle w:val="NormalNoIndent"/>
              <w:spacing w:line="360" w:lineRule="auto"/>
            </w:pPr>
            <w:r>
              <w:t>LSA</w:t>
            </w:r>
          </w:p>
          <w:p w14:paraId="1F451665" w14:textId="77777777" w:rsidR="0011530C" w:rsidRDefault="0011530C" w:rsidP="00BE58B0">
            <w:pPr>
              <w:pStyle w:val="NormalNoIndent"/>
              <w:spacing w:line="360" w:lineRule="auto"/>
            </w:pPr>
            <w:r>
              <w:t>Symbolic Association– Reading— Duple/Triple– Divisions</w:t>
            </w:r>
          </w:p>
        </w:tc>
        <w:tc>
          <w:tcPr>
            <w:tcW w:w="4680" w:type="dxa"/>
          </w:tcPr>
          <w:p w14:paraId="3878F0B7" w14:textId="77777777" w:rsidR="0011530C" w:rsidRDefault="0011530C" w:rsidP="00BE58B0">
            <w:pPr>
              <w:pStyle w:val="NormalNoIndent"/>
              <w:numPr>
                <w:ilvl w:val="0"/>
                <w:numId w:val="16"/>
              </w:numPr>
              <w:spacing w:line="360" w:lineRule="auto"/>
            </w:pPr>
            <w:r>
              <w:t xml:space="preserve">Echo-chant select Duple– Division patterns using rhythm syllables, then present notation form of patterns, chant patterns.  Present </w:t>
            </w:r>
            <w:proofErr w:type="gramStart"/>
            <w:r>
              <w:t>in</w:t>
            </w:r>
            <w:proofErr w:type="gramEnd"/>
            <w:r>
              <w:t xml:space="preserve"> 2/4, 2/2, 4/4, 4/8</w:t>
            </w:r>
          </w:p>
          <w:p w14:paraId="12B77606" w14:textId="77777777" w:rsidR="0011530C" w:rsidRDefault="0011530C" w:rsidP="00BE58B0">
            <w:pPr>
              <w:pStyle w:val="NormalNoIndent"/>
              <w:numPr>
                <w:ilvl w:val="0"/>
                <w:numId w:val="16"/>
              </w:numPr>
              <w:spacing w:line="360" w:lineRule="auto"/>
            </w:pPr>
            <w:r>
              <w:t xml:space="preserve">Echo-chant select Triple– Division patterns using rhythm syllables, then present notation form of patterns, chant patterns.  Present </w:t>
            </w:r>
            <w:proofErr w:type="gramStart"/>
            <w:r>
              <w:t>in</w:t>
            </w:r>
            <w:proofErr w:type="gramEnd"/>
            <w:r>
              <w:t xml:space="preserve"> 6/8, 6/4, 3/8, 3/4</w:t>
            </w:r>
          </w:p>
        </w:tc>
      </w:tr>
      <w:tr w:rsidR="0011530C" w14:paraId="58975A64" w14:textId="77777777">
        <w:tblPrEx>
          <w:tblCellMar>
            <w:top w:w="0" w:type="dxa"/>
            <w:bottom w:w="0" w:type="dxa"/>
          </w:tblCellMar>
        </w:tblPrEx>
        <w:trPr>
          <w:cantSplit/>
        </w:trPr>
        <w:tc>
          <w:tcPr>
            <w:tcW w:w="4680" w:type="dxa"/>
            <w:gridSpan w:val="2"/>
          </w:tcPr>
          <w:p w14:paraId="224F55B2" w14:textId="77777777" w:rsidR="0011530C" w:rsidRDefault="0011530C" w:rsidP="00BE58B0">
            <w:pPr>
              <w:pStyle w:val="NormalNoIndent"/>
              <w:numPr>
                <w:ilvl w:val="0"/>
                <w:numId w:val="16"/>
              </w:numPr>
              <w:spacing w:line="360" w:lineRule="auto"/>
            </w:pPr>
            <w:r>
              <w:t>Learn “Song of the Volga Boatmen”</w:t>
            </w:r>
          </w:p>
        </w:tc>
      </w:tr>
      <w:tr w:rsidR="0011530C" w14:paraId="2E4FC6CE" w14:textId="77777777">
        <w:tblPrEx>
          <w:tblCellMar>
            <w:top w:w="0" w:type="dxa"/>
            <w:bottom w:w="0" w:type="dxa"/>
          </w:tblCellMar>
        </w:tblPrEx>
        <w:trPr>
          <w:cantSplit/>
        </w:trPr>
        <w:tc>
          <w:tcPr>
            <w:tcW w:w="4680" w:type="dxa"/>
          </w:tcPr>
          <w:p w14:paraId="4173882B" w14:textId="77777777" w:rsidR="0011530C" w:rsidRDefault="0011530C" w:rsidP="00BE58B0">
            <w:pPr>
              <w:pStyle w:val="NormalNoIndent"/>
              <w:spacing w:line="360" w:lineRule="auto"/>
            </w:pPr>
            <w:r>
              <w:t>Tone Development</w:t>
            </w:r>
          </w:p>
        </w:tc>
        <w:tc>
          <w:tcPr>
            <w:tcW w:w="4680" w:type="dxa"/>
          </w:tcPr>
          <w:p w14:paraId="083BAB4C" w14:textId="77777777" w:rsidR="0011530C" w:rsidRDefault="0011530C" w:rsidP="00BE58B0">
            <w:pPr>
              <w:pStyle w:val="NormalNoIndent"/>
              <w:numPr>
                <w:ilvl w:val="0"/>
                <w:numId w:val="16"/>
              </w:numPr>
              <w:spacing w:line="360" w:lineRule="auto"/>
            </w:pPr>
            <w:r>
              <w:t>Low Note Slurs So\Ti C-Do/Mi\Do</w:t>
            </w:r>
          </w:p>
          <w:p w14:paraId="742735A2" w14:textId="77777777" w:rsidR="0011530C" w:rsidRDefault="0011530C" w:rsidP="00BE58B0">
            <w:pPr>
              <w:pStyle w:val="NormalNoIndent"/>
              <w:numPr>
                <w:ilvl w:val="0"/>
                <w:numId w:val="16"/>
              </w:numPr>
              <w:spacing w:line="360" w:lineRule="auto"/>
            </w:pPr>
            <w:r>
              <w:t>Octave Key Flicks– Begin in upper register, flick down</w:t>
            </w:r>
          </w:p>
          <w:p w14:paraId="1F417C71" w14:textId="77777777" w:rsidR="0011530C" w:rsidRDefault="0011530C" w:rsidP="00BE58B0">
            <w:pPr>
              <w:pStyle w:val="NormalNoIndent"/>
              <w:numPr>
                <w:ilvl w:val="0"/>
                <w:numId w:val="16"/>
              </w:numPr>
              <w:spacing w:line="360" w:lineRule="auto"/>
            </w:pPr>
            <w:r>
              <w:t>Overtone Exercise</w:t>
            </w:r>
          </w:p>
        </w:tc>
      </w:tr>
      <w:tr w:rsidR="0011530C" w14:paraId="497A59AC" w14:textId="77777777">
        <w:tblPrEx>
          <w:tblCellMar>
            <w:top w:w="0" w:type="dxa"/>
            <w:bottom w:w="0" w:type="dxa"/>
          </w:tblCellMar>
        </w:tblPrEx>
        <w:trPr>
          <w:cantSplit/>
        </w:trPr>
        <w:tc>
          <w:tcPr>
            <w:tcW w:w="4680" w:type="dxa"/>
          </w:tcPr>
          <w:p w14:paraId="458A98D0" w14:textId="77777777" w:rsidR="0011530C" w:rsidRDefault="0011530C" w:rsidP="00BE58B0">
            <w:pPr>
              <w:pStyle w:val="NormalNoIndent"/>
              <w:spacing w:line="360" w:lineRule="auto"/>
            </w:pPr>
            <w:r>
              <w:t>Articulation</w:t>
            </w:r>
          </w:p>
        </w:tc>
        <w:tc>
          <w:tcPr>
            <w:tcW w:w="4680" w:type="dxa"/>
          </w:tcPr>
          <w:p w14:paraId="71154471" w14:textId="77777777" w:rsidR="0011530C" w:rsidRDefault="0011530C" w:rsidP="00BE58B0">
            <w:pPr>
              <w:pStyle w:val="NormalNoIndent"/>
              <w:numPr>
                <w:ilvl w:val="0"/>
                <w:numId w:val="16"/>
              </w:numPr>
              <w:spacing w:line="360" w:lineRule="auto"/>
            </w:pPr>
            <w:r>
              <w:t>Model accented notes</w:t>
            </w:r>
          </w:p>
          <w:p w14:paraId="57EF9DEF" w14:textId="77777777" w:rsidR="0011530C" w:rsidRDefault="0011530C" w:rsidP="00BE58B0">
            <w:pPr>
              <w:pStyle w:val="NormalNoIndent"/>
              <w:numPr>
                <w:ilvl w:val="0"/>
                <w:numId w:val="16"/>
              </w:numPr>
              <w:spacing w:line="360" w:lineRule="auto"/>
            </w:pPr>
            <w:r>
              <w:t>Practice legato articulation on two macro-beats, two macro-beats of micro-beats, two macro-beats of divisions, and two macro-beats in duple and triple, exaggerating accent on all macro-beats</w:t>
            </w:r>
          </w:p>
          <w:p w14:paraId="1E8AAF78" w14:textId="77777777" w:rsidR="0011530C" w:rsidRDefault="0011530C" w:rsidP="00BE58B0">
            <w:pPr>
              <w:pStyle w:val="NormalNoIndent"/>
              <w:numPr>
                <w:ilvl w:val="0"/>
                <w:numId w:val="16"/>
              </w:numPr>
              <w:spacing w:line="360" w:lineRule="auto"/>
            </w:pPr>
            <w:r>
              <w:t>Repeat with staccato articulation</w:t>
            </w:r>
          </w:p>
        </w:tc>
      </w:tr>
      <w:tr w:rsidR="0011530C" w14:paraId="5A84ADF3" w14:textId="77777777">
        <w:tblPrEx>
          <w:tblCellMar>
            <w:top w:w="0" w:type="dxa"/>
            <w:bottom w:w="0" w:type="dxa"/>
          </w:tblCellMar>
        </w:tblPrEx>
        <w:trPr>
          <w:cantSplit/>
        </w:trPr>
        <w:tc>
          <w:tcPr>
            <w:tcW w:w="4680" w:type="dxa"/>
          </w:tcPr>
          <w:p w14:paraId="75CEF578" w14:textId="77777777" w:rsidR="0011530C" w:rsidRDefault="0011530C" w:rsidP="00BE58B0">
            <w:pPr>
              <w:pStyle w:val="NormalNoIndent"/>
              <w:spacing w:line="360" w:lineRule="auto"/>
            </w:pPr>
            <w:r>
              <w:lastRenderedPageBreak/>
              <w:t>Technique:</w:t>
            </w:r>
          </w:p>
          <w:p w14:paraId="1FAC0291" w14:textId="77777777" w:rsidR="0011530C" w:rsidRDefault="0011530C" w:rsidP="00BE58B0">
            <w:pPr>
              <w:pStyle w:val="NormalNoIndent"/>
              <w:spacing w:line="360" w:lineRule="auto"/>
            </w:pPr>
            <w:r>
              <w:t>Perform “Volga Boatmen”</w:t>
            </w:r>
          </w:p>
        </w:tc>
        <w:tc>
          <w:tcPr>
            <w:tcW w:w="4680" w:type="dxa"/>
          </w:tcPr>
          <w:p w14:paraId="24EB45D3" w14:textId="77777777" w:rsidR="0011530C" w:rsidRDefault="0011530C" w:rsidP="00BE58B0">
            <w:pPr>
              <w:pStyle w:val="NormalNoIndent"/>
              <w:numPr>
                <w:ilvl w:val="0"/>
                <w:numId w:val="16"/>
              </w:numPr>
              <w:spacing w:line="360" w:lineRule="auto"/>
            </w:pPr>
            <w:r>
              <w:t>Establish B-La</w:t>
            </w:r>
          </w:p>
          <w:p w14:paraId="70E27EA0" w14:textId="77777777" w:rsidR="0011530C" w:rsidRDefault="0011530C" w:rsidP="00BE58B0">
            <w:pPr>
              <w:pStyle w:val="NormalNoIndent"/>
              <w:numPr>
                <w:ilvl w:val="0"/>
                <w:numId w:val="16"/>
              </w:numPr>
              <w:spacing w:line="360" w:lineRule="auto"/>
            </w:pPr>
            <w:r>
              <w:t>Do\B0-La Re\La</w:t>
            </w:r>
          </w:p>
          <w:p w14:paraId="3C20AB33" w14:textId="77777777" w:rsidR="0011530C" w:rsidRDefault="0011530C" w:rsidP="00BE58B0">
            <w:pPr>
              <w:pStyle w:val="NormalNoIndent"/>
              <w:numPr>
                <w:ilvl w:val="0"/>
                <w:numId w:val="16"/>
              </w:numPr>
              <w:spacing w:line="360" w:lineRule="auto"/>
            </w:pPr>
            <w:r>
              <w:t>Model phrases, perform in B0-La</w:t>
            </w:r>
          </w:p>
          <w:p w14:paraId="4C548CBB" w14:textId="77777777" w:rsidR="0011530C" w:rsidRDefault="0011530C" w:rsidP="00BE58B0">
            <w:pPr>
              <w:pStyle w:val="NormalNoIndent"/>
              <w:numPr>
                <w:ilvl w:val="0"/>
                <w:numId w:val="16"/>
              </w:numPr>
              <w:spacing w:line="360" w:lineRule="auto"/>
            </w:pPr>
            <w:r>
              <w:t>Establish A-La and perform</w:t>
            </w:r>
          </w:p>
          <w:p w14:paraId="62A7CD87" w14:textId="77777777" w:rsidR="0011530C" w:rsidRDefault="0011530C" w:rsidP="00BE58B0">
            <w:pPr>
              <w:pStyle w:val="NormalNoIndent"/>
              <w:numPr>
                <w:ilvl w:val="0"/>
                <w:numId w:val="16"/>
              </w:numPr>
              <w:spacing w:line="360" w:lineRule="auto"/>
            </w:pPr>
            <w:r>
              <w:t>Establish E-La and perform in upper register</w:t>
            </w:r>
          </w:p>
        </w:tc>
      </w:tr>
      <w:tr w:rsidR="0011530C" w14:paraId="4FCDAA08" w14:textId="77777777">
        <w:tblPrEx>
          <w:tblCellMar>
            <w:top w:w="0" w:type="dxa"/>
            <w:bottom w:w="0" w:type="dxa"/>
          </w:tblCellMar>
        </w:tblPrEx>
        <w:trPr>
          <w:cantSplit/>
        </w:trPr>
        <w:tc>
          <w:tcPr>
            <w:tcW w:w="4680" w:type="dxa"/>
          </w:tcPr>
          <w:p w14:paraId="2F12316C" w14:textId="77777777" w:rsidR="0011530C" w:rsidRDefault="0011530C" w:rsidP="00BE58B0">
            <w:pPr>
              <w:pStyle w:val="NormalNoIndent"/>
              <w:spacing w:line="360" w:lineRule="auto"/>
            </w:pPr>
            <w:r>
              <w:t>Technique:</w:t>
            </w:r>
          </w:p>
          <w:p w14:paraId="67FED685" w14:textId="77777777" w:rsidR="0011530C" w:rsidRDefault="0011530C" w:rsidP="00BE58B0">
            <w:pPr>
              <w:pStyle w:val="NormalNoIndent"/>
              <w:spacing w:line="360" w:lineRule="auto"/>
            </w:pPr>
            <w:r>
              <w:t>Play patterns in G-La</w:t>
            </w:r>
          </w:p>
        </w:tc>
        <w:tc>
          <w:tcPr>
            <w:tcW w:w="4680" w:type="dxa"/>
          </w:tcPr>
          <w:p w14:paraId="3678A7CD" w14:textId="77777777" w:rsidR="0011530C" w:rsidRDefault="0011530C" w:rsidP="00BE58B0">
            <w:pPr>
              <w:pStyle w:val="NormalNoIndent"/>
              <w:numPr>
                <w:ilvl w:val="0"/>
                <w:numId w:val="16"/>
              </w:numPr>
              <w:spacing w:line="360" w:lineRule="auto"/>
            </w:pPr>
            <w:r>
              <w:t>Establish G-La</w:t>
            </w:r>
          </w:p>
          <w:p w14:paraId="4DCA2423" w14:textId="77777777" w:rsidR="0011530C" w:rsidRDefault="0011530C" w:rsidP="00BE58B0">
            <w:pPr>
              <w:pStyle w:val="NormalNoIndent"/>
              <w:numPr>
                <w:ilvl w:val="0"/>
                <w:numId w:val="16"/>
              </w:numPr>
              <w:spacing w:line="360" w:lineRule="auto"/>
            </w:pPr>
            <w:r>
              <w:t>Sing pattern with solfege syllable</w:t>
            </w:r>
          </w:p>
          <w:p w14:paraId="5ED92330" w14:textId="77777777" w:rsidR="0011530C" w:rsidRDefault="0011530C" w:rsidP="00BE58B0">
            <w:pPr>
              <w:pStyle w:val="NormalNoIndent"/>
              <w:numPr>
                <w:ilvl w:val="0"/>
                <w:numId w:val="16"/>
              </w:numPr>
              <w:spacing w:line="360" w:lineRule="auto"/>
            </w:pPr>
            <w:r>
              <w:t>Play pattern</w:t>
            </w:r>
          </w:p>
          <w:p w14:paraId="4B27C56C" w14:textId="77777777" w:rsidR="0011530C" w:rsidRDefault="0011530C" w:rsidP="00BE58B0">
            <w:pPr>
              <w:pStyle w:val="NormalNoIndent"/>
              <w:numPr>
                <w:ilvl w:val="0"/>
                <w:numId w:val="16"/>
              </w:numPr>
              <w:spacing w:line="360" w:lineRule="auto"/>
            </w:pPr>
            <w:r>
              <w:t>Repeat with next pattern</w:t>
            </w:r>
          </w:p>
        </w:tc>
      </w:tr>
      <w:tr w:rsidR="0011530C" w14:paraId="25B7D12A" w14:textId="77777777">
        <w:tblPrEx>
          <w:tblCellMar>
            <w:top w:w="0" w:type="dxa"/>
            <w:bottom w:w="0" w:type="dxa"/>
          </w:tblCellMar>
        </w:tblPrEx>
        <w:trPr>
          <w:cantSplit/>
        </w:trPr>
        <w:tc>
          <w:tcPr>
            <w:tcW w:w="4680" w:type="dxa"/>
          </w:tcPr>
          <w:p w14:paraId="2000E108" w14:textId="77777777" w:rsidR="0011530C" w:rsidRDefault="0011530C" w:rsidP="00BE58B0">
            <w:pPr>
              <w:pStyle w:val="NormalNoIndent"/>
              <w:spacing w:line="360" w:lineRule="auto"/>
            </w:pPr>
            <w:r>
              <w:t>Performance Activity</w:t>
            </w:r>
          </w:p>
        </w:tc>
        <w:tc>
          <w:tcPr>
            <w:tcW w:w="4680" w:type="dxa"/>
          </w:tcPr>
          <w:p w14:paraId="5CC5A780" w14:textId="77777777" w:rsidR="0011530C" w:rsidRDefault="0011530C" w:rsidP="00BE58B0">
            <w:pPr>
              <w:pStyle w:val="NormalNoIndent"/>
              <w:numPr>
                <w:ilvl w:val="0"/>
                <w:numId w:val="16"/>
              </w:numPr>
              <w:spacing w:line="360" w:lineRule="auto"/>
            </w:pPr>
            <w:r>
              <w:t>Harmonize “Joshua”</w:t>
            </w:r>
          </w:p>
        </w:tc>
      </w:tr>
      <w:tr w:rsidR="0011530C" w14:paraId="60E48E95" w14:textId="77777777">
        <w:tblPrEx>
          <w:tblCellMar>
            <w:top w:w="0" w:type="dxa"/>
            <w:bottom w:w="0" w:type="dxa"/>
          </w:tblCellMar>
        </w:tblPrEx>
        <w:trPr>
          <w:cantSplit/>
        </w:trPr>
        <w:tc>
          <w:tcPr>
            <w:tcW w:w="4680" w:type="dxa"/>
          </w:tcPr>
          <w:p w14:paraId="17DFEECF" w14:textId="77777777" w:rsidR="0011530C" w:rsidRDefault="0011530C" w:rsidP="00BE58B0">
            <w:pPr>
              <w:pStyle w:val="NormalNoIndent"/>
              <w:spacing w:line="360" w:lineRule="auto"/>
            </w:pPr>
            <w:r>
              <w:t>Follow up on LSA from lesson 19</w:t>
            </w:r>
          </w:p>
        </w:tc>
        <w:tc>
          <w:tcPr>
            <w:tcW w:w="4680" w:type="dxa"/>
          </w:tcPr>
          <w:p w14:paraId="04D937AC" w14:textId="77777777" w:rsidR="0011530C" w:rsidRDefault="0011530C" w:rsidP="00BE58B0">
            <w:pPr>
              <w:pStyle w:val="NormalNoIndent"/>
              <w:numPr>
                <w:ilvl w:val="0"/>
                <w:numId w:val="16"/>
              </w:numPr>
              <w:spacing w:line="360" w:lineRule="auto"/>
            </w:pPr>
            <w:r>
              <w:t>Establish tonalities</w:t>
            </w:r>
          </w:p>
          <w:p w14:paraId="1C396501" w14:textId="77777777" w:rsidR="0011530C" w:rsidRDefault="0011530C" w:rsidP="00BE58B0">
            <w:pPr>
              <w:pStyle w:val="NormalNoIndent"/>
              <w:numPr>
                <w:ilvl w:val="0"/>
                <w:numId w:val="16"/>
              </w:numPr>
              <w:spacing w:line="360" w:lineRule="auto"/>
            </w:pPr>
            <w:r>
              <w:t xml:space="preserve">Echo-chant Major and Minor patterns and write in variety of </w:t>
            </w:r>
            <w:proofErr w:type="spellStart"/>
            <w:r>
              <w:t>keyalities</w:t>
            </w:r>
            <w:proofErr w:type="spellEnd"/>
            <w:r>
              <w:t>, record successfully written patterns</w:t>
            </w:r>
          </w:p>
        </w:tc>
      </w:tr>
    </w:tbl>
    <w:p w14:paraId="3B3EE550" w14:textId="03B47D02" w:rsidR="00704323" w:rsidRDefault="007121FE" w:rsidP="00084587">
      <w:pPr>
        <w:pStyle w:val="Heading3"/>
        <w:pageBreakBefore/>
      </w:pPr>
      <w:bookmarkStart w:id="149" w:name="_Toc102498943"/>
      <w:r>
        <w:rPr>
          <w:noProof/>
        </w:rPr>
        <w:lastRenderedPageBreak/>
        <w:drawing>
          <wp:anchor distT="0" distB="0" distL="114300" distR="114300" simplePos="0" relativeHeight="251668992" behindDoc="0" locked="0" layoutInCell="1" allowOverlap="1" wp14:anchorId="70D92C82" wp14:editId="4E3FE156">
            <wp:simplePos x="0" y="0"/>
            <wp:positionH relativeFrom="margin">
              <wp:posOffset>0</wp:posOffset>
            </wp:positionH>
            <wp:positionV relativeFrom="margin">
              <wp:posOffset>0</wp:posOffset>
            </wp:positionV>
            <wp:extent cx="5486400" cy="8229600"/>
            <wp:effectExtent l="0" t="0" r="0" b="0"/>
            <wp:wrapSquare wrapText="bothSides"/>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FF936" w14:textId="77777777" w:rsidR="0011530C" w:rsidRDefault="0011530C" w:rsidP="00084587">
      <w:pPr>
        <w:pStyle w:val="Heading3"/>
        <w:pageBreakBefore/>
      </w:pPr>
      <w:r>
        <w:lastRenderedPageBreak/>
        <w:t>Lesson 21</w:t>
      </w:r>
      <w:bookmarkEnd w:id="149"/>
    </w:p>
    <w:p w14:paraId="6F3893EF"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2F43829E" w14:textId="77777777">
        <w:tblPrEx>
          <w:tblCellMar>
            <w:top w:w="0" w:type="dxa"/>
            <w:bottom w:w="0" w:type="dxa"/>
          </w:tblCellMar>
        </w:tblPrEx>
        <w:trPr>
          <w:cantSplit/>
          <w:tblHeader/>
        </w:trPr>
        <w:tc>
          <w:tcPr>
            <w:tcW w:w="4680" w:type="dxa"/>
          </w:tcPr>
          <w:p w14:paraId="689039D3" w14:textId="77777777" w:rsidR="0011530C" w:rsidRDefault="0011530C" w:rsidP="00BE58B0">
            <w:pPr>
              <w:pStyle w:val="NormalNoIndent"/>
              <w:spacing w:line="360" w:lineRule="auto"/>
            </w:pPr>
            <w:r>
              <w:t>Objective</w:t>
            </w:r>
          </w:p>
        </w:tc>
        <w:tc>
          <w:tcPr>
            <w:tcW w:w="4680" w:type="dxa"/>
          </w:tcPr>
          <w:p w14:paraId="00073331" w14:textId="77777777" w:rsidR="0011530C" w:rsidRDefault="0011530C" w:rsidP="00BE58B0">
            <w:pPr>
              <w:pStyle w:val="NormalNoIndent"/>
              <w:spacing w:line="360" w:lineRule="auto"/>
            </w:pPr>
            <w:r>
              <w:t>Activity</w:t>
            </w:r>
          </w:p>
        </w:tc>
      </w:tr>
      <w:tr w:rsidR="0011530C" w14:paraId="29D6F548" w14:textId="77777777">
        <w:tblPrEx>
          <w:tblCellMar>
            <w:top w:w="0" w:type="dxa"/>
            <w:bottom w:w="0" w:type="dxa"/>
          </w:tblCellMar>
        </w:tblPrEx>
        <w:trPr>
          <w:cantSplit/>
        </w:trPr>
        <w:tc>
          <w:tcPr>
            <w:tcW w:w="4680" w:type="dxa"/>
          </w:tcPr>
          <w:p w14:paraId="4BF6BA7F" w14:textId="77777777" w:rsidR="0011530C" w:rsidRDefault="0011530C" w:rsidP="00BE58B0">
            <w:pPr>
              <w:pStyle w:val="NormalNoIndent"/>
              <w:spacing w:line="360" w:lineRule="auto"/>
            </w:pPr>
            <w:r>
              <w:t>LSA</w:t>
            </w:r>
          </w:p>
          <w:p w14:paraId="535D6C1B" w14:textId="77777777" w:rsidR="0011530C" w:rsidRDefault="0011530C" w:rsidP="00BE58B0">
            <w:pPr>
              <w:pStyle w:val="NormalNoIndent"/>
              <w:spacing w:line="360" w:lineRule="auto"/>
            </w:pPr>
            <w:r>
              <w:t>Symbolic Association– Writing— Major/Minor– Subdominant</w:t>
            </w:r>
          </w:p>
        </w:tc>
        <w:tc>
          <w:tcPr>
            <w:tcW w:w="4680" w:type="dxa"/>
          </w:tcPr>
          <w:p w14:paraId="42093D12" w14:textId="77777777" w:rsidR="0011530C" w:rsidRDefault="0011530C" w:rsidP="00BE58B0">
            <w:pPr>
              <w:pStyle w:val="NormalNoIndent"/>
              <w:numPr>
                <w:ilvl w:val="0"/>
                <w:numId w:val="15"/>
              </w:numPr>
              <w:spacing w:line="360" w:lineRule="auto"/>
            </w:pPr>
            <w:r>
              <w:t>Establish major tonality</w:t>
            </w:r>
          </w:p>
          <w:p w14:paraId="7778BFA4" w14:textId="77777777" w:rsidR="0011530C" w:rsidRDefault="0011530C" w:rsidP="00BE58B0">
            <w:pPr>
              <w:pStyle w:val="NormalNoIndent"/>
              <w:numPr>
                <w:ilvl w:val="0"/>
                <w:numId w:val="15"/>
              </w:numPr>
              <w:spacing w:line="360" w:lineRule="auto"/>
            </w:pPr>
            <w:r>
              <w:t>Show notation for familiar pattern and echo-sing</w:t>
            </w:r>
          </w:p>
          <w:p w14:paraId="6E5CEA31" w14:textId="77777777" w:rsidR="0011530C" w:rsidRDefault="0011530C" w:rsidP="00BE58B0">
            <w:pPr>
              <w:pStyle w:val="NormalNoIndent"/>
              <w:numPr>
                <w:ilvl w:val="0"/>
                <w:numId w:val="15"/>
              </w:numPr>
              <w:spacing w:line="360" w:lineRule="auto"/>
            </w:pPr>
            <w:r>
              <w:t>Write notation</w:t>
            </w:r>
          </w:p>
          <w:p w14:paraId="7D913E20" w14:textId="77777777" w:rsidR="0011530C" w:rsidRDefault="0011530C" w:rsidP="00BE58B0">
            <w:pPr>
              <w:pStyle w:val="NormalNoIndent"/>
              <w:numPr>
                <w:ilvl w:val="0"/>
                <w:numId w:val="15"/>
              </w:numPr>
              <w:spacing w:line="360" w:lineRule="auto"/>
            </w:pPr>
            <w:r>
              <w:t>Repeat for next pattern</w:t>
            </w:r>
          </w:p>
          <w:p w14:paraId="48095A38" w14:textId="77777777" w:rsidR="0011530C" w:rsidRDefault="0011530C" w:rsidP="00BE58B0">
            <w:pPr>
              <w:pStyle w:val="NormalNoIndent"/>
              <w:numPr>
                <w:ilvl w:val="0"/>
                <w:numId w:val="15"/>
              </w:numPr>
              <w:spacing w:line="360" w:lineRule="auto"/>
            </w:pPr>
            <w:r>
              <w:t>Establish minor tonality and repeat for familiar triple patterns</w:t>
            </w:r>
          </w:p>
        </w:tc>
      </w:tr>
      <w:tr w:rsidR="0011530C" w14:paraId="0B8A832A" w14:textId="77777777">
        <w:tblPrEx>
          <w:tblCellMar>
            <w:top w:w="0" w:type="dxa"/>
            <w:bottom w:w="0" w:type="dxa"/>
          </w:tblCellMar>
        </w:tblPrEx>
        <w:trPr>
          <w:cantSplit/>
        </w:trPr>
        <w:tc>
          <w:tcPr>
            <w:tcW w:w="4680" w:type="dxa"/>
          </w:tcPr>
          <w:p w14:paraId="368C83F4" w14:textId="77777777" w:rsidR="0011530C" w:rsidRDefault="0011530C" w:rsidP="00BE58B0">
            <w:pPr>
              <w:pStyle w:val="NormalNoIndent"/>
              <w:spacing w:line="360" w:lineRule="auto"/>
            </w:pPr>
            <w:r>
              <w:t>Learn “Ode to Joy”</w:t>
            </w:r>
          </w:p>
        </w:tc>
        <w:tc>
          <w:tcPr>
            <w:tcW w:w="4680" w:type="dxa"/>
          </w:tcPr>
          <w:p w14:paraId="47AEF557" w14:textId="77777777" w:rsidR="0011530C" w:rsidRDefault="0011530C" w:rsidP="00BE58B0">
            <w:pPr>
              <w:pStyle w:val="NormalNoIndent"/>
              <w:numPr>
                <w:ilvl w:val="0"/>
                <w:numId w:val="15"/>
              </w:numPr>
              <w:spacing w:line="360" w:lineRule="auto"/>
            </w:pPr>
            <w:r>
              <w:t>Listen to recording of Symphony No. 9 Theme (Beethoven)</w:t>
            </w:r>
          </w:p>
          <w:p w14:paraId="1E06F24F" w14:textId="77777777" w:rsidR="0011530C" w:rsidRDefault="0011530C" w:rsidP="00BE58B0">
            <w:pPr>
              <w:pStyle w:val="NormalNoIndent"/>
              <w:numPr>
                <w:ilvl w:val="0"/>
                <w:numId w:val="15"/>
              </w:numPr>
              <w:spacing w:line="360" w:lineRule="auto"/>
            </w:pPr>
            <w:r>
              <w:t>Sing “Ode to Joy”</w:t>
            </w:r>
          </w:p>
        </w:tc>
      </w:tr>
      <w:tr w:rsidR="0011530C" w14:paraId="2A540F88" w14:textId="77777777">
        <w:tblPrEx>
          <w:tblCellMar>
            <w:top w:w="0" w:type="dxa"/>
            <w:bottom w:w="0" w:type="dxa"/>
          </w:tblCellMar>
        </w:tblPrEx>
        <w:trPr>
          <w:cantSplit/>
        </w:trPr>
        <w:tc>
          <w:tcPr>
            <w:tcW w:w="4680" w:type="dxa"/>
          </w:tcPr>
          <w:p w14:paraId="5BD69A27" w14:textId="77777777" w:rsidR="0011530C" w:rsidRDefault="0011530C" w:rsidP="00BE58B0">
            <w:pPr>
              <w:pStyle w:val="NormalNoIndent"/>
              <w:spacing w:line="360" w:lineRule="auto"/>
            </w:pPr>
            <w:r>
              <w:t>Tone Development</w:t>
            </w:r>
          </w:p>
        </w:tc>
        <w:tc>
          <w:tcPr>
            <w:tcW w:w="4680" w:type="dxa"/>
          </w:tcPr>
          <w:p w14:paraId="52E4B756" w14:textId="77777777" w:rsidR="0011530C" w:rsidRDefault="0011530C" w:rsidP="00BE58B0">
            <w:pPr>
              <w:pStyle w:val="NormalNoIndent"/>
              <w:numPr>
                <w:ilvl w:val="0"/>
                <w:numId w:val="15"/>
              </w:numPr>
              <w:spacing w:line="360" w:lineRule="auto"/>
            </w:pPr>
            <w:r>
              <w:t>Low Note Slur G-Do\Fa Ti\Mi</w:t>
            </w:r>
          </w:p>
          <w:p w14:paraId="2B5A5109" w14:textId="77777777" w:rsidR="0011530C" w:rsidRDefault="0011530C" w:rsidP="00BE58B0">
            <w:pPr>
              <w:pStyle w:val="NormalNoIndent"/>
              <w:numPr>
                <w:ilvl w:val="0"/>
                <w:numId w:val="15"/>
              </w:numPr>
              <w:spacing w:line="360" w:lineRule="auto"/>
            </w:pPr>
            <w:r>
              <w:t>Octave Flicks</w:t>
            </w:r>
          </w:p>
          <w:p w14:paraId="42E3843C" w14:textId="77777777" w:rsidR="0011530C" w:rsidRDefault="0011530C" w:rsidP="00BE58B0">
            <w:pPr>
              <w:pStyle w:val="NormalNoIndent"/>
              <w:numPr>
                <w:ilvl w:val="0"/>
                <w:numId w:val="15"/>
              </w:numPr>
              <w:spacing w:line="360" w:lineRule="auto"/>
            </w:pPr>
            <w:r>
              <w:t>Overtone</w:t>
            </w:r>
          </w:p>
          <w:p w14:paraId="2D54D3F4" w14:textId="77777777" w:rsidR="0011530C" w:rsidRDefault="0011530C" w:rsidP="00BE58B0">
            <w:pPr>
              <w:pStyle w:val="NormalNoIndent"/>
              <w:numPr>
                <w:ilvl w:val="0"/>
                <w:numId w:val="15"/>
              </w:numPr>
              <w:spacing w:line="360" w:lineRule="auto"/>
            </w:pPr>
            <w:r>
              <w:t>Check mouthpiece pitch</w:t>
            </w:r>
          </w:p>
        </w:tc>
      </w:tr>
      <w:tr w:rsidR="0011530C" w14:paraId="7A841632" w14:textId="77777777">
        <w:tblPrEx>
          <w:tblCellMar>
            <w:top w:w="0" w:type="dxa"/>
            <w:bottom w:w="0" w:type="dxa"/>
          </w:tblCellMar>
        </w:tblPrEx>
        <w:trPr>
          <w:cantSplit/>
        </w:trPr>
        <w:tc>
          <w:tcPr>
            <w:tcW w:w="4680" w:type="dxa"/>
          </w:tcPr>
          <w:p w14:paraId="75E4B0B7" w14:textId="77777777" w:rsidR="0011530C" w:rsidRDefault="0011530C" w:rsidP="00BE58B0">
            <w:pPr>
              <w:pStyle w:val="NormalNoIndent"/>
              <w:spacing w:line="360" w:lineRule="auto"/>
            </w:pPr>
            <w:r>
              <w:t>Articulation</w:t>
            </w:r>
          </w:p>
        </w:tc>
        <w:tc>
          <w:tcPr>
            <w:tcW w:w="4680" w:type="dxa"/>
          </w:tcPr>
          <w:p w14:paraId="615C544A" w14:textId="77777777" w:rsidR="0011530C" w:rsidRDefault="0011530C" w:rsidP="00BE58B0">
            <w:pPr>
              <w:pStyle w:val="NormalNoIndent"/>
              <w:numPr>
                <w:ilvl w:val="0"/>
                <w:numId w:val="15"/>
              </w:numPr>
              <w:spacing w:line="360" w:lineRule="auto"/>
            </w:pPr>
            <w:r>
              <w:t>Establish tempo and meter</w:t>
            </w:r>
          </w:p>
          <w:p w14:paraId="2E1A85CF" w14:textId="77777777" w:rsidR="0011530C" w:rsidRDefault="0011530C" w:rsidP="00BE58B0">
            <w:pPr>
              <w:pStyle w:val="NormalNoIndent"/>
              <w:numPr>
                <w:ilvl w:val="0"/>
                <w:numId w:val="15"/>
              </w:numPr>
              <w:spacing w:line="360" w:lineRule="auto"/>
            </w:pPr>
            <w:r>
              <w:t>Legato articulate micro-beats with accent on micro-beat</w:t>
            </w:r>
          </w:p>
          <w:p w14:paraId="4A8C1164" w14:textId="77777777" w:rsidR="0011530C" w:rsidRDefault="0011530C" w:rsidP="00BE58B0">
            <w:pPr>
              <w:pStyle w:val="NormalNoIndent"/>
              <w:numPr>
                <w:ilvl w:val="0"/>
                <w:numId w:val="15"/>
              </w:numPr>
              <w:spacing w:line="360" w:lineRule="auto"/>
            </w:pPr>
            <w:r>
              <w:t>Repeat with staccato</w:t>
            </w:r>
          </w:p>
        </w:tc>
      </w:tr>
      <w:tr w:rsidR="0011530C" w14:paraId="0CA9092C" w14:textId="77777777">
        <w:tblPrEx>
          <w:tblCellMar>
            <w:top w:w="0" w:type="dxa"/>
            <w:bottom w:w="0" w:type="dxa"/>
          </w:tblCellMar>
        </w:tblPrEx>
        <w:trPr>
          <w:cantSplit/>
        </w:trPr>
        <w:tc>
          <w:tcPr>
            <w:tcW w:w="4680" w:type="dxa"/>
          </w:tcPr>
          <w:p w14:paraId="38547972" w14:textId="77777777" w:rsidR="0011530C" w:rsidRDefault="0011530C" w:rsidP="00BE58B0">
            <w:pPr>
              <w:pStyle w:val="NormalNoIndent"/>
              <w:spacing w:line="360" w:lineRule="auto"/>
            </w:pPr>
            <w:r>
              <w:t>Technique:</w:t>
            </w:r>
          </w:p>
          <w:p w14:paraId="1BC3D8DE" w14:textId="77777777" w:rsidR="0011530C" w:rsidRDefault="0011530C" w:rsidP="00BE58B0">
            <w:pPr>
              <w:pStyle w:val="NormalNoIndent"/>
              <w:spacing w:line="360" w:lineRule="auto"/>
            </w:pPr>
            <w:r>
              <w:t>Perform “Ode to Joy”</w:t>
            </w:r>
          </w:p>
        </w:tc>
        <w:tc>
          <w:tcPr>
            <w:tcW w:w="4680" w:type="dxa"/>
          </w:tcPr>
          <w:p w14:paraId="436376F1" w14:textId="77777777" w:rsidR="0011530C" w:rsidRDefault="0011530C" w:rsidP="00BE58B0">
            <w:pPr>
              <w:pStyle w:val="NormalNoIndent"/>
              <w:numPr>
                <w:ilvl w:val="0"/>
                <w:numId w:val="15"/>
              </w:numPr>
              <w:spacing w:line="360" w:lineRule="auto"/>
            </w:pPr>
            <w:r>
              <w:t>Establish G-Do</w:t>
            </w:r>
          </w:p>
          <w:p w14:paraId="59D6E187" w14:textId="77777777" w:rsidR="0011530C" w:rsidRDefault="0011530C" w:rsidP="00BE58B0">
            <w:pPr>
              <w:pStyle w:val="NormalNoIndent"/>
              <w:numPr>
                <w:ilvl w:val="0"/>
                <w:numId w:val="15"/>
              </w:numPr>
              <w:spacing w:line="360" w:lineRule="auto"/>
            </w:pPr>
            <w:r>
              <w:t>Model phrases and perform in upper register</w:t>
            </w:r>
          </w:p>
          <w:p w14:paraId="2396DA0D" w14:textId="77777777" w:rsidR="0011530C" w:rsidRDefault="0011530C" w:rsidP="00BE58B0">
            <w:pPr>
              <w:pStyle w:val="NormalNoIndent"/>
              <w:numPr>
                <w:ilvl w:val="0"/>
                <w:numId w:val="15"/>
              </w:numPr>
              <w:spacing w:line="360" w:lineRule="auto"/>
            </w:pPr>
            <w:r>
              <w:t>Establish F-Do</w:t>
            </w:r>
          </w:p>
          <w:p w14:paraId="6D37EEAD" w14:textId="77777777" w:rsidR="0011530C" w:rsidRDefault="0011530C" w:rsidP="00BE58B0">
            <w:pPr>
              <w:pStyle w:val="NormalNoIndent"/>
              <w:numPr>
                <w:ilvl w:val="0"/>
                <w:numId w:val="15"/>
              </w:numPr>
              <w:spacing w:line="360" w:lineRule="auto"/>
            </w:pPr>
            <w:r>
              <w:t>Model phrases and perform in low register</w:t>
            </w:r>
          </w:p>
          <w:p w14:paraId="15CC4768" w14:textId="77777777" w:rsidR="0011530C" w:rsidRDefault="0011530C" w:rsidP="00BE58B0">
            <w:pPr>
              <w:pStyle w:val="NormalNoIndent"/>
              <w:numPr>
                <w:ilvl w:val="0"/>
                <w:numId w:val="15"/>
              </w:numPr>
              <w:spacing w:line="360" w:lineRule="auto"/>
            </w:pPr>
            <w:r>
              <w:t>Establish B</w:t>
            </w:r>
            <w:r>
              <w:rPr>
                <w:rFonts w:ascii="WP IconicSymbolsA" w:hAnsi="WP IconicSymbolsA" w:cs="WP IconicSymbolsA"/>
              </w:rPr>
              <w:t></w:t>
            </w:r>
            <w:r>
              <w:t>-Do</w:t>
            </w:r>
          </w:p>
          <w:p w14:paraId="58DC0B44" w14:textId="77777777" w:rsidR="0011530C" w:rsidRDefault="0011530C" w:rsidP="00BE58B0">
            <w:pPr>
              <w:pStyle w:val="NormalNoIndent"/>
              <w:numPr>
                <w:ilvl w:val="0"/>
                <w:numId w:val="15"/>
              </w:numPr>
              <w:spacing w:line="360" w:lineRule="auto"/>
            </w:pPr>
            <w:r>
              <w:t>Model phrases and perform</w:t>
            </w:r>
          </w:p>
        </w:tc>
      </w:tr>
      <w:tr w:rsidR="0011530C" w14:paraId="37823042" w14:textId="77777777">
        <w:tblPrEx>
          <w:tblCellMar>
            <w:top w:w="0" w:type="dxa"/>
            <w:bottom w:w="0" w:type="dxa"/>
          </w:tblCellMar>
        </w:tblPrEx>
        <w:trPr>
          <w:cantSplit/>
        </w:trPr>
        <w:tc>
          <w:tcPr>
            <w:tcW w:w="4680" w:type="dxa"/>
          </w:tcPr>
          <w:p w14:paraId="4BD18BD0" w14:textId="77777777" w:rsidR="0011530C" w:rsidRDefault="0011530C" w:rsidP="00BE58B0">
            <w:pPr>
              <w:pStyle w:val="NormalNoIndent"/>
              <w:spacing w:line="360" w:lineRule="auto"/>
            </w:pPr>
            <w:r>
              <w:lastRenderedPageBreak/>
              <w:t>Technique:</w:t>
            </w:r>
          </w:p>
          <w:p w14:paraId="40ED988F" w14:textId="77777777" w:rsidR="0011530C" w:rsidRDefault="0011530C" w:rsidP="00BE58B0">
            <w:pPr>
              <w:pStyle w:val="NormalNoIndent"/>
              <w:spacing w:line="360" w:lineRule="auto"/>
            </w:pPr>
            <w:r>
              <w:t>Read patterns in C-Do, A-La</w:t>
            </w:r>
          </w:p>
        </w:tc>
        <w:tc>
          <w:tcPr>
            <w:tcW w:w="4680" w:type="dxa"/>
          </w:tcPr>
          <w:p w14:paraId="7602724C" w14:textId="77777777" w:rsidR="0011530C" w:rsidRDefault="0011530C" w:rsidP="00BE58B0">
            <w:pPr>
              <w:pStyle w:val="NormalNoIndent"/>
              <w:numPr>
                <w:ilvl w:val="0"/>
                <w:numId w:val="15"/>
              </w:numPr>
              <w:spacing w:line="360" w:lineRule="auto"/>
            </w:pPr>
            <w:r>
              <w:t xml:space="preserve">Establish </w:t>
            </w:r>
            <w:proofErr w:type="gramStart"/>
            <w:r>
              <w:t>C-</w:t>
            </w:r>
            <w:proofErr w:type="gramEnd"/>
            <w:r>
              <w:t>Do</w:t>
            </w:r>
          </w:p>
          <w:p w14:paraId="56E7D155" w14:textId="77777777" w:rsidR="0011530C" w:rsidRDefault="0011530C" w:rsidP="00BE58B0">
            <w:pPr>
              <w:pStyle w:val="NormalNoIndent"/>
              <w:numPr>
                <w:ilvl w:val="0"/>
                <w:numId w:val="15"/>
              </w:numPr>
              <w:spacing w:line="360" w:lineRule="auto"/>
            </w:pPr>
            <w:r>
              <w:t>Echo-sing pattern with solfege syllable from notation, fingering pattern</w:t>
            </w:r>
          </w:p>
          <w:p w14:paraId="1656904F" w14:textId="77777777" w:rsidR="0011530C" w:rsidRDefault="0011530C" w:rsidP="00BE58B0">
            <w:pPr>
              <w:pStyle w:val="NormalNoIndent"/>
              <w:numPr>
                <w:ilvl w:val="0"/>
                <w:numId w:val="15"/>
              </w:numPr>
              <w:spacing w:line="360" w:lineRule="auto"/>
            </w:pPr>
            <w:r>
              <w:t>Play pattern</w:t>
            </w:r>
          </w:p>
          <w:p w14:paraId="11EAE5CB" w14:textId="77777777" w:rsidR="0011530C" w:rsidRDefault="0011530C" w:rsidP="00BE58B0">
            <w:pPr>
              <w:pStyle w:val="NormalNoIndent"/>
              <w:numPr>
                <w:ilvl w:val="0"/>
                <w:numId w:val="15"/>
              </w:numPr>
              <w:spacing w:line="360" w:lineRule="auto"/>
            </w:pPr>
            <w:r>
              <w:t>Repeat with next pattern</w:t>
            </w:r>
          </w:p>
          <w:p w14:paraId="7B7E4DF8" w14:textId="77777777" w:rsidR="0011530C" w:rsidRDefault="0011530C" w:rsidP="00BE58B0">
            <w:pPr>
              <w:pStyle w:val="NormalNoIndent"/>
              <w:numPr>
                <w:ilvl w:val="0"/>
                <w:numId w:val="15"/>
              </w:numPr>
              <w:spacing w:line="360" w:lineRule="auto"/>
            </w:pPr>
            <w:r>
              <w:t>Repeat for A-La</w:t>
            </w:r>
          </w:p>
        </w:tc>
      </w:tr>
      <w:tr w:rsidR="0011530C" w14:paraId="79817F29" w14:textId="77777777">
        <w:tblPrEx>
          <w:tblCellMar>
            <w:top w:w="0" w:type="dxa"/>
            <w:bottom w:w="0" w:type="dxa"/>
          </w:tblCellMar>
        </w:tblPrEx>
        <w:trPr>
          <w:cantSplit/>
        </w:trPr>
        <w:tc>
          <w:tcPr>
            <w:tcW w:w="4680" w:type="dxa"/>
          </w:tcPr>
          <w:p w14:paraId="188235E9" w14:textId="77777777" w:rsidR="0011530C" w:rsidRDefault="0011530C" w:rsidP="00BE58B0">
            <w:pPr>
              <w:pStyle w:val="NormalNoIndent"/>
              <w:spacing w:line="360" w:lineRule="auto"/>
            </w:pPr>
            <w:r>
              <w:t>Performance Activity</w:t>
            </w:r>
          </w:p>
        </w:tc>
        <w:tc>
          <w:tcPr>
            <w:tcW w:w="4680" w:type="dxa"/>
          </w:tcPr>
          <w:p w14:paraId="565AEEA1" w14:textId="77777777" w:rsidR="0011530C" w:rsidRDefault="0011530C" w:rsidP="00BE58B0">
            <w:pPr>
              <w:pStyle w:val="NormalNoIndent"/>
              <w:numPr>
                <w:ilvl w:val="0"/>
                <w:numId w:val="15"/>
              </w:numPr>
              <w:spacing w:line="360" w:lineRule="auto"/>
            </w:pPr>
            <w:r>
              <w:t>Accompaniment to “Good Night, Ladies”</w:t>
            </w:r>
          </w:p>
        </w:tc>
      </w:tr>
      <w:tr w:rsidR="0011530C" w14:paraId="1C1C4236" w14:textId="77777777">
        <w:tblPrEx>
          <w:tblCellMar>
            <w:top w:w="0" w:type="dxa"/>
            <w:bottom w:w="0" w:type="dxa"/>
          </w:tblCellMar>
        </w:tblPrEx>
        <w:trPr>
          <w:cantSplit/>
        </w:trPr>
        <w:tc>
          <w:tcPr>
            <w:tcW w:w="4680" w:type="dxa"/>
          </w:tcPr>
          <w:p w14:paraId="77F83E94" w14:textId="77777777" w:rsidR="0011530C" w:rsidRDefault="0011530C" w:rsidP="00BE58B0">
            <w:pPr>
              <w:pStyle w:val="NormalNoIndent"/>
              <w:spacing w:line="360" w:lineRule="auto"/>
            </w:pPr>
            <w:r>
              <w:t>Follow up on LSA from Lesson 20</w:t>
            </w:r>
          </w:p>
        </w:tc>
        <w:tc>
          <w:tcPr>
            <w:tcW w:w="4680" w:type="dxa"/>
          </w:tcPr>
          <w:p w14:paraId="0985A92F" w14:textId="77777777" w:rsidR="0011530C" w:rsidRDefault="0011530C" w:rsidP="00BE58B0">
            <w:pPr>
              <w:pStyle w:val="NormalNoIndent"/>
              <w:numPr>
                <w:ilvl w:val="0"/>
                <w:numId w:val="15"/>
              </w:numPr>
              <w:spacing w:line="360" w:lineRule="auto"/>
            </w:pPr>
            <w:r>
              <w:t>Demonstrate ability to read select familiar patterns:</w:t>
            </w:r>
          </w:p>
          <w:p w14:paraId="67B81576" w14:textId="77777777" w:rsidR="0011530C" w:rsidRDefault="0011530C" w:rsidP="00BE58B0">
            <w:pPr>
              <w:pStyle w:val="NormalNoIndent"/>
              <w:numPr>
                <w:ilvl w:val="0"/>
                <w:numId w:val="15"/>
              </w:numPr>
              <w:spacing w:line="360" w:lineRule="auto"/>
            </w:pPr>
            <w:r>
              <w:t>Establish tempo and perform familiar Division patterns from notation in duple and triple, recording successfully performed patterns</w:t>
            </w:r>
          </w:p>
        </w:tc>
      </w:tr>
    </w:tbl>
    <w:p w14:paraId="0324CC24" w14:textId="1ED717B9" w:rsidR="00C129DB" w:rsidRDefault="007121FE" w:rsidP="00084587">
      <w:pPr>
        <w:pStyle w:val="Heading3"/>
        <w:pageBreakBefore/>
      </w:pPr>
      <w:bookmarkStart w:id="150" w:name="_Toc102498944"/>
      <w:r>
        <w:rPr>
          <w:noProof/>
        </w:rPr>
        <w:lastRenderedPageBreak/>
        <w:drawing>
          <wp:anchor distT="0" distB="0" distL="114300" distR="114300" simplePos="0" relativeHeight="251663872" behindDoc="0" locked="0" layoutInCell="1" allowOverlap="1" wp14:anchorId="568D60F3" wp14:editId="4E5B479C">
            <wp:simplePos x="0" y="0"/>
            <wp:positionH relativeFrom="margin">
              <wp:posOffset>0</wp:posOffset>
            </wp:positionH>
            <wp:positionV relativeFrom="margin">
              <wp:posOffset>0</wp:posOffset>
            </wp:positionV>
            <wp:extent cx="5486400" cy="8229600"/>
            <wp:effectExtent l="0" t="0" r="0" b="0"/>
            <wp:wrapSquare wrapText="bothSides"/>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B82F3C" w14:textId="77777777" w:rsidR="0011530C" w:rsidRDefault="0011530C" w:rsidP="00084587">
      <w:pPr>
        <w:pStyle w:val="Heading3"/>
        <w:pageBreakBefore/>
      </w:pPr>
      <w:r>
        <w:lastRenderedPageBreak/>
        <w:t>Lesson 22</w:t>
      </w:r>
      <w:bookmarkEnd w:id="150"/>
    </w:p>
    <w:p w14:paraId="75F8E670"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297479BC" w14:textId="77777777">
        <w:tblPrEx>
          <w:tblCellMar>
            <w:top w:w="0" w:type="dxa"/>
            <w:bottom w:w="0" w:type="dxa"/>
          </w:tblCellMar>
        </w:tblPrEx>
        <w:trPr>
          <w:cantSplit/>
          <w:tblHeader/>
        </w:trPr>
        <w:tc>
          <w:tcPr>
            <w:tcW w:w="4680" w:type="dxa"/>
          </w:tcPr>
          <w:p w14:paraId="68AD5F21" w14:textId="77777777" w:rsidR="0011530C" w:rsidRDefault="0011530C" w:rsidP="00BE58B0">
            <w:pPr>
              <w:pStyle w:val="NormalNoIndent"/>
              <w:spacing w:line="360" w:lineRule="auto"/>
            </w:pPr>
            <w:r>
              <w:t>Objective</w:t>
            </w:r>
          </w:p>
        </w:tc>
        <w:tc>
          <w:tcPr>
            <w:tcW w:w="4680" w:type="dxa"/>
          </w:tcPr>
          <w:p w14:paraId="5E276C59" w14:textId="77777777" w:rsidR="0011530C" w:rsidRDefault="0011530C" w:rsidP="00BE58B0">
            <w:pPr>
              <w:pStyle w:val="NormalNoIndent"/>
              <w:spacing w:line="360" w:lineRule="auto"/>
            </w:pPr>
            <w:r>
              <w:t>Activity</w:t>
            </w:r>
          </w:p>
        </w:tc>
      </w:tr>
      <w:tr w:rsidR="0011530C" w14:paraId="754EEB50" w14:textId="77777777">
        <w:tblPrEx>
          <w:tblCellMar>
            <w:top w:w="0" w:type="dxa"/>
            <w:bottom w:w="0" w:type="dxa"/>
          </w:tblCellMar>
        </w:tblPrEx>
        <w:trPr>
          <w:cantSplit/>
        </w:trPr>
        <w:tc>
          <w:tcPr>
            <w:tcW w:w="4680" w:type="dxa"/>
          </w:tcPr>
          <w:p w14:paraId="746EEE3F" w14:textId="77777777" w:rsidR="0011530C" w:rsidRDefault="0011530C" w:rsidP="00BE58B0">
            <w:pPr>
              <w:pStyle w:val="NormalNoIndent"/>
              <w:spacing w:line="360" w:lineRule="auto"/>
            </w:pPr>
            <w:r>
              <w:t>LSA</w:t>
            </w:r>
          </w:p>
          <w:p w14:paraId="5EB6D5A1" w14:textId="77777777" w:rsidR="0011530C" w:rsidRDefault="0011530C" w:rsidP="00BE58B0">
            <w:pPr>
              <w:pStyle w:val="NormalNoIndent"/>
              <w:spacing w:line="360" w:lineRule="auto"/>
            </w:pPr>
            <w:r>
              <w:t>Symbolic Association– Writing— Duple/Triple– Divisions</w:t>
            </w:r>
          </w:p>
        </w:tc>
        <w:tc>
          <w:tcPr>
            <w:tcW w:w="4680" w:type="dxa"/>
          </w:tcPr>
          <w:p w14:paraId="272E6D50" w14:textId="77777777" w:rsidR="0011530C" w:rsidRDefault="0011530C" w:rsidP="00BE58B0">
            <w:pPr>
              <w:pStyle w:val="NormalNoIndent"/>
              <w:numPr>
                <w:ilvl w:val="0"/>
                <w:numId w:val="14"/>
              </w:numPr>
              <w:spacing w:line="360" w:lineRule="auto"/>
            </w:pPr>
            <w:r>
              <w:t xml:space="preserve">Establish </w:t>
            </w:r>
            <w:proofErr w:type="gramStart"/>
            <w:r>
              <w:t>duple</w:t>
            </w:r>
            <w:proofErr w:type="gramEnd"/>
            <w:r>
              <w:t xml:space="preserve"> meter</w:t>
            </w:r>
          </w:p>
          <w:p w14:paraId="3B245826" w14:textId="77777777" w:rsidR="0011530C" w:rsidRDefault="0011530C" w:rsidP="00BE58B0">
            <w:pPr>
              <w:pStyle w:val="NormalNoIndent"/>
              <w:numPr>
                <w:ilvl w:val="0"/>
                <w:numId w:val="14"/>
              </w:numPr>
              <w:spacing w:line="360" w:lineRule="auto"/>
            </w:pPr>
            <w:r>
              <w:t>Show notation for familiar Division pattern and echo-chant</w:t>
            </w:r>
          </w:p>
          <w:p w14:paraId="7C568B95" w14:textId="77777777" w:rsidR="0011530C" w:rsidRDefault="0011530C" w:rsidP="00BE58B0">
            <w:pPr>
              <w:pStyle w:val="NormalNoIndent"/>
              <w:numPr>
                <w:ilvl w:val="0"/>
                <w:numId w:val="14"/>
              </w:numPr>
              <w:spacing w:line="360" w:lineRule="auto"/>
            </w:pPr>
            <w:r>
              <w:t>Write notation; use a variety of duple meters</w:t>
            </w:r>
          </w:p>
          <w:p w14:paraId="1F35D4E8" w14:textId="77777777" w:rsidR="0011530C" w:rsidRDefault="0011530C" w:rsidP="00BE58B0">
            <w:pPr>
              <w:pStyle w:val="NormalNoIndent"/>
              <w:numPr>
                <w:ilvl w:val="0"/>
                <w:numId w:val="14"/>
              </w:numPr>
              <w:spacing w:line="360" w:lineRule="auto"/>
            </w:pPr>
            <w:r>
              <w:t>Repeat for next pattern</w:t>
            </w:r>
          </w:p>
          <w:p w14:paraId="6F3592D5" w14:textId="77777777" w:rsidR="0011530C" w:rsidRDefault="0011530C" w:rsidP="00BE58B0">
            <w:pPr>
              <w:pStyle w:val="NormalNoIndent"/>
              <w:numPr>
                <w:ilvl w:val="0"/>
                <w:numId w:val="14"/>
              </w:numPr>
              <w:spacing w:line="360" w:lineRule="auto"/>
            </w:pPr>
            <w:r>
              <w:t>Establish triple meter and repeat for familiar triple patterns; use variety of triple meters</w:t>
            </w:r>
          </w:p>
        </w:tc>
      </w:tr>
      <w:tr w:rsidR="0011530C" w14:paraId="088868F6" w14:textId="77777777">
        <w:tblPrEx>
          <w:tblCellMar>
            <w:top w:w="0" w:type="dxa"/>
            <w:bottom w:w="0" w:type="dxa"/>
          </w:tblCellMar>
        </w:tblPrEx>
        <w:trPr>
          <w:cantSplit/>
        </w:trPr>
        <w:tc>
          <w:tcPr>
            <w:tcW w:w="4680" w:type="dxa"/>
          </w:tcPr>
          <w:p w14:paraId="6FA658AA" w14:textId="77777777" w:rsidR="0011530C" w:rsidRDefault="0011530C" w:rsidP="00BE58B0">
            <w:pPr>
              <w:pStyle w:val="NormalNoIndent"/>
              <w:spacing w:line="360" w:lineRule="auto"/>
            </w:pPr>
            <w:r>
              <w:t xml:space="preserve">Learn Theme </w:t>
            </w:r>
            <w:proofErr w:type="gramStart"/>
            <w:r>
              <w:t>from ”</w:t>
            </w:r>
            <w:proofErr w:type="spellStart"/>
            <w:r>
              <w:t>L’arlesienne</w:t>
            </w:r>
            <w:proofErr w:type="spellEnd"/>
            <w:proofErr w:type="gramEnd"/>
            <w:r>
              <w:t xml:space="preserve"> Suite No. 1"</w:t>
            </w:r>
          </w:p>
        </w:tc>
        <w:tc>
          <w:tcPr>
            <w:tcW w:w="4680" w:type="dxa"/>
          </w:tcPr>
          <w:p w14:paraId="5BA474A8" w14:textId="77777777" w:rsidR="0011530C" w:rsidRDefault="0011530C" w:rsidP="00BE58B0">
            <w:pPr>
              <w:pStyle w:val="NormalNoIndent"/>
              <w:numPr>
                <w:ilvl w:val="0"/>
                <w:numId w:val="14"/>
              </w:numPr>
              <w:spacing w:line="360" w:lineRule="auto"/>
            </w:pPr>
            <w:r>
              <w:t>Listen to recording of “</w:t>
            </w:r>
            <w:proofErr w:type="spellStart"/>
            <w:r>
              <w:t>L’arlesienne</w:t>
            </w:r>
            <w:proofErr w:type="spellEnd"/>
            <w:r>
              <w:t xml:space="preserve"> Suite No. 1"</w:t>
            </w:r>
          </w:p>
          <w:p w14:paraId="4F1C3775" w14:textId="77777777" w:rsidR="0011530C" w:rsidRDefault="0011530C" w:rsidP="00BE58B0">
            <w:pPr>
              <w:pStyle w:val="NormalNoIndent"/>
              <w:numPr>
                <w:ilvl w:val="0"/>
                <w:numId w:val="14"/>
              </w:numPr>
              <w:spacing w:line="360" w:lineRule="auto"/>
            </w:pPr>
            <w:r>
              <w:t>Sing Theme</w:t>
            </w:r>
          </w:p>
        </w:tc>
      </w:tr>
      <w:tr w:rsidR="0011530C" w14:paraId="22FFD635" w14:textId="77777777">
        <w:tblPrEx>
          <w:tblCellMar>
            <w:top w:w="0" w:type="dxa"/>
            <w:bottom w:w="0" w:type="dxa"/>
          </w:tblCellMar>
        </w:tblPrEx>
        <w:trPr>
          <w:cantSplit/>
        </w:trPr>
        <w:tc>
          <w:tcPr>
            <w:tcW w:w="4680" w:type="dxa"/>
          </w:tcPr>
          <w:p w14:paraId="742F5698" w14:textId="77777777" w:rsidR="0011530C" w:rsidRDefault="0011530C" w:rsidP="00BE58B0">
            <w:pPr>
              <w:pStyle w:val="NormalNoIndent"/>
              <w:spacing w:line="360" w:lineRule="auto"/>
            </w:pPr>
            <w:r>
              <w:t>Tone Development</w:t>
            </w:r>
          </w:p>
        </w:tc>
        <w:tc>
          <w:tcPr>
            <w:tcW w:w="4680" w:type="dxa"/>
          </w:tcPr>
          <w:p w14:paraId="5719EC05" w14:textId="77777777" w:rsidR="0011530C" w:rsidRDefault="0011530C" w:rsidP="00BE58B0">
            <w:pPr>
              <w:pStyle w:val="NormalNoIndent"/>
              <w:numPr>
                <w:ilvl w:val="0"/>
                <w:numId w:val="14"/>
              </w:numPr>
              <w:spacing w:line="360" w:lineRule="auto"/>
            </w:pPr>
            <w:proofErr w:type="gramStart"/>
            <w:r>
              <w:t>Introduce</w:t>
            </w:r>
            <w:proofErr w:type="gramEnd"/>
            <w:r>
              <w:t xml:space="preserve"> mouthpiece flexibility exercise</w:t>
            </w:r>
          </w:p>
          <w:p w14:paraId="18805DC0" w14:textId="77777777" w:rsidR="0011530C" w:rsidRDefault="0011530C" w:rsidP="00BE58B0">
            <w:pPr>
              <w:pStyle w:val="NormalNoIndent"/>
              <w:numPr>
                <w:ilvl w:val="0"/>
                <w:numId w:val="14"/>
              </w:numPr>
              <w:spacing w:line="360" w:lineRule="auto"/>
            </w:pPr>
            <w:r>
              <w:t>Establish Concert A</w:t>
            </w:r>
          </w:p>
          <w:p w14:paraId="0F9951BD" w14:textId="77777777" w:rsidR="0011530C" w:rsidRDefault="0011530C" w:rsidP="00BE58B0">
            <w:pPr>
              <w:pStyle w:val="NormalNoIndent"/>
              <w:numPr>
                <w:ilvl w:val="0"/>
                <w:numId w:val="14"/>
              </w:numPr>
              <w:spacing w:line="360" w:lineRule="auto"/>
            </w:pPr>
            <w:r>
              <w:t>Do\Ti/Do</w:t>
            </w:r>
          </w:p>
          <w:p w14:paraId="07E181FA" w14:textId="77777777" w:rsidR="0011530C" w:rsidRDefault="0011530C" w:rsidP="00BE58B0">
            <w:pPr>
              <w:pStyle w:val="NormalNoIndent"/>
              <w:numPr>
                <w:ilvl w:val="0"/>
                <w:numId w:val="14"/>
              </w:numPr>
              <w:spacing w:line="360" w:lineRule="auto"/>
            </w:pPr>
            <w:r>
              <w:t xml:space="preserve">Perform on </w:t>
            </w:r>
            <w:proofErr w:type="gramStart"/>
            <w:r>
              <w:t>mouthpiece</w:t>
            </w:r>
            <w:proofErr w:type="gramEnd"/>
          </w:p>
          <w:p w14:paraId="7143FDC7" w14:textId="77777777" w:rsidR="0011530C" w:rsidRDefault="0011530C" w:rsidP="00BE58B0">
            <w:pPr>
              <w:pStyle w:val="NormalNoIndent"/>
              <w:numPr>
                <w:ilvl w:val="0"/>
                <w:numId w:val="14"/>
              </w:numPr>
              <w:spacing w:line="360" w:lineRule="auto"/>
            </w:pPr>
            <w:r>
              <w:t>Low Note Slurs</w:t>
            </w:r>
          </w:p>
          <w:p w14:paraId="586BB0B4" w14:textId="77777777" w:rsidR="0011530C" w:rsidRDefault="0011530C" w:rsidP="00BE58B0">
            <w:pPr>
              <w:pStyle w:val="NormalNoIndent"/>
              <w:numPr>
                <w:ilvl w:val="0"/>
                <w:numId w:val="14"/>
              </w:numPr>
              <w:spacing w:line="360" w:lineRule="auto"/>
            </w:pPr>
            <w:r>
              <w:t>Octave Key Flicks from above</w:t>
            </w:r>
          </w:p>
          <w:p w14:paraId="3666DB82" w14:textId="77777777" w:rsidR="0011530C" w:rsidRDefault="0011530C" w:rsidP="00BE58B0">
            <w:pPr>
              <w:pStyle w:val="NormalNoIndent"/>
              <w:numPr>
                <w:ilvl w:val="0"/>
                <w:numId w:val="14"/>
              </w:numPr>
              <w:spacing w:line="360" w:lineRule="auto"/>
            </w:pPr>
            <w:r>
              <w:t>Overtone exercise</w:t>
            </w:r>
          </w:p>
        </w:tc>
      </w:tr>
      <w:tr w:rsidR="0011530C" w14:paraId="16F44156" w14:textId="77777777">
        <w:tblPrEx>
          <w:tblCellMar>
            <w:top w:w="0" w:type="dxa"/>
            <w:bottom w:w="0" w:type="dxa"/>
          </w:tblCellMar>
        </w:tblPrEx>
        <w:trPr>
          <w:cantSplit/>
        </w:trPr>
        <w:tc>
          <w:tcPr>
            <w:tcW w:w="4680" w:type="dxa"/>
          </w:tcPr>
          <w:p w14:paraId="4BC969C6" w14:textId="77777777" w:rsidR="0011530C" w:rsidRDefault="0011530C" w:rsidP="00BE58B0">
            <w:pPr>
              <w:pStyle w:val="NormalNoIndent"/>
              <w:spacing w:line="360" w:lineRule="auto"/>
            </w:pPr>
            <w:r>
              <w:t>Articulation:</w:t>
            </w:r>
          </w:p>
          <w:p w14:paraId="08EBA574" w14:textId="77777777" w:rsidR="0011530C" w:rsidRDefault="0011530C" w:rsidP="00BE58B0">
            <w:pPr>
              <w:pStyle w:val="NormalNoIndent"/>
              <w:spacing w:line="360" w:lineRule="auto"/>
            </w:pPr>
            <w:r>
              <w:t>Coordination</w:t>
            </w:r>
          </w:p>
        </w:tc>
        <w:tc>
          <w:tcPr>
            <w:tcW w:w="4680" w:type="dxa"/>
          </w:tcPr>
          <w:p w14:paraId="5337026B" w14:textId="77777777" w:rsidR="0011530C" w:rsidRDefault="0011530C" w:rsidP="00BE58B0">
            <w:pPr>
              <w:pStyle w:val="NormalNoIndent"/>
              <w:numPr>
                <w:ilvl w:val="0"/>
                <w:numId w:val="14"/>
              </w:numPr>
              <w:spacing w:line="360" w:lineRule="auto"/>
            </w:pPr>
            <w:r>
              <w:t>Establish tonality, tempo and meter</w:t>
            </w:r>
          </w:p>
          <w:p w14:paraId="0064B451" w14:textId="77777777" w:rsidR="0011530C" w:rsidRDefault="0011530C" w:rsidP="00BE58B0">
            <w:pPr>
              <w:pStyle w:val="NormalNoIndent"/>
              <w:numPr>
                <w:ilvl w:val="0"/>
                <w:numId w:val="14"/>
              </w:numPr>
              <w:spacing w:line="360" w:lineRule="auto"/>
            </w:pPr>
            <w:r>
              <w:t>Learn melodic pattern Do/Re/Mi/Fa/So-So [Du-De-Du-De Du Du] and So\Fa\Mi\Re\Do in C, F, B</w:t>
            </w:r>
            <w:r>
              <w:rPr>
                <w:rFonts w:ascii="WP IconicSymbolsA" w:hAnsi="WP IconicSymbolsA" w:cs="WP IconicSymbolsA"/>
              </w:rPr>
              <w:t></w:t>
            </w:r>
            <w:r>
              <w:t>, G, D-Do</w:t>
            </w:r>
          </w:p>
          <w:p w14:paraId="32663B0D" w14:textId="77777777" w:rsidR="0011530C" w:rsidRDefault="0011530C" w:rsidP="00BE58B0">
            <w:pPr>
              <w:pStyle w:val="NormalNoIndent"/>
              <w:numPr>
                <w:ilvl w:val="0"/>
                <w:numId w:val="14"/>
              </w:numPr>
              <w:spacing w:line="360" w:lineRule="auto"/>
            </w:pPr>
            <w:r>
              <w:t>Practice legato articulation, then staccato</w:t>
            </w:r>
          </w:p>
        </w:tc>
      </w:tr>
      <w:tr w:rsidR="0011530C" w14:paraId="40B5C3C7" w14:textId="77777777">
        <w:tblPrEx>
          <w:tblCellMar>
            <w:top w:w="0" w:type="dxa"/>
            <w:bottom w:w="0" w:type="dxa"/>
          </w:tblCellMar>
        </w:tblPrEx>
        <w:trPr>
          <w:cantSplit/>
        </w:trPr>
        <w:tc>
          <w:tcPr>
            <w:tcW w:w="4680" w:type="dxa"/>
          </w:tcPr>
          <w:p w14:paraId="337B396A" w14:textId="77777777" w:rsidR="0011530C" w:rsidRDefault="0011530C" w:rsidP="00BE58B0">
            <w:pPr>
              <w:pStyle w:val="NormalNoIndent"/>
              <w:spacing w:line="360" w:lineRule="auto"/>
            </w:pPr>
            <w:r>
              <w:lastRenderedPageBreak/>
              <w:t>Technique:</w:t>
            </w:r>
          </w:p>
          <w:p w14:paraId="195661B1" w14:textId="77777777" w:rsidR="0011530C" w:rsidRDefault="0011530C" w:rsidP="00BE58B0">
            <w:pPr>
              <w:pStyle w:val="NormalNoIndent"/>
              <w:spacing w:line="360" w:lineRule="auto"/>
            </w:pPr>
            <w:r>
              <w:t>Pitch A</w:t>
            </w:r>
            <w:r>
              <w:rPr>
                <w:rFonts w:ascii="WP IconicSymbolsA" w:hAnsi="WP IconicSymbolsA" w:cs="WP IconicSymbolsA"/>
              </w:rPr>
              <w:t></w:t>
            </w:r>
            <w:r>
              <w:t xml:space="preserve">1, 2 (RSK 1) </w:t>
            </w:r>
            <w:proofErr w:type="gramStart"/>
            <w:r>
              <w:t>compare</w:t>
            </w:r>
            <w:proofErr w:type="gramEnd"/>
            <w:r>
              <w:t xml:space="preserve"> to (bis)</w:t>
            </w:r>
          </w:p>
        </w:tc>
        <w:tc>
          <w:tcPr>
            <w:tcW w:w="4680" w:type="dxa"/>
          </w:tcPr>
          <w:p w14:paraId="21EE7009" w14:textId="77777777" w:rsidR="0011530C" w:rsidRDefault="0011530C" w:rsidP="00BE58B0">
            <w:pPr>
              <w:pStyle w:val="NormalNoIndent"/>
              <w:numPr>
                <w:ilvl w:val="0"/>
                <w:numId w:val="14"/>
              </w:numPr>
              <w:spacing w:line="360" w:lineRule="auto"/>
            </w:pPr>
            <w:r>
              <w:t>Establish B-La</w:t>
            </w:r>
          </w:p>
          <w:p w14:paraId="534CCD9A" w14:textId="77777777" w:rsidR="0011530C" w:rsidRDefault="0011530C" w:rsidP="00BE58B0">
            <w:pPr>
              <w:pStyle w:val="NormalNoIndent"/>
              <w:numPr>
                <w:ilvl w:val="0"/>
                <w:numId w:val="14"/>
              </w:numPr>
              <w:spacing w:line="360" w:lineRule="auto"/>
            </w:pPr>
            <w:r>
              <w:t>Do\La Ti\Si La\Mi/La</w:t>
            </w:r>
          </w:p>
          <w:p w14:paraId="44787FF6" w14:textId="77777777" w:rsidR="0011530C" w:rsidRDefault="0011530C" w:rsidP="00BE58B0">
            <w:pPr>
              <w:pStyle w:val="NormalNoIndent"/>
              <w:numPr>
                <w:ilvl w:val="0"/>
                <w:numId w:val="14"/>
              </w:numPr>
              <w:spacing w:line="360" w:lineRule="auto"/>
            </w:pPr>
            <w:r>
              <w:t>Perform “Minor Triple” in B-La</w:t>
            </w:r>
          </w:p>
          <w:p w14:paraId="5DD1D33D" w14:textId="77777777" w:rsidR="0011530C" w:rsidRDefault="0011530C" w:rsidP="00BE58B0">
            <w:pPr>
              <w:pStyle w:val="NormalNoIndent"/>
              <w:numPr>
                <w:ilvl w:val="0"/>
                <w:numId w:val="14"/>
              </w:numPr>
              <w:spacing w:line="360" w:lineRule="auto"/>
            </w:pPr>
            <w:r>
              <w:t>Model phrases, perform Theme from “</w:t>
            </w:r>
            <w:proofErr w:type="spellStart"/>
            <w:r>
              <w:t>L’arlessienne</w:t>
            </w:r>
            <w:proofErr w:type="spellEnd"/>
            <w:r>
              <w:t xml:space="preserve"> Suite No. 1" in B-La</w:t>
            </w:r>
          </w:p>
          <w:p w14:paraId="55A1A0F4" w14:textId="77777777" w:rsidR="0011530C" w:rsidRDefault="0011530C" w:rsidP="00BE58B0">
            <w:pPr>
              <w:pStyle w:val="NormalNoIndent"/>
              <w:numPr>
                <w:ilvl w:val="0"/>
                <w:numId w:val="14"/>
              </w:numPr>
              <w:spacing w:line="360" w:lineRule="auto"/>
            </w:pPr>
            <w:r>
              <w:t>Establish A-La</w:t>
            </w:r>
          </w:p>
          <w:p w14:paraId="34A889A8" w14:textId="77777777" w:rsidR="0011530C" w:rsidRDefault="0011530C" w:rsidP="00BE58B0">
            <w:pPr>
              <w:pStyle w:val="NormalNoIndent"/>
              <w:numPr>
                <w:ilvl w:val="0"/>
                <w:numId w:val="14"/>
              </w:numPr>
              <w:spacing w:line="360" w:lineRule="auto"/>
            </w:pPr>
            <w:r>
              <w:t>Model and perform</w:t>
            </w:r>
          </w:p>
        </w:tc>
      </w:tr>
      <w:tr w:rsidR="0011530C" w14:paraId="3EA6C414" w14:textId="77777777">
        <w:tblPrEx>
          <w:tblCellMar>
            <w:top w:w="0" w:type="dxa"/>
            <w:bottom w:w="0" w:type="dxa"/>
          </w:tblCellMar>
        </w:tblPrEx>
        <w:trPr>
          <w:cantSplit/>
        </w:trPr>
        <w:tc>
          <w:tcPr>
            <w:tcW w:w="4680" w:type="dxa"/>
          </w:tcPr>
          <w:p w14:paraId="182489A7" w14:textId="77777777" w:rsidR="0011530C" w:rsidRDefault="0011530C" w:rsidP="00BE58B0">
            <w:pPr>
              <w:pStyle w:val="NormalNoIndent"/>
              <w:spacing w:line="360" w:lineRule="auto"/>
            </w:pPr>
            <w:r>
              <w:t>Technique:</w:t>
            </w:r>
          </w:p>
          <w:p w14:paraId="4CC195C6" w14:textId="77777777" w:rsidR="0011530C" w:rsidRDefault="0011530C" w:rsidP="00BE58B0">
            <w:pPr>
              <w:pStyle w:val="NormalNoIndent"/>
              <w:spacing w:line="360" w:lineRule="auto"/>
            </w:pPr>
            <w:r>
              <w:t>Play patterns in B-La</w:t>
            </w:r>
          </w:p>
        </w:tc>
        <w:tc>
          <w:tcPr>
            <w:tcW w:w="4680" w:type="dxa"/>
          </w:tcPr>
          <w:p w14:paraId="399B990F" w14:textId="77777777" w:rsidR="0011530C" w:rsidRDefault="0011530C" w:rsidP="00BE58B0">
            <w:pPr>
              <w:pStyle w:val="NormalNoIndent"/>
              <w:numPr>
                <w:ilvl w:val="0"/>
                <w:numId w:val="14"/>
              </w:numPr>
              <w:spacing w:line="360" w:lineRule="auto"/>
            </w:pPr>
            <w:r>
              <w:t>Establish B-La</w:t>
            </w:r>
          </w:p>
          <w:p w14:paraId="214B9CE8" w14:textId="77777777" w:rsidR="0011530C" w:rsidRDefault="0011530C" w:rsidP="00BE58B0">
            <w:pPr>
              <w:pStyle w:val="NormalNoIndent"/>
              <w:numPr>
                <w:ilvl w:val="0"/>
                <w:numId w:val="14"/>
              </w:numPr>
              <w:spacing w:line="360" w:lineRule="auto"/>
            </w:pPr>
            <w:r>
              <w:t>Sing pattern with solfege syllable</w:t>
            </w:r>
          </w:p>
          <w:p w14:paraId="6CCF3C8E" w14:textId="77777777" w:rsidR="0011530C" w:rsidRDefault="0011530C" w:rsidP="00BE58B0">
            <w:pPr>
              <w:pStyle w:val="NormalNoIndent"/>
              <w:numPr>
                <w:ilvl w:val="0"/>
                <w:numId w:val="14"/>
              </w:numPr>
              <w:spacing w:line="360" w:lineRule="auto"/>
            </w:pPr>
            <w:r>
              <w:t>Play pattern</w:t>
            </w:r>
          </w:p>
          <w:p w14:paraId="65531057" w14:textId="77777777" w:rsidR="0011530C" w:rsidRDefault="0011530C" w:rsidP="00BE58B0">
            <w:pPr>
              <w:pStyle w:val="NormalNoIndent"/>
              <w:numPr>
                <w:ilvl w:val="0"/>
                <w:numId w:val="14"/>
              </w:numPr>
              <w:spacing w:line="360" w:lineRule="auto"/>
            </w:pPr>
            <w:r>
              <w:t>Repeat with next pattern</w:t>
            </w:r>
          </w:p>
        </w:tc>
      </w:tr>
      <w:tr w:rsidR="0011530C" w14:paraId="66C359D7" w14:textId="77777777">
        <w:tblPrEx>
          <w:tblCellMar>
            <w:top w:w="0" w:type="dxa"/>
            <w:bottom w:w="0" w:type="dxa"/>
          </w:tblCellMar>
        </w:tblPrEx>
        <w:trPr>
          <w:cantSplit/>
        </w:trPr>
        <w:tc>
          <w:tcPr>
            <w:tcW w:w="4680" w:type="dxa"/>
          </w:tcPr>
          <w:p w14:paraId="1EBD1161" w14:textId="77777777" w:rsidR="0011530C" w:rsidRDefault="0011530C" w:rsidP="00BE58B0">
            <w:pPr>
              <w:pStyle w:val="NormalNoIndent"/>
              <w:spacing w:line="360" w:lineRule="auto"/>
            </w:pPr>
            <w:r>
              <w:t>Performance Activity</w:t>
            </w:r>
          </w:p>
        </w:tc>
        <w:tc>
          <w:tcPr>
            <w:tcW w:w="4680" w:type="dxa"/>
          </w:tcPr>
          <w:p w14:paraId="56506F1C" w14:textId="77777777" w:rsidR="0011530C" w:rsidRDefault="0011530C" w:rsidP="00BE58B0">
            <w:pPr>
              <w:pStyle w:val="NormalNoIndent"/>
              <w:numPr>
                <w:ilvl w:val="0"/>
                <w:numId w:val="14"/>
              </w:numPr>
              <w:spacing w:line="360" w:lineRule="auto"/>
            </w:pPr>
            <w:r>
              <w:t>Accompany “Coventry Carol”</w:t>
            </w:r>
          </w:p>
        </w:tc>
      </w:tr>
      <w:tr w:rsidR="0011530C" w14:paraId="019508C4" w14:textId="77777777">
        <w:tblPrEx>
          <w:tblCellMar>
            <w:top w:w="0" w:type="dxa"/>
            <w:bottom w:w="0" w:type="dxa"/>
          </w:tblCellMar>
        </w:tblPrEx>
        <w:trPr>
          <w:cantSplit/>
        </w:trPr>
        <w:tc>
          <w:tcPr>
            <w:tcW w:w="4680" w:type="dxa"/>
          </w:tcPr>
          <w:p w14:paraId="6F5A70AF" w14:textId="77777777" w:rsidR="0011530C" w:rsidRDefault="0011530C" w:rsidP="00BE58B0">
            <w:pPr>
              <w:pStyle w:val="NormalNoIndent"/>
              <w:spacing w:line="360" w:lineRule="auto"/>
            </w:pPr>
            <w:r>
              <w:t>Follow Up on LSA from lesson 21</w:t>
            </w:r>
          </w:p>
        </w:tc>
        <w:tc>
          <w:tcPr>
            <w:tcW w:w="4680" w:type="dxa"/>
          </w:tcPr>
          <w:p w14:paraId="7BA1D2C5" w14:textId="77777777" w:rsidR="0011530C" w:rsidRDefault="0011530C" w:rsidP="00BE58B0">
            <w:pPr>
              <w:pStyle w:val="NormalNoIndent"/>
              <w:numPr>
                <w:ilvl w:val="0"/>
                <w:numId w:val="14"/>
              </w:numPr>
              <w:spacing w:line="360" w:lineRule="auto"/>
            </w:pPr>
            <w:r>
              <w:t>Establish tonalities</w:t>
            </w:r>
          </w:p>
          <w:p w14:paraId="0A1FD0AC" w14:textId="77777777" w:rsidR="0011530C" w:rsidRDefault="0011530C" w:rsidP="00BE58B0">
            <w:pPr>
              <w:pStyle w:val="NormalNoIndent"/>
              <w:numPr>
                <w:ilvl w:val="0"/>
                <w:numId w:val="14"/>
              </w:numPr>
              <w:spacing w:line="360" w:lineRule="auto"/>
            </w:pPr>
            <w:r>
              <w:t>Echo-chant Major/Minor– Tonic/Dominant/Subdominant patterns and write in variety of meters, record successfully written patterns</w:t>
            </w:r>
          </w:p>
        </w:tc>
      </w:tr>
    </w:tbl>
    <w:p w14:paraId="4D7DF61C" w14:textId="7C7AFFD4" w:rsidR="0011530C" w:rsidRDefault="007121FE" w:rsidP="00084587">
      <w:pPr>
        <w:pStyle w:val="Heading3"/>
        <w:pageBreakBefore/>
      </w:pPr>
      <w:bookmarkStart w:id="151" w:name="_Toc102498945"/>
      <w:r>
        <w:rPr>
          <w:noProof/>
        </w:rPr>
        <w:lastRenderedPageBreak/>
        <w:drawing>
          <wp:anchor distT="0" distB="0" distL="114300" distR="114300" simplePos="0" relativeHeight="251652608" behindDoc="0" locked="0" layoutInCell="1" allowOverlap="1" wp14:anchorId="08CD2F82" wp14:editId="5C7E832B">
            <wp:simplePos x="0" y="0"/>
            <wp:positionH relativeFrom="margin">
              <wp:posOffset>0</wp:posOffset>
            </wp:positionH>
            <wp:positionV relativeFrom="margin">
              <wp:posOffset>-228600</wp:posOffset>
            </wp:positionV>
            <wp:extent cx="5486400" cy="8229600"/>
            <wp:effectExtent l="0" t="0" r="0" b="0"/>
            <wp:wrapSquare wrapText="bothSides"/>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777F">
        <w:br w:type="page"/>
      </w:r>
      <w:r w:rsidR="0011530C">
        <w:lastRenderedPageBreak/>
        <w:t>Lesson 23</w:t>
      </w:r>
      <w:bookmarkEnd w:id="151"/>
    </w:p>
    <w:p w14:paraId="74575EC5"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648ED062" w14:textId="77777777">
        <w:tblPrEx>
          <w:tblCellMar>
            <w:top w:w="0" w:type="dxa"/>
            <w:bottom w:w="0" w:type="dxa"/>
          </w:tblCellMar>
        </w:tblPrEx>
        <w:trPr>
          <w:cantSplit/>
          <w:tblHeader/>
        </w:trPr>
        <w:tc>
          <w:tcPr>
            <w:tcW w:w="4680" w:type="dxa"/>
          </w:tcPr>
          <w:p w14:paraId="56DBA5A0" w14:textId="77777777" w:rsidR="0011530C" w:rsidRDefault="0011530C" w:rsidP="00BE58B0">
            <w:pPr>
              <w:pStyle w:val="NormalNoIndent"/>
              <w:spacing w:line="360" w:lineRule="auto"/>
            </w:pPr>
            <w:r>
              <w:t>Objective</w:t>
            </w:r>
          </w:p>
        </w:tc>
        <w:tc>
          <w:tcPr>
            <w:tcW w:w="4680" w:type="dxa"/>
          </w:tcPr>
          <w:p w14:paraId="436DC0EB" w14:textId="77777777" w:rsidR="0011530C" w:rsidRDefault="0011530C" w:rsidP="00BE58B0">
            <w:pPr>
              <w:pStyle w:val="NormalNoIndent"/>
              <w:spacing w:line="360" w:lineRule="auto"/>
            </w:pPr>
            <w:r>
              <w:t>Activity</w:t>
            </w:r>
          </w:p>
        </w:tc>
      </w:tr>
      <w:tr w:rsidR="0011530C" w14:paraId="76EB14D1" w14:textId="77777777">
        <w:tblPrEx>
          <w:tblCellMar>
            <w:top w:w="0" w:type="dxa"/>
            <w:bottom w:w="0" w:type="dxa"/>
          </w:tblCellMar>
        </w:tblPrEx>
        <w:trPr>
          <w:cantSplit/>
        </w:trPr>
        <w:tc>
          <w:tcPr>
            <w:tcW w:w="4680" w:type="dxa"/>
          </w:tcPr>
          <w:p w14:paraId="55DD37B6" w14:textId="77777777" w:rsidR="0011530C" w:rsidRDefault="0011530C" w:rsidP="00BE58B0">
            <w:pPr>
              <w:pStyle w:val="NormalNoIndent"/>
              <w:spacing w:line="360" w:lineRule="auto"/>
            </w:pPr>
            <w:r>
              <w:t>LSA</w:t>
            </w:r>
          </w:p>
          <w:p w14:paraId="22AF217A" w14:textId="77777777" w:rsidR="0011530C" w:rsidRDefault="0011530C" w:rsidP="00BE58B0">
            <w:pPr>
              <w:pStyle w:val="NormalNoIndent"/>
              <w:spacing w:line="360" w:lineRule="auto"/>
            </w:pPr>
            <w:r>
              <w:t>Composite Synthesis– Reading— Major/Minor– Tonic/Dominant</w:t>
            </w:r>
          </w:p>
        </w:tc>
        <w:tc>
          <w:tcPr>
            <w:tcW w:w="4680" w:type="dxa"/>
          </w:tcPr>
          <w:p w14:paraId="33A40F6D" w14:textId="77777777" w:rsidR="0011530C" w:rsidRDefault="0011530C" w:rsidP="00BE58B0">
            <w:pPr>
              <w:pStyle w:val="NormalNoIndent"/>
              <w:numPr>
                <w:ilvl w:val="0"/>
                <w:numId w:val="13"/>
              </w:numPr>
              <w:spacing w:line="360" w:lineRule="auto"/>
            </w:pPr>
            <w:r>
              <w:t>Present notation for pairs of series of four familiar Major/Minor– Tonic/Dominant patterns in unfamiliar order</w:t>
            </w:r>
          </w:p>
          <w:p w14:paraId="37F094BA" w14:textId="77777777" w:rsidR="0011530C" w:rsidRDefault="0011530C" w:rsidP="00BE58B0">
            <w:pPr>
              <w:pStyle w:val="NormalNoIndent"/>
              <w:numPr>
                <w:ilvl w:val="0"/>
                <w:numId w:val="13"/>
              </w:numPr>
              <w:spacing w:line="360" w:lineRule="auto"/>
            </w:pPr>
            <w:r>
              <w:t>Identify tonality</w:t>
            </w:r>
          </w:p>
          <w:p w14:paraId="23866C07" w14:textId="77777777" w:rsidR="0011530C" w:rsidRDefault="0011530C" w:rsidP="00BE58B0">
            <w:pPr>
              <w:pStyle w:val="NormalNoIndent"/>
              <w:numPr>
                <w:ilvl w:val="0"/>
                <w:numId w:val="13"/>
              </w:numPr>
              <w:spacing w:line="360" w:lineRule="auto"/>
            </w:pPr>
            <w:r>
              <w:t>Establish tonality and sing series of patterns</w:t>
            </w:r>
          </w:p>
        </w:tc>
      </w:tr>
      <w:tr w:rsidR="0011530C" w14:paraId="662A07AF" w14:textId="77777777">
        <w:tblPrEx>
          <w:tblCellMar>
            <w:top w:w="0" w:type="dxa"/>
            <w:bottom w:w="0" w:type="dxa"/>
          </w:tblCellMar>
        </w:tblPrEx>
        <w:trPr>
          <w:cantSplit/>
        </w:trPr>
        <w:tc>
          <w:tcPr>
            <w:tcW w:w="4680" w:type="dxa"/>
            <w:gridSpan w:val="2"/>
          </w:tcPr>
          <w:p w14:paraId="338A92AF" w14:textId="77777777" w:rsidR="0011530C" w:rsidRDefault="0011530C" w:rsidP="00BE58B0">
            <w:pPr>
              <w:pStyle w:val="NormalNoIndent"/>
              <w:numPr>
                <w:ilvl w:val="0"/>
                <w:numId w:val="13"/>
              </w:numPr>
              <w:spacing w:line="360" w:lineRule="auto"/>
            </w:pPr>
            <w:r>
              <w:t>Learn “Man on the Flying Trapeze”</w:t>
            </w:r>
          </w:p>
        </w:tc>
      </w:tr>
      <w:tr w:rsidR="0011530C" w14:paraId="33B2AB02" w14:textId="77777777">
        <w:tblPrEx>
          <w:tblCellMar>
            <w:top w:w="0" w:type="dxa"/>
            <w:bottom w:w="0" w:type="dxa"/>
          </w:tblCellMar>
        </w:tblPrEx>
        <w:trPr>
          <w:cantSplit/>
        </w:trPr>
        <w:tc>
          <w:tcPr>
            <w:tcW w:w="4680" w:type="dxa"/>
          </w:tcPr>
          <w:p w14:paraId="7575A2AE" w14:textId="77777777" w:rsidR="0011530C" w:rsidRDefault="0011530C" w:rsidP="00BE58B0">
            <w:pPr>
              <w:pStyle w:val="NormalNoIndent"/>
              <w:spacing w:line="360" w:lineRule="auto"/>
            </w:pPr>
            <w:r>
              <w:t>Tone Development</w:t>
            </w:r>
          </w:p>
        </w:tc>
        <w:tc>
          <w:tcPr>
            <w:tcW w:w="4680" w:type="dxa"/>
          </w:tcPr>
          <w:p w14:paraId="3CEEF2CF" w14:textId="77777777" w:rsidR="0011530C" w:rsidRDefault="0011530C" w:rsidP="00BE58B0">
            <w:pPr>
              <w:pStyle w:val="NormalNoIndent"/>
              <w:numPr>
                <w:ilvl w:val="0"/>
                <w:numId w:val="13"/>
              </w:numPr>
              <w:spacing w:line="360" w:lineRule="auto"/>
            </w:pPr>
            <w:r>
              <w:t>Mouthpiece flexibility exercise</w:t>
            </w:r>
          </w:p>
          <w:p w14:paraId="35E5C3F2" w14:textId="77777777" w:rsidR="0011530C" w:rsidRDefault="0011530C" w:rsidP="00BE58B0">
            <w:pPr>
              <w:pStyle w:val="NormalNoIndent"/>
              <w:numPr>
                <w:ilvl w:val="0"/>
                <w:numId w:val="13"/>
              </w:numPr>
              <w:spacing w:line="360" w:lineRule="auto"/>
            </w:pPr>
            <w:r>
              <w:t>Low Note Slur</w:t>
            </w:r>
          </w:p>
          <w:p w14:paraId="4A9ADF19" w14:textId="77777777" w:rsidR="0011530C" w:rsidRDefault="0011530C" w:rsidP="00BE58B0">
            <w:pPr>
              <w:pStyle w:val="NormalNoIndent"/>
              <w:numPr>
                <w:ilvl w:val="0"/>
                <w:numId w:val="13"/>
              </w:numPr>
              <w:spacing w:line="360" w:lineRule="auto"/>
            </w:pPr>
            <w:r>
              <w:t>Octave Flicks</w:t>
            </w:r>
          </w:p>
          <w:p w14:paraId="326DA729" w14:textId="77777777" w:rsidR="0011530C" w:rsidRDefault="0011530C" w:rsidP="00BE58B0">
            <w:pPr>
              <w:pStyle w:val="NormalNoIndent"/>
              <w:numPr>
                <w:ilvl w:val="0"/>
                <w:numId w:val="13"/>
              </w:numPr>
              <w:spacing w:line="360" w:lineRule="auto"/>
            </w:pPr>
            <w:r>
              <w:t>Overtone exercise</w:t>
            </w:r>
          </w:p>
        </w:tc>
      </w:tr>
      <w:tr w:rsidR="0011530C" w14:paraId="56FE7955" w14:textId="77777777">
        <w:tblPrEx>
          <w:tblCellMar>
            <w:top w:w="0" w:type="dxa"/>
            <w:bottom w:w="0" w:type="dxa"/>
          </w:tblCellMar>
        </w:tblPrEx>
        <w:trPr>
          <w:cantSplit/>
        </w:trPr>
        <w:tc>
          <w:tcPr>
            <w:tcW w:w="4680" w:type="dxa"/>
          </w:tcPr>
          <w:p w14:paraId="685740C5" w14:textId="77777777" w:rsidR="0011530C" w:rsidRDefault="0011530C" w:rsidP="00BE58B0">
            <w:pPr>
              <w:pStyle w:val="NormalNoIndent"/>
              <w:spacing w:line="360" w:lineRule="auto"/>
            </w:pPr>
            <w:r>
              <w:t>Articulation</w:t>
            </w:r>
          </w:p>
        </w:tc>
        <w:tc>
          <w:tcPr>
            <w:tcW w:w="4680" w:type="dxa"/>
          </w:tcPr>
          <w:p w14:paraId="765CA59F" w14:textId="77777777" w:rsidR="0011530C" w:rsidRDefault="0011530C" w:rsidP="00BE58B0">
            <w:pPr>
              <w:pStyle w:val="NormalNoIndent"/>
              <w:numPr>
                <w:ilvl w:val="0"/>
                <w:numId w:val="13"/>
              </w:numPr>
              <w:spacing w:line="360" w:lineRule="auto"/>
            </w:pPr>
            <w:r>
              <w:t>Establish tonality, tempo and meter</w:t>
            </w:r>
          </w:p>
          <w:p w14:paraId="5B4ABFB8" w14:textId="77777777" w:rsidR="0011530C" w:rsidRDefault="0011530C" w:rsidP="00BE58B0">
            <w:pPr>
              <w:pStyle w:val="NormalNoIndent"/>
              <w:numPr>
                <w:ilvl w:val="0"/>
                <w:numId w:val="13"/>
              </w:numPr>
              <w:spacing w:line="360" w:lineRule="auto"/>
            </w:pPr>
            <w:r>
              <w:t>Learn melodic pattern La/Ti/Do/Re/Mi Mi [Du-De-Du-De Du Du] and Mi\Re\Do\Ti\La in A, D, G, E, B-La</w:t>
            </w:r>
          </w:p>
          <w:p w14:paraId="5DA9D287" w14:textId="77777777" w:rsidR="0011530C" w:rsidRDefault="0011530C" w:rsidP="00BE58B0">
            <w:pPr>
              <w:pStyle w:val="NormalNoIndent"/>
              <w:numPr>
                <w:ilvl w:val="0"/>
                <w:numId w:val="13"/>
              </w:numPr>
              <w:spacing w:line="360" w:lineRule="auto"/>
            </w:pPr>
            <w:r>
              <w:t>Practice legato articulation, then staccato</w:t>
            </w:r>
          </w:p>
        </w:tc>
      </w:tr>
      <w:tr w:rsidR="0011530C" w14:paraId="2CF4D48A" w14:textId="77777777">
        <w:tblPrEx>
          <w:tblCellMar>
            <w:top w:w="0" w:type="dxa"/>
            <w:bottom w:w="0" w:type="dxa"/>
          </w:tblCellMar>
        </w:tblPrEx>
        <w:trPr>
          <w:cantSplit/>
        </w:trPr>
        <w:tc>
          <w:tcPr>
            <w:tcW w:w="4680" w:type="dxa"/>
          </w:tcPr>
          <w:p w14:paraId="7B81881E" w14:textId="77777777" w:rsidR="0011530C" w:rsidRDefault="0011530C" w:rsidP="00BE58B0">
            <w:pPr>
              <w:pStyle w:val="NormalNoIndent"/>
              <w:spacing w:line="360" w:lineRule="auto"/>
            </w:pPr>
            <w:r>
              <w:t>Technique:</w:t>
            </w:r>
          </w:p>
          <w:p w14:paraId="334FE9B9" w14:textId="77777777" w:rsidR="0011530C" w:rsidRDefault="0011530C" w:rsidP="00BE58B0">
            <w:pPr>
              <w:pStyle w:val="NormalNoIndent"/>
              <w:spacing w:line="360" w:lineRule="auto"/>
            </w:pPr>
            <w:r>
              <w:t>Perform “Man on the Flying Trapeze”</w:t>
            </w:r>
          </w:p>
          <w:p w14:paraId="1BC63DBE" w14:textId="77777777" w:rsidR="0011530C" w:rsidRDefault="0011530C" w:rsidP="00BE58B0">
            <w:pPr>
              <w:pStyle w:val="NormalNoIndent"/>
              <w:spacing w:line="360" w:lineRule="auto"/>
            </w:pPr>
            <w:r>
              <w:t>Pitch E</w:t>
            </w:r>
            <w:r>
              <w:rPr>
                <w:rFonts w:ascii="WP IconicSymbolsA" w:hAnsi="WP IconicSymbolsA" w:cs="WP IconicSymbolsA"/>
              </w:rPr>
              <w:t></w:t>
            </w:r>
            <w:r>
              <w:t>3 (LSK 1,2)</w:t>
            </w:r>
          </w:p>
        </w:tc>
        <w:tc>
          <w:tcPr>
            <w:tcW w:w="4680" w:type="dxa"/>
          </w:tcPr>
          <w:p w14:paraId="1F3B6C34" w14:textId="77777777" w:rsidR="0011530C" w:rsidRDefault="0011530C" w:rsidP="00BE58B0">
            <w:pPr>
              <w:pStyle w:val="NormalNoIndent"/>
              <w:numPr>
                <w:ilvl w:val="0"/>
                <w:numId w:val="13"/>
              </w:numPr>
              <w:spacing w:line="360" w:lineRule="auto"/>
            </w:pPr>
            <w:r>
              <w:t>Establish B</w:t>
            </w:r>
            <w:r>
              <w:rPr>
                <w:rFonts w:ascii="WP IconicSymbolsA" w:hAnsi="WP IconicSymbolsA" w:cs="WP IconicSymbolsA"/>
              </w:rPr>
              <w:t></w:t>
            </w:r>
            <w:r>
              <w:t>-Do</w:t>
            </w:r>
          </w:p>
          <w:p w14:paraId="45B2D9FC" w14:textId="77777777" w:rsidR="0011530C" w:rsidRDefault="0011530C" w:rsidP="00BE58B0">
            <w:pPr>
              <w:pStyle w:val="NormalNoIndent"/>
              <w:numPr>
                <w:ilvl w:val="0"/>
                <w:numId w:val="13"/>
              </w:numPr>
              <w:spacing w:line="360" w:lineRule="auto"/>
            </w:pPr>
            <w:r>
              <w:t>La/Fa Do/Fa</w:t>
            </w:r>
          </w:p>
          <w:p w14:paraId="7961833E" w14:textId="77777777" w:rsidR="0011530C" w:rsidRDefault="0011530C" w:rsidP="00BE58B0">
            <w:pPr>
              <w:pStyle w:val="NormalNoIndent"/>
              <w:numPr>
                <w:ilvl w:val="0"/>
                <w:numId w:val="13"/>
              </w:numPr>
              <w:spacing w:line="360" w:lineRule="auto"/>
            </w:pPr>
            <w:r>
              <w:t>Model and perform “Man on the Flying Trapeze”</w:t>
            </w:r>
          </w:p>
        </w:tc>
      </w:tr>
      <w:tr w:rsidR="0011530C" w14:paraId="5D5D5AE8" w14:textId="77777777">
        <w:tblPrEx>
          <w:tblCellMar>
            <w:top w:w="0" w:type="dxa"/>
            <w:bottom w:w="0" w:type="dxa"/>
          </w:tblCellMar>
        </w:tblPrEx>
        <w:trPr>
          <w:cantSplit/>
        </w:trPr>
        <w:tc>
          <w:tcPr>
            <w:tcW w:w="4680" w:type="dxa"/>
          </w:tcPr>
          <w:p w14:paraId="478A8514" w14:textId="77777777" w:rsidR="0011530C" w:rsidRDefault="0011530C" w:rsidP="00BE58B0">
            <w:pPr>
              <w:pStyle w:val="NormalNoIndent"/>
              <w:spacing w:line="360" w:lineRule="auto"/>
            </w:pPr>
            <w:r>
              <w:lastRenderedPageBreak/>
              <w:t>Technique:</w:t>
            </w:r>
          </w:p>
          <w:p w14:paraId="28202D07" w14:textId="77777777" w:rsidR="0011530C" w:rsidRDefault="0011530C" w:rsidP="00BE58B0">
            <w:pPr>
              <w:pStyle w:val="NormalNoIndent"/>
              <w:spacing w:line="360" w:lineRule="auto"/>
            </w:pPr>
            <w:r>
              <w:t>Read patterns in D-Do, B-La</w:t>
            </w:r>
          </w:p>
        </w:tc>
        <w:tc>
          <w:tcPr>
            <w:tcW w:w="4680" w:type="dxa"/>
          </w:tcPr>
          <w:p w14:paraId="756C3A6F" w14:textId="77777777" w:rsidR="0011530C" w:rsidRDefault="0011530C" w:rsidP="00BE58B0">
            <w:pPr>
              <w:pStyle w:val="NormalNoIndent"/>
              <w:numPr>
                <w:ilvl w:val="0"/>
                <w:numId w:val="13"/>
              </w:numPr>
              <w:spacing w:line="360" w:lineRule="auto"/>
            </w:pPr>
            <w:r>
              <w:t>Establish D-Do</w:t>
            </w:r>
          </w:p>
          <w:p w14:paraId="540AACCF" w14:textId="77777777" w:rsidR="0011530C" w:rsidRDefault="0011530C" w:rsidP="00BE58B0">
            <w:pPr>
              <w:pStyle w:val="NormalNoIndent"/>
              <w:numPr>
                <w:ilvl w:val="0"/>
                <w:numId w:val="13"/>
              </w:numPr>
              <w:spacing w:line="360" w:lineRule="auto"/>
            </w:pPr>
            <w:r>
              <w:t>Echo-sing pattern with solfege syllable from notation, fingering pattern</w:t>
            </w:r>
          </w:p>
          <w:p w14:paraId="38945E09" w14:textId="77777777" w:rsidR="0011530C" w:rsidRDefault="0011530C" w:rsidP="00BE58B0">
            <w:pPr>
              <w:pStyle w:val="NormalNoIndent"/>
              <w:numPr>
                <w:ilvl w:val="0"/>
                <w:numId w:val="13"/>
              </w:numPr>
              <w:spacing w:line="360" w:lineRule="auto"/>
            </w:pPr>
            <w:r>
              <w:t>Play pattern</w:t>
            </w:r>
          </w:p>
          <w:p w14:paraId="2EE85B22" w14:textId="77777777" w:rsidR="0011530C" w:rsidRDefault="0011530C" w:rsidP="00BE58B0">
            <w:pPr>
              <w:pStyle w:val="NormalNoIndent"/>
              <w:numPr>
                <w:ilvl w:val="0"/>
                <w:numId w:val="13"/>
              </w:numPr>
              <w:spacing w:line="360" w:lineRule="auto"/>
            </w:pPr>
            <w:r>
              <w:t>Repeat with next pattern</w:t>
            </w:r>
          </w:p>
          <w:p w14:paraId="22FCF55B" w14:textId="77777777" w:rsidR="0011530C" w:rsidRDefault="0011530C" w:rsidP="00BE58B0">
            <w:pPr>
              <w:pStyle w:val="NormalNoIndent"/>
              <w:numPr>
                <w:ilvl w:val="0"/>
                <w:numId w:val="13"/>
              </w:numPr>
              <w:spacing w:line="360" w:lineRule="auto"/>
            </w:pPr>
            <w:r>
              <w:t>Repeat for B-La</w:t>
            </w:r>
          </w:p>
        </w:tc>
      </w:tr>
      <w:tr w:rsidR="0011530C" w14:paraId="3BB81267" w14:textId="77777777">
        <w:tblPrEx>
          <w:tblCellMar>
            <w:top w:w="0" w:type="dxa"/>
            <w:bottom w:w="0" w:type="dxa"/>
          </w:tblCellMar>
        </w:tblPrEx>
        <w:trPr>
          <w:cantSplit/>
        </w:trPr>
        <w:tc>
          <w:tcPr>
            <w:tcW w:w="4680" w:type="dxa"/>
          </w:tcPr>
          <w:p w14:paraId="61754E9F" w14:textId="77777777" w:rsidR="0011530C" w:rsidRDefault="0011530C" w:rsidP="00BE58B0">
            <w:pPr>
              <w:pStyle w:val="NormalNoIndent"/>
              <w:spacing w:line="360" w:lineRule="auto"/>
            </w:pPr>
            <w:r>
              <w:t>Performance Activity</w:t>
            </w:r>
          </w:p>
        </w:tc>
        <w:tc>
          <w:tcPr>
            <w:tcW w:w="4680" w:type="dxa"/>
          </w:tcPr>
          <w:p w14:paraId="6C560985" w14:textId="77777777" w:rsidR="0011530C" w:rsidRDefault="0011530C" w:rsidP="00BE58B0">
            <w:pPr>
              <w:pStyle w:val="NormalNoIndent"/>
              <w:numPr>
                <w:ilvl w:val="0"/>
                <w:numId w:val="13"/>
              </w:numPr>
              <w:spacing w:line="360" w:lineRule="auto"/>
            </w:pPr>
            <w:r>
              <w:t>Root melody of “Greensleeves”</w:t>
            </w:r>
          </w:p>
        </w:tc>
      </w:tr>
      <w:tr w:rsidR="0011530C" w14:paraId="3B295863" w14:textId="77777777">
        <w:tblPrEx>
          <w:tblCellMar>
            <w:top w:w="0" w:type="dxa"/>
            <w:bottom w:w="0" w:type="dxa"/>
          </w:tblCellMar>
        </w:tblPrEx>
        <w:trPr>
          <w:cantSplit/>
        </w:trPr>
        <w:tc>
          <w:tcPr>
            <w:tcW w:w="4680" w:type="dxa"/>
          </w:tcPr>
          <w:p w14:paraId="1FA6C03A" w14:textId="77777777" w:rsidR="0011530C" w:rsidRDefault="0011530C" w:rsidP="00BE58B0">
            <w:pPr>
              <w:pStyle w:val="NormalNoIndent"/>
              <w:spacing w:line="360" w:lineRule="auto"/>
            </w:pPr>
            <w:r>
              <w:t>Follow up on LSA from lesson 22</w:t>
            </w:r>
          </w:p>
        </w:tc>
        <w:tc>
          <w:tcPr>
            <w:tcW w:w="4680" w:type="dxa"/>
          </w:tcPr>
          <w:p w14:paraId="5B293D7F" w14:textId="77777777" w:rsidR="0011530C" w:rsidRDefault="0011530C" w:rsidP="00BE58B0">
            <w:pPr>
              <w:pStyle w:val="NormalNoIndent"/>
              <w:numPr>
                <w:ilvl w:val="0"/>
                <w:numId w:val="13"/>
              </w:numPr>
              <w:spacing w:line="360" w:lineRule="auto"/>
            </w:pPr>
            <w:r>
              <w:t>Establish meters</w:t>
            </w:r>
          </w:p>
          <w:p w14:paraId="58291577" w14:textId="77777777" w:rsidR="0011530C" w:rsidRDefault="0011530C" w:rsidP="00BE58B0">
            <w:pPr>
              <w:pStyle w:val="NormalNoIndent"/>
              <w:numPr>
                <w:ilvl w:val="0"/>
                <w:numId w:val="13"/>
              </w:numPr>
              <w:spacing w:line="360" w:lineRule="auto"/>
            </w:pPr>
            <w:r>
              <w:t>Echo-chant Duple/Triple– Division patterns and write with a variety of meter signatures, record successfully written patterns.</w:t>
            </w:r>
          </w:p>
        </w:tc>
      </w:tr>
    </w:tbl>
    <w:p w14:paraId="3C30A5DB" w14:textId="1539BE50" w:rsidR="001E239C" w:rsidRDefault="007121FE" w:rsidP="00084587">
      <w:pPr>
        <w:pStyle w:val="Heading3"/>
        <w:pageBreakBefore/>
      </w:pPr>
      <w:bookmarkStart w:id="152" w:name="_Toc102498946"/>
      <w:r>
        <w:rPr>
          <w:noProof/>
        </w:rPr>
        <w:lastRenderedPageBreak/>
        <w:drawing>
          <wp:anchor distT="0" distB="0" distL="114300" distR="114300" simplePos="0" relativeHeight="251656704" behindDoc="0" locked="0" layoutInCell="1" allowOverlap="1" wp14:anchorId="42A450EA" wp14:editId="2E267A97">
            <wp:simplePos x="0" y="0"/>
            <wp:positionH relativeFrom="margin">
              <wp:posOffset>0</wp:posOffset>
            </wp:positionH>
            <wp:positionV relativeFrom="margin">
              <wp:posOffset>0</wp:posOffset>
            </wp:positionV>
            <wp:extent cx="5486400" cy="8229600"/>
            <wp:effectExtent l="0" t="0" r="0" b="0"/>
            <wp:wrapSquare wrapText="bothSides"/>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579EDF" w14:textId="77777777" w:rsidR="0011530C" w:rsidRDefault="0011530C" w:rsidP="00084587">
      <w:pPr>
        <w:pStyle w:val="Heading3"/>
        <w:pageBreakBefore/>
      </w:pPr>
      <w:r>
        <w:lastRenderedPageBreak/>
        <w:t>Lesson 24</w:t>
      </w:r>
      <w:bookmarkEnd w:id="152"/>
    </w:p>
    <w:p w14:paraId="0976A276"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5343CB26" w14:textId="77777777">
        <w:tblPrEx>
          <w:tblCellMar>
            <w:top w:w="0" w:type="dxa"/>
            <w:bottom w:w="0" w:type="dxa"/>
          </w:tblCellMar>
        </w:tblPrEx>
        <w:trPr>
          <w:cantSplit/>
          <w:tblHeader/>
        </w:trPr>
        <w:tc>
          <w:tcPr>
            <w:tcW w:w="4680" w:type="dxa"/>
          </w:tcPr>
          <w:p w14:paraId="27434D5A" w14:textId="77777777" w:rsidR="0011530C" w:rsidRDefault="0011530C" w:rsidP="00BE58B0">
            <w:pPr>
              <w:pStyle w:val="NormalNoIndent"/>
              <w:spacing w:line="360" w:lineRule="auto"/>
            </w:pPr>
            <w:r>
              <w:t>Objective</w:t>
            </w:r>
            <w:r>
              <w:tab/>
            </w:r>
            <w:r>
              <w:tab/>
            </w:r>
            <w:r>
              <w:tab/>
            </w:r>
            <w:r>
              <w:tab/>
            </w:r>
          </w:p>
        </w:tc>
        <w:tc>
          <w:tcPr>
            <w:tcW w:w="4680" w:type="dxa"/>
          </w:tcPr>
          <w:p w14:paraId="5BFB5048" w14:textId="77777777" w:rsidR="0011530C" w:rsidRDefault="0011530C" w:rsidP="00BE58B0">
            <w:pPr>
              <w:pStyle w:val="NormalNoIndent"/>
              <w:spacing w:line="360" w:lineRule="auto"/>
            </w:pPr>
            <w:r>
              <w:t>Activity</w:t>
            </w:r>
          </w:p>
        </w:tc>
      </w:tr>
      <w:tr w:rsidR="0011530C" w14:paraId="10B70A4E" w14:textId="77777777">
        <w:tblPrEx>
          <w:tblCellMar>
            <w:top w:w="0" w:type="dxa"/>
            <w:bottom w:w="0" w:type="dxa"/>
          </w:tblCellMar>
        </w:tblPrEx>
        <w:trPr>
          <w:cantSplit/>
        </w:trPr>
        <w:tc>
          <w:tcPr>
            <w:tcW w:w="4680" w:type="dxa"/>
          </w:tcPr>
          <w:p w14:paraId="6AD54758" w14:textId="77777777" w:rsidR="0011530C" w:rsidRDefault="0011530C" w:rsidP="00BE58B0">
            <w:pPr>
              <w:pStyle w:val="NormalNoIndent"/>
              <w:spacing w:line="360" w:lineRule="auto"/>
            </w:pPr>
            <w:r>
              <w:t>LSA</w:t>
            </w:r>
          </w:p>
          <w:p w14:paraId="131EF34F" w14:textId="77777777" w:rsidR="0011530C" w:rsidRDefault="0011530C" w:rsidP="00BE58B0">
            <w:pPr>
              <w:pStyle w:val="NormalNoIndent"/>
              <w:spacing w:line="360" w:lineRule="auto"/>
            </w:pPr>
            <w:r>
              <w:t>Composite Synthesis– Reading— Duple/Triple– Macro-beat &amp; Micro-beat</w:t>
            </w:r>
          </w:p>
        </w:tc>
        <w:tc>
          <w:tcPr>
            <w:tcW w:w="4680" w:type="dxa"/>
          </w:tcPr>
          <w:p w14:paraId="2568C663" w14:textId="77777777" w:rsidR="0011530C" w:rsidRDefault="0011530C" w:rsidP="00BE58B0">
            <w:pPr>
              <w:pStyle w:val="NormalNoIndent"/>
              <w:numPr>
                <w:ilvl w:val="0"/>
                <w:numId w:val="12"/>
              </w:numPr>
              <w:spacing w:line="360" w:lineRule="auto"/>
            </w:pPr>
            <w:r>
              <w:t>Present notation for pairs of series of four familiar Duple/Triple– Macro-beat/Micro-beat patterns in unfamiliar order</w:t>
            </w:r>
          </w:p>
          <w:p w14:paraId="3F8F8FA5" w14:textId="77777777" w:rsidR="0011530C" w:rsidRDefault="0011530C" w:rsidP="00BE58B0">
            <w:pPr>
              <w:pStyle w:val="NormalNoIndent"/>
              <w:numPr>
                <w:ilvl w:val="0"/>
                <w:numId w:val="12"/>
              </w:numPr>
              <w:spacing w:line="360" w:lineRule="auto"/>
            </w:pPr>
            <w:r>
              <w:t>Identify meter</w:t>
            </w:r>
          </w:p>
          <w:p w14:paraId="018671F4" w14:textId="77777777" w:rsidR="0011530C" w:rsidRDefault="0011530C" w:rsidP="00BE58B0">
            <w:pPr>
              <w:pStyle w:val="NormalNoIndent"/>
              <w:numPr>
                <w:ilvl w:val="0"/>
                <w:numId w:val="12"/>
              </w:numPr>
              <w:spacing w:line="360" w:lineRule="auto"/>
            </w:pPr>
            <w:r>
              <w:t xml:space="preserve">Establish </w:t>
            </w:r>
            <w:proofErr w:type="gramStart"/>
            <w:r>
              <w:t>meter</w:t>
            </w:r>
            <w:proofErr w:type="gramEnd"/>
            <w:r>
              <w:t xml:space="preserve"> and chant </w:t>
            </w:r>
            <w:proofErr w:type="gramStart"/>
            <w:r>
              <w:t>series</w:t>
            </w:r>
            <w:proofErr w:type="gramEnd"/>
            <w:r>
              <w:t xml:space="preserve"> of patterns</w:t>
            </w:r>
          </w:p>
          <w:p w14:paraId="1DCE5C48" w14:textId="77777777" w:rsidR="0011530C" w:rsidRDefault="0011530C" w:rsidP="00BE58B0">
            <w:pPr>
              <w:pStyle w:val="NormalNoIndent"/>
              <w:spacing w:line="360" w:lineRule="auto"/>
            </w:pPr>
          </w:p>
        </w:tc>
      </w:tr>
      <w:tr w:rsidR="0011530C" w14:paraId="4B722B8C" w14:textId="77777777">
        <w:tblPrEx>
          <w:tblCellMar>
            <w:top w:w="0" w:type="dxa"/>
            <w:bottom w:w="0" w:type="dxa"/>
          </w:tblCellMar>
        </w:tblPrEx>
        <w:trPr>
          <w:cantSplit/>
        </w:trPr>
        <w:tc>
          <w:tcPr>
            <w:tcW w:w="4680" w:type="dxa"/>
            <w:gridSpan w:val="2"/>
          </w:tcPr>
          <w:p w14:paraId="591310A3" w14:textId="77777777" w:rsidR="0011530C" w:rsidRDefault="0011530C" w:rsidP="00BE58B0">
            <w:pPr>
              <w:pStyle w:val="NormalNoIndent"/>
              <w:numPr>
                <w:ilvl w:val="0"/>
                <w:numId w:val="12"/>
              </w:numPr>
              <w:spacing w:line="360" w:lineRule="auto"/>
            </w:pPr>
            <w:r>
              <w:t>Learn “We Three Kings”</w:t>
            </w:r>
          </w:p>
        </w:tc>
      </w:tr>
      <w:tr w:rsidR="0011530C" w14:paraId="05236484" w14:textId="77777777">
        <w:tblPrEx>
          <w:tblCellMar>
            <w:top w:w="0" w:type="dxa"/>
            <w:bottom w:w="0" w:type="dxa"/>
          </w:tblCellMar>
        </w:tblPrEx>
        <w:trPr>
          <w:cantSplit/>
        </w:trPr>
        <w:tc>
          <w:tcPr>
            <w:tcW w:w="4680" w:type="dxa"/>
          </w:tcPr>
          <w:p w14:paraId="75FD726C" w14:textId="77777777" w:rsidR="0011530C" w:rsidRDefault="0011530C" w:rsidP="00BE58B0">
            <w:pPr>
              <w:pStyle w:val="NormalNoIndent"/>
              <w:spacing w:line="360" w:lineRule="auto"/>
            </w:pPr>
            <w:r>
              <w:t>Tone Development</w:t>
            </w:r>
          </w:p>
        </w:tc>
        <w:tc>
          <w:tcPr>
            <w:tcW w:w="4680" w:type="dxa"/>
          </w:tcPr>
          <w:p w14:paraId="171B8DE7" w14:textId="77777777" w:rsidR="0011530C" w:rsidRDefault="0011530C" w:rsidP="00BE58B0">
            <w:pPr>
              <w:pStyle w:val="NormalNoIndent"/>
              <w:numPr>
                <w:ilvl w:val="0"/>
                <w:numId w:val="12"/>
              </w:numPr>
              <w:spacing w:line="360" w:lineRule="auto"/>
            </w:pPr>
            <w:r>
              <w:t>Mouthpiece flexibility exercise</w:t>
            </w:r>
          </w:p>
          <w:p w14:paraId="171F835A" w14:textId="77777777" w:rsidR="0011530C" w:rsidRDefault="0011530C" w:rsidP="00BE58B0">
            <w:pPr>
              <w:pStyle w:val="NormalNoIndent"/>
              <w:numPr>
                <w:ilvl w:val="0"/>
                <w:numId w:val="12"/>
              </w:numPr>
              <w:spacing w:line="360" w:lineRule="auto"/>
            </w:pPr>
            <w:r>
              <w:t>Low Note Slur</w:t>
            </w:r>
          </w:p>
          <w:p w14:paraId="2EFEE285" w14:textId="77777777" w:rsidR="0011530C" w:rsidRDefault="0011530C" w:rsidP="00BE58B0">
            <w:pPr>
              <w:pStyle w:val="NormalNoIndent"/>
              <w:numPr>
                <w:ilvl w:val="0"/>
                <w:numId w:val="12"/>
              </w:numPr>
              <w:spacing w:line="360" w:lineRule="auto"/>
            </w:pPr>
            <w:r>
              <w:t>Octave Flicks</w:t>
            </w:r>
          </w:p>
          <w:p w14:paraId="0344E575" w14:textId="77777777" w:rsidR="0011530C" w:rsidRDefault="0011530C" w:rsidP="00BE58B0">
            <w:pPr>
              <w:pStyle w:val="NormalNoIndent"/>
              <w:numPr>
                <w:ilvl w:val="0"/>
                <w:numId w:val="12"/>
              </w:numPr>
              <w:spacing w:line="360" w:lineRule="auto"/>
            </w:pPr>
            <w:r>
              <w:t>Overtone exercise</w:t>
            </w:r>
          </w:p>
        </w:tc>
      </w:tr>
      <w:tr w:rsidR="0011530C" w14:paraId="7666E176" w14:textId="77777777">
        <w:tblPrEx>
          <w:tblCellMar>
            <w:top w:w="0" w:type="dxa"/>
            <w:bottom w:w="0" w:type="dxa"/>
          </w:tblCellMar>
        </w:tblPrEx>
        <w:trPr>
          <w:cantSplit/>
        </w:trPr>
        <w:tc>
          <w:tcPr>
            <w:tcW w:w="4680" w:type="dxa"/>
          </w:tcPr>
          <w:p w14:paraId="39D3D979" w14:textId="77777777" w:rsidR="0011530C" w:rsidRDefault="0011530C" w:rsidP="00BE58B0">
            <w:pPr>
              <w:pStyle w:val="NormalNoIndent"/>
              <w:spacing w:line="360" w:lineRule="auto"/>
            </w:pPr>
            <w:r>
              <w:t>Articulation</w:t>
            </w:r>
          </w:p>
        </w:tc>
        <w:tc>
          <w:tcPr>
            <w:tcW w:w="4680" w:type="dxa"/>
          </w:tcPr>
          <w:p w14:paraId="0F4AC64D" w14:textId="77777777" w:rsidR="0011530C" w:rsidRDefault="0011530C" w:rsidP="00BE58B0">
            <w:pPr>
              <w:pStyle w:val="NormalNoIndent"/>
              <w:numPr>
                <w:ilvl w:val="0"/>
                <w:numId w:val="12"/>
              </w:numPr>
              <w:spacing w:line="360" w:lineRule="auto"/>
            </w:pPr>
            <w:r>
              <w:t>Establish tonality, tempo and meter</w:t>
            </w:r>
          </w:p>
          <w:p w14:paraId="42A629E0" w14:textId="77777777" w:rsidR="0011530C" w:rsidRDefault="0011530C" w:rsidP="00BE58B0">
            <w:pPr>
              <w:pStyle w:val="NormalNoIndent"/>
              <w:numPr>
                <w:ilvl w:val="0"/>
                <w:numId w:val="12"/>
              </w:numPr>
              <w:spacing w:line="360" w:lineRule="auto"/>
            </w:pPr>
            <w:r>
              <w:t xml:space="preserve">Learn melodic pattern Do/Re/Mi Fa/So/La So-So So [Du-Da-Di </w:t>
            </w:r>
            <w:proofErr w:type="spellStart"/>
            <w:r>
              <w:t>Du-Da-Di</w:t>
            </w:r>
            <w:proofErr w:type="spellEnd"/>
            <w:r>
              <w:t xml:space="preserve"> Du-Di Du] and So\La\So Fa\Mi\Re Do-Do Do in C, F, B</w:t>
            </w:r>
            <w:r>
              <w:rPr>
                <w:rFonts w:ascii="WP IconicSymbolsA" w:hAnsi="WP IconicSymbolsA" w:cs="WP IconicSymbolsA"/>
              </w:rPr>
              <w:t></w:t>
            </w:r>
            <w:r>
              <w:t>, G, D-Do</w:t>
            </w:r>
          </w:p>
          <w:p w14:paraId="7BA14F29" w14:textId="77777777" w:rsidR="0011530C" w:rsidRDefault="0011530C" w:rsidP="00BE58B0">
            <w:pPr>
              <w:pStyle w:val="NormalNoIndent"/>
              <w:numPr>
                <w:ilvl w:val="0"/>
                <w:numId w:val="12"/>
              </w:numPr>
              <w:spacing w:line="360" w:lineRule="auto"/>
            </w:pPr>
            <w:r>
              <w:t>Practice legato articulation, then staccato</w:t>
            </w:r>
          </w:p>
        </w:tc>
      </w:tr>
      <w:tr w:rsidR="0011530C" w14:paraId="43726A9E" w14:textId="77777777">
        <w:tblPrEx>
          <w:tblCellMar>
            <w:top w:w="0" w:type="dxa"/>
            <w:bottom w:w="0" w:type="dxa"/>
          </w:tblCellMar>
        </w:tblPrEx>
        <w:trPr>
          <w:cantSplit/>
        </w:trPr>
        <w:tc>
          <w:tcPr>
            <w:tcW w:w="4680" w:type="dxa"/>
          </w:tcPr>
          <w:p w14:paraId="63E45896" w14:textId="77777777" w:rsidR="0011530C" w:rsidRDefault="0011530C" w:rsidP="00BE58B0">
            <w:pPr>
              <w:pStyle w:val="NormalNoIndent"/>
              <w:spacing w:line="360" w:lineRule="auto"/>
            </w:pPr>
            <w:r>
              <w:lastRenderedPageBreak/>
              <w:t>Technique:</w:t>
            </w:r>
          </w:p>
          <w:p w14:paraId="4A2761E9" w14:textId="77777777" w:rsidR="0011530C" w:rsidRDefault="0011530C" w:rsidP="00BE58B0">
            <w:pPr>
              <w:pStyle w:val="NormalNoIndent"/>
              <w:spacing w:line="360" w:lineRule="auto"/>
            </w:pPr>
            <w:r>
              <w:t>Perform “We Three Kings”</w:t>
            </w:r>
          </w:p>
        </w:tc>
        <w:tc>
          <w:tcPr>
            <w:tcW w:w="4680" w:type="dxa"/>
          </w:tcPr>
          <w:p w14:paraId="63E4054E" w14:textId="77777777" w:rsidR="0011530C" w:rsidRDefault="0011530C" w:rsidP="00BE58B0">
            <w:pPr>
              <w:pStyle w:val="NormalNoIndent"/>
              <w:numPr>
                <w:ilvl w:val="0"/>
                <w:numId w:val="12"/>
              </w:numPr>
              <w:spacing w:line="360" w:lineRule="auto"/>
            </w:pPr>
            <w:r>
              <w:t>Establish E-La</w:t>
            </w:r>
          </w:p>
          <w:p w14:paraId="3DAC5D20" w14:textId="77777777" w:rsidR="0011530C" w:rsidRDefault="0011530C" w:rsidP="00BE58B0">
            <w:pPr>
              <w:pStyle w:val="NormalNoIndent"/>
              <w:numPr>
                <w:ilvl w:val="0"/>
                <w:numId w:val="12"/>
              </w:numPr>
              <w:spacing w:line="360" w:lineRule="auto"/>
            </w:pPr>
            <w:r>
              <w:t>Model and perform first phrases</w:t>
            </w:r>
          </w:p>
          <w:p w14:paraId="187D5BA9" w14:textId="77777777" w:rsidR="0011530C" w:rsidRDefault="0011530C" w:rsidP="00BE58B0">
            <w:pPr>
              <w:pStyle w:val="NormalNoIndent"/>
              <w:numPr>
                <w:ilvl w:val="0"/>
                <w:numId w:val="12"/>
              </w:numPr>
              <w:spacing w:line="360" w:lineRule="auto"/>
            </w:pPr>
            <w:r>
              <w:t>Establish G-Do</w:t>
            </w:r>
          </w:p>
          <w:p w14:paraId="1C321D5E" w14:textId="77777777" w:rsidR="0011530C" w:rsidRDefault="0011530C" w:rsidP="00BE58B0">
            <w:pPr>
              <w:pStyle w:val="NormalNoIndent"/>
              <w:numPr>
                <w:ilvl w:val="0"/>
                <w:numId w:val="12"/>
              </w:numPr>
              <w:spacing w:line="360" w:lineRule="auto"/>
            </w:pPr>
            <w:r>
              <w:t>Ti/Re</w:t>
            </w:r>
          </w:p>
          <w:p w14:paraId="499D50C0" w14:textId="77777777" w:rsidR="0011530C" w:rsidRDefault="0011530C" w:rsidP="00BE58B0">
            <w:pPr>
              <w:pStyle w:val="NormalNoIndent"/>
              <w:numPr>
                <w:ilvl w:val="0"/>
                <w:numId w:val="12"/>
              </w:numPr>
              <w:spacing w:line="360" w:lineRule="auto"/>
            </w:pPr>
            <w:r>
              <w:t>Model and perform second half phrases</w:t>
            </w:r>
          </w:p>
          <w:p w14:paraId="332FB908" w14:textId="77777777" w:rsidR="0011530C" w:rsidRDefault="0011530C" w:rsidP="00BE58B0">
            <w:pPr>
              <w:pStyle w:val="NormalNoIndent"/>
              <w:numPr>
                <w:ilvl w:val="0"/>
                <w:numId w:val="12"/>
              </w:numPr>
              <w:spacing w:line="360" w:lineRule="auto"/>
            </w:pPr>
            <w:r>
              <w:t>Reestablish E-La</w:t>
            </w:r>
          </w:p>
          <w:p w14:paraId="48DA353B" w14:textId="77777777" w:rsidR="0011530C" w:rsidRDefault="0011530C" w:rsidP="00BE58B0">
            <w:pPr>
              <w:pStyle w:val="NormalNoIndent"/>
              <w:numPr>
                <w:ilvl w:val="0"/>
                <w:numId w:val="12"/>
              </w:numPr>
              <w:spacing w:line="360" w:lineRule="auto"/>
            </w:pPr>
            <w:r>
              <w:t>Perform entire tune</w:t>
            </w:r>
          </w:p>
          <w:p w14:paraId="763903A7" w14:textId="77777777" w:rsidR="0011530C" w:rsidRDefault="0011530C" w:rsidP="00BE58B0">
            <w:pPr>
              <w:pStyle w:val="NormalNoIndent"/>
              <w:numPr>
                <w:ilvl w:val="0"/>
                <w:numId w:val="12"/>
              </w:numPr>
              <w:spacing w:line="360" w:lineRule="auto"/>
            </w:pPr>
            <w:r>
              <w:t>Establish G-La</w:t>
            </w:r>
          </w:p>
          <w:p w14:paraId="044E1B1A" w14:textId="77777777" w:rsidR="0011530C" w:rsidRDefault="0011530C" w:rsidP="00BE58B0">
            <w:pPr>
              <w:pStyle w:val="NormalNoIndent"/>
              <w:numPr>
                <w:ilvl w:val="0"/>
                <w:numId w:val="12"/>
              </w:numPr>
              <w:spacing w:line="360" w:lineRule="auto"/>
            </w:pPr>
            <w:r>
              <w:t>Perform entire tune</w:t>
            </w:r>
          </w:p>
        </w:tc>
      </w:tr>
      <w:tr w:rsidR="0011530C" w14:paraId="02C99092" w14:textId="77777777">
        <w:tblPrEx>
          <w:tblCellMar>
            <w:top w:w="0" w:type="dxa"/>
            <w:bottom w:w="0" w:type="dxa"/>
          </w:tblCellMar>
        </w:tblPrEx>
        <w:trPr>
          <w:cantSplit/>
        </w:trPr>
        <w:tc>
          <w:tcPr>
            <w:tcW w:w="4680" w:type="dxa"/>
          </w:tcPr>
          <w:p w14:paraId="177115C1" w14:textId="77777777" w:rsidR="0011530C" w:rsidRDefault="0011530C" w:rsidP="00BE58B0">
            <w:pPr>
              <w:pStyle w:val="NormalNoIndent"/>
              <w:spacing w:line="360" w:lineRule="auto"/>
            </w:pPr>
            <w:r>
              <w:t>Technique:</w:t>
            </w:r>
          </w:p>
          <w:p w14:paraId="685C453C" w14:textId="77777777" w:rsidR="0011530C" w:rsidRDefault="0011530C" w:rsidP="00BE58B0">
            <w:pPr>
              <w:pStyle w:val="NormalNoIndent"/>
              <w:spacing w:line="360" w:lineRule="auto"/>
            </w:pPr>
            <w:r>
              <w:t>Read patterns in B</w:t>
            </w:r>
            <w:r>
              <w:rPr>
                <w:rFonts w:ascii="WP IconicSymbolsA" w:hAnsi="WP IconicSymbolsA" w:cs="WP IconicSymbolsA"/>
              </w:rPr>
              <w:t></w:t>
            </w:r>
            <w:r>
              <w:t>-Do, G-La</w:t>
            </w:r>
          </w:p>
        </w:tc>
        <w:tc>
          <w:tcPr>
            <w:tcW w:w="4680" w:type="dxa"/>
          </w:tcPr>
          <w:p w14:paraId="36D8EA83" w14:textId="77777777" w:rsidR="0011530C" w:rsidRDefault="0011530C" w:rsidP="00BE58B0">
            <w:pPr>
              <w:pStyle w:val="NormalNoIndent"/>
              <w:numPr>
                <w:ilvl w:val="0"/>
                <w:numId w:val="12"/>
              </w:numPr>
              <w:spacing w:line="360" w:lineRule="auto"/>
            </w:pPr>
            <w:r>
              <w:t>Establish B</w:t>
            </w:r>
            <w:r>
              <w:rPr>
                <w:rFonts w:ascii="WP IconicSymbolsA" w:hAnsi="WP IconicSymbolsA" w:cs="WP IconicSymbolsA"/>
              </w:rPr>
              <w:t></w:t>
            </w:r>
            <w:r>
              <w:t>-Do</w:t>
            </w:r>
          </w:p>
          <w:p w14:paraId="3AA963A7" w14:textId="77777777" w:rsidR="0011530C" w:rsidRDefault="0011530C" w:rsidP="00BE58B0">
            <w:pPr>
              <w:pStyle w:val="NormalNoIndent"/>
              <w:numPr>
                <w:ilvl w:val="0"/>
                <w:numId w:val="12"/>
              </w:numPr>
              <w:spacing w:line="360" w:lineRule="auto"/>
            </w:pPr>
            <w:r>
              <w:t>Echo-sing pattern with solfege syllable from notation, fingering pattern</w:t>
            </w:r>
          </w:p>
          <w:p w14:paraId="0F60E320" w14:textId="77777777" w:rsidR="0011530C" w:rsidRDefault="0011530C" w:rsidP="00BE58B0">
            <w:pPr>
              <w:pStyle w:val="NormalNoIndent"/>
              <w:numPr>
                <w:ilvl w:val="0"/>
                <w:numId w:val="12"/>
              </w:numPr>
              <w:spacing w:line="360" w:lineRule="auto"/>
            </w:pPr>
            <w:r>
              <w:t>Play pattern</w:t>
            </w:r>
          </w:p>
          <w:p w14:paraId="12F5F3DB" w14:textId="77777777" w:rsidR="0011530C" w:rsidRDefault="0011530C" w:rsidP="00BE58B0">
            <w:pPr>
              <w:pStyle w:val="NormalNoIndent"/>
              <w:numPr>
                <w:ilvl w:val="0"/>
                <w:numId w:val="12"/>
              </w:numPr>
              <w:spacing w:line="360" w:lineRule="auto"/>
            </w:pPr>
            <w:r>
              <w:t>Repeat with next pattern</w:t>
            </w:r>
          </w:p>
          <w:p w14:paraId="0098D900" w14:textId="77777777" w:rsidR="0011530C" w:rsidRDefault="0011530C" w:rsidP="00BE58B0">
            <w:pPr>
              <w:pStyle w:val="NormalNoIndent"/>
              <w:numPr>
                <w:ilvl w:val="0"/>
                <w:numId w:val="12"/>
              </w:numPr>
              <w:spacing w:line="360" w:lineRule="auto"/>
            </w:pPr>
            <w:r>
              <w:t>Repeat for G-La</w:t>
            </w:r>
          </w:p>
        </w:tc>
      </w:tr>
      <w:tr w:rsidR="0011530C" w14:paraId="71353109" w14:textId="77777777">
        <w:tblPrEx>
          <w:tblCellMar>
            <w:top w:w="0" w:type="dxa"/>
            <w:bottom w:w="0" w:type="dxa"/>
          </w:tblCellMar>
        </w:tblPrEx>
        <w:trPr>
          <w:cantSplit/>
        </w:trPr>
        <w:tc>
          <w:tcPr>
            <w:tcW w:w="4680" w:type="dxa"/>
          </w:tcPr>
          <w:p w14:paraId="09BBF408" w14:textId="77777777" w:rsidR="0011530C" w:rsidRDefault="0011530C" w:rsidP="00BE58B0">
            <w:pPr>
              <w:pStyle w:val="NormalNoIndent"/>
              <w:spacing w:line="360" w:lineRule="auto"/>
            </w:pPr>
            <w:r>
              <w:t>Performance Activity</w:t>
            </w:r>
          </w:p>
        </w:tc>
        <w:tc>
          <w:tcPr>
            <w:tcW w:w="4680" w:type="dxa"/>
          </w:tcPr>
          <w:p w14:paraId="0A8D7E5B" w14:textId="77777777" w:rsidR="0011530C" w:rsidRDefault="0011530C" w:rsidP="00BE58B0">
            <w:pPr>
              <w:pStyle w:val="NormalNoIndent"/>
              <w:numPr>
                <w:ilvl w:val="0"/>
                <w:numId w:val="12"/>
              </w:numPr>
              <w:spacing w:line="360" w:lineRule="auto"/>
            </w:pPr>
            <w:r>
              <w:t>Perform “Frere Jacques” as round</w:t>
            </w:r>
          </w:p>
        </w:tc>
      </w:tr>
      <w:tr w:rsidR="0011530C" w14:paraId="578A2C05" w14:textId="77777777">
        <w:tblPrEx>
          <w:tblCellMar>
            <w:top w:w="0" w:type="dxa"/>
            <w:bottom w:w="0" w:type="dxa"/>
          </w:tblCellMar>
        </w:tblPrEx>
        <w:trPr>
          <w:cantSplit/>
        </w:trPr>
        <w:tc>
          <w:tcPr>
            <w:tcW w:w="4680" w:type="dxa"/>
          </w:tcPr>
          <w:p w14:paraId="20A70E0F" w14:textId="77777777" w:rsidR="0011530C" w:rsidRDefault="0011530C" w:rsidP="00BE58B0">
            <w:pPr>
              <w:pStyle w:val="NormalNoIndent"/>
              <w:spacing w:line="360" w:lineRule="auto"/>
            </w:pPr>
            <w:r>
              <w:t>Follow up for LSA from Lesson 23</w:t>
            </w:r>
          </w:p>
        </w:tc>
        <w:tc>
          <w:tcPr>
            <w:tcW w:w="4680" w:type="dxa"/>
          </w:tcPr>
          <w:p w14:paraId="43D307E0" w14:textId="77777777" w:rsidR="0011530C" w:rsidRDefault="0011530C" w:rsidP="00BE58B0">
            <w:pPr>
              <w:pStyle w:val="NormalNoIndent"/>
              <w:numPr>
                <w:ilvl w:val="0"/>
                <w:numId w:val="12"/>
              </w:numPr>
              <w:spacing w:line="360" w:lineRule="auto"/>
            </w:pPr>
            <w:r>
              <w:t>Present notation for pairs of series of four familiar Major/Minor– Tonic/Dominant patterns in unfamiliar order</w:t>
            </w:r>
          </w:p>
          <w:p w14:paraId="11E1FF95" w14:textId="77777777" w:rsidR="0011530C" w:rsidRDefault="0011530C" w:rsidP="00BE58B0">
            <w:pPr>
              <w:pStyle w:val="NormalNoIndent"/>
              <w:numPr>
                <w:ilvl w:val="0"/>
                <w:numId w:val="12"/>
              </w:numPr>
              <w:spacing w:line="360" w:lineRule="auto"/>
            </w:pPr>
            <w:r>
              <w:t>Identify tonality</w:t>
            </w:r>
          </w:p>
          <w:p w14:paraId="2616BD7D" w14:textId="77777777" w:rsidR="0011530C" w:rsidRDefault="0011530C" w:rsidP="00BE58B0">
            <w:pPr>
              <w:pStyle w:val="NormalNoIndent"/>
              <w:numPr>
                <w:ilvl w:val="0"/>
                <w:numId w:val="12"/>
              </w:numPr>
              <w:spacing w:line="360" w:lineRule="auto"/>
            </w:pPr>
            <w:r>
              <w:t>Establish tonality and sing series of patterns</w:t>
            </w:r>
          </w:p>
          <w:p w14:paraId="51702D64" w14:textId="77777777" w:rsidR="0011530C" w:rsidRDefault="0011530C" w:rsidP="00BE58B0">
            <w:pPr>
              <w:pStyle w:val="NormalNoIndent"/>
              <w:numPr>
                <w:ilvl w:val="0"/>
                <w:numId w:val="12"/>
              </w:numPr>
              <w:spacing w:line="360" w:lineRule="auto"/>
            </w:pPr>
            <w:r>
              <w:t>Record successfully read series’</w:t>
            </w:r>
          </w:p>
        </w:tc>
      </w:tr>
    </w:tbl>
    <w:p w14:paraId="6AC79BB9" w14:textId="1545FF08" w:rsidR="00230B09" w:rsidRDefault="007121FE" w:rsidP="00084587">
      <w:pPr>
        <w:pStyle w:val="Heading3"/>
        <w:pageBreakBefore/>
      </w:pPr>
      <w:bookmarkStart w:id="153" w:name="_Toc102498947"/>
      <w:r>
        <w:rPr>
          <w:noProof/>
        </w:rPr>
        <w:lastRenderedPageBreak/>
        <w:drawing>
          <wp:anchor distT="0" distB="0" distL="114300" distR="114300" simplePos="0" relativeHeight="251672064" behindDoc="0" locked="0" layoutInCell="1" allowOverlap="1" wp14:anchorId="34C0EDCF" wp14:editId="6D9C03AD">
            <wp:simplePos x="0" y="0"/>
            <wp:positionH relativeFrom="margin">
              <wp:posOffset>0</wp:posOffset>
            </wp:positionH>
            <wp:positionV relativeFrom="margin">
              <wp:posOffset>0</wp:posOffset>
            </wp:positionV>
            <wp:extent cx="5486400" cy="8229600"/>
            <wp:effectExtent l="0" t="0" r="0" b="0"/>
            <wp:wrapSquare wrapText="bothSides"/>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ADF53B" w14:textId="77777777" w:rsidR="0011530C" w:rsidRDefault="0011530C" w:rsidP="00084587">
      <w:pPr>
        <w:pStyle w:val="Heading3"/>
        <w:pageBreakBefore/>
      </w:pPr>
      <w:r>
        <w:lastRenderedPageBreak/>
        <w:t>Lesson 25</w:t>
      </w:r>
      <w:bookmarkEnd w:id="153"/>
    </w:p>
    <w:p w14:paraId="5AA596FF"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15E05D2A" w14:textId="77777777">
        <w:tblPrEx>
          <w:tblCellMar>
            <w:top w:w="0" w:type="dxa"/>
            <w:bottom w:w="0" w:type="dxa"/>
          </w:tblCellMar>
        </w:tblPrEx>
        <w:trPr>
          <w:cantSplit/>
          <w:tblHeader/>
        </w:trPr>
        <w:tc>
          <w:tcPr>
            <w:tcW w:w="4680" w:type="dxa"/>
          </w:tcPr>
          <w:p w14:paraId="1D9EA82E" w14:textId="77777777" w:rsidR="0011530C" w:rsidRDefault="0011530C" w:rsidP="00BE58B0">
            <w:pPr>
              <w:pStyle w:val="NormalNoIndent"/>
              <w:spacing w:line="360" w:lineRule="auto"/>
            </w:pPr>
            <w:r>
              <w:t>Objective</w:t>
            </w:r>
          </w:p>
        </w:tc>
        <w:tc>
          <w:tcPr>
            <w:tcW w:w="4680" w:type="dxa"/>
          </w:tcPr>
          <w:p w14:paraId="6AA6A3A2" w14:textId="77777777" w:rsidR="0011530C" w:rsidRDefault="0011530C" w:rsidP="00BE58B0">
            <w:pPr>
              <w:pStyle w:val="NormalNoIndent"/>
              <w:spacing w:line="360" w:lineRule="auto"/>
            </w:pPr>
            <w:r>
              <w:t>Activity</w:t>
            </w:r>
          </w:p>
        </w:tc>
      </w:tr>
      <w:tr w:rsidR="0011530C" w14:paraId="38219DB3" w14:textId="77777777">
        <w:tblPrEx>
          <w:tblCellMar>
            <w:top w:w="0" w:type="dxa"/>
            <w:bottom w:w="0" w:type="dxa"/>
          </w:tblCellMar>
        </w:tblPrEx>
        <w:trPr>
          <w:cantSplit/>
        </w:trPr>
        <w:tc>
          <w:tcPr>
            <w:tcW w:w="4680" w:type="dxa"/>
          </w:tcPr>
          <w:p w14:paraId="5B62C988" w14:textId="77777777" w:rsidR="0011530C" w:rsidRDefault="0011530C" w:rsidP="00BE58B0">
            <w:pPr>
              <w:pStyle w:val="NormalNoIndent"/>
              <w:spacing w:line="360" w:lineRule="auto"/>
            </w:pPr>
            <w:r>
              <w:t>LSA</w:t>
            </w:r>
          </w:p>
          <w:p w14:paraId="77DA45DD" w14:textId="77777777" w:rsidR="0011530C" w:rsidRDefault="0011530C" w:rsidP="00BE58B0">
            <w:pPr>
              <w:pStyle w:val="NormalNoIndent"/>
              <w:spacing w:line="360" w:lineRule="auto"/>
            </w:pPr>
            <w:r>
              <w:t>Composite Synthesis– Writing— Major/Minor– Tonic &amp; Dominant</w:t>
            </w:r>
          </w:p>
        </w:tc>
        <w:tc>
          <w:tcPr>
            <w:tcW w:w="4680" w:type="dxa"/>
          </w:tcPr>
          <w:p w14:paraId="0BB718DD" w14:textId="77777777" w:rsidR="0011530C" w:rsidRDefault="0011530C" w:rsidP="00BE58B0">
            <w:pPr>
              <w:pStyle w:val="NormalNoIndent"/>
              <w:numPr>
                <w:ilvl w:val="0"/>
                <w:numId w:val="11"/>
              </w:numPr>
              <w:spacing w:line="360" w:lineRule="auto"/>
            </w:pPr>
            <w:r>
              <w:t>Specify appropriate Do signature</w:t>
            </w:r>
          </w:p>
          <w:p w14:paraId="0A418738" w14:textId="77777777" w:rsidR="0011530C" w:rsidRDefault="0011530C" w:rsidP="00BE58B0">
            <w:pPr>
              <w:pStyle w:val="NormalNoIndent"/>
              <w:numPr>
                <w:ilvl w:val="0"/>
                <w:numId w:val="11"/>
              </w:numPr>
              <w:spacing w:line="360" w:lineRule="auto"/>
            </w:pPr>
            <w:r>
              <w:t>Echo-sing series of four Major/Minor– Tonic/Dominant patterns</w:t>
            </w:r>
          </w:p>
          <w:p w14:paraId="0EED13E9" w14:textId="77777777" w:rsidR="0011530C" w:rsidRDefault="0011530C" w:rsidP="00BE58B0">
            <w:pPr>
              <w:pStyle w:val="NormalNoIndent"/>
              <w:numPr>
                <w:ilvl w:val="0"/>
                <w:numId w:val="11"/>
              </w:numPr>
              <w:spacing w:line="360" w:lineRule="auto"/>
            </w:pPr>
            <w:r>
              <w:t>Write series of patterns</w:t>
            </w:r>
          </w:p>
        </w:tc>
      </w:tr>
      <w:tr w:rsidR="0011530C" w14:paraId="5EC6A15A" w14:textId="77777777">
        <w:tblPrEx>
          <w:tblCellMar>
            <w:top w:w="0" w:type="dxa"/>
            <w:bottom w:w="0" w:type="dxa"/>
          </w:tblCellMar>
        </w:tblPrEx>
        <w:trPr>
          <w:cantSplit/>
        </w:trPr>
        <w:tc>
          <w:tcPr>
            <w:tcW w:w="4680" w:type="dxa"/>
            <w:gridSpan w:val="2"/>
          </w:tcPr>
          <w:p w14:paraId="7CAB9D83" w14:textId="77777777" w:rsidR="0011530C" w:rsidRDefault="0011530C" w:rsidP="00BE58B0">
            <w:pPr>
              <w:pStyle w:val="NormalNoIndent"/>
              <w:numPr>
                <w:ilvl w:val="0"/>
                <w:numId w:val="11"/>
              </w:numPr>
              <w:spacing w:line="360" w:lineRule="auto"/>
            </w:pPr>
            <w:r>
              <w:t>Learn Minuet in G Major (Bach)</w:t>
            </w:r>
          </w:p>
        </w:tc>
      </w:tr>
      <w:tr w:rsidR="0011530C" w14:paraId="0F3D82A3" w14:textId="77777777">
        <w:tblPrEx>
          <w:tblCellMar>
            <w:top w:w="0" w:type="dxa"/>
            <w:bottom w:w="0" w:type="dxa"/>
          </w:tblCellMar>
        </w:tblPrEx>
        <w:trPr>
          <w:cantSplit/>
        </w:trPr>
        <w:tc>
          <w:tcPr>
            <w:tcW w:w="4680" w:type="dxa"/>
          </w:tcPr>
          <w:p w14:paraId="0528CFCB" w14:textId="77777777" w:rsidR="0011530C" w:rsidRDefault="0011530C" w:rsidP="00BE58B0">
            <w:pPr>
              <w:pStyle w:val="NormalNoIndent"/>
              <w:spacing w:line="360" w:lineRule="auto"/>
            </w:pPr>
            <w:r>
              <w:t>Tone Development</w:t>
            </w:r>
          </w:p>
        </w:tc>
        <w:tc>
          <w:tcPr>
            <w:tcW w:w="4680" w:type="dxa"/>
          </w:tcPr>
          <w:p w14:paraId="09B846E9" w14:textId="77777777" w:rsidR="0011530C" w:rsidRDefault="0011530C" w:rsidP="00BE58B0">
            <w:pPr>
              <w:pStyle w:val="NormalNoIndent"/>
              <w:numPr>
                <w:ilvl w:val="0"/>
                <w:numId w:val="11"/>
              </w:numPr>
              <w:spacing w:line="360" w:lineRule="auto"/>
            </w:pPr>
            <w:r>
              <w:t>Low Note Slur</w:t>
            </w:r>
          </w:p>
          <w:p w14:paraId="7D8519E7" w14:textId="77777777" w:rsidR="0011530C" w:rsidRDefault="0011530C" w:rsidP="00BE58B0">
            <w:pPr>
              <w:pStyle w:val="NormalNoIndent"/>
              <w:numPr>
                <w:ilvl w:val="0"/>
                <w:numId w:val="11"/>
              </w:numPr>
              <w:spacing w:line="360" w:lineRule="auto"/>
            </w:pPr>
            <w:r>
              <w:t>Octave Flicks</w:t>
            </w:r>
          </w:p>
          <w:p w14:paraId="763FBB22" w14:textId="77777777" w:rsidR="0011530C" w:rsidRDefault="0011530C" w:rsidP="00BE58B0">
            <w:pPr>
              <w:pStyle w:val="NormalNoIndent"/>
              <w:numPr>
                <w:ilvl w:val="0"/>
                <w:numId w:val="11"/>
              </w:numPr>
              <w:spacing w:line="360" w:lineRule="auto"/>
            </w:pPr>
            <w:r>
              <w:t>Overtone exercise</w:t>
            </w:r>
          </w:p>
          <w:p w14:paraId="05FB1040" w14:textId="77777777" w:rsidR="0011530C" w:rsidRDefault="0011530C" w:rsidP="00BE58B0">
            <w:pPr>
              <w:pStyle w:val="NormalNoIndent"/>
              <w:numPr>
                <w:ilvl w:val="0"/>
                <w:numId w:val="11"/>
              </w:numPr>
              <w:spacing w:line="360" w:lineRule="auto"/>
            </w:pPr>
            <w:r>
              <w:t>Pitch bend exercise:</w:t>
            </w:r>
          </w:p>
          <w:p w14:paraId="0BAB1556" w14:textId="77777777" w:rsidR="0011530C" w:rsidRDefault="0011530C" w:rsidP="00BE58B0">
            <w:pPr>
              <w:pStyle w:val="NormalNoIndent"/>
              <w:numPr>
                <w:ilvl w:val="0"/>
                <w:numId w:val="11"/>
              </w:numPr>
              <w:spacing w:line="360" w:lineRule="auto"/>
            </w:pPr>
            <w:r>
              <w:t>Establish D-Do</w:t>
            </w:r>
          </w:p>
          <w:p w14:paraId="3D5E2C8E" w14:textId="77777777" w:rsidR="0011530C" w:rsidRDefault="0011530C" w:rsidP="00BE58B0">
            <w:pPr>
              <w:pStyle w:val="NormalNoIndent"/>
              <w:numPr>
                <w:ilvl w:val="0"/>
                <w:numId w:val="11"/>
              </w:numPr>
              <w:spacing w:line="360" w:lineRule="auto"/>
            </w:pPr>
            <w:r>
              <w:t>D3-Do\Ti/Do</w:t>
            </w:r>
          </w:p>
          <w:p w14:paraId="60E012C9" w14:textId="77777777" w:rsidR="0011530C" w:rsidRDefault="0011530C" w:rsidP="00BE58B0">
            <w:pPr>
              <w:pStyle w:val="NormalNoIndent"/>
              <w:numPr>
                <w:ilvl w:val="0"/>
                <w:numId w:val="11"/>
              </w:numPr>
              <w:spacing w:line="360" w:lineRule="auto"/>
            </w:pPr>
            <w:r>
              <w:t>Perform Do\Ti/Do without change of fingering by adjusting oral cavity</w:t>
            </w:r>
          </w:p>
        </w:tc>
      </w:tr>
      <w:tr w:rsidR="0011530C" w14:paraId="19BCE1F6" w14:textId="77777777">
        <w:tblPrEx>
          <w:tblCellMar>
            <w:top w:w="0" w:type="dxa"/>
            <w:bottom w:w="0" w:type="dxa"/>
          </w:tblCellMar>
        </w:tblPrEx>
        <w:trPr>
          <w:cantSplit/>
        </w:trPr>
        <w:tc>
          <w:tcPr>
            <w:tcW w:w="4680" w:type="dxa"/>
          </w:tcPr>
          <w:p w14:paraId="45C963FB" w14:textId="77777777" w:rsidR="0011530C" w:rsidRDefault="0011530C" w:rsidP="00BE58B0">
            <w:pPr>
              <w:pStyle w:val="NormalNoIndent"/>
              <w:spacing w:line="360" w:lineRule="auto"/>
            </w:pPr>
            <w:r>
              <w:t>Articulation</w:t>
            </w:r>
          </w:p>
        </w:tc>
        <w:tc>
          <w:tcPr>
            <w:tcW w:w="4680" w:type="dxa"/>
          </w:tcPr>
          <w:p w14:paraId="5A0D79EF" w14:textId="77777777" w:rsidR="0011530C" w:rsidRDefault="0011530C" w:rsidP="00BE58B0">
            <w:pPr>
              <w:pStyle w:val="NormalNoIndent"/>
              <w:numPr>
                <w:ilvl w:val="0"/>
                <w:numId w:val="11"/>
              </w:numPr>
              <w:spacing w:line="360" w:lineRule="auto"/>
            </w:pPr>
            <w:r>
              <w:t>Establish tonality, tempo and meter</w:t>
            </w:r>
          </w:p>
          <w:p w14:paraId="520BB94A" w14:textId="77777777" w:rsidR="0011530C" w:rsidRDefault="0011530C" w:rsidP="00BE58B0">
            <w:pPr>
              <w:pStyle w:val="NormalNoIndent"/>
              <w:numPr>
                <w:ilvl w:val="0"/>
                <w:numId w:val="11"/>
              </w:numPr>
              <w:spacing w:line="360" w:lineRule="auto"/>
            </w:pPr>
            <w:r>
              <w:t xml:space="preserve">Learn melodic pattern La/Ti/Do Re/Mi/Fa Mi-Mi Mi [Du-Da-Di </w:t>
            </w:r>
            <w:proofErr w:type="spellStart"/>
            <w:r>
              <w:t>Du-Da-Di</w:t>
            </w:r>
            <w:proofErr w:type="spellEnd"/>
            <w:r>
              <w:t xml:space="preserve"> Du-Di Du] and Mi/Fa\Mi Re\Do\Ti La-La La in A, D, G, E, B-La</w:t>
            </w:r>
          </w:p>
          <w:p w14:paraId="26D02234" w14:textId="77777777" w:rsidR="0011530C" w:rsidRDefault="0011530C" w:rsidP="00BE58B0">
            <w:pPr>
              <w:pStyle w:val="NormalNoIndent"/>
              <w:numPr>
                <w:ilvl w:val="0"/>
                <w:numId w:val="11"/>
              </w:numPr>
              <w:spacing w:line="360" w:lineRule="auto"/>
            </w:pPr>
            <w:r>
              <w:t>Practice legato articulation, then staccato</w:t>
            </w:r>
          </w:p>
        </w:tc>
      </w:tr>
      <w:tr w:rsidR="0011530C" w14:paraId="2D29EB91" w14:textId="77777777">
        <w:tblPrEx>
          <w:tblCellMar>
            <w:top w:w="0" w:type="dxa"/>
            <w:bottom w:w="0" w:type="dxa"/>
          </w:tblCellMar>
        </w:tblPrEx>
        <w:trPr>
          <w:cantSplit/>
        </w:trPr>
        <w:tc>
          <w:tcPr>
            <w:tcW w:w="4680" w:type="dxa"/>
          </w:tcPr>
          <w:p w14:paraId="7E354F43" w14:textId="77777777" w:rsidR="0011530C" w:rsidRDefault="0011530C" w:rsidP="00BE58B0">
            <w:pPr>
              <w:pStyle w:val="NormalNoIndent"/>
              <w:spacing w:line="360" w:lineRule="auto"/>
            </w:pPr>
            <w:r>
              <w:lastRenderedPageBreak/>
              <w:t>Technique:</w:t>
            </w:r>
          </w:p>
          <w:p w14:paraId="5E2EC6AF" w14:textId="77777777" w:rsidR="0011530C" w:rsidRDefault="0011530C" w:rsidP="00BE58B0">
            <w:pPr>
              <w:pStyle w:val="NormalNoIndent"/>
              <w:spacing w:line="360" w:lineRule="auto"/>
            </w:pPr>
            <w:r>
              <w:t>Perform Minuet</w:t>
            </w:r>
          </w:p>
        </w:tc>
        <w:tc>
          <w:tcPr>
            <w:tcW w:w="4680" w:type="dxa"/>
          </w:tcPr>
          <w:p w14:paraId="4388FF77" w14:textId="77777777" w:rsidR="0011530C" w:rsidRDefault="0011530C" w:rsidP="00BE58B0">
            <w:pPr>
              <w:pStyle w:val="NormalNoIndent"/>
              <w:numPr>
                <w:ilvl w:val="0"/>
                <w:numId w:val="11"/>
              </w:numPr>
              <w:spacing w:line="360" w:lineRule="auto"/>
            </w:pPr>
            <w:r>
              <w:t>Establish G-Do</w:t>
            </w:r>
          </w:p>
          <w:p w14:paraId="79BD548A" w14:textId="77777777" w:rsidR="0011530C" w:rsidRDefault="0011530C" w:rsidP="00BE58B0">
            <w:pPr>
              <w:pStyle w:val="NormalNoIndent"/>
              <w:numPr>
                <w:ilvl w:val="0"/>
                <w:numId w:val="11"/>
              </w:numPr>
              <w:spacing w:line="360" w:lineRule="auto"/>
            </w:pPr>
            <w:r>
              <w:t>Model and perform A sections</w:t>
            </w:r>
          </w:p>
          <w:p w14:paraId="6F6129F1" w14:textId="77777777" w:rsidR="0011530C" w:rsidRDefault="0011530C" w:rsidP="00BE58B0">
            <w:pPr>
              <w:pStyle w:val="NormalNoIndent"/>
              <w:numPr>
                <w:ilvl w:val="0"/>
                <w:numId w:val="11"/>
              </w:numPr>
              <w:spacing w:line="360" w:lineRule="auto"/>
            </w:pPr>
            <w:r>
              <w:t>Model and perform B section first phrase</w:t>
            </w:r>
          </w:p>
          <w:p w14:paraId="7D92ED78" w14:textId="77777777" w:rsidR="0011530C" w:rsidRDefault="0011530C" w:rsidP="00BE58B0">
            <w:pPr>
              <w:pStyle w:val="NormalNoIndent"/>
              <w:numPr>
                <w:ilvl w:val="0"/>
                <w:numId w:val="11"/>
              </w:numPr>
              <w:spacing w:line="360" w:lineRule="auto"/>
            </w:pPr>
            <w:r>
              <w:t>Establish D-Do</w:t>
            </w:r>
          </w:p>
          <w:p w14:paraId="08AD1C98" w14:textId="77777777" w:rsidR="0011530C" w:rsidRDefault="0011530C" w:rsidP="00BE58B0">
            <w:pPr>
              <w:pStyle w:val="NormalNoIndent"/>
              <w:numPr>
                <w:ilvl w:val="0"/>
                <w:numId w:val="11"/>
              </w:numPr>
              <w:spacing w:line="360" w:lineRule="auto"/>
            </w:pPr>
            <w:r>
              <w:t>Model and perform B section second phrase</w:t>
            </w:r>
          </w:p>
          <w:p w14:paraId="742E9A67" w14:textId="77777777" w:rsidR="0011530C" w:rsidRDefault="0011530C" w:rsidP="00BE58B0">
            <w:pPr>
              <w:pStyle w:val="NormalNoIndent"/>
              <w:numPr>
                <w:ilvl w:val="0"/>
                <w:numId w:val="11"/>
              </w:numPr>
              <w:spacing w:line="360" w:lineRule="auto"/>
            </w:pPr>
            <w:r>
              <w:t>Reestablish G-Do and perform B section</w:t>
            </w:r>
          </w:p>
          <w:p w14:paraId="3AE6618C" w14:textId="77777777" w:rsidR="0011530C" w:rsidRDefault="0011530C" w:rsidP="00BE58B0">
            <w:pPr>
              <w:pStyle w:val="NormalNoIndent"/>
              <w:numPr>
                <w:ilvl w:val="0"/>
                <w:numId w:val="11"/>
              </w:numPr>
              <w:spacing w:line="360" w:lineRule="auto"/>
            </w:pPr>
            <w:r>
              <w:t>Perform Minuet</w:t>
            </w:r>
          </w:p>
          <w:p w14:paraId="333902B7" w14:textId="77777777" w:rsidR="0011530C" w:rsidRDefault="0011530C" w:rsidP="00BE58B0">
            <w:pPr>
              <w:pStyle w:val="NormalNoIndent"/>
              <w:numPr>
                <w:ilvl w:val="0"/>
                <w:numId w:val="11"/>
              </w:numPr>
              <w:spacing w:line="360" w:lineRule="auto"/>
            </w:pPr>
            <w:r>
              <w:t>Establish D-Do and perform</w:t>
            </w:r>
          </w:p>
        </w:tc>
      </w:tr>
      <w:tr w:rsidR="0011530C" w14:paraId="6202ED06" w14:textId="77777777">
        <w:tblPrEx>
          <w:tblCellMar>
            <w:top w:w="0" w:type="dxa"/>
            <w:bottom w:w="0" w:type="dxa"/>
          </w:tblCellMar>
        </w:tblPrEx>
        <w:trPr>
          <w:cantSplit/>
        </w:trPr>
        <w:tc>
          <w:tcPr>
            <w:tcW w:w="4680" w:type="dxa"/>
          </w:tcPr>
          <w:p w14:paraId="3C3EDF49" w14:textId="77777777" w:rsidR="0011530C" w:rsidRDefault="0011530C" w:rsidP="00BE58B0">
            <w:pPr>
              <w:pStyle w:val="NormalNoIndent"/>
              <w:spacing w:line="360" w:lineRule="auto"/>
            </w:pPr>
            <w:r>
              <w:t>Technique:</w:t>
            </w:r>
          </w:p>
          <w:p w14:paraId="5308C38B" w14:textId="77777777" w:rsidR="0011530C" w:rsidRDefault="0011530C" w:rsidP="00BE58B0">
            <w:pPr>
              <w:pStyle w:val="NormalNoIndent"/>
              <w:spacing w:line="360" w:lineRule="auto"/>
            </w:pPr>
            <w:r>
              <w:t>Pitches E3 (RSK 3) F3 (LSK 3)</w:t>
            </w:r>
          </w:p>
        </w:tc>
        <w:tc>
          <w:tcPr>
            <w:tcW w:w="4680" w:type="dxa"/>
          </w:tcPr>
          <w:p w14:paraId="1242850A" w14:textId="77777777" w:rsidR="0011530C" w:rsidRDefault="0011530C" w:rsidP="00BE58B0">
            <w:pPr>
              <w:pStyle w:val="NormalNoIndent"/>
              <w:numPr>
                <w:ilvl w:val="0"/>
                <w:numId w:val="11"/>
              </w:numPr>
              <w:spacing w:line="360" w:lineRule="auto"/>
            </w:pPr>
            <w:r>
              <w:t xml:space="preserve">Establish </w:t>
            </w:r>
            <w:proofErr w:type="gramStart"/>
            <w:r>
              <w:t>C-</w:t>
            </w:r>
            <w:proofErr w:type="gramEnd"/>
            <w:r>
              <w:t>Do</w:t>
            </w:r>
          </w:p>
          <w:p w14:paraId="1CF6866F" w14:textId="77777777" w:rsidR="0011530C" w:rsidRDefault="0011530C" w:rsidP="00BE58B0">
            <w:pPr>
              <w:pStyle w:val="NormalNoIndent"/>
              <w:numPr>
                <w:ilvl w:val="0"/>
                <w:numId w:val="11"/>
              </w:numPr>
              <w:spacing w:line="360" w:lineRule="auto"/>
            </w:pPr>
            <w:r>
              <w:t>Mi\C3-Do\So Do/Mi</w:t>
            </w:r>
          </w:p>
          <w:p w14:paraId="389013D6" w14:textId="77777777" w:rsidR="0011530C" w:rsidRDefault="0011530C" w:rsidP="00BE58B0">
            <w:pPr>
              <w:pStyle w:val="NormalNoIndent"/>
              <w:numPr>
                <w:ilvl w:val="0"/>
                <w:numId w:val="11"/>
              </w:numPr>
              <w:spacing w:line="360" w:lineRule="auto"/>
            </w:pPr>
            <w:r>
              <w:t>Fa\C3-Do\La Do/Fa</w:t>
            </w:r>
          </w:p>
          <w:p w14:paraId="0A55C579" w14:textId="77777777" w:rsidR="0011530C" w:rsidRDefault="0011530C" w:rsidP="00BE58B0">
            <w:pPr>
              <w:pStyle w:val="NormalNoIndent"/>
              <w:numPr>
                <w:ilvl w:val="0"/>
                <w:numId w:val="11"/>
              </w:numPr>
              <w:spacing w:line="360" w:lineRule="auto"/>
            </w:pPr>
            <w:r>
              <w:t>Model “Good Night, Ladies” in C-Do</w:t>
            </w:r>
          </w:p>
          <w:p w14:paraId="17856670" w14:textId="77777777" w:rsidR="0011530C" w:rsidRDefault="0011530C" w:rsidP="00BE58B0">
            <w:pPr>
              <w:pStyle w:val="NormalNoIndent"/>
              <w:numPr>
                <w:ilvl w:val="0"/>
                <w:numId w:val="11"/>
              </w:numPr>
              <w:spacing w:line="360" w:lineRule="auto"/>
            </w:pPr>
            <w:r>
              <w:t>Establish F-Do</w:t>
            </w:r>
          </w:p>
          <w:p w14:paraId="73B781FE" w14:textId="77777777" w:rsidR="0011530C" w:rsidRDefault="0011530C" w:rsidP="00BE58B0">
            <w:pPr>
              <w:pStyle w:val="NormalNoIndent"/>
              <w:numPr>
                <w:ilvl w:val="0"/>
                <w:numId w:val="11"/>
              </w:numPr>
              <w:spacing w:line="360" w:lineRule="auto"/>
            </w:pPr>
            <w:r>
              <w:t>Model Minuet and perform in F-Do</w:t>
            </w:r>
          </w:p>
        </w:tc>
      </w:tr>
      <w:tr w:rsidR="0011530C" w14:paraId="77A18CBF" w14:textId="77777777">
        <w:tblPrEx>
          <w:tblCellMar>
            <w:top w:w="0" w:type="dxa"/>
            <w:bottom w:w="0" w:type="dxa"/>
          </w:tblCellMar>
        </w:tblPrEx>
        <w:trPr>
          <w:cantSplit/>
        </w:trPr>
        <w:tc>
          <w:tcPr>
            <w:tcW w:w="4680" w:type="dxa"/>
          </w:tcPr>
          <w:p w14:paraId="254BF3D8" w14:textId="77777777" w:rsidR="0011530C" w:rsidRDefault="0011530C" w:rsidP="00BE58B0">
            <w:pPr>
              <w:pStyle w:val="NormalNoIndent"/>
              <w:spacing w:line="360" w:lineRule="auto"/>
            </w:pPr>
            <w:r>
              <w:t>Melodic Reading</w:t>
            </w:r>
          </w:p>
        </w:tc>
        <w:tc>
          <w:tcPr>
            <w:tcW w:w="4680" w:type="dxa"/>
          </w:tcPr>
          <w:p w14:paraId="6DD67830" w14:textId="77777777" w:rsidR="0011530C" w:rsidRDefault="0011530C" w:rsidP="00BE58B0">
            <w:pPr>
              <w:pStyle w:val="NormalNoIndent"/>
              <w:numPr>
                <w:ilvl w:val="0"/>
                <w:numId w:val="11"/>
              </w:numPr>
              <w:spacing w:line="360" w:lineRule="auto"/>
            </w:pPr>
            <w:r>
              <w:t>Perform from memory “Major Duple” in G Major, then read in G Major, 2/4 Meter</w:t>
            </w:r>
          </w:p>
          <w:p w14:paraId="57CDB7A8" w14:textId="77777777" w:rsidR="0011530C" w:rsidRDefault="0011530C" w:rsidP="00BE58B0">
            <w:pPr>
              <w:pStyle w:val="NormalNoIndent"/>
              <w:numPr>
                <w:ilvl w:val="0"/>
                <w:numId w:val="11"/>
              </w:numPr>
              <w:spacing w:line="360" w:lineRule="auto"/>
            </w:pPr>
            <w:r>
              <w:t>Perform in F Major, then read in F Major, 4/4 Meter</w:t>
            </w:r>
          </w:p>
          <w:p w14:paraId="0A0B895E" w14:textId="77777777" w:rsidR="0011530C" w:rsidRDefault="0011530C" w:rsidP="00BE58B0">
            <w:pPr>
              <w:pStyle w:val="NormalNoIndent"/>
              <w:numPr>
                <w:ilvl w:val="0"/>
                <w:numId w:val="11"/>
              </w:numPr>
              <w:spacing w:line="360" w:lineRule="auto"/>
            </w:pPr>
            <w:r>
              <w:t>Perform “Good Night, Ladies” in C Major, then read in 4/4; in D Major, then read in 2/4</w:t>
            </w:r>
          </w:p>
        </w:tc>
      </w:tr>
      <w:tr w:rsidR="0011530C" w14:paraId="1F310F87" w14:textId="77777777">
        <w:tblPrEx>
          <w:tblCellMar>
            <w:top w:w="0" w:type="dxa"/>
            <w:bottom w:w="0" w:type="dxa"/>
          </w:tblCellMar>
        </w:tblPrEx>
        <w:trPr>
          <w:cantSplit/>
        </w:trPr>
        <w:tc>
          <w:tcPr>
            <w:tcW w:w="4680" w:type="dxa"/>
          </w:tcPr>
          <w:p w14:paraId="0BA18509" w14:textId="77777777" w:rsidR="0011530C" w:rsidRDefault="0011530C" w:rsidP="00BE58B0">
            <w:pPr>
              <w:pStyle w:val="NormalNoIndent"/>
              <w:spacing w:line="360" w:lineRule="auto"/>
            </w:pPr>
            <w:r>
              <w:t>Performance Activity</w:t>
            </w:r>
          </w:p>
        </w:tc>
        <w:tc>
          <w:tcPr>
            <w:tcW w:w="4680" w:type="dxa"/>
          </w:tcPr>
          <w:p w14:paraId="4E79514E" w14:textId="77777777" w:rsidR="0011530C" w:rsidRDefault="0011530C" w:rsidP="00BE58B0">
            <w:pPr>
              <w:pStyle w:val="NormalNoIndent"/>
              <w:numPr>
                <w:ilvl w:val="0"/>
                <w:numId w:val="11"/>
              </w:numPr>
              <w:spacing w:line="360" w:lineRule="auto"/>
            </w:pPr>
            <w:r>
              <w:t>Root melody of “We Three Kings”</w:t>
            </w:r>
          </w:p>
        </w:tc>
      </w:tr>
      <w:tr w:rsidR="0011530C" w14:paraId="0828ADD8" w14:textId="77777777">
        <w:tblPrEx>
          <w:tblCellMar>
            <w:top w:w="0" w:type="dxa"/>
            <w:bottom w:w="0" w:type="dxa"/>
          </w:tblCellMar>
        </w:tblPrEx>
        <w:trPr>
          <w:cantSplit/>
        </w:trPr>
        <w:tc>
          <w:tcPr>
            <w:tcW w:w="4680" w:type="dxa"/>
          </w:tcPr>
          <w:p w14:paraId="382D80FD" w14:textId="77777777" w:rsidR="0011530C" w:rsidRDefault="0011530C" w:rsidP="00BE58B0">
            <w:pPr>
              <w:pStyle w:val="NormalNoIndent"/>
              <w:spacing w:line="360" w:lineRule="auto"/>
            </w:pPr>
            <w:r>
              <w:lastRenderedPageBreak/>
              <w:t>Follow up on LSA from lesson 24</w:t>
            </w:r>
          </w:p>
        </w:tc>
        <w:tc>
          <w:tcPr>
            <w:tcW w:w="4680" w:type="dxa"/>
          </w:tcPr>
          <w:p w14:paraId="44BA46AC" w14:textId="77777777" w:rsidR="0011530C" w:rsidRDefault="0011530C" w:rsidP="00BE58B0">
            <w:pPr>
              <w:pStyle w:val="NormalNoIndent"/>
              <w:numPr>
                <w:ilvl w:val="0"/>
                <w:numId w:val="11"/>
              </w:numPr>
              <w:spacing w:line="360" w:lineRule="auto"/>
            </w:pPr>
            <w:r>
              <w:t>Present notation for pairs of series of four familiar Duple/Triple– Macro-beat/Micro-beat patterns in unfamiliar order</w:t>
            </w:r>
          </w:p>
          <w:p w14:paraId="39360961" w14:textId="77777777" w:rsidR="0011530C" w:rsidRDefault="0011530C" w:rsidP="00BE58B0">
            <w:pPr>
              <w:pStyle w:val="NormalNoIndent"/>
              <w:numPr>
                <w:ilvl w:val="0"/>
                <w:numId w:val="11"/>
              </w:numPr>
              <w:spacing w:line="360" w:lineRule="auto"/>
            </w:pPr>
            <w:r>
              <w:t>Identify meter</w:t>
            </w:r>
          </w:p>
          <w:p w14:paraId="6912A05C" w14:textId="77777777" w:rsidR="0011530C" w:rsidRDefault="0011530C" w:rsidP="00BE58B0">
            <w:pPr>
              <w:pStyle w:val="NormalNoIndent"/>
              <w:numPr>
                <w:ilvl w:val="0"/>
                <w:numId w:val="11"/>
              </w:numPr>
              <w:spacing w:line="360" w:lineRule="auto"/>
            </w:pPr>
            <w:r>
              <w:t xml:space="preserve">Establish </w:t>
            </w:r>
            <w:proofErr w:type="gramStart"/>
            <w:r>
              <w:t>meter</w:t>
            </w:r>
            <w:proofErr w:type="gramEnd"/>
            <w:r>
              <w:t xml:space="preserve"> and chant </w:t>
            </w:r>
            <w:proofErr w:type="gramStart"/>
            <w:r>
              <w:t>series</w:t>
            </w:r>
            <w:proofErr w:type="gramEnd"/>
            <w:r>
              <w:t xml:space="preserve"> of patterns</w:t>
            </w:r>
          </w:p>
          <w:p w14:paraId="0A9EC643" w14:textId="77777777" w:rsidR="0011530C" w:rsidRDefault="0011530C" w:rsidP="00BE58B0">
            <w:pPr>
              <w:pStyle w:val="NormalNoIndent"/>
              <w:numPr>
                <w:ilvl w:val="0"/>
                <w:numId w:val="11"/>
              </w:numPr>
              <w:spacing w:line="360" w:lineRule="auto"/>
            </w:pPr>
            <w:r>
              <w:t>Record successfully performed series’</w:t>
            </w:r>
          </w:p>
        </w:tc>
      </w:tr>
    </w:tbl>
    <w:p w14:paraId="1BA1DF1C" w14:textId="74FFE1D1" w:rsidR="00C129DB" w:rsidRDefault="007121FE" w:rsidP="00084587">
      <w:pPr>
        <w:pStyle w:val="Heading3"/>
        <w:pageBreakBefore/>
      </w:pPr>
      <w:bookmarkStart w:id="154" w:name="_Toc102498948"/>
      <w:r>
        <w:rPr>
          <w:noProof/>
        </w:rPr>
        <w:lastRenderedPageBreak/>
        <w:drawing>
          <wp:anchor distT="0" distB="0" distL="114300" distR="114300" simplePos="0" relativeHeight="251662848" behindDoc="0" locked="0" layoutInCell="1" allowOverlap="1" wp14:anchorId="686FFF01" wp14:editId="6575D882">
            <wp:simplePos x="0" y="0"/>
            <wp:positionH relativeFrom="margin">
              <wp:posOffset>0</wp:posOffset>
            </wp:positionH>
            <wp:positionV relativeFrom="margin">
              <wp:posOffset>0</wp:posOffset>
            </wp:positionV>
            <wp:extent cx="5486400" cy="8229600"/>
            <wp:effectExtent l="0" t="0" r="0" b="0"/>
            <wp:wrapSquare wrapText="bothSides"/>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8EC05" w14:textId="77777777" w:rsidR="0011530C" w:rsidRDefault="0011530C" w:rsidP="00084587">
      <w:pPr>
        <w:pStyle w:val="Heading3"/>
        <w:pageBreakBefore/>
      </w:pPr>
      <w:r>
        <w:lastRenderedPageBreak/>
        <w:t>Lesson 26</w:t>
      </w:r>
      <w:bookmarkEnd w:id="154"/>
    </w:p>
    <w:p w14:paraId="07835429"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4E2AE3D3" w14:textId="77777777">
        <w:tblPrEx>
          <w:tblCellMar>
            <w:top w:w="0" w:type="dxa"/>
            <w:bottom w:w="0" w:type="dxa"/>
          </w:tblCellMar>
        </w:tblPrEx>
        <w:trPr>
          <w:cantSplit/>
          <w:tblHeader/>
        </w:trPr>
        <w:tc>
          <w:tcPr>
            <w:tcW w:w="4680" w:type="dxa"/>
          </w:tcPr>
          <w:p w14:paraId="5440624A" w14:textId="77777777" w:rsidR="0011530C" w:rsidRDefault="0011530C" w:rsidP="00BE58B0">
            <w:pPr>
              <w:pStyle w:val="NormalNoIndent"/>
              <w:spacing w:line="360" w:lineRule="auto"/>
            </w:pPr>
            <w:r>
              <w:t>Objective</w:t>
            </w:r>
          </w:p>
        </w:tc>
        <w:tc>
          <w:tcPr>
            <w:tcW w:w="4680" w:type="dxa"/>
          </w:tcPr>
          <w:p w14:paraId="45078FF8" w14:textId="77777777" w:rsidR="0011530C" w:rsidRDefault="0011530C" w:rsidP="00BE58B0">
            <w:pPr>
              <w:pStyle w:val="NormalNoIndent"/>
              <w:spacing w:line="360" w:lineRule="auto"/>
            </w:pPr>
            <w:r>
              <w:t>Activity</w:t>
            </w:r>
          </w:p>
        </w:tc>
      </w:tr>
      <w:tr w:rsidR="0011530C" w14:paraId="496D5817" w14:textId="77777777">
        <w:tblPrEx>
          <w:tblCellMar>
            <w:top w:w="0" w:type="dxa"/>
            <w:bottom w:w="0" w:type="dxa"/>
          </w:tblCellMar>
        </w:tblPrEx>
        <w:trPr>
          <w:cantSplit/>
        </w:trPr>
        <w:tc>
          <w:tcPr>
            <w:tcW w:w="4680" w:type="dxa"/>
          </w:tcPr>
          <w:p w14:paraId="5E730179" w14:textId="77777777" w:rsidR="0011530C" w:rsidRDefault="0011530C" w:rsidP="00BE58B0">
            <w:pPr>
              <w:pStyle w:val="NormalNoIndent"/>
              <w:spacing w:line="360" w:lineRule="auto"/>
            </w:pPr>
            <w:r>
              <w:t>LSA</w:t>
            </w:r>
          </w:p>
          <w:p w14:paraId="7D0C6767" w14:textId="77777777" w:rsidR="0011530C" w:rsidRDefault="0011530C" w:rsidP="00BE58B0">
            <w:pPr>
              <w:pStyle w:val="NormalNoIndent"/>
              <w:spacing w:line="360" w:lineRule="auto"/>
            </w:pPr>
            <w:r>
              <w:t>Composite Synthesis– Reading— Duple/Triple– Divisions</w:t>
            </w:r>
          </w:p>
        </w:tc>
        <w:tc>
          <w:tcPr>
            <w:tcW w:w="4680" w:type="dxa"/>
          </w:tcPr>
          <w:p w14:paraId="5FE7E290" w14:textId="77777777" w:rsidR="0011530C" w:rsidRDefault="0011530C" w:rsidP="00BE58B0">
            <w:pPr>
              <w:pStyle w:val="NormalNoIndent"/>
              <w:numPr>
                <w:ilvl w:val="0"/>
                <w:numId w:val="10"/>
              </w:numPr>
              <w:spacing w:line="360" w:lineRule="auto"/>
            </w:pPr>
            <w:r>
              <w:t>Present notation for pairs of series of four familiar Duple/Triple– Divisions patterns in unfamiliar order</w:t>
            </w:r>
          </w:p>
          <w:p w14:paraId="5DEB89CC" w14:textId="77777777" w:rsidR="0011530C" w:rsidRDefault="0011530C" w:rsidP="00BE58B0">
            <w:pPr>
              <w:pStyle w:val="NormalNoIndent"/>
              <w:numPr>
                <w:ilvl w:val="0"/>
                <w:numId w:val="10"/>
              </w:numPr>
              <w:spacing w:line="360" w:lineRule="auto"/>
            </w:pPr>
            <w:r>
              <w:t>Identify meter</w:t>
            </w:r>
          </w:p>
          <w:p w14:paraId="30124EFF" w14:textId="77777777" w:rsidR="0011530C" w:rsidRDefault="0011530C" w:rsidP="00BE58B0">
            <w:pPr>
              <w:pStyle w:val="NormalNoIndent"/>
              <w:numPr>
                <w:ilvl w:val="0"/>
                <w:numId w:val="10"/>
              </w:numPr>
              <w:spacing w:line="360" w:lineRule="auto"/>
            </w:pPr>
            <w:r>
              <w:t xml:space="preserve">Establish </w:t>
            </w:r>
            <w:proofErr w:type="gramStart"/>
            <w:r>
              <w:t>meter</w:t>
            </w:r>
            <w:proofErr w:type="gramEnd"/>
            <w:r>
              <w:t xml:space="preserve"> and chant </w:t>
            </w:r>
            <w:proofErr w:type="gramStart"/>
            <w:r>
              <w:t>series</w:t>
            </w:r>
            <w:proofErr w:type="gramEnd"/>
            <w:r>
              <w:t xml:space="preserve"> of patterns</w:t>
            </w:r>
          </w:p>
        </w:tc>
      </w:tr>
      <w:tr w:rsidR="0011530C" w14:paraId="6398A9A7" w14:textId="77777777">
        <w:tblPrEx>
          <w:tblCellMar>
            <w:top w:w="0" w:type="dxa"/>
            <w:bottom w:w="0" w:type="dxa"/>
          </w:tblCellMar>
        </w:tblPrEx>
        <w:trPr>
          <w:cantSplit/>
        </w:trPr>
        <w:tc>
          <w:tcPr>
            <w:tcW w:w="4680" w:type="dxa"/>
            <w:gridSpan w:val="2"/>
          </w:tcPr>
          <w:p w14:paraId="02D940D4" w14:textId="77777777" w:rsidR="0011530C" w:rsidRDefault="0011530C" w:rsidP="00BE58B0">
            <w:pPr>
              <w:pStyle w:val="NormalNoIndent"/>
              <w:numPr>
                <w:ilvl w:val="0"/>
                <w:numId w:val="10"/>
              </w:numPr>
              <w:spacing w:line="360" w:lineRule="auto"/>
            </w:pPr>
            <w:r>
              <w:t>Learn “Erie Canal”</w:t>
            </w:r>
          </w:p>
        </w:tc>
      </w:tr>
      <w:tr w:rsidR="0011530C" w14:paraId="0487B4A9" w14:textId="77777777">
        <w:tblPrEx>
          <w:tblCellMar>
            <w:top w:w="0" w:type="dxa"/>
            <w:bottom w:w="0" w:type="dxa"/>
          </w:tblCellMar>
        </w:tblPrEx>
        <w:trPr>
          <w:cantSplit/>
        </w:trPr>
        <w:tc>
          <w:tcPr>
            <w:tcW w:w="4680" w:type="dxa"/>
          </w:tcPr>
          <w:p w14:paraId="72B1650D" w14:textId="77777777" w:rsidR="0011530C" w:rsidRDefault="0011530C" w:rsidP="00BE58B0">
            <w:pPr>
              <w:pStyle w:val="NormalNoIndent"/>
              <w:spacing w:line="360" w:lineRule="auto"/>
            </w:pPr>
            <w:r>
              <w:t>Tone Production</w:t>
            </w:r>
          </w:p>
        </w:tc>
        <w:tc>
          <w:tcPr>
            <w:tcW w:w="4680" w:type="dxa"/>
          </w:tcPr>
          <w:p w14:paraId="1A7E9E75" w14:textId="77777777" w:rsidR="0011530C" w:rsidRDefault="0011530C" w:rsidP="00BE58B0">
            <w:pPr>
              <w:pStyle w:val="NormalNoIndent"/>
              <w:numPr>
                <w:ilvl w:val="0"/>
                <w:numId w:val="10"/>
              </w:numPr>
              <w:spacing w:line="360" w:lineRule="auto"/>
            </w:pPr>
            <w:r>
              <w:t>Low Note Slur Fa\Si/B0-La</w:t>
            </w:r>
          </w:p>
          <w:p w14:paraId="0691B65D" w14:textId="77777777" w:rsidR="0011530C" w:rsidRDefault="0011530C" w:rsidP="00BE58B0">
            <w:pPr>
              <w:pStyle w:val="NormalNoIndent"/>
              <w:numPr>
                <w:ilvl w:val="0"/>
                <w:numId w:val="10"/>
              </w:numPr>
              <w:spacing w:line="360" w:lineRule="auto"/>
            </w:pPr>
            <w:r>
              <w:t>Octave Flicks</w:t>
            </w:r>
          </w:p>
          <w:p w14:paraId="1F0DC8AE" w14:textId="77777777" w:rsidR="0011530C" w:rsidRDefault="0011530C" w:rsidP="00BE58B0">
            <w:pPr>
              <w:pStyle w:val="NormalNoIndent"/>
              <w:numPr>
                <w:ilvl w:val="0"/>
                <w:numId w:val="10"/>
              </w:numPr>
              <w:spacing w:line="360" w:lineRule="auto"/>
            </w:pPr>
            <w:r>
              <w:t>Overtone exercise</w:t>
            </w:r>
          </w:p>
          <w:p w14:paraId="6ED88C35" w14:textId="77777777" w:rsidR="0011530C" w:rsidRDefault="0011530C" w:rsidP="00BE58B0">
            <w:pPr>
              <w:pStyle w:val="NormalNoIndent"/>
              <w:numPr>
                <w:ilvl w:val="0"/>
                <w:numId w:val="10"/>
              </w:numPr>
              <w:spacing w:line="360" w:lineRule="auto"/>
            </w:pPr>
            <w:r>
              <w:t>Pitch bend exercise in B</w:t>
            </w:r>
            <w:r>
              <w:rPr>
                <w:rFonts w:ascii="WP IconicSymbolsA" w:hAnsi="WP IconicSymbolsA" w:cs="WP IconicSymbolsA"/>
              </w:rPr>
              <w:t></w:t>
            </w:r>
            <w:r>
              <w:t xml:space="preserve"> Mi\Re/Mi Fa\Mi/Fa Mi</w:t>
            </w:r>
          </w:p>
        </w:tc>
      </w:tr>
      <w:tr w:rsidR="0011530C" w14:paraId="0844944B" w14:textId="77777777">
        <w:tblPrEx>
          <w:tblCellMar>
            <w:top w:w="0" w:type="dxa"/>
            <w:bottom w:w="0" w:type="dxa"/>
          </w:tblCellMar>
        </w:tblPrEx>
        <w:trPr>
          <w:cantSplit/>
        </w:trPr>
        <w:tc>
          <w:tcPr>
            <w:tcW w:w="4680" w:type="dxa"/>
          </w:tcPr>
          <w:p w14:paraId="652A5DFB" w14:textId="77777777" w:rsidR="0011530C" w:rsidRDefault="0011530C" w:rsidP="00BE58B0">
            <w:pPr>
              <w:pStyle w:val="NormalNoIndent"/>
              <w:spacing w:line="360" w:lineRule="auto"/>
            </w:pPr>
            <w:r>
              <w:t>Articulation</w:t>
            </w:r>
          </w:p>
        </w:tc>
        <w:tc>
          <w:tcPr>
            <w:tcW w:w="4680" w:type="dxa"/>
          </w:tcPr>
          <w:p w14:paraId="256454EE" w14:textId="77777777" w:rsidR="0011530C" w:rsidRDefault="0011530C" w:rsidP="00BE58B0">
            <w:pPr>
              <w:pStyle w:val="NormalNoIndent"/>
              <w:numPr>
                <w:ilvl w:val="0"/>
                <w:numId w:val="10"/>
              </w:numPr>
              <w:spacing w:line="360" w:lineRule="auto"/>
            </w:pPr>
            <w:r>
              <w:t>Establish tonality, tempo and meter</w:t>
            </w:r>
          </w:p>
          <w:p w14:paraId="151AF3C6" w14:textId="77777777" w:rsidR="0011530C" w:rsidRDefault="0011530C" w:rsidP="00BE58B0">
            <w:pPr>
              <w:pStyle w:val="NormalNoIndent"/>
              <w:numPr>
                <w:ilvl w:val="0"/>
                <w:numId w:val="10"/>
              </w:numPr>
              <w:spacing w:line="360" w:lineRule="auto"/>
            </w:pPr>
            <w:r>
              <w:t xml:space="preserve">Learn melodic pattern Do\Ti\La So/La/Ti Do-Do Do [Du-Da-Di </w:t>
            </w:r>
            <w:proofErr w:type="spellStart"/>
            <w:r>
              <w:t>Du-Da-Di</w:t>
            </w:r>
            <w:proofErr w:type="spellEnd"/>
            <w:r>
              <w:t xml:space="preserve"> Du-Di Du] in C, F, B</w:t>
            </w:r>
            <w:r>
              <w:rPr>
                <w:rFonts w:ascii="WP IconicSymbolsA" w:hAnsi="WP IconicSymbolsA" w:cs="WP IconicSymbolsA"/>
              </w:rPr>
              <w:t></w:t>
            </w:r>
            <w:r>
              <w:t>, G, D-Do, all ranges</w:t>
            </w:r>
          </w:p>
          <w:p w14:paraId="4606A714" w14:textId="77777777" w:rsidR="0011530C" w:rsidRDefault="0011530C" w:rsidP="00BE58B0">
            <w:pPr>
              <w:pStyle w:val="NormalNoIndent"/>
              <w:numPr>
                <w:ilvl w:val="0"/>
                <w:numId w:val="10"/>
              </w:numPr>
              <w:spacing w:line="360" w:lineRule="auto"/>
            </w:pPr>
            <w:r>
              <w:t>Practice legato articulation, then staccato</w:t>
            </w:r>
          </w:p>
        </w:tc>
      </w:tr>
      <w:tr w:rsidR="0011530C" w14:paraId="44ECC83E" w14:textId="77777777">
        <w:tblPrEx>
          <w:tblCellMar>
            <w:top w:w="0" w:type="dxa"/>
            <w:bottom w:w="0" w:type="dxa"/>
          </w:tblCellMar>
        </w:tblPrEx>
        <w:trPr>
          <w:cantSplit/>
        </w:trPr>
        <w:tc>
          <w:tcPr>
            <w:tcW w:w="4680" w:type="dxa"/>
          </w:tcPr>
          <w:p w14:paraId="49F9B58C" w14:textId="77777777" w:rsidR="0011530C" w:rsidRDefault="0011530C" w:rsidP="00BE58B0">
            <w:pPr>
              <w:pStyle w:val="NormalNoIndent"/>
              <w:spacing w:line="360" w:lineRule="auto"/>
            </w:pPr>
            <w:r>
              <w:lastRenderedPageBreak/>
              <w:t>Technique:</w:t>
            </w:r>
          </w:p>
          <w:p w14:paraId="0BB68D76" w14:textId="77777777" w:rsidR="0011530C" w:rsidRDefault="0011530C" w:rsidP="00BE58B0">
            <w:pPr>
              <w:pStyle w:val="NormalNoIndent"/>
              <w:spacing w:line="360" w:lineRule="auto"/>
            </w:pPr>
            <w:r>
              <w:t>Perform “Erie Canal”</w:t>
            </w:r>
          </w:p>
        </w:tc>
        <w:tc>
          <w:tcPr>
            <w:tcW w:w="4680" w:type="dxa"/>
          </w:tcPr>
          <w:p w14:paraId="755D93EC" w14:textId="77777777" w:rsidR="0011530C" w:rsidRDefault="0011530C" w:rsidP="00BE58B0">
            <w:pPr>
              <w:pStyle w:val="NormalNoIndent"/>
              <w:numPr>
                <w:ilvl w:val="0"/>
                <w:numId w:val="10"/>
              </w:numPr>
              <w:spacing w:line="360" w:lineRule="auto"/>
            </w:pPr>
            <w:r>
              <w:t>Establish G-La</w:t>
            </w:r>
          </w:p>
          <w:p w14:paraId="2200BD72" w14:textId="77777777" w:rsidR="0011530C" w:rsidRDefault="0011530C" w:rsidP="00BE58B0">
            <w:pPr>
              <w:pStyle w:val="NormalNoIndent"/>
              <w:numPr>
                <w:ilvl w:val="0"/>
                <w:numId w:val="10"/>
              </w:numPr>
              <w:spacing w:line="360" w:lineRule="auto"/>
            </w:pPr>
            <w:r>
              <w:t>Model and perform A section</w:t>
            </w:r>
          </w:p>
          <w:p w14:paraId="117089DF" w14:textId="77777777" w:rsidR="0011530C" w:rsidRDefault="0011530C" w:rsidP="00BE58B0">
            <w:pPr>
              <w:pStyle w:val="NormalNoIndent"/>
              <w:numPr>
                <w:ilvl w:val="0"/>
                <w:numId w:val="10"/>
              </w:numPr>
              <w:spacing w:line="360" w:lineRule="auto"/>
            </w:pPr>
            <w:r>
              <w:t>Establish B</w:t>
            </w:r>
            <w:r>
              <w:rPr>
                <w:rFonts w:ascii="WP IconicSymbolsA" w:hAnsi="WP IconicSymbolsA" w:cs="WP IconicSymbolsA"/>
              </w:rPr>
              <w:t></w:t>
            </w:r>
            <w:r>
              <w:t>-Do</w:t>
            </w:r>
          </w:p>
          <w:p w14:paraId="2565E01E" w14:textId="77777777" w:rsidR="0011530C" w:rsidRDefault="0011530C" w:rsidP="00BE58B0">
            <w:pPr>
              <w:pStyle w:val="NormalNoIndent"/>
              <w:numPr>
                <w:ilvl w:val="0"/>
                <w:numId w:val="10"/>
              </w:numPr>
              <w:spacing w:line="360" w:lineRule="auto"/>
            </w:pPr>
            <w:r>
              <w:t>Model and perform B section</w:t>
            </w:r>
          </w:p>
          <w:p w14:paraId="5053A9E7" w14:textId="77777777" w:rsidR="0011530C" w:rsidRDefault="0011530C" w:rsidP="00BE58B0">
            <w:pPr>
              <w:pStyle w:val="NormalNoIndent"/>
              <w:numPr>
                <w:ilvl w:val="0"/>
                <w:numId w:val="10"/>
              </w:numPr>
              <w:spacing w:line="360" w:lineRule="auto"/>
            </w:pPr>
            <w:r>
              <w:t>Reestablish G-La</w:t>
            </w:r>
          </w:p>
          <w:p w14:paraId="34A9D5F1" w14:textId="77777777" w:rsidR="0011530C" w:rsidRDefault="0011530C" w:rsidP="00BE58B0">
            <w:pPr>
              <w:pStyle w:val="NormalNoIndent"/>
              <w:numPr>
                <w:ilvl w:val="0"/>
                <w:numId w:val="10"/>
              </w:numPr>
              <w:spacing w:line="360" w:lineRule="auto"/>
            </w:pPr>
            <w:r>
              <w:t>Model and perform final A section</w:t>
            </w:r>
          </w:p>
          <w:p w14:paraId="72813BEA" w14:textId="77777777" w:rsidR="0011530C" w:rsidRDefault="0011530C" w:rsidP="00BE58B0">
            <w:pPr>
              <w:pStyle w:val="NormalNoIndent"/>
              <w:numPr>
                <w:ilvl w:val="0"/>
                <w:numId w:val="10"/>
              </w:numPr>
              <w:spacing w:line="360" w:lineRule="auto"/>
            </w:pPr>
            <w:r>
              <w:t>Perform entire tune in upper range</w:t>
            </w:r>
          </w:p>
          <w:p w14:paraId="62E47724" w14:textId="77777777" w:rsidR="0011530C" w:rsidRDefault="0011530C" w:rsidP="00BE58B0">
            <w:pPr>
              <w:pStyle w:val="NormalNoIndent"/>
              <w:numPr>
                <w:ilvl w:val="0"/>
                <w:numId w:val="10"/>
              </w:numPr>
              <w:spacing w:line="360" w:lineRule="auto"/>
            </w:pPr>
            <w:r>
              <w:t>Perform entire tune in lower range</w:t>
            </w:r>
          </w:p>
          <w:p w14:paraId="71BB9916" w14:textId="77777777" w:rsidR="0011530C" w:rsidRDefault="0011530C" w:rsidP="00BE58B0">
            <w:pPr>
              <w:pStyle w:val="NormalNoIndent"/>
              <w:numPr>
                <w:ilvl w:val="0"/>
                <w:numId w:val="10"/>
              </w:numPr>
              <w:spacing w:line="360" w:lineRule="auto"/>
            </w:pPr>
            <w:r>
              <w:t>Establish D-La and perform</w:t>
            </w:r>
          </w:p>
        </w:tc>
      </w:tr>
      <w:tr w:rsidR="0011530C" w14:paraId="4441CF30" w14:textId="77777777">
        <w:tblPrEx>
          <w:tblCellMar>
            <w:top w:w="0" w:type="dxa"/>
            <w:bottom w:w="0" w:type="dxa"/>
          </w:tblCellMar>
        </w:tblPrEx>
        <w:trPr>
          <w:cantSplit/>
        </w:trPr>
        <w:tc>
          <w:tcPr>
            <w:tcW w:w="4680" w:type="dxa"/>
          </w:tcPr>
          <w:p w14:paraId="4ACAD80D" w14:textId="77777777" w:rsidR="0011530C" w:rsidRDefault="0011530C" w:rsidP="00BE58B0">
            <w:pPr>
              <w:pStyle w:val="NormalNoIndent"/>
              <w:spacing w:line="360" w:lineRule="auto"/>
            </w:pPr>
            <w:r>
              <w:t>Melodic Reading</w:t>
            </w:r>
          </w:p>
        </w:tc>
        <w:tc>
          <w:tcPr>
            <w:tcW w:w="4680" w:type="dxa"/>
          </w:tcPr>
          <w:p w14:paraId="62CF4948" w14:textId="77777777" w:rsidR="0011530C" w:rsidRDefault="0011530C" w:rsidP="00BE58B0">
            <w:pPr>
              <w:pStyle w:val="NormalNoIndent"/>
              <w:numPr>
                <w:ilvl w:val="0"/>
                <w:numId w:val="10"/>
              </w:numPr>
              <w:spacing w:line="360" w:lineRule="auto"/>
            </w:pPr>
            <w:r>
              <w:t>Perform “Snake Dance” in A Minor, then read in A Minor, 2/4 Meter</w:t>
            </w:r>
          </w:p>
          <w:p w14:paraId="453B31D6" w14:textId="77777777" w:rsidR="0011530C" w:rsidRDefault="0011530C" w:rsidP="00BE58B0">
            <w:pPr>
              <w:pStyle w:val="NormalNoIndent"/>
              <w:numPr>
                <w:ilvl w:val="0"/>
                <w:numId w:val="10"/>
              </w:numPr>
              <w:spacing w:line="360" w:lineRule="auto"/>
            </w:pPr>
            <w:r>
              <w:t>Perform in D Minor, then read in D Minor, 2/2 Meter</w:t>
            </w:r>
          </w:p>
          <w:p w14:paraId="0AF3C10D" w14:textId="77777777" w:rsidR="0011530C" w:rsidRDefault="0011530C" w:rsidP="00BE58B0">
            <w:pPr>
              <w:pStyle w:val="NormalNoIndent"/>
              <w:numPr>
                <w:ilvl w:val="0"/>
                <w:numId w:val="10"/>
              </w:numPr>
              <w:spacing w:line="360" w:lineRule="auto"/>
            </w:pPr>
            <w:r>
              <w:t>Perform “Minor Duple” in E Minor, then read in E Minor, 4/4; in D Minor, then read in 4/8</w:t>
            </w:r>
          </w:p>
        </w:tc>
      </w:tr>
      <w:tr w:rsidR="0011530C" w14:paraId="62B10409" w14:textId="77777777">
        <w:tblPrEx>
          <w:tblCellMar>
            <w:top w:w="0" w:type="dxa"/>
            <w:bottom w:w="0" w:type="dxa"/>
          </w:tblCellMar>
        </w:tblPrEx>
        <w:trPr>
          <w:cantSplit/>
        </w:trPr>
        <w:tc>
          <w:tcPr>
            <w:tcW w:w="4680" w:type="dxa"/>
          </w:tcPr>
          <w:p w14:paraId="2BB63882" w14:textId="77777777" w:rsidR="0011530C" w:rsidRDefault="0011530C" w:rsidP="00BE58B0">
            <w:pPr>
              <w:pStyle w:val="NormalNoIndent"/>
              <w:spacing w:line="360" w:lineRule="auto"/>
            </w:pPr>
            <w:r>
              <w:t>Performance Activity</w:t>
            </w:r>
          </w:p>
        </w:tc>
        <w:tc>
          <w:tcPr>
            <w:tcW w:w="4680" w:type="dxa"/>
          </w:tcPr>
          <w:p w14:paraId="08A2A56D" w14:textId="77777777" w:rsidR="0011530C" w:rsidRDefault="0011530C" w:rsidP="00BE58B0">
            <w:pPr>
              <w:pStyle w:val="NormalNoIndent"/>
              <w:numPr>
                <w:ilvl w:val="0"/>
                <w:numId w:val="10"/>
              </w:numPr>
              <w:spacing w:line="360" w:lineRule="auto"/>
            </w:pPr>
            <w:r>
              <w:t>Accompaniment to “Bingo”</w:t>
            </w:r>
          </w:p>
        </w:tc>
      </w:tr>
      <w:tr w:rsidR="0011530C" w14:paraId="1BF1B8B9" w14:textId="77777777">
        <w:tblPrEx>
          <w:tblCellMar>
            <w:top w:w="0" w:type="dxa"/>
            <w:bottom w:w="0" w:type="dxa"/>
          </w:tblCellMar>
        </w:tblPrEx>
        <w:trPr>
          <w:cantSplit/>
        </w:trPr>
        <w:tc>
          <w:tcPr>
            <w:tcW w:w="4680" w:type="dxa"/>
          </w:tcPr>
          <w:p w14:paraId="3BF4CB60" w14:textId="77777777" w:rsidR="0011530C" w:rsidRDefault="0011530C" w:rsidP="00BE58B0">
            <w:pPr>
              <w:pStyle w:val="NormalNoIndent"/>
              <w:spacing w:line="360" w:lineRule="auto"/>
            </w:pPr>
            <w:r>
              <w:t>Follow up on LSA from lesson 25</w:t>
            </w:r>
          </w:p>
        </w:tc>
        <w:tc>
          <w:tcPr>
            <w:tcW w:w="4680" w:type="dxa"/>
          </w:tcPr>
          <w:p w14:paraId="392AF040" w14:textId="77777777" w:rsidR="0011530C" w:rsidRDefault="0011530C" w:rsidP="00BE58B0">
            <w:pPr>
              <w:pStyle w:val="NormalNoIndent"/>
              <w:numPr>
                <w:ilvl w:val="0"/>
                <w:numId w:val="10"/>
              </w:numPr>
              <w:spacing w:line="360" w:lineRule="auto"/>
            </w:pPr>
            <w:r>
              <w:t>Specify appropriate Do signature</w:t>
            </w:r>
          </w:p>
          <w:p w14:paraId="3F4FA0F1" w14:textId="77777777" w:rsidR="0011530C" w:rsidRDefault="0011530C" w:rsidP="00BE58B0">
            <w:pPr>
              <w:pStyle w:val="NormalNoIndent"/>
              <w:numPr>
                <w:ilvl w:val="0"/>
                <w:numId w:val="10"/>
              </w:numPr>
              <w:spacing w:line="360" w:lineRule="auto"/>
            </w:pPr>
            <w:r>
              <w:t>Echo-sing series of four Major/Minor– Tonic/Dominant patterns</w:t>
            </w:r>
          </w:p>
          <w:p w14:paraId="6CDE0149" w14:textId="77777777" w:rsidR="0011530C" w:rsidRDefault="0011530C" w:rsidP="00BE58B0">
            <w:pPr>
              <w:pStyle w:val="NormalNoIndent"/>
              <w:numPr>
                <w:ilvl w:val="0"/>
                <w:numId w:val="10"/>
              </w:numPr>
              <w:spacing w:line="360" w:lineRule="auto"/>
            </w:pPr>
            <w:r>
              <w:t>Write series of patterns</w:t>
            </w:r>
          </w:p>
          <w:p w14:paraId="1BE42F27" w14:textId="77777777" w:rsidR="0011530C" w:rsidRDefault="0011530C" w:rsidP="00BE58B0">
            <w:pPr>
              <w:pStyle w:val="NormalNoIndent"/>
              <w:numPr>
                <w:ilvl w:val="0"/>
                <w:numId w:val="10"/>
              </w:numPr>
              <w:spacing w:line="360" w:lineRule="auto"/>
            </w:pPr>
            <w:r>
              <w:t>Record successfully written series’</w:t>
            </w:r>
          </w:p>
        </w:tc>
      </w:tr>
    </w:tbl>
    <w:p w14:paraId="2348449C" w14:textId="145CDDE3" w:rsidR="00664287" w:rsidRDefault="007121FE" w:rsidP="00084587">
      <w:pPr>
        <w:pStyle w:val="Heading3"/>
        <w:pageBreakBefore/>
      </w:pPr>
      <w:bookmarkStart w:id="155" w:name="_Toc102498949"/>
      <w:r>
        <w:rPr>
          <w:noProof/>
        </w:rPr>
        <w:lastRenderedPageBreak/>
        <w:drawing>
          <wp:anchor distT="0" distB="0" distL="114300" distR="114300" simplePos="0" relativeHeight="251645440" behindDoc="0" locked="0" layoutInCell="1" allowOverlap="1" wp14:anchorId="2B96BD47" wp14:editId="67C1E436">
            <wp:simplePos x="0" y="0"/>
            <wp:positionH relativeFrom="margin">
              <wp:posOffset>0</wp:posOffset>
            </wp:positionH>
            <wp:positionV relativeFrom="margin">
              <wp:posOffset>0</wp:posOffset>
            </wp:positionV>
            <wp:extent cx="5486400" cy="8229600"/>
            <wp:effectExtent l="0" t="0" r="0" b="0"/>
            <wp:wrapSquare wrapText="bothSides"/>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7CDF61" w14:textId="77777777" w:rsidR="0011530C" w:rsidRDefault="0011530C" w:rsidP="00084587">
      <w:pPr>
        <w:pStyle w:val="Heading3"/>
        <w:pageBreakBefore/>
      </w:pPr>
      <w:r>
        <w:lastRenderedPageBreak/>
        <w:t>Lesson 27</w:t>
      </w:r>
      <w:bookmarkEnd w:id="155"/>
    </w:p>
    <w:p w14:paraId="1F924363"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6F3FCC1B" w14:textId="77777777">
        <w:tblPrEx>
          <w:tblCellMar>
            <w:top w:w="0" w:type="dxa"/>
            <w:bottom w:w="0" w:type="dxa"/>
          </w:tblCellMar>
        </w:tblPrEx>
        <w:trPr>
          <w:cantSplit/>
          <w:tblHeader/>
        </w:trPr>
        <w:tc>
          <w:tcPr>
            <w:tcW w:w="4680" w:type="dxa"/>
          </w:tcPr>
          <w:p w14:paraId="492FFAD1" w14:textId="77777777" w:rsidR="0011530C" w:rsidRDefault="0011530C" w:rsidP="00BE58B0">
            <w:pPr>
              <w:pStyle w:val="NormalNoIndent"/>
              <w:spacing w:line="360" w:lineRule="auto"/>
            </w:pPr>
            <w:r>
              <w:t>Objective</w:t>
            </w:r>
          </w:p>
        </w:tc>
        <w:tc>
          <w:tcPr>
            <w:tcW w:w="4680" w:type="dxa"/>
          </w:tcPr>
          <w:p w14:paraId="50B5F333" w14:textId="77777777" w:rsidR="0011530C" w:rsidRDefault="0011530C" w:rsidP="00BE58B0">
            <w:pPr>
              <w:pStyle w:val="NormalNoIndent"/>
              <w:spacing w:line="360" w:lineRule="auto"/>
            </w:pPr>
            <w:r>
              <w:t>Activity</w:t>
            </w:r>
          </w:p>
        </w:tc>
      </w:tr>
      <w:tr w:rsidR="0011530C" w14:paraId="13D78C88" w14:textId="77777777">
        <w:tblPrEx>
          <w:tblCellMar>
            <w:top w:w="0" w:type="dxa"/>
            <w:bottom w:w="0" w:type="dxa"/>
          </w:tblCellMar>
        </w:tblPrEx>
        <w:trPr>
          <w:cantSplit/>
        </w:trPr>
        <w:tc>
          <w:tcPr>
            <w:tcW w:w="4680" w:type="dxa"/>
          </w:tcPr>
          <w:p w14:paraId="7D862D2D" w14:textId="77777777" w:rsidR="0011530C" w:rsidRDefault="0011530C" w:rsidP="00BE58B0">
            <w:pPr>
              <w:pStyle w:val="NormalNoIndent"/>
              <w:spacing w:line="360" w:lineRule="auto"/>
            </w:pPr>
            <w:r>
              <w:t>LSA</w:t>
            </w:r>
          </w:p>
          <w:p w14:paraId="1F8023D7" w14:textId="77777777" w:rsidR="0011530C" w:rsidRDefault="0011530C" w:rsidP="00BE58B0">
            <w:pPr>
              <w:pStyle w:val="NormalNoIndent"/>
              <w:spacing w:line="360" w:lineRule="auto"/>
            </w:pPr>
            <w:r>
              <w:t>Composite Synthesis– Reading— Major/Minor– Subdominant</w:t>
            </w:r>
          </w:p>
        </w:tc>
        <w:tc>
          <w:tcPr>
            <w:tcW w:w="4680" w:type="dxa"/>
          </w:tcPr>
          <w:p w14:paraId="11EBB8C3" w14:textId="77777777" w:rsidR="0011530C" w:rsidRDefault="0011530C" w:rsidP="00BE58B0">
            <w:pPr>
              <w:pStyle w:val="NormalNoIndent"/>
              <w:numPr>
                <w:ilvl w:val="0"/>
                <w:numId w:val="9"/>
              </w:numPr>
              <w:spacing w:line="360" w:lineRule="auto"/>
            </w:pPr>
            <w:r>
              <w:t>Present notation for pairs of series of four familiar Major/Minor – Tonic/Dominant/Subdominant patterns in unfamiliar order</w:t>
            </w:r>
          </w:p>
          <w:p w14:paraId="1B1BD986" w14:textId="77777777" w:rsidR="0011530C" w:rsidRDefault="0011530C" w:rsidP="00BE58B0">
            <w:pPr>
              <w:pStyle w:val="NormalNoIndent"/>
              <w:numPr>
                <w:ilvl w:val="0"/>
                <w:numId w:val="9"/>
              </w:numPr>
              <w:spacing w:line="360" w:lineRule="auto"/>
            </w:pPr>
            <w:r>
              <w:t>Identify tonality</w:t>
            </w:r>
          </w:p>
          <w:p w14:paraId="1674A480" w14:textId="77777777" w:rsidR="0011530C" w:rsidRDefault="0011530C" w:rsidP="00BE58B0">
            <w:pPr>
              <w:pStyle w:val="NormalNoIndent"/>
              <w:numPr>
                <w:ilvl w:val="0"/>
                <w:numId w:val="9"/>
              </w:numPr>
              <w:spacing w:line="360" w:lineRule="auto"/>
            </w:pPr>
            <w:r>
              <w:t>Establish tonality and sing series of patterns</w:t>
            </w:r>
          </w:p>
        </w:tc>
      </w:tr>
      <w:tr w:rsidR="0011530C" w14:paraId="0C6A4142" w14:textId="77777777">
        <w:tblPrEx>
          <w:tblCellMar>
            <w:top w:w="0" w:type="dxa"/>
            <w:bottom w:w="0" w:type="dxa"/>
          </w:tblCellMar>
        </w:tblPrEx>
        <w:trPr>
          <w:cantSplit/>
        </w:trPr>
        <w:tc>
          <w:tcPr>
            <w:tcW w:w="4680" w:type="dxa"/>
            <w:gridSpan w:val="2"/>
          </w:tcPr>
          <w:p w14:paraId="4F370291" w14:textId="77777777" w:rsidR="0011530C" w:rsidRDefault="0011530C" w:rsidP="00BE58B0">
            <w:pPr>
              <w:pStyle w:val="NormalNoIndent"/>
              <w:numPr>
                <w:ilvl w:val="0"/>
                <w:numId w:val="9"/>
              </w:numPr>
              <w:spacing w:line="360" w:lineRule="auto"/>
            </w:pPr>
            <w:r>
              <w:t>Learn “She’ll Be Comin’ Round the Mountain”</w:t>
            </w:r>
          </w:p>
        </w:tc>
      </w:tr>
      <w:tr w:rsidR="0011530C" w14:paraId="118181B1" w14:textId="77777777">
        <w:tblPrEx>
          <w:tblCellMar>
            <w:top w:w="0" w:type="dxa"/>
            <w:bottom w:w="0" w:type="dxa"/>
          </w:tblCellMar>
        </w:tblPrEx>
        <w:trPr>
          <w:cantSplit/>
        </w:trPr>
        <w:tc>
          <w:tcPr>
            <w:tcW w:w="4680" w:type="dxa"/>
          </w:tcPr>
          <w:p w14:paraId="63562684" w14:textId="77777777" w:rsidR="0011530C" w:rsidRDefault="0011530C" w:rsidP="00BE58B0">
            <w:pPr>
              <w:pStyle w:val="NormalNoIndent"/>
              <w:spacing w:line="360" w:lineRule="auto"/>
            </w:pPr>
            <w:r>
              <w:t>Tone Production</w:t>
            </w:r>
          </w:p>
        </w:tc>
        <w:tc>
          <w:tcPr>
            <w:tcW w:w="4680" w:type="dxa"/>
          </w:tcPr>
          <w:p w14:paraId="7B106FDD" w14:textId="77777777" w:rsidR="0011530C" w:rsidRDefault="0011530C" w:rsidP="00BE58B0">
            <w:pPr>
              <w:pStyle w:val="NormalNoIndent"/>
              <w:numPr>
                <w:ilvl w:val="0"/>
                <w:numId w:val="9"/>
              </w:numPr>
              <w:spacing w:line="360" w:lineRule="auto"/>
            </w:pPr>
            <w:r>
              <w:t>Low Note Slur G-La\Do</w:t>
            </w:r>
          </w:p>
          <w:p w14:paraId="40A0704A" w14:textId="77777777" w:rsidR="0011530C" w:rsidRDefault="0011530C" w:rsidP="00BE58B0">
            <w:pPr>
              <w:pStyle w:val="NormalNoIndent"/>
              <w:numPr>
                <w:ilvl w:val="0"/>
                <w:numId w:val="9"/>
              </w:numPr>
              <w:spacing w:line="360" w:lineRule="auto"/>
            </w:pPr>
            <w:r>
              <w:t>Octave Flicks</w:t>
            </w:r>
          </w:p>
          <w:p w14:paraId="66009C39" w14:textId="77777777" w:rsidR="0011530C" w:rsidRDefault="0011530C" w:rsidP="00BE58B0">
            <w:pPr>
              <w:pStyle w:val="NormalNoIndent"/>
              <w:numPr>
                <w:ilvl w:val="0"/>
                <w:numId w:val="9"/>
              </w:numPr>
              <w:spacing w:line="360" w:lineRule="auto"/>
            </w:pPr>
            <w:r>
              <w:t>Overtone exercise</w:t>
            </w:r>
          </w:p>
          <w:p w14:paraId="407632A4" w14:textId="77777777" w:rsidR="0011530C" w:rsidRDefault="0011530C" w:rsidP="00BE58B0">
            <w:pPr>
              <w:pStyle w:val="NormalNoIndent"/>
              <w:numPr>
                <w:ilvl w:val="0"/>
                <w:numId w:val="9"/>
              </w:numPr>
              <w:spacing w:line="360" w:lineRule="auto"/>
            </w:pPr>
            <w:r>
              <w:t>Pitch bend exercise in B</w:t>
            </w:r>
            <w:r>
              <w:rPr>
                <w:rFonts w:ascii="WP IconicSymbolsA" w:hAnsi="WP IconicSymbolsA" w:cs="WP IconicSymbolsA"/>
              </w:rPr>
              <w:t></w:t>
            </w:r>
            <w:r>
              <w:t xml:space="preserve"> Mi\Re/Mi Fa\Mi/Fa Mi</w:t>
            </w:r>
          </w:p>
        </w:tc>
      </w:tr>
      <w:tr w:rsidR="0011530C" w14:paraId="4F69EC32" w14:textId="77777777">
        <w:tblPrEx>
          <w:tblCellMar>
            <w:top w:w="0" w:type="dxa"/>
            <w:bottom w:w="0" w:type="dxa"/>
          </w:tblCellMar>
        </w:tblPrEx>
        <w:trPr>
          <w:cantSplit/>
        </w:trPr>
        <w:tc>
          <w:tcPr>
            <w:tcW w:w="4680" w:type="dxa"/>
          </w:tcPr>
          <w:p w14:paraId="30591B0C" w14:textId="77777777" w:rsidR="0011530C" w:rsidRDefault="0011530C" w:rsidP="00BE58B0">
            <w:pPr>
              <w:pStyle w:val="NormalNoIndent"/>
              <w:spacing w:line="360" w:lineRule="auto"/>
            </w:pPr>
            <w:r>
              <w:t>Articulation</w:t>
            </w:r>
          </w:p>
        </w:tc>
        <w:tc>
          <w:tcPr>
            <w:tcW w:w="4680" w:type="dxa"/>
          </w:tcPr>
          <w:p w14:paraId="656F7A97" w14:textId="77777777" w:rsidR="0011530C" w:rsidRDefault="0011530C" w:rsidP="00BE58B0">
            <w:pPr>
              <w:pStyle w:val="NormalNoIndent"/>
              <w:numPr>
                <w:ilvl w:val="0"/>
                <w:numId w:val="9"/>
              </w:numPr>
              <w:spacing w:line="360" w:lineRule="auto"/>
            </w:pPr>
            <w:r>
              <w:t>Establish tonality, tempo and meter</w:t>
            </w:r>
          </w:p>
          <w:p w14:paraId="00BEEDE4" w14:textId="77777777" w:rsidR="0011530C" w:rsidRDefault="0011530C" w:rsidP="00BE58B0">
            <w:pPr>
              <w:pStyle w:val="NormalNoIndent"/>
              <w:numPr>
                <w:ilvl w:val="0"/>
                <w:numId w:val="9"/>
              </w:numPr>
              <w:spacing w:line="360" w:lineRule="auto"/>
            </w:pPr>
            <w:r>
              <w:t xml:space="preserve">Learn melodic pattern Do\Ti\La So/La/Ti Do-Do Do [Du-De-Ta </w:t>
            </w:r>
            <w:proofErr w:type="spellStart"/>
            <w:r>
              <w:t>Du-De-Ta</w:t>
            </w:r>
            <w:proofErr w:type="spellEnd"/>
            <w:r>
              <w:t xml:space="preserve"> Du-De Du] in C, F, B</w:t>
            </w:r>
            <w:r>
              <w:rPr>
                <w:rFonts w:ascii="WP IconicSymbolsA" w:hAnsi="WP IconicSymbolsA" w:cs="WP IconicSymbolsA"/>
              </w:rPr>
              <w:t></w:t>
            </w:r>
            <w:r>
              <w:t>, G, D-Do, all ranges</w:t>
            </w:r>
          </w:p>
          <w:p w14:paraId="37B9010C" w14:textId="77777777" w:rsidR="0011530C" w:rsidRDefault="0011530C" w:rsidP="00BE58B0">
            <w:pPr>
              <w:pStyle w:val="NormalNoIndent"/>
              <w:numPr>
                <w:ilvl w:val="0"/>
                <w:numId w:val="9"/>
              </w:numPr>
              <w:spacing w:line="360" w:lineRule="auto"/>
            </w:pPr>
            <w:r>
              <w:t>Practice legato articulation, then staccato</w:t>
            </w:r>
          </w:p>
        </w:tc>
      </w:tr>
      <w:tr w:rsidR="0011530C" w14:paraId="64B9A5D4" w14:textId="77777777">
        <w:tblPrEx>
          <w:tblCellMar>
            <w:top w:w="0" w:type="dxa"/>
            <w:bottom w:w="0" w:type="dxa"/>
          </w:tblCellMar>
        </w:tblPrEx>
        <w:trPr>
          <w:cantSplit/>
        </w:trPr>
        <w:tc>
          <w:tcPr>
            <w:tcW w:w="4680" w:type="dxa"/>
          </w:tcPr>
          <w:p w14:paraId="2D97205E" w14:textId="77777777" w:rsidR="0011530C" w:rsidRDefault="0011530C" w:rsidP="00BE58B0">
            <w:pPr>
              <w:pStyle w:val="NormalNoIndent"/>
              <w:spacing w:line="360" w:lineRule="auto"/>
            </w:pPr>
            <w:r>
              <w:t>Technique:</w:t>
            </w:r>
          </w:p>
          <w:p w14:paraId="19C186B3" w14:textId="77777777" w:rsidR="0011530C" w:rsidRDefault="0011530C" w:rsidP="00BE58B0">
            <w:pPr>
              <w:pStyle w:val="NormalNoIndent"/>
              <w:spacing w:line="360" w:lineRule="auto"/>
            </w:pPr>
            <w:r>
              <w:t>Perform “She’ll Be Comin’ Round the Mountain”</w:t>
            </w:r>
          </w:p>
        </w:tc>
        <w:tc>
          <w:tcPr>
            <w:tcW w:w="4680" w:type="dxa"/>
          </w:tcPr>
          <w:p w14:paraId="30593E9F" w14:textId="77777777" w:rsidR="0011530C" w:rsidRDefault="0011530C" w:rsidP="00BE58B0">
            <w:pPr>
              <w:pStyle w:val="NormalNoIndent"/>
              <w:numPr>
                <w:ilvl w:val="0"/>
                <w:numId w:val="9"/>
              </w:numPr>
              <w:spacing w:line="360" w:lineRule="auto"/>
            </w:pPr>
            <w:r>
              <w:t>Establish D-Do</w:t>
            </w:r>
          </w:p>
          <w:p w14:paraId="6AC41913" w14:textId="77777777" w:rsidR="0011530C" w:rsidRDefault="0011530C" w:rsidP="00BE58B0">
            <w:pPr>
              <w:pStyle w:val="NormalNoIndent"/>
              <w:numPr>
                <w:ilvl w:val="0"/>
                <w:numId w:val="9"/>
              </w:numPr>
              <w:spacing w:line="360" w:lineRule="auto"/>
            </w:pPr>
            <w:r>
              <w:t xml:space="preserve">Model and </w:t>
            </w:r>
            <w:proofErr w:type="gramStart"/>
            <w:r>
              <w:t>perform</w:t>
            </w:r>
            <w:proofErr w:type="gramEnd"/>
          </w:p>
          <w:p w14:paraId="0002DA67" w14:textId="77777777" w:rsidR="0011530C" w:rsidRDefault="0011530C" w:rsidP="00BE58B0">
            <w:pPr>
              <w:pStyle w:val="NormalNoIndent"/>
              <w:numPr>
                <w:ilvl w:val="0"/>
                <w:numId w:val="9"/>
              </w:numPr>
              <w:spacing w:line="360" w:lineRule="auto"/>
            </w:pPr>
            <w:r>
              <w:t>Establish F-Do</w:t>
            </w:r>
          </w:p>
          <w:p w14:paraId="0881557F" w14:textId="77777777" w:rsidR="0011530C" w:rsidRDefault="0011530C" w:rsidP="00BE58B0">
            <w:pPr>
              <w:pStyle w:val="NormalNoIndent"/>
              <w:numPr>
                <w:ilvl w:val="0"/>
                <w:numId w:val="9"/>
              </w:numPr>
              <w:spacing w:line="360" w:lineRule="auto"/>
            </w:pPr>
            <w:r>
              <w:t>Model and perform</w:t>
            </w:r>
          </w:p>
        </w:tc>
      </w:tr>
      <w:tr w:rsidR="0011530C" w14:paraId="5EC13DAF" w14:textId="77777777">
        <w:tblPrEx>
          <w:tblCellMar>
            <w:top w:w="0" w:type="dxa"/>
            <w:bottom w:w="0" w:type="dxa"/>
          </w:tblCellMar>
        </w:tblPrEx>
        <w:trPr>
          <w:cantSplit/>
        </w:trPr>
        <w:tc>
          <w:tcPr>
            <w:tcW w:w="4680" w:type="dxa"/>
          </w:tcPr>
          <w:p w14:paraId="411BA2A2" w14:textId="77777777" w:rsidR="0011530C" w:rsidRDefault="0011530C" w:rsidP="00BE58B0">
            <w:pPr>
              <w:pStyle w:val="NormalNoIndent"/>
              <w:spacing w:line="360" w:lineRule="auto"/>
            </w:pPr>
            <w:r>
              <w:t>Performance Activity</w:t>
            </w:r>
          </w:p>
        </w:tc>
        <w:tc>
          <w:tcPr>
            <w:tcW w:w="4680" w:type="dxa"/>
          </w:tcPr>
          <w:p w14:paraId="5C3B01CF" w14:textId="77777777" w:rsidR="0011530C" w:rsidRDefault="0011530C" w:rsidP="00BE58B0">
            <w:pPr>
              <w:pStyle w:val="NormalNoIndent"/>
              <w:numPr>
                <w:ilvl w:val="0"/>
                <w:numId w:val="9"/>
              </w:numPr>
              <w:spacing w:line="360" w:lineRule="auto"/>
            </w:pPr>
            <w:r>
              <w:t>Accompaniment to “Mary Had a Little Lamb” in Major and Harmonic Minor</w:t>
            </w:r>
          </w:p>
        </w:tc>
      </w:tr>
      <w:tr w:rsidR="0011530C" w14:paraId="4350DAFB" w14:textId="77777777">
        <w:tblPrEx>
          <w:tblCellMar>
            <w:top w:w="0" w:type="dxa"/>
            <w:bottom w:w="0" w:type="dxa"/>
          </w:tblCellMar>
        </w:tblPrEx>
        <w:trPr>
          <w:cantSplit/>
        </w:trPr>
        <w:tc>
          <w:tcPr>
            <w:tcW w:w="4680" w:type="dxa"/>
          </w:tcPr>
          <w:p w14:paraId="36685A76" w14:textId="77777777" w:rsidR="0011530C" w:rsidRDefault="0011530C" w:rsidP="00BE58B0">
            <w:pPr>
              <w:pStyle w:val="NormalNoIndent"/>
              <w:spacing w:line="360" w:lineRule="auto"/>
            </w:pPr>
            <w:r>
              <w:lastRenderedPageBreak/>
              <w:t>Melodic Reading</w:t>
            </w:r>
          </w:p>
        </w:tc>
        <w:tc>
          <w:tcPr>
            <w:tcW w:w="4680" w:type="dxa"/>
          </w:tcPr>
          <w:p w14:paraId="5C632C52" w14:textId="77777777" w:rsidR="0011530C" w:rsidRDefault="0011530C" w:rsidP="00BE58B0">
            <w:pPr>
              <w:pStyle w:val="NormalNoIndent"/>
              <w:numPr>
                <w:ilvl w:val="0"/>
                <w:numId w:val="9"/>
              </w:numPr>
              <w:spacing w:line="360" w:lineRule="auto"/>
            </w:pPr>
            <w:r>
              <w:t>Perform “America” in C-Do, then read in 6/8; perform in F-Do, then read in F-Do, 6/4</w:t>
            </w:r>
          </w:p>
          <w:p w14:paraId="63A81C41" w14:textId="77777777" w:rsidR="0011530C" w:rsidRDefault="0011530C" w:rsidP="00BE58B0">
            <w:pPr>
              <w:pStyle w:val="NormalNoIndent"/>
              <w:numPr>
                <w:ilvl w:val="0"/>
                <w:numId w:val="9"/>
              </w:numPr>
              <w:spacing w:line="360" w:lineRule="auto"/>
            </w:pPr>
            <w:r>
              <w:t>Perform “Oh How Lovely is the Evening” in D-Do, then read in 6/8; perform in B</w:t>
            </w:r>
            <w:r>
              <w:rPr>
                <w:rFonts w:ascii="WP IconicSymbolsA" w:hAnsi="WP IconicSymbolsA" w:cs="WP IconicSymbolsA"/>
              </w:rPr>
              <w:t></w:t>
            </w:r>
            <w:r>
              <w:t>-Do, then read in 3/8</w:t>
            </w:r>
          </w:p>
        </w:tc>
      </w:tr>
      <w:tr w:rsidR="0011530C" w14:paraId="503C0F13" w14:textId="77777777">
        <w:tblPrEx>
          <w:tblCellMar>
            <w:top w:w="0" w:type="dxa"/>
            <w:bottom w:w="0" w:type="dxa"/>
          </w:tblCellMar>
        </w:tblPrEx>
        <w:trPr>
          <w:cantSplit/>
        </w:trPr>
        <w:tc>
          <w:tcPr>
            <w:tcW w:w="4680" w:type="dxa"/>
          </w:tcPr>
          <w:p w14:paraId="0FEDA235" w14:textId="77777777" w:rsidR="0011530C" w:rsidRDefault="0011530C" w:rsidP="00BE58B0">
            <w:pPr>
              <w:pStyle w:val="NormalNoIndent"/>
              <w:spacing w:line="360" w:lineRule="auto"/>
            </w:pPr>
            <w:r>
              <w:t>Follow up on LSA from lesson 26</w:t>
            </w:r>
          </w:p>
        </w:tc>
        <w:tc>
          <w:tcPr>
            <w:tcW w:w="4680" w:type="dxa"/>
          </w:tcPr>
          <w:p w14:paraId="2A74889F" w14:textId="77777777" w:rsidR="0011530C" w:rsidRDefault="0011530C" w:rsidP="00BE58B0">
            <w:pPr>
              <w:pStyle w:val="NormalNoIndent"/>
              <w:numPr>
                <w:ilvl w:val="0"/>
                <w:numId w:val="9"/>
              </w:numPr>
              <w:spacing w:line="360" w:lineRule="auto"/>
            </w:pPr>
            <w:r>
              <w:t>Present notation for pairs of series of four familiar Duple/Triple– Divisions patterns in unfamiliar order</w:t>
            </w:r>
          </w:p>
          <w:p w14:paraId="53AA0C89" w14:textId="77777777" w:rsidR="0011530C" w:rsidRDefault="0011530C" w:rsidP="00BE58B0">
            <w:pPr>
              <w:pStyle w:val="NormalNoIndent"/>
              <w:numPr>
                <w:ilvl w:val="0"/>
                <w:numId w:val="9"/>
              </w:numPr>
              <w:spacing w:line="360" w:lineRule="auto"/>
            </w:pPr>
            <w:r>
              <w:t>Identify meter</w:t>
            </w:r>
          </w:p>
          <w:p w14:paraId="3DAFB644" w14:textId="77777777" w:rsidR="0011530C" w:rsidRDefault="0011530C" w:rsidP="00BE58B0">
            <w:pPr>
              <w:pStyle w:val="NormalNoIndent"/>
              <w:numPr>
                <w:ilvl w:val="0"/>
                <w:numId w:val="9"/>
              </w:numPr>
              <w:spacing w:line="360" w:lineRule="auto"/>
            </w:pPr>
            <w:r>
              <w:t xml:space="preserve">Establish </w:t>
            </w:r>
            <w:proofErr w:type="gramStart"/>
            <w:r>
              <w:t>meter</w:t>
            </w:r>
            <w:proofErr w:type="gramEnd"/>
            <w:r>
              <w:t xml:space="preserve"> and chant </w:t>
            </w:r>
            <w:proofErr w:type="gramStart"/>
            <w:r>
              <w:t>series</w:t>
            </w:r>
            <w:proofErr w:type="gramEnd"/>
            <w:r>
              <w:t xml:space="preserve"> of patterns</w:t>
            </w:r>
          </w:p>
          <w:p w14:paraId="18F02805" w14:textId="77777777" w:rsidR="0011530C" w:rsidRDefault="0011530C" w:rsidP="00BE58B0">
            <w:pPr>
              <w:pStyle w:val="NormalNoIndent"/>
              <w:numPr>
                <w:ilvl w:val="0"/>
                <w:numId w:val="9"/>
              </w:numPr>
              <w:spacing w:line="360" w:lineRule="auto"/>
            </w:pPr>
            <w:r>
              <w:t>Record successfully performed series’</w:t>
            </w:r>
          </w:p>
        </w:tc>
      </w:tr>
    </w:tbl>
    <w:p w14:paraId="2B1B1BC7" w14:textId="3053E09C" w:rsidR="00C8070D" w:rsidRDefault="007121FE" w:rsidP="00084587">
      <w:pPr>
        <w:pStyle w:val="Heading3"/>
        <w:pageBreakBefore/>
      </w:pPr>
      <w:bookmarkStart w:id="156" w:name="_Toc102498950"/>
      <w:r>
        <w:rPr>
          <w:noProof/>
        </w:rPr>
        <w:lastRenderedPageBreak/>
        <w:drawing>
          <wp:anchor distT="0" distB="0" distL="114300" distR="114300" simplePos="0" relativeHeight="251642368" behindDoc="0" locked="0" layoutInCell="1" allowOverlap="1" wp14:anchorId="50E8268E" wp14:editId="77D48DE1">
            <wp:simplePos x="0" y="0"/>
            <wp:positionH relativeFrom="margin">
              <wp:posOffset>0</wp:posOffset>
            </wp:positionH>
            <wp:positionV relativeFrom="margin">
              <wp:posOffset>0</wp:posOffset>
            </wp:positionV>
            <wp:extent cx="5486400" cy="8229600"/>
            <wp:effectExtent l="0" t="0" r="0" b="0"/>
            <wp:wrapSquare wrapText="bothSides"/>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56CE5" w14:textId="77777777" w:rsidR="0011530C" w:rsidRDefault="0011530C" w:rsidP="00084587">
      <w:pPr>
        <w:pStyle w:val="Heading3"/>
        <w:pageBreakBefore/>
      </w:pPr>
      <w:r>
        <w:lastRenderedPageBreak/>
        <w:t>Lesson 28</w:t>
      </w:r>
      <w:bookmarkEnd w:id="156"/>
    </w:p>
    <w:p w14:paraId="4D2F7198"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7D38AB58" w14:textId="77777777">
        <w:tblPrEx>
          <w:tblCellMar>
            <w:top w:w="0" w:type="dxa"/>
            <w:bottom w:w="0" w:type="dxa"/>
          </w:tblCellMar>
        </w:tblPrEx>
        <w:trPr>
          <w:cantSplit/>
          <w:tblHeader/>
        </w:trPr>
        <w:tc>
          <w:tcPr>
            <w:tcW w:w="4680" w:type="dxa"/>
          </w:tcPr>
          <w:p w14:paraId="3025BD58" w14:textId="77777777" w:rsidR="0011530C" w:rsidRDefault="0011530C" w:rsidP="00BE58B0">
            <w:pPr>
              <w:pStyle w:val="NormalNoIndent"/>
              <w:spacing w:line="360" w:lineRule="auto"/>
            </w:pPr>
            <w:r>
              <w:t>Objective</w:t>
            </w:r>
          </w:p>
        </w:tc>
        <w:tc>
          <w:tcPr>
            <w:tcW w:w="4680" w:type="dxa"/>
          </w:tcPr>
          <w:p w14:paraId="32DDACBD" w14:textId="77777777" w:rsidR="0011530C" w:rsidRDefault="0011530C" w:rsidP="00BE58B0">
            <w:pPr>
              <w:pStyle w:val="NormalNoIndent"/>
              <w:spacing w:line="360" w:lineRule="auto"/>
            </w:pPr>
            <w:r>
              <w:t>Activity</w:t>
            </w:r>
          </w:p>
        </w:tc>
      </w:tr>
      <w:tr w:rsidR="0011530C" w14:paraId="7470391A" w14:textId="77777777">
        <w:tblPrEx>
          <w:tblCellMar>
            <w:top w:w="0" w:type="dxa"/>
            <w:bottom w:w="0" w:type="dxa"/>
          </w:tblCellMar>
        </w:tblPrEx>
        <w:trPr>
          <w:cantSplit/>
        </w:trPr>
        <w:tc>
          <w:tcPr>
            <w:tcW w:w="4680" w:type="dxa"/>
          </w:tcPr>
          <w:p w14:paraId="02124343" w14:textId="77777777" w:rsidR="0011530C" w:rsidRDefault="0011530C" w:rsidP="00BE58B0">
            <w:pPr>
              <w:pStyle w:val="NormalNoIndent"/>
              <w:spacing w:line="360" w:lineRule="auto"/>
            </w:pPr>
            <w:r>
              <w:t>LSA</w:t>
            </w:r>
          </w:p>
          <w:p w14:paraId="11AB1139" w14:textId="77777777" w:rsidR="0011530C" w:rsidRDefault="0011530C" w:rsidP="00BE58B0">
            <w:pPr>
              <w:pStyle w:val="NormalNoIndent"/>
              <w:spacing w:line="360" w:lineRule="auto"/>
            </w:pPr>
            <w:r>
              <w:t>Composite Synthesis– Writing— Duple/Triple– Macro-beat &amp; Micro-beat</w:t>
            </w:r>
          </w:p>
        </w:tc>
        <w:tc>
          <w:tcPr>
            <w:tcW w:w="4680" w:type="dxa"/>
          </w:tcPr>
          <w:p w14:paraId="6AC06DCE" w14:textId="77777777" w:rsidR="0011530C" w:rsidRDefault="0011530C" w:rsidP="00BE58B0">
            <w:pPr>
              <w:pStyle w:val="NormalNoIndent"/>
              <w:numPr>
                <w:ilvl w:val="0"/>
                <w:numId w:val="8"/>
              </w:numPr>
              <w:spacing w:line="360" w:lineRule="auto"/>
            </w:pPr>
            <w:r>
              <w:t>Echo-sing series of four Duple/Triple– Macro-beat/Micro-beat patterns</w:t>
            </w:r>
          </w:p>
          <w:p w14:paraId="73416E38" w14:textId="77777777" w:rsidR="0011530C" w:rsidRDefault="0011530C" w:rsidP="00BE58B0">
            <w:pPr>
              <w:pStyle w:val="NormalNoIndent"/>
              <w:numPr>
                <w:ilvl w:val="0"/>
                <w:numId w:val="8"/>
              </w:numPr>
              <w:spacing w:line="360" w:lineRule="auto"/>
            </w:pPr>
            <w:r>
              <w:t>Identify meter</w:t>
            </w:r>
          </w:p>
          <w:p w14:paraId="302E5A3F" w14:textId="77777777" w:rsidR="0011530C" w:rsidRDefault="0011530C" w:rsidP="00BE58B0">
            <w:pPr>
              <w:pStyle w:val="NormalNoIndent"/>
              <w:numPr>
                <w:ilvl w:val="0"/>
                <w:numId w:val="8"/>
              </w:numPr>
              <w:spacing w:line="360" w:lineRule="auto"/>
            </w:pPr>
            <w:r>
              <w:t>Specify appropriate measure signature</w:t>
            </w:r>
          </w:p>
          <w:p w14:paraId="7D48FF1F" w14:textId="77777777" w:rsidR="0011530C" w:rsidRDefault="0011530C" w:rsidP="00BE58B0">
            <w:pPr>
              <w:pStyle w:val="NormalNoIndent"/>
              <w:numPr>
                <w:ilvl w:val="0"/>
                <w:numId w:val="8"/>
              </w:numPr>
              <w:spacing w:line="360" w:lineRule="auto"/>
            </w:pPr>
            <w:r>
              <w:t>Write series of patterns</w:t>
            </w:r>
          </w:p>
        </w:tc>
      </w:tr>
      <w:tr w:rsidR="0011530C" w14:paraId="3CE9418A" w14:textId="77777777">
        <w:tblPrEx>
          <w:tblCellMar>
            <w:top w:w="0" w:type="dxa"/>
            <w:bottom w:w="0" w:type="dxa"/>
          </w:tblCellMar>
        </w:tblPrEx>
        <w:trPr>
          <w:cantSplit/>
        </w:trPr>
        <w:tc>
          <w:tcPr>
            <w:tcW w:w="4680" w:type="dxa"/>
            <w:gridSpan w:val="2"/>
          </w:tcPr>
          <w:p w14:paraId="104B8991" w14:textId="77777777" w:rsidR="0011530C" w:rsidRDefault="0011530C" w:rsidP="00BE58B0">
            <w:pPr>
              <w:pStyle w:val="NormalNoIndent"/>
              <w:numPr>
                <w:ilvl w:val="0"/>
                <w:numId w:val="8"/>
              </w:numPr>
              <w:spacing w:line="360" w:lineRule="auto"/>
            </w:pPr>
            <w:r>
              <w:t>Learn “When Johnny Comes Marching Home”</w:t>
            </w:r>
          </w:p>
        </w:tc>
      </w:tr>
      <w:tr w:rsidR="0011530C" w14:paraId="0EFBD4B7" w14:textId="77777777">
        <w:tblPrEx>
          <w:tblCellMar>
            <w:top w:w="0" w:type="dxa"/>
            <w:bottom w:w="0" w:type="dxa"/>
          </w:tblCellMar>
        </w:tblPrEx>
        <w:trPr>
          <w:cantSplit/>
        </w:trPr>
        <w:tc>
          <w:tcPr>
            <w:tcW w:w="4680" w:type="dxa"/>
          </w:tcPr>
          <w:p w14:paraId="5B841802" w14:textId="77777777" w:rsidR="0011530C" w:rsidRDefault="0011530C" w:rsidP="00BE58B0">
            <w:pPr>
              <w:pStyle w:val="NormalNoIndent"/>
              <w:spacing w:line="360" w:lineRule="auto"/>
            </w:pPr>
            <w:r>
              <w:t>Tone Development</w:t>
            </w:r>
          </w:p>
        </w:tc>
        <w:tc>
          <w:tcPr>
            <w:tcW w:w="4680" w:type="dxa"/>
          </w:tcPr>
          <w:p w14:paraId="7599EC80" w14:textId="77777777" w:rsidR="0011530C" w:rsidRDefault="0011530C" w:rsidP="00BE58B0">
            <w:pPr>
              <w:pStyle w:val="NormalNoIndent"/>
              <w:numPr>
                <w:ilvl w:val="0"/>
                <w:numId w:val="8"/>
              </w:numPr>
              <w:spacing w:line="360" w:lineRule="auto"/>
            </w:pPr>
            <w:r>
              <w:t>Low Note Slur La\B</w:t>
            </w:r>
            <w:r>
              <w:rPr>
                <w:rFonts w:ascii="WP IconicSymbolsA" w:hAnsi="WP IconicSymbolsA" w:cs="WP IconicSymbolsA"/>
              </w:rPr>
              <w:t></w:t>
            </w:r>
            <w:r>
              <w:t>-Do</w:t>
            </w:r>
          </w:p>
          <w:p w14:paraId="2D12DA4B" w14:textId="77777777" w:rsidR="0011530C" w:rsidRDefault="0011530C" w:rsidP="00BE58B0">
            <w:pPr>
              <w:pStyle w:val="NormalNoIndent"/>
              <w:numPr>
                <w:ilvl w:val="0"/>
                <w:numId w:val="8"/>
              </w:numPr>
              <w:spacing w:line="360" w:lineRule="auto"/>
            </w:pPr>
            <w:r>
              <w:t>Octave Flicks</w:t>
            </w:r>
          </w:p>
          <w:p w14:paraId="474D4962" w14:textId="77777777" w:rsidR="0011530C" w:rsidRDefault="0011530C" w:rsidP="00BE58B0">
            <w:pPr>
              <w:pStyle w:val="NormalNoIndent"/>
              <w:numPr>
                <w:ilvl w:val="0"/>
                <w:numId w:val="8"/>
              </w:numPr>
              <w:spacing w:line="360" w:lineRule="auto"/>
            </w:pPr>
            <w:r>
              <w:t>Overtone exercise</w:t>
            </w:r>
          </w:p>
          <w:p w14:paraId="7B052225" w14:textId="77777777" w:rsidR="0011530C" w:rsidRDefault="0011530C" w:rsidP="00BE58B0">
            <w:pPr>
              <w:pStyle w:val="NormalNoIndent"/>
              <w:numPr>
                <w:ilvl w:val="0"/>
                <w:numId w:val="8"/>
              </w:numPr>
              <w:spacing w:line="360" w:lineRule="auto"/>
            </w:pPr>
            <w:r>
              <w:t>Pitch bend exercise in B</w:t>
            </w:r>
            <w:r>
              <w:rPr>
                <w:rFonts w:ascii="WP IconicSymbolsA" w:hAnsi="WP IconicSymbolsA" w:cs="WP IconicSymbolsA"/>
              </w:rPr>
              <w:t></w:t>
            </w:r>
            <w:r>
              <w:t xml:space="preserve"> Mi\Re/Mi Fa\Mi/Fa Mi</w:t>
            </w:r>
          </w:p>
        </w:tc>
      </w:tr>
      <w:tr w:rsidR="0011530C" w14:paraId="50B4816C" w14:textId="77777777">
        <w:tblPrEx>
          <w:tblCellMar>
            <w:top w:w="0" w:type="dxa"/>
            <w:bottom w:w="0" w:type="dxa"/>
          </w:tblCellMar>
        </w:tblPrEx>
        <w:trPr>
          <w:cantSplit/>
        </w:trPr>
        <w:tc>
          <w:tcPr>
            <w:tcW w:w="4680" w:type="dxa"/>
          </w:tcPr>
          <w:p w14:paraId="6E1C19EA" w14:textId="77777777" w:rsidR="0011530C" w:rsidRDefault="0011530C" w:rsidP="00BE58B0">
            <w:pPr>
              <w:pStyle w:val="NormalNoIndent"/>
              <w:spacing w:line="360" w:lineRule="auto"/>
            </w:pPr>
            <w:r>
              <w:t>Articulation</w:t>
            </w:r>
          </w:p>
        </w:tc>
        <w:tc>
          <w:tcPr>
            <w:tcW w:w="4680" w:type="dxa"/>
          </w:tcPr>
          <w:p w14:paraId="471B1101" w14:textId="77777777" w:rsidR="0011530C" w:rsidRDefault="0011530C" w:rsidP="00BE58B0">
            <w:pPr>
              <w:pStyle w:val="NormalNoIndent"/>
              <w:numPr>
                <w:ilvl w:val="0"/>
                <w:numId w:val="8"/>
              </w:numPr>
              <w:spacing w:line="360" w:lineRule="auto"/>
            </w:pPr>
            <w:r>
              <w:t>Establish tonality, tempo and meter</w:t>
            </w:r>
          </w:p>
          <w:p w14:paraId="74683BE3" w14:textId="77777777" w:rsidR="0011530C" w:rsidRDefault="0011530C" w:rsidP="00BE58B0">
            <w:pPr>
              <w:pStyle w:val="NormalNoIndent"/>
              <w:numPr>
                <w:ilvl w:val="0"/>
                <w:numId w:val="8"/>
              </w:numPr>
              <w:spacing w:line="360" w:lineRule="auto"/>
            </w:pPr>
            <w:r>
              <w:t xml:space="preserve">Learn melodic pattern Do\Ti\La So/La/Ti Do-Do Do [Du-De-Ta </w:t>
            </w:r>
            <w:proofErr w:type="spellStart"/>
            <w:r>
              <w:t>Du-De-Ta</w:t>
            </w:r>
            <w:proofErr w:type="spellEnd"/>
            <w:r>
              <w:t xml:space="preserve"> Du-De Du] in C, F, B</w:t>
            </w:r>
            <w:r>
              <w:rPr>
                <w:rFonts w:ascii="WP IconicSymbolsA" w:hAnsi="WP IconicSymbolsA" w:cs="WP IconicSymbolsA"/>
              </w:rPr>
              <w:t></w:t>
            </w:r>
            <w:r>
              <w:t>, G, D-Do, all ranges</w:t>
            </w:r>
          </w:p>
          <w:p w14:paraId="5DCE5C37" w14:textId="77777777" w:rsidR="0011530C" w:rsidRDefault="0011530C" w:rsidP="00BE58B0">
            <w:pPr>
              <w:pStyle w:val="NormalNoIndent"/>
              <w:numPr>
                <w:ilvl w:val="0"/>
                <w:numId w:val="8"/>
              </w:numPr>
              <w:spacing w:line="360" w:lineRule="auto"/>
            </w:pPr>
            <w:r>
              <w:t>Practice legato articulation, then staccato</w:t>
            </w:r>
          </w:p>
        </w:tc>
      </w:tr>
      <w:tr w:rsidR="0011530C" w14:paraId="033BD96B" w14:textId="77777777">
        <w:tblPrEx>
          <w:tblCellMar>
            <w:top w:w="0" w:type="dxa"/>
            <w:bottom w:w="0" w:type="dxa"/>
          </w:tblCellMar>
        </w:tblPrEx>
        <w:trPr>
          <w:cantSplit/>
        </w:trPr>
        <w:tc>
          <w:tcPr>
            <w:tcW w:w="4680" w:type="dxa"/>
          </w:tcPr>
          <w:p w14:paraId="37D5E51A" w14:textId="77777777" w:rsidR="0011530C" w:rsidRDefault="0011530C" w:rsidP="00BE58B0">
            <w:pPr>
              <w:pStyle w:val="NormalNoIndent"/>
              <w:spacing w:line="360" w:lineRule="auto"/>
            </w:pPr>
            <w:r>
              <w:t>Technique:</w:t>
            </w:r>
          </w:p>
          <w:p w14:paraId="23C2DA42" w14:textId="77777777" w:rsidR="0011530C" w:rsidRDefault="0011530C" w:rsidP="00BE58B0">
            <w:pPr>
              <w:pStyle w:val="NormalNoIndent"/>
              <w:spacing w:line="360" w:lineRule="auto"/>
            </w:pPr>
            <w:r>
              <w:t>Perform “When Johnny Comes Marching Home”</w:t>
            </w:r>
          </w:p>
        </w:tc>
        <w:tc>
          <w:tcPr>
            <w:tcW w:w="4680" w:type="dxa"/>
          </w:tcPr>
          <w:p w14:paraId="053BD838" w14:textId="77777777" w:rsidR="0011530C" w:rsidRDefault="0011530C" w:rsidP="00BE58B0">
            <w:pPr>
              <w:pStyle w:val="NormalNoIndent"/>
              <w:numPr>
                <w:ilvl w:val="0"/>
                <w:numId w:val="8"/>
              </w:numPr>
              <w:spacing w:line="360" w:lineRule="auto"/>
            </w:pPr>
            <w:r>
              <w:t>Establish E-La, model and perform</w:t>
            </w:r>
          </w:p>
          <w:p w14:paraId="63E27F55" w14:textId="77777777" w:rsidR="0011530C" w:rsidRDefault="0011530C" w:rsidP="00BE58B0">
            <w:pPr>
              <w:pStyle w:val="NormalNoIndent"/>
              <w:numPr>
                <w:ilvl w:val="0"/>
                <w:numId w:val="8"/>
              </w:numPr>
              <w:spacing w:line="360" w:lineRule="auto"/>
            </w:pPr>
            <w:r>
              <w:t>Establish G-La, model and perform</w:t>
            </w:r>
          </w:p>
        </w:tc>
      </w:tr>
      <w:tr w:rsidR="0011530C" w14:paraId="16064B4D" w14:textId="77777777">
        <w:tblPrEx>
          <w:tblCellMar>
            <w:top w:w="0" w:type="dxa"/>
            <w:bottom w:w="0" w:type="dxa"/>
          </w:tblCellMar>
        </w:tblPrEx>
        <w:trPr>
          <w:cantSplit/>
        </w:trPr>
        <w:tc>
          <w:tcPr>
            <w:tcW w:w="4680" w:type="dxa"/>
          </w:tcPr>
          <w:p w14:paraId="2A1082D0" w14:textId="77777777" w:rsidR="0011530C" w:rsidRDefault="0011530C" w:rsidP="00BE58B0">
            <w:pPr>
              <w:pStyle w:val="NormalNoIndent"/>
              <w:spacing w:line="360" w:lineRule="auto"/>
            </w:pPr>
            <w:r>
              <w:t>Melodic Reading</w:t>
            </w:r>
          </w:p>
        </w:tc>
        <w:tc>
          <w:tcPr>
            <w:tcW w:w="4680" w:type="dxa"/>
          </w:tcPr>
          <w:p w14:paraId="56772E18" w14:textId="77777777" w:rsidR="0011530C" w:rsidRDefault="0011530C" w:rsidP="00BE58B0">
            <w:pPr>
              <w:pStyle w:val="NormalNoIndent"/>
              <w:numPr>
                <w:ilvl w:val="0"/>
                <w:numId w:val="8"/>
              </w:numPr>
              <w:spacing w:line="360" w:lineRule="auto"/>
            </w:pPr>
            <w:r>
              <w:t>Perform “Joshua” in D-La, read in 3/8, then read in G-La, 3/4</w:t>
            </w:r>
          </w:p>
          <w:p w14:paraId="353038F8" w14:textId="77777777" w:rsidR="0011530C" w:rsidRDefault="0011530C" w:rsidP="00BE58B0">
            <w:pPr>
              <w:pStyle w:val="NormalNoIndent"/>
              <w:numPr>
                <w:ilvl w:val="0"/>
                <w:numId w:val="8"/>
              </w:numPr>
              <w:spacing w:line="360" w:lineRule="auto"/>
            </w:pPr>
            <w:r>
              <w:t xml:space="preserve">Perform “Fais Do </w:t>
            </w:r>
            <w:proofErr w:type="spellStart"/>
            <w:r>
              <w:t>Do</w:t>
            </w:r>
            <w:proofErr w:type="spellEnd"/>
            <w:r>
              <w:t>” in E-La in 6/4, then A-La in 6/8</w:t>
            </w:r>
          </w:p>
        </w:tc>
      </w:tr>
      <w:tr w:rsidR="0011530C" w14:paraId="59EF3241" w14:textId="77777777">
        <w:tblPrEx>
          <w:tblCellMar>
            <w:top w:w="0" w:type="dxa"/>
            <w:bottom w:w="0" w:type="dxa"/>
          </w:tblCellMar>
        </w:tblPrEx>
        <w:trPr>
          <w:cantSplit/>
        </w:trPr>
        <w:tc>
          <w:tcPr>
            <w:tcW w:w="4680" w:type="dxa"/>
          </w:tcPr>
          <w:p w14:paraId="0A838E36" w14:textId="77777777" w:rsidR="0011530C" w:rsidRDefault="0011530C" w:rsidP="00BE58B0">
            <w:pPr>
              <w:pStyle w:val="NormalNoIndent"/>
              <w:spacing w:line="360" w:lineRule="auto"/>
            </w:pPr>
            <w:r>
              <w:t>Performance Activity</w:t>
            </w:r>
          </w:p>
        </w:tc>
        <w:tc>
          <w:tcPr>
            <w:tcW w:w="4680" w:type="dxa"/>
          </w:tcPr>
          <w:p w14:paraId="73F35ACC" w14:textId="77777777" w:rsidR="0011530C" w:rsidRDefault="0011530C" w:rsidP="00BE58B0">
            <w:pPr>
              <w:pStyle w:val="NormalNoIndent"/>
              <w:numPr>
                <w:ilvl w:val="0"/>
                <w:numId w:val="8"/>
              </w:numPr>
              <w:spacing w:line="360" w:lineRule="auto"/>
            </w:pPr>
            <w:r>
              <w:t>Harmonize “Angels We Have Heard on High”</w:t>
            </w:r>
          </w:p>
        </w:tc>
      </w:tr>
      <w:tr w:rsidR="0011530C" w14:paraId="4B8554A5" w14:textId="77777777">
        <w:tblPrEx>
          <w:tblCellMar>
            <w:top w:w="0" w:type="dxa"/>
            <w:bottom w:w="0" w:type="dxa"/>
          </w:tblCellMar>
        </w:tblPrEx>
        <w:trPr>
          <w:cantSplit/>
        </w:trPr>
        <w:tc>
          <w:tcPr>
            <w:tcW w:w="4680" w:type="dxa"/>
          </w:tcPr>
          <w:p w14:paraId="4867C20D" w14:textId="77777777" w:rsidR="0011530C" w:rsidRDefault="0011530C" w:rsidP="00BE58B0">
            <w:pPr>
              <w:pStyle w:val="NormalNoIndent"/>
              <w:spacing w:line="360" w:lineRule="auto"/>
            </w:pPr>
            <w:r>
              <w:lastRenderedPageBreak/>
              <w:t>Follow up on LSA from Lesson 27</w:t>
            </w:r>
          </w:p>
        </w:tc>
        <w:tc>
          <w:tcPr>
            <w:tcW w:w="4680" w:type="dxa"/>
          </w:tcPr>
          <w:p w14:paraId="4F8C4FC7" w14:textId="77777777" w:rsidR="0011530C" w:rsidRDefault="0011530C" w:rsidP="00BE58B0">
            <w:pPr>
              <w:pStyle w:val="NormalNoIndent"/>
              <w:numPr>
                <w:ilvl w:val="0"/>
                <w:numId w:val="8"/>
              </w:numPr>
              <w:spacing w:line="360" w:lineRule="auto"/>
            </w:pPr>
            <w:r>
              <w:t>Present notation for pairs of series of four familiar Major/Minor – Tonic/Dominant/Subdominant patterns in unfamiliar order</w:t>
            </w:r>
          </w:p>
          <w:p w14:paraId="54DD6414" w14:textId="77777777" w:rsidR="0011530C" w:rsidRDefault="0011530C" w:rsidP="00BE58B0">
            <w:pPr>
              <w:pStyle w:val="NormalNoIndent"/>
              <w:numPr>
                <w:ilvl w:val="0"/>
                <w:numId w:val="8"/>
              </w:numPr>
              <w:spacing w:line="360" w:lineRule="auto"/>
            </w:pPr>
            <w:r>
              <w:t>Identify tonality</w:t>
            </w:r>
          </w:p>
          <w:p w14:paraId="4C55247D" w14:textId="77777777" w:rsidR="0011530C" w:rsidRDefault="0011530C" w:rsidP="00BE58B0">
            <w:pPr>
              <w:pStyle w:val="NormalNoIndent"/>
              <w:numPr>
                <w:ilvl w:val="0"/>
                <w:numId w:val="8"/>
              </w:numPr>
              <w:spacing w:line="360" w:lineRule="auto"/>
            </w:pPr>
            <w:r>
              <w:t>Establish tonality and sing series of patterns</w:t>
            </w:r>
          </w:p>
          <w:p w14:paraId="7965A55A" w14:textId="77777777" w:rsidR="0011530C" w:rsidRDefault="0011530C" w:rsidP="00BE58B0">
            <w:pPr>
              <w:pStyle w:val="NormalNoIndent"/>
              <w:numPr>
                <w:ilvl w:val="0"/>
                <w:numId w:val="8"/>
              </w:numPr>
              <w:spacing w:line="360" w:lineRule="auto"/>
            </w:pPr>
            <w:r>
              <w:t>Record successfully performed series’</w:t>
            </w:r>
          </w:p>
        </w:tc>
      </w:tr>
    </w:tbl>
    <w:p w14:paraId="550D2DF5" w14:textId="43864043" w:rsidR="00230B09" w:rsidRDefault="007121FE" w:rsidP="00084587">
      <w:pPr>
        <w:pStyle w:val="Heading3"/>
        <w:pageBreakBefore/>
      </w:pPr>
      <w:bookmarkStart w:id="157" w:name="_Toc102498951"/>
      <w:r>
        <w:rPr>
          <w:noProof/>
        </w:rPr>
        <w:lastRenderedPageBreak/>
        <w:drawing>
          <wp:anchor distT="0" distB="0" distL="114300" distR="114300" simplePos="0" relativeHeight="251673088" behindDoc="0" locked="0" layoutInCell="1" allowOverlap="1" wp14:anchorId="751C06A6" wp14:editId="1C31F4BA">
            <wp:simplePos x="0" y="0"/>
            <wp:positionH relativeFrom="margin">
              <wp:posOffset>0</wp:posOffset>
            </wp:positionH>
            <wp:positionV relativeFrom="margin">
              <wp:posOffset>0</wp:posOffset>
            </wp:positionV>
            <wp:extent cx="5486400" cy="8229600"/>
            <wp:effectExtent l="0" t="0" r="0" b="0"/>
            <wp:wrapSquare wrapText="bothSides"/>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8FF0B" w14:textId="77777777" w:rsidR="0011530C" w:rsidRDefault="0011530C" w:rsidP="00084587">
      <w:pPr>
        <w:pStyle w:val="Heading3"/>
        <w:pageBreakBefore/>
      </w:pPr>
      <w:r>
        <w:lastRenderedPageBreak/>
        <w:t>Lesson 29</w:t>
      </w:r>
      <w:bookmarkEnd w:id="157"/>
    </w:p>
    <w:p w14:paraId="6F4D508A"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4E687F3A" w14:textId="77777777">
        <w:tblPrEx>
          <w:tblCellMar>
            <w:top w:w="0" w:type="dxa"/>
            <w:bottom w:w="0" w:type="dxa"/>
          </w:tblCellMar>
        </w:tblPrEx>
        <w:trPr>
          <w:cantSplit/>
          <w:tblHeader/>
        </w:trPr>
        <w:tc>
          <w:tcPr>
            <w:tcW w:w="4680" w:type="dxa"/>
          </w:tcPr>
          <w:p w14:paraId="0417AE9B" w14:textId="77777777" w:rsidR="0011530C" w:rsidRDefault="0011530C" w:rsidP="00BE58B0">
            <w:pPr>
              <w:pStyle w:val="NormalNoIndent"/>
              <w:spacing w:line="360" w:lineRule="auto"/>
            </w:pPr>
            <w:r>
              <w:t>Objective</w:t>
            </w:r>
          </w:p>
        </w:tc>
        <w:tc>
          <w:tcPr>
            <w:tcW w:w="4680" w:type="dxa"/>
          </w:tcPr>
          <w:p w14:paraId="1B921626" w14:textId="77777777" w:rsidR="0011530C" w:rsidRDefault="0011530C" w:rsidP="00BE58B0">
            <w:pPr>
              <w:pStyle w:val="NormalNoIndent"/>
              <w:spacing w:line="360" w:lineRule="auto"/>
            </w:pPr>
            <w:r>
              <w:t>Activity</w:t>
            </w:r>
          </w:p>
        </w:tc>
      </w:tr>
      <w:tr w:rsidR="0011530C" w14:paraId="6E5333E3" w14:textId="77777777">
        <w:tblPrEx>
          <w:tblCellMar>
            <w:top w:w="0" w:type="dxa"/>
            <w:bottom w:w="0" w:type="dxa"/>
          </w:tblCellMar>
        </w:tblPrEx>
        <w:trPr>
          <w:cantSplit/>
        </w:trPr>
        <w:tc>
          <w:tcPr>
            <w:tcW w:w="4680" w:type="dxa"/>
          </w:tcPr>
          <w:p w14:paraId="19E5C298" w14:textId="77777777" w:rsidR="0011530C" w:rsidRDefault="0011530C" w:rsidP="00BE58B0">
            <w:pPr>
              <w:pStyle w:val="NormalNoIndent"/>
              <w:spacing w:line="360" w:lineRule="auto"/>
            </w:pPr>
            <w:r>
              <w:t>LSA</w:t>
            </w:r>
          </w:p>
          <w:p w14:paraId="1E66F1A0" w14:textId="77777777" w:rsidR="0011530C" w:rsidRDefault="0011530C" w:rsidP="00BE58B0">
            <w:pPr>
              <w:pStyle w:val="NormalNoIndent"/>
              <w:spacing w:line="360" w:lineRule="auto"/>
            </w:pPr>
            <w:r>
              <w:t>Composite Synthesis– Writing— Major/Minor– Subdominant</w:t>
            </w:r>
          </w:p>
        </w:tc>
        <w:tc>
          <w:tcPr>
            <w:tcW w:w="4680" w:type="dxa"/>
          </w:tcPr>
          <w:p w14:paraId="6E5047A3" w14:textId="77777777" w:rsidR="0011530C" w:rsidRDefault="0011530C" w:rsidP="00BE58B0">
            <w:pPr>
              <w:pStyle w:val="NormalNoIndent"/>
              <w:numPr>
                <w:ilvl w:val="0"/>
                <w:numId w:val="7"/>
              </w:numPr>
              <w:spacing w:line="360" w:lineRule="auto"/>
            </w:pPr>
            <w:r>
              <w:t>Specify appropriate Do signature</w:t>
            </w:r>
          </w:p>
          <w:p w14:paraId="18D9211E" w14:textId="77777777" w:rsidR="0011530C" w:rsidRDefault="0011530C" w:rsidP="00BE58B0">
            <w:pPr>
              <w:pStyle w:val="NormalNoIndent"/>
              <w:numPr>
                <w:ilvl w:val="0"/>
                <w:numId w:val="7"/>
              </w:numPr>
              <w:spacing w:line="360" w:lineRule="auto"/>
            </w:pPr>
            <w:r>
              <w:t>Echo-sing series of four Major/Minor– Tonic/Dominant/Subdominant patterns</w:t>
            </w:r>
          </w:p>
          <w:p w14:paraId="5CD83AC3" w14:textId="77777777" w:rsidR="0011530C" w:rsidRDefault="0011530C" w:rsidP="00BE58B0">
            <w:pPr>
              <w:pStyle w:val="NormalNoIndent"/>
              <w:numPr>
                <w:ilvl w:val="0"/>
                <w:numId w:val="7"/>
              </w:numPr>
              <w:spacing w:line="360" w:lineRule="auto"/>
            </w:pPr>
            <w:r>
              <w:t>Write series of patterns</w:t>
            </w:r>
          </w:p>
        </w:tc>
      </w:tr>
      <w:tr w:rsidR="0011530C" w14:paraId="0CD8C760" w14:textId="77777777">
        <w:tblPrEx>
          <w:tblCellMar>
            <w:top w:w="0" w:type="dxa"/>
            <w:bottom w:w="0" w:type="dxa"/>
          </w:tblCellMar>
        </w:tblPrEx>
        <w:trPr>
          <w:cantSplit/>
        </w:trPr>
        <w:tc>
          <w:tcPr>
            <w:tcW w:w="4680" w:type="dxa"/>
            <w:gridSpan w:val="2"/>
          </w:tcPr>
          <w:p w14:paraId="08FA7EA2" w14:textId="77777777" w:rsidR="0011530C" w:rsidRDefault="0011530C" w:rsidP="00BE58B0">
            <w:pPr>
              <w:pStyle w:val="NormalNoIndent"/>
              <w:numPr>
                <w:ilvl w:val="0"/>
                <w:numId w:val="7"/>
              </w:numPr>
              <w:spacing w:line="360" w:lineRule="auto"/>
            </w:pPr>
            <w:r>
              <w:t>Learn “Down in the Valley”</w:t>
            </w:r>
          </w:p>
        </w:tc>
      </w:tr>
      <w:tr w:rsidR="0011530C" w14:paraId="04B321D5" w14:textId="77777777">
        <w:tblPrEx>
          <w:tblCellMar>
            <w:top w:w="0" w:type="dxa"/>
            <w:bottom w:w="0" w:type="dxa"/>
          </w:tblCellMar>
        </w:tblPrEx>
        <w:trPr>
          <w:cantSplit/>
        </w:trPr>
        <w:tc>
          <w:tcPr>
            <w:tcW w:w="4680" w:type="dxa"/>
          </w:tcPr>
          <w:p w14:paraId="73655C07" w14:textId="77777777" w:rsidR="0011530C" w:rsidRDefault="0011530C" w:rsidP="00BE58B0">
            <w:pPr>
              <w:pStyle w:val="NormalNoIndent"/>
              <w:spacing w:line="360" w:lineRule="auto"/>
            </w:pPr>
            <w:r>
              <w:t>Tone Production</w:t>
            </w:r>
          </w:p>
        </w:tc>
        <w:tc>
          <w:tcPr>
            <w:tcW w:w="4680" w:type="dxa"/>
          </w:tcPr>
          <w:p w14:paraId="1288748D" w14:textId="77777777" w:rsidR="0011530C" w:rsidRDefault="0011530C" w:rsidP="00BE58B0">
            <w:pPr>
              <w:pStyle w:val="NormalNoIndent"/>
              <w:numPr>
                <w:ilvl w:val="0"/>
                <w:numId w:val="7"/>
              </w:numPr>
              <w:spacing w:line="360" w:lineRule="auto"/>
            </w:pPr>
            <w:r>
              <w:t>Low Note Slurs</w:t>
            </w:r>
          </w:p>
          <w:p w14:paraId="17EC1061" w14:textId="77777777" w:rsidR="0011530C" w:rsidRDefault="0011530C" w:rsidP="00BE58B0">
            <w:pPr>
              <w:pStyle w:val="NormalNoIndent"/>
              <w:numPr>
                <w:ilvl w:val="0"/>
                <w:numId w:val="7"/>
              </w:numPr>
              <w:spacing w:line="360" w:lineRule="auto"/>
            </w:pPr>
            <w:r>
              <w:t>Octave Flicks</w:t>
            </w:r>
          </w:p>
          <w:p w14:paraId="563D13D5" w14:textId="77777777" w:rsidR="0011530C" w:rsidRDefault="0011530C" w:rsidP="00BE58B0">
            <w:pPr>
              <w:pStyle w:val="NormalNoIndent"/>
              <w:numPr>
                <w:ilvl w:val="0"/>
                <w:numId w:val="7"/>
              </w:numPr>
              <w:spacing w:line="360" w:lineRule="auto"/>
            </w:pPr>
            <w:r>
              <w:t>Overtone exercise:</w:t>
            </w:r>
          </w:p>
          <w:p w14:paraId="002EADDF" w14:textId="77777777" w:rsidR="0011530C" w:rsidRDefault="0011530C" w:rsidP="00BE58B0">
            <w:pPr>
              <w:pStyle w:val="NormalNoIndent"/>
              <w:numPr>
                <w:ilvl w:val="0"/>
                <w:numId w:val="7"/>
              </w:numPr>
              <w:spacing w:line="360" w:lineRule="auto"/>
            </w:pPr>
            <w:r>
              <w:t>Establish B</w:t>
            </w:r>
            <w:r>
              <w:rPr>
                <w:rFonts w:ascii="WP IconicSymbolsA" w:hAnsi="WP IconicSymbolsA" w:cs="WP IconicSymbolsA"/>
              </w:rPr>
              <w:t></w:t>
            </w:r>
            <w:r>
              <w:t>-Do</w:t>
            </w:r>
          </w:p>
          <w:p w14:paraId="19D0EF2C" w14:textId="77777777" w:rsidR="0011530C" w:rsidRDefault="0011530C" w:rsidP="00BE58B0">
            <w:pPr>
              <w:pStyle w:val="NormalNoIndent"/>
              <w:numPr>
                <w:ilvl w:val="0"/>
                <w:numId w:val="7"/>
              </w:numPr>
              <w:spacing w:line="360" w:lineRule="auto"/>
            </w:pPr>
            <w:r>
              <w:t>Perform So\B</w:t>
            </w:r>
            <w:r>
              <w:rPr>
                <w:rFonts w:ascii="WP IconicSymbolsA" w:hAnsi="WP IconicSymbolsA" w:cs="WP IconicSymbolsA"/>
              </w:rPr>
              <w:t></w:t>
            </w:r>
            <w:r>
              <w:t>0-Do So\\B</w:t>
            </w:r>
            <w:r>
              <w:rPr>
                <w:rFonts w:ascii="WP IconicSymbolsA" w:hAnsi="WP IconicSymbolsA" w:cs="WP IconicSymbolsA"/>
              </w:rPr>
              <w:t></w:t>
            </w:r>
            <w:r>
              <w:t>0-Do</w:t>
            </w:r>
          </w:p>
          <w:p w14:paraId="7F74366F" w14:textId="77777777" w:rsidR="0011530C" w:rsidRDefault="0011530C" w:rsidP="00BE58B0">
            <w:pPr>
              <w:pStyle w:val="NormalNoIndent"/>
              <w:numPr>
                <w:ilvl w:val="0"/>
                <w:numId w:val="7"/>
              </w:numPr>
              <w:spacing w:line="360" w:lineRule="auto"/>
            </w:pPr>
            <w:r>
              <w:t>Finger So\\Do while sustaining So, then adjust oral cavity to allow B</w:t>
            </w:r>
            <w:r>
              <w:rPr>
                <w:rFonts w:ascii="WP IconicSymbolsA" w:hAnsi="WP IconicSymbolsA" w:cs="WP IconicSymbolsA"/>
              </w:rPr>
              <w:t></w:t>
            </w:r>
            <w:r>
              <w:t>0 to sound</w:t>
            </w:r>
          </w:p>
          <w:p w14:paraId="28594B86" w14:textId="77777777" w:rsidR="0011530C" w:rsidRDefault="0011530C" w:rsidP="00BE58B0">
            <w:pPr>
              <w:pStyle w:val="NormalNoIndent"/>
              <w:numPr>
                <w:ilvl w:val="0"/>
                <w:numId w:val="7"/>
              </w:numPr>
              <w:spacing w:line="360" w:lineRule="auto"/>
            </w:pPr>
            <w:r>
              <w:t>Pitch bend exercise</w:t>
            </w:r>
          </w:p>
        </w:tc>
      </w:tr>
      <w:tr w:rsidR="0011530C" w14:paraId="6F09BDB7" w14:textId="77777777">
        <w:tblPrEx>
          <w:tblCellMar>
            <w:top w:w="0" w:type="dxa"/>
            <w:bottom w:w="0" w:type="dxa"/>
          </w:tblCellMar>
        </w:tblPrEx>
        <w:trPr>
          <w:cantSplit/>
        </w:trPr>
        <w:tc>
          <w:tcPr>
            <w:tcW w:w="4680" w:type="dxa"/>
          </w:tcPr>
          <w:p w14:paraId="6725AD29" w14:textId="77777777" w:rsidR="0011530C" w:rsidRDefault="0011530C" w:rsidP="00BE58B0">
            <w:pPr>
              <w:pStyle w:val="NormalNoIndent"/>
              <w:spacing w:line="360" w:lineRule="auto"/>
            </w:pPr>
            <w:r>
              <w:t>Articulation</w:t>
            </w:r>
          </w:p>
        </w:tc>
        <w:tc>
          <w:tcPr>
            <w:tcW w:w="4680" w:type="dxa"/>
          </w:tcPr>
          <w:p w14:paraId="2B70F45C" w14:textId="77777777" w:rsidR="0011530C" w:rsidRDefault="0011530C" w:rsidP="00BE58B0">
            <w:pPr>
              <w:pStyle w:val="NormalNoIndent"/>
              <w:numPr>
                <w:ilvl w:val="0"/>
                <w:numId w:val="7"/>
              </w:numPr>
              <w:spacing w:line="360" w:lineRule="auto"/>
            </w:pPr>
            <w:r>
              <w:t>Establish D-Do</w:t>
            </w:r>
          </w:p>
          <w:p w14:paraId="275B2791" w14:textId="77777777" w:rsidR="0011530C" w:rsidRDefault="0011530C" w:rsidP="00BE58B0">
            <w:pPr>
              <w:pStyle w:val="NormalNoIndent"/>
              <w:numPr>
                <w:ilvl w:val="0"/>
                <w:numId w:val="7"/>
              </w:numPr>
              <w:spacing w:line="360" w:lineRule="auto"/>
            </w:pPr>
            <w:r>
              <w:t>Practice legato articulation on two macro-beats, two macro-beats of micro-beats, two macro-beats of divisions, and two macro-beats in duple and triple on D3</w:t>
            </w:r>
          </w:p>
        </w:tc>
      </w:tr>
      <w:tr w:rsidR="0011530C" w14:paraId="3EC18CDC" w14:textId="77777777">
        <w:tblPrEx>
          <w:tblCellMar>
            <w:top w:w="0" w:type="dxa"/>
            <w:bottom w:w="0" w:type="dxa"/>
          </w:tblCellMar>
        </w:tblPrEx>
        <w:trPr>
          <w:cantSplit/>
        </w:trPr>
        <w:tc>
          <w:tcPr>
            <w:tcW w:w="4680" w:type="dxa"/>
          </w:tcPr>
          <w:p w14:paraId="63BFFFBA" w14:textId="77777777" w:rsidR="0011530C" w:rsidRDefault="0011530C" w:rsidP="00BE58B0">
            <w:pPr>
              <w:pStyle w:val="NormalNoIndent"/>
              <w:spacing w:line="360" w:lineRule="auto"/>
            </w:pPr>
            <w:r>
              <w:t>Technique:</w:t>
            </w:r>
          </w:p>
          <w:p w14:paraId="57C2724A" w14:textId="77777777" w:rsidR="0011530C" w:rsidRDefault="0011530C" w:rsidP="00BE58B0">
            <w:pPr>
              <w:pStyle w:val="NormalNoIndent"/>
              <w:spacing w:line="360" w:lineRule="auto"/>
            </w:pPr>
            <w:r>
              <w:t>Perform “Down in the Valley”</w:t>
            </w:r>
          </w:p>
        </w:tc>
        <w:tc>
          <w:tcPr>
            <w:tcW w:w="4680" w:type="dxa"/>
          </w:tcPr>
          <w:p w14:paraId="59A7540D" w14:textId="77777777" w:rsidR="0011530C" w:rsidRDefault="0011530C" w:rsidP="00BE58B0">
            <w:pPr>
              <w:pStyle w:val="NormalNoIndent"/>
              <w:numPr>
                <w:ilvl w:val="0"/>
                <w:numId w:val="7"/>
              </w:numPr>
              <w:spacing w:line="360" w:lineRule="auto"/>
            </w:pPr>
            <w:r>
              <w:t>Establish F-Do, model and perform</w:t>
            </w:r>
          </w:p>
          <w:p w14:paraId="03506865" w14:textId="77777777" w:rsidR="0011530C" w:rsidRDefault="0011530C" w:rsidP="00BE58B0">
            <w:pPr>
              <w:pStyle w:val="NormalNoIndent"/>
              <w:numPr>
                <w:ilvl w:val="0"/>
                <w:numId w:val="7"/>
              </w:numPr>
              <w:spacing w:line="360" w:lineRule="auto"/>
            </w:pPr>
            <w:r>
              <w:t>Establish D-Do, model and perform</w:t>
            </w:r>
          </w:p>
        </w:tc>
      </w:tr>
      <w:tr w:rsidR="0011530C" w14:paraId="693862FF" w14:textId="77777777">
        <w:tblPrEx>
          <w:tblCellMar>
            <w:top w:w="0" w:type="dxa"/>
            <w:bottom w:w="0" w:type="dxa"/>
          </w:tblCellMar>
        </w:tblPrEx>
        <w:trPr>
          <w:cantSplit/>
        </w:trPr>
        <w:tc>
          <w:tcPr>
            <w:tcW w:w="4680" w:type="dxa"/>
          </w:tcPr>
          <w:p w14:paraId="2245A72C" w14:textId="77777777" w:rsidR="0011530C" w:rsidRDefault="0011530C" w:rsidP="00BE58B0">
            <w:pPr>
              <w:pStyle w:val="NormalNoIndent"/>
              <w:spacing w:line="360" w:lineRule="auto"/>
            </w:pPr>
            <w:r>
              <w:lastRenderedPageBreak/>
              <w:t>Melodic Writing</w:t>
            </w:r>
          </w:p>
        </w:tc>
        <w:tc>
          <w:tcPr>
            <w:tcW w:w="4680" w:type="dxa"/>
          </w:tcPr>
          <w:p w14:paraId="652B05E5" w14:textId="77777777" w:rsidR="0011530C" w:rsidRDefault="0011530C" w:rsidP="00BE58B0">
            <w:pPr>
              <w:pStyle w:val="NormalNoIndent"/>
              <w:numPr>
                <w:ilvl w:val="0"/>
                <w:numId w:val="7"/>
              </w:numPr>
              <w:spacing w:line="360" w:lineRule="auto"/>
            </w:pPr>
            <w:r>
              <w:t>Read and sing “Bingo”, then write in two keys and two meters</w:t>
            </w:r>
          </w:p>
          <w:p w14:paraId="3E8E03E6" w14:textId="77777777" w:rsidR="0011530C" w:rsidRDefault="0011530C" w:rsidP="00BE58B0">
            <w:pPr>
              <w:pStyle w:val="NormalNoIndent"/>
              <w:numPr>
                <w:ilvl w:val="0"/>
                <w:numId w:val="7"/>
              </w:numPr>
              <w:spacing w:line="360" w:lineRule="auto"/>
            </w:pPr>
            <w:r>
              <w:t>Read and sing “Frere Jacques”, then write in two other keys and two other meters</w:t>
            </w:r>
          </w:p>
        </w:tc>
      </w:tr>
      <w:tr w:rsidR="0011530C" w14:paraId="4F9E9EF9" w14:textId="77777777">
        <w:tblPrEx>
          <w:tblCellMar>
            <w:top w:w="0" w:type="dxa"/>
            <w:bottom w:w="0" w:type="dxa"/>
          </w:tblCellMar>
        </w:tblPrEx>
        <w:trPr>
          <w:cantSplit/>
        </w:trPr>
        <w:tc>
          <w:tcPr>
            <w:tcW w:w="4680" w:type="dxa"/>
          </w:tcPr>
          <w:p w14:paraId="333AC5AD" w14:textId="77777777" w:rsidR="0011530C" w:rsidRDefault="0011530C" w:rsidP="00BE58B0">
            <w:pPr>
              <w:pStyle w:val="NormalNoIndent"/>
              <w:spacing w:line="360" w:lineRule="auto"/>
            </w:pPr>
            <w:r>
              <w:t>Performance Activity</w:t>
            </w:r>
          </w:p>
        </w:tc>
        <w:tc>
          <w:tcPr>
            <w:tcW w:w="4680" w:type="dxa"/>
          </w:tcPr>
          <w:p w14:paraId="70BE4D0B" w14:textId="77777777" w:rsidR="0011530C" w:rsidRDefault="0011530C" w:rsidP="00BE58B0">
            <w:pPr>
              <w:pStyle w:val="NormalNoIndent"/>
              <w:numPr>
                <w:ilvl w:val="0"/>
                <w:numId w:val="7"/>
              </w:numPr>
              <w:spacing w:line="360" w:lineRule="auto"/>
            </w:pPr>
            <w:r>
              <w:t>Root melody to “When Johnny Comes Marching Home”</w:t>
            </w:r>
          </w:p>
        </w:tc>
      </w:tr>
      <w:tr w:rsidR="0011530C" w14:paraId="3BB14306" w14:textId="77777777">
        <w:tblPrEx>
          <w:tblCellMar>
            <w:top w:w="0" w:type="dxa"/>
            <w:bottom w:w="0" w:type="dxa"/>
          </w:tblCellMar>
        </w:tblPrEx>
        <w:trPr>
          <w:cantSplit/>
        </w:trPr>
        <w:tc>
          <w:tcPr>
            <w:tcW w:w="4680" w:type="dxa"/>
          </w:tcPr>
          <w:p w14:paraId="13459997" w14:textId="77777777" w:rsidR="0011530C" w:rsidRDefault="0011530C" w:rsidP="00BE58B0">
            <w:pPr>
              <w:pStyle w:val="NormalNoIndent"/>
              <w:spacing w:line="360" w:lineRule="auto"/>
            </w:pPr>
            <w:r>
              <w:t>Follow up on LSA from lesson 28</w:t>
            </w:r>
          </w:p>
        </w:tc>
        <w:tc>
          <w:tcPr>
            <w:tcW w:w="4680" w:type="dxa"/>
          </w:tcPr>
          <w:p w14:paraId="7021F53E" w14:textId="77777777" w:rsidR="0011530C" w:rsidRDefault="0011530C" w:rsidP="00BE58B0">
            <w:pPr>
              <w:pStyle w:val="NormalNoIndent"/>
              <w:numPr>
                <w:ilvl w:val="0"/>
                <w:numId w:val="7"/>
              </w:numPr>
              <w:spacing w:line="360" w:lineRule="auto"/>
            </w:pPr>
            <w:r>
              <w:t>Echo-sing series of four Duple/Triple– Macro-beat/Micro-beat patterns</w:t>
            </w:r>
          </w:p>
          <w:p w14:paraId="61CA3EFC" w14:textId="77777777" w:rsidR="0011530C" w:rsidRDefault="0011530C" w:rsidP="00BE58B0">
            <w:pPr>
              <w:pStyle w:val="NormalNoIndent"/>
              <w:numPr>
                <w:ilvl w:val="0"/>
                <w:numId w:val="7"/>
              </w:numPr>
              <w:spacing w:line="360" w:lineRule="auto"/>
            </w:pPr>
            <w:r>
              <w:t>Identify meter</w:t>
            </w:r>
          </w:p>
          <w:p w14:paraId="26DF464E" w14:textId="77777777" w:rsidR="0011530C" w:rsidRDefault="0011530C" w:rsidP="00BE58B0">
            <w:pPr>
              <w:pStyle w:val="NormalNoIndent"/>
              <w:numPr>
                <w:ilvl w:val="0"/>
                <w:numId w:val="7"/>
              </w:numPr>
              <w:spacing w:line="360" w:lineRule="auto"/>
            </w:pPr>
            <w:r>
              <w:t>Specify appropriate measure signature</w:t>
            </w:r>
          </w:p>
          <w:p w14:paraId="5E98E25F" w14:textId="77777777" w:rsidR="0011530C" w:rsidRDefault="0011530C" w:rsidP="00BE58B0">
            <w:pPr>
              <w:pStyle w:val="NormalNoIndent"/>
              <w:numPr>
                <w:ilvl w:val="0"/>
                <w:numId w:val="7"/>
              </w:numPr>
              <w:spacing w:line="360" w:lineRule="auto"/>
            </w:pPr>
            <w:r>
              <w:t>Write series of patterns</w:t>
            </w:r>
          </w:p>
          <w:p w14:paraId="2A312DA8" w14:textId="77777777" w:rsidR="0011530C" w:rsidRDefault="0011530C" w:rsidP="00BE58B0">
            <w:pPr>
              <w:pStyle w:val="NormalNoIndent"/>
              <w:numPr>
                <w:ilvl w:val="0"/>
                <w:numId w:val="7"/>
              </w:numPr>
              <w:spacing w:line="360" w:lineRule="auto"/>
            </w:pPr>
            <w:r>
              <w:t>Record successfully written series’</w:t>
            </w:r>
          </w:p>
        </w:tc>
      </w:tr>
    </w:tbl>
    <w:p w14:paraId="1A65117A" w14:textId="59A2ABFD" w:rsidR="00664287" w:rsidRDefault="007121FE" w:rsidP="00084587">
      <w:pPr>
        <w:pStyle w:val="Heading3"/>
        <w:pageBreakBefore/>
      </w:pPr>
      <w:bookmarkStart w:id="158" w:name="_Toc102498952"/>
      <w:r>
        <w:rPr>
          <w:noProof/>
        </w:rPr>
        <w:lastRenderedPageBreak/>
        <w:drawing>
          <wp:anchor distT="0" distB="0" distL="114300" distR="114300" simplePos="0" relativeHeight="251644416" behindDoc="0" locked="0" layoutInCell="1" allowOverlap="1" wp14:anchorId="4F38122E" wp14:editId="452C9025">
            <wp:simplePos x="0" y="0"/>
            <wp:positionH relativeFrom="margin">
              <wp:posOffset>0</wp:posOffset>
            </wp:positionH>
            <wp:positionV relativeFrom="margin">
              <wp:posOffset>0</wp:posOffset>
            </wp:positionV>
            <wp:extent cx="5486400" cy="8229600"/>
            <wp:effectExtent l="0" t="0" r="0" b="0"/>
            <wp:wrapSquare wrapText="bothSides"/>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C360F" w14:textId="77777777" w:rsidR="0011530C" w:rsidRDefault="0011530C" w:rsidP="00084587">
      <w:pPr>
        <w:pStyle w:val="Heading3"/>
        <w:pageBreakBefore/>
      </w:pPr>
      <w:r>
        <w:lastRenderedPageBreak/>
        <w:t>Lesson 30</w:t>
      </w:r>
      <w:bookmarkEnd w:id="158"/>
    </w:p>
    <w:p w14:paraId="1692B4E5"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06B09990" w14:textId="77777777">
        <w:tblPrEx>
          <w:tblCellMar>
            <w:top w:w="0" w:type="dxa"/>
            <w:bottom w:w="0" w:type="dxa"/>
          </w:tblCellMar>
        </w:tblPrEx>
        <w:trPr>
          <w:cantSplit/>
          <w:tblHeader/>
        </w:trPr>
        <w:tc>
          <w:tcPr>
            <w:tcW w:w="4680" w:type="dxa"/>
          </w:tcPr>
          <w:p w14:paraId="153267B2" w14:textId="77777777" w:rsidR="0011530C" w:rsidRDefault="0011530C" w:rsidP="00BE58B0">
            <w:pPr>
              <w:pStyle w:val="NormalNoIndent"/>
              <w:spacing w:line="360" w:lineRule="auto"/>
            </w:pPr>
            <w:r>
              <w:t>Objective</w:t>
            </w:r>
          </w:p>
        </w:tc>
        <w:tc>
          <w:tcPr>
            <w:tcW w:w="4680" w:type="dxa"/>
          </w:tcPr>
          <w:p w14:paraId="49C0DB79" w14:textId="77777777" w:rsidR="0011530C" w:rsidRDefault="0011530C" w:rsidP="00BE58B0">
            <w:pPr>
              <w:pStyle w:val="NormalNoIndent"/>
              <w:spacing w:line="360" w:lineRule="auto"/>
            </w:pPr>
            <w:r>
              <w:t>Activity</w:t>
            </w:r>
          </w:p>
        </w:tc>
      </w:tr>
      <w:tr w:rsidR="0011530C" w14:paraId="365095FE" w14:textId="77777777">
        <w:tblPrEx>
          <w:tblCellMar>
            <w:top w:w="0" w:type="dxa"/>
            <w:bottom w:w="0" w:type="dxa"/>
          </w:tblCellMar>
        </w:tblPrEx>
        <w:trPr>
          <w:cantSplit/>
        </w:trPr>
        <w:tc>
          <w:tcPr>
            <w:tcW w:w="4680" w:type="dxa"/>
          </w:tcPr>
          <w:p w14:paraId="3FFFCC4E" w14:textId="77777777" w:rsidR="0011530C" w:rsidRDefault="0011530C" w:rsidP="00BE58B0">
            <w:pPr>
              <w:pStyle w:val="NormalNoIndent"/>
              <w:spacing w:line="360" w:lineRule="auto"/>
            </w:pPr>
            <w:r>
              <w:t>LSA</w:t>
            </w:r>
          </w:p>
          <w:p w14:paraId="534D9F81" w14:textId="77777777" w:rsidR="0011530C" w:rsidRDefault="0011530C" w:rsidP="00BE58B0">
            <w:pPr>
              <w:pStyle w:val="NormalNoIndent"/>
              <w:spacing w:line="360" w:lineRule="auto"/>
            </w:pPr>
            <w:r>
              <w:t>Composite Synthesis– Writing— Duple/Triple– Divisions</w:t>
            </w:r>
          </w:p>
        </w:tc>
        <w:tc>
          <w:tcPr>
            <w:tcW w:w="4680" w:type="dxa"/>
          </w:tcPr>
          <w:p w14:paraId="63ED0987" w14:textId="77777777" w:rsidR="0011530C" w:rsidRDefault="0011530C" w:rsidP="00BE58B0">
            <w:pPr>
              <w:pStyle w:val="NormalNoIndent"/>
              <w:numPr>
                <w:ilvl w:val="0"/>
                <w:numId w:val="6"/>
              </w:numPr>
              <w:spacing w:line="360" w:lineRule="auto"/>
            </w:pPr>
            <w:r>
              <w:t>Echo-sing series of four Duple/Triple– Macro-beat/Micro-beat/Division patterns</w:t>
            </w:r>
          </w:p>
          <w:p w14:paraId="17936EF1" w14:textId="77777777" w:rsidR="0011530C" w:rsidRDefault="0011530C" w:rsidP="00BE58B0">
            <w:pPr>
              <w:pStyle w:val="NormalNoIndent"/>
              <w:numPr>
                <w:ilvl w:val="0"/>
                <w:numId w:val="6"/>
              </w:numPr>
              <w:spacing w:line="360" w:lineRule="auto"/>
            </w:pPr>
            <w:r>
              <w:t>Identify meter</w:t>
            </w:r>
          </w:p>
          <w:p w14:paraId="0E13C070" w14:textId="77777777" w:rsidR="0011530C" w:rsidRDefault="0011530C" w:rsidP="00BE58B0">
            <w:pPr>
              <w:pStyle w:val="NormalNoIndent"/>
              <w:numPr>
                <w:ilvl w:val="0"/>
                <w:numId w:val="6"/>
              </w:numPr>
              <w:spacing w:line="360" w:lineRule="auto"/>
            </w:pPr>
            <w:r>
              <w:t>Specify appropriate measure signature</w:t>
            </w:r>
          </w:p>
          <w:p w14:paraId="26CA3499" w14:textId="77777777" w:rsidR="0011530C" w:rsidRDefault="0011530C" w:rsidP="00BE58B0">
            <w:pPr>
              <w:pStyle w:val="NormalNoIndent"/>
              <w:numPr>
                <w:ilvl w:val="0"/>
                <w:numId w:val="6"/>
              </w:numPr>
              <w:spacing w:line="360" w:lineRule="auto"/>
            </w:pPr>
            <w:r>
              <w:t>Write series of patterns</w:t>
            </w:r>
          </w:p>
        </w:tc>
      </w:tr>
      <w:tr w:rsidR="0011530C" w14:paraId="58A393F1" w14:textId="77777777">
        <w:tblPrEx>
          <w:tblCellMar>
            <w:top w:w="0" w:type="dxa"/>
            <w:bottom w:w="0" w:type="dxa"/>
          </w:tblCellMar>
        </w:tblPrEx>
        <w:trPr>
          <w:cantSplit/>
        </w:trPr>
        <w:tc>
          <w:tcPr>
            <w:tcW w:w="4680" w:type="dxa"/>
            <w:gridSpan w:val="2"/>
          </w:tcPr>
          <w:p w14:paraId="4C9704E5" w14:textId="77777777" w:rsidR="0011530C" w:rsidRDefault="0011530C" w:rsidP="00BE58B0">
            <w:pPr>
              <w:pStyle w:val="NormalNoIndent"/>
              <w:numPr>
                <w:ilvl w:val="0"/>
                <w:numId w:val="6"/>
              </w:numPr>
              <w:spacing w:line="360" w:lineRule="auto"/>
            </w:pPr>
            <w:r>
              <w:t>Learn “Scarborough Fair”</w:t>
            </w:r>
          </w:p>
        </w:tc>
      </w:tr>
      <w:tr w:rsidR="0011530C" w14:paraId="1C2FD90A" w14:textId="77777777">
        <w:tblPrEx>
          <w:tblCellMar>
            <w:top w:w="0" w:type="dxa"/>
            <w:bottom w:w="0" w:type="dxa"/>
          </w:tblCellMar>
        </w:tblPrEx>
        <w:trPr>
          <w:cantSplit/>
        </w:trPr>
        <w:tc>
          <w:tcPr>
            <w:tcW w:w="4680" w:type="dxa"/>
          </w:tcPr>
          <w:p w14:paraId="166F5AB9" w14:textId="77777777" w:rsidR="0011530C" w:rsidRDefault="0011530C" w:rsidP="00BE58B0">
            <w:pPr>
              <w:pStyle w:val="NormalNoIndent"/>
              <w:spacing w:line="360" w:lineRule="auto"/>
            </w:pPr>
            <w:r>
              <w:t>Tone Production</w:t>
            </w:r>
          </w:p>
        </w:tc>
        <w:tc>
          <w:tcPr>
            <w:tcW w:w="4680" w:type="dxa"/>
          </w:tcPr>
          <w:p w14:paraId="48F81A56" w14:textId="77777777" w:rsidR="0011530C" w:rsidRDefault="0011530C" w:rsidP="00BE58B0">
            <w:pPr>
              <w:pStyle w:val="NormalNoIndent"/>
              <w:numPr>
                <w:ilvl w:val="0"/>
                <w:numId w:val="6"/>
              </w:numPr>
              <w:spacing w:line="360" w:lineRule="auto"/>
            </w:pPr>
            <w:r>
              <w:t>Low Note Slurs</w:t>
            </w:r>
          </w:p>
          <w:p w14:paraId="711738BF" w14:textId="77777777" w:rsidR="0011530C" w:rsidRDefault="0011530C" w:rsidP="00BE58B0">
            <w:pPr>
              <w:pStyle w:val="NormalNoIndent"/>
              <w:numPr>
                <w:ilvl w:val="0"/>
                <w:numId w:val="6"/>
              </w:numPr>
              <w:spacing w:line="360" w:lineRule="auto"/>
            </w:pPr>
            <w:r>
              <w:t>Octave Flicks</w:t>
            </w:r>
          </w:p>
          <w:p w14:paraId="22E8D99F" w14:textId="77777777" w:rsidR="0011530C" w:rsidRDefault="0011530C" w:rsidP="00BE58B0">
            <w:pPr>
              <w:pStyle w:val="NormalNoIndent"/>
              <w:numPr>
                <w:ilvl w:val="0"/>
                <w:numId w:val="6"/>
              </w:numPr>
              <w:spacing w:line="360" w:lineRule="auto"/>
            </w:pPr>
            <w:r>
              <w:t>Overtone exercises: octave and twelfth</w:t>
            </w:r>
          </w:p>
          <w:p w14:paraId="59F16155" w14:textId="77777777" w:rsidR="0011530C" w:rsidRDefault="0011530C" w:rsidP="00BE58B0">
            <w:pPr>
              <w:pStyle w:val="NormalNoIndent"/>
              <w:numPr>
                <w:ilvl w:val="0"/>
                <w:numId w:val="6"/>
              </w:numPr>
              <w:spacing w:line="360" w:lineRule="auto"/>
            </w:pPr>
            <w:r>
              <w:t>Pitch bend exercise</w:t>
            </w:r>
          </w:p>
        </w:tc>
      </w:tr>
      <w:tr w:rsidR="0011530C" w14:paraId="4B2AEB1D" w14:textId="77777777">
        <w:tblPrEx>
          <w:tblCellMar>
            <w:top w:w="0" w:type="dxa"/>
            <w:bottom w:w="0" w:type="dxa"/>
          </w:tblCellMar>
        </w:tblPrEx>
        <w:trPr>
          <w:cantSplit/>
        </w:trPr>
        <w:tc>
          <w:tcPr>
            <w:tcW w:w="4680" w:type="dxa"/>
          </w:tcPr>
          <w:p w14:paraId="72A62255" w14:textId="77777777" w:rsidR="0011530C" w:rsidRDefault="0011530C" w:rsidP="00BE58B0">
            <w:pPr>
              <w:pStyle w:val="NormalNoIndent"/>
              <w:spacing w:line="360" w:lineRule="auto"/>
            </w:pPr>
            <w:r>
              <w:t>Articulation</w:t>
            </w:r>
          </w:p>
        </w:tc>
        <w:tc>
          <w:tcPr>
            <w:tcW w:w="4680" w:type="dxa"/>
          </w:tcPr>
          <w:p w14:paraId="6A7FFE94" w14:textId="77777777" w:rsidR="0011530C" w:rsidRDefault="0011530C" w:rsidP="00BE58B0">
            <w:pPr>
              <w:pStyle w:val="NormalNoIndent"/>
              <w:numPr>
                <w:ilvl w:val="0"/>
                <w:numId w:val="6"/>
              </w:numPr>
              <w:spacing w:line="360" w:lineRule="auto"/>
            </w:pPr>
            <w:r>
              <w:t>Establish B</w:t>
            </w:r>
            <w:r>
              <w:rPr>
                <w:rFonts w:ascii="WP IconicSymbolsA" w:hAnsi="WP IconicSymbolsA" w:cs="WP IconicSymbolsA"/>
              </w:rPr>
              <w:t></w:t>
            </w:r>
            <w:r>
              <w:t>-Do</w:t>
            </w:r>
          </w:p>
          <w:p w14:paraId="4B565C97" w14:textId="77777777" w:rsidR="0011530C" w:rsidRDefault="0011530C" w:rsidP="00BE58B0">
            <w:pPr>
              <w:pStyle w:val="NormalNoIndent"/>
              <w:numPr>
                <w:ilvl w:val="0"/>
                <w:numId w:val="6"/>
              </w:numPr>
              <w:spacing w:line="360" w:lineRule="auto"/>
            </w:pPr>
            <w:r>
              <w:t>Practice legato articulation on two macro-beats, two macro-beats of micro-beats, two macro-beats of divisions, and two macro-beats in duple and triple on Mi (LSK 1), Fa and Mi</w:t>
            </w:r>
          </w:p>
        </w:tc>
      </w:tr>
      <w:tr w:rsidR="0011530C" w14:paraId="240BAB47" w14:textId="77777777">
        <w:tblPrEx>
          <w:tblCellMar>
            <w:top w:w="0" w:type="dxa"/>
            <w:bottom w:w="0" w:type="dxa"/>
          </w:tblCellMar>
        </w:tblPrEx>
        <w:trPr>
          <w:cantSplit/>
        </w:trPr>
        <w:tc>
          <w:tcPr>
            <w:tcW w:w="4680" w:type="dxa"/>
          </w:tcPr>
          <w:p w14:paraId="488AA4B5" w14:textId="77777777" w:rsidR="0011530C" w:rsidRDefault="0011530C" w:rsidP="00BE58B0">
            <w:pPr>
              <w:pStyle w:val="NormalNoIndent"/>
              <w:spacing w:line="360" w:lineRule="auto"/>
            </w:pPr>
            <w:r>
              <w:t>Technique:</w:t>
            </w:r>
          </w:p>
          <w:p w14:paraId="09DD802F" w14:textId="77777777" w:rsidR="0011530C" w:rsidRDefault="0011530C" w:rsidP="00BE58B0">
            <w:pPr>
              <w:pStyle w:val="NormalNoIndent"/>
              <w:spacing w:line="360" w:lineRule="auto"/>
            </w:pPr>
            <w:r>
              <w:t>Perform “Scarborough Fair”</w:t>
            </w:r>
          </w:p>
        </w:tc>
        <w:tc>
          <w:tcPr>
            <w:tcW w:w="4680" w:type="dxa"/>
          </w:tcPr>
          <w:p w14:paraId="118B490B" w14:textId="77777777" w:rsidR="0011530C" w:rsidRDefault="0011530C" w:rsidP="00BE58B0">
            <w:pPr>
              <w:pStyle w:val="NormalNoIndent"/>
              <w:numPr>
                <w:ilvl w:val="0"/>
                <w:numId w:val="6"/>
              </w:numPr>
              <w:spacing w:line="360" w:lineRule="auto"/>
            </w:pPr>
            <w:r>
              <w:t>Establish A-Re, model and perform</w:t>
            </w:r>
          </w:p>
          <w:p w14:paraId="277DE6CA" w14:textId="77777777" w:rsidR="0011530C" w:rsidRDefault="0011530C" w:rsidP="00BE58B0">
            <w:pPr>
              <w:pStyle w:val="NormalNoIndent"/>
              <w:numPr>
                <w:ilvl w:val="0"/>
                <w:numId w:val="6"/>
              </w:numPr>
              <w:spacing w:line="360" w:lineRule="auto"/>
            </w:pPr>
            <w:r>
              <w:t>Establish C-Re, model and perform</w:t>
            </w:r>
          </w:p>
        </w:tc>
      </w:tr>
      <w:tr w:rsidR="0011530C" w14:paraId="2FDBA983" w14:textId="77777777">
        <w:tblPrEx>
          <w:tblCellMar>
            <w:top w:w="0" w:type="dxa"/>
            <w:bottom w:w="0" w:type="dxa"/>
          </w:tblCellMar>
        </w:tblPrEx>
        <w:trPr>
          <w:cantSplit/>
        </w:trPr>
        <w:tc>
          <w:tcPr>
            <w:tcW w:w="4680" w:type="dxa"/>
          </w:tcPr>
          <w:p w14:paraId="6EB678BD" w14:textId="77777777" w:rsidR="0011530C" w:rsidRDefault="0011530C" w:rsidP="00BE58B0">
            <w:pPr>
              <w:pStyle w:val="NormalNoIndent"/>
              <w:spacing w:line="360" w:lineRule="auto"/>
            </w:pPr>
            <w:r>
              <w:t>Melodic Writing</w:t>
            </w:r>
          </w:p>
        </w:tc>
        <w:tc>
          <w:tcPr>
            <w:tcW w:w="4680" w:type="dxa"/>
          </w:tcPr>
          <w:p w14:paraId="6942E278" w14:textId="77777777" w:rsidR="0011530C" w:rsidRDefault="0011530C" w:rsidP="00BE58B0">
            <w:pPr>
              <w:pStyle w:val="NormalNoIndent"/>
              <w:numPr>
                <w:ilvl w:val="0"/>
                <w:numId w:val="6"/>
              </w:numPr>
              <w:spacing w:line="360" w:lineRule="auto"/>
            </w:pPr>
            <w:r>
              <w:t>Read and sing “Hatikvah”, then write in two keys and two meters</w:t>
            </w:r>
          </w:p>
          <w:p w14:paraId="45F70084" w14:textId="77777777" w:rsidR="0011530C" w:rsidRDefault="0011530C" w:rsidP="00BE58B0">
            <w:pPr>
              <w:pStyle w:val="NormalNoIndent"/>
              <w:numPr>
                <w:ilvl w:val="0"/>
                <w:numId w:val="6"/>
              </w:numPr>
              <w:spacing w:line="360" w:lineRule="auto"/>
            </w:pPr>
            <w:r>
              <w:t>Read and sing “Mary Had a Little Lamb”, then write in two other keys, major and minor and two other meters</w:t>
            </w:r>
          </w:p>
        </w:tc>
      </w:tr>
      <w:tr w:rsidR="0011530C" w14:paraId="0DE34174" w14:textId="77777777">
        <w:tblPrEx>
          <w:tblCellMar>
            <w:top w:w="0" w:type="dxa"/>
            <w:bottom w:w="0" w:type="dxa"/>
          </w:tblCellMar>
        </w:tblPrEx>
        <w:trPr>
          <w:cantSplit/>
        </w:trPr>
        <w:tc>
          <w:tcPr>
            <w:tcW w:w="4680" w:type="dxa"/>
          </w:tcPr>
          <w:p w14:paraId="1902CD1A" w14:textId="77777777" w:rsidR="0011530C" w:rsidRDefault="0011530C" w:rsidP="00BE58B0">
            <w:pPr>
              <w:pStyle w:val="NormalNoIndent"/>
              <w:spacing w:line="360" w:lineRule="auto"/>
            </w:pPr>
            <w:r>
              <w:t>Performance Activity</w:t>
            </w:r>
          </w:p>
        </w:tc>
        <w:tc>
          <w:tcPr>
            <w:tcW w:w="4680" w:type="dxa"/>
          </w:tcPr>
          <w:p w14:paraId="1B830F00" w14:textId="77777777" w:rsidR="0011530C" w:rsidRDefault="0011530C" w:rsidP="00BE58B0">
            <w:pPr>
              <w:pStyle w:val="NormalNoIndent"/>
              <w:numPr>
                <w:ilvl w:val="0"/>
                <w:numId w:val="6"/>
              </w:numPr>
              <w:spacing w:line="360" w:lineRule="auto"/>
            </w:pPr>
            <w:r>
              <w:t>Harmonize “Ode to Joy”</w:t>
            </w:r>
          </w:p>
        </w:tc>
      </w:tr>
      <w:tr w:rsidR="0011530C" w14:paraId="60D521C3" w14:textId="77777777">
        <w:tblPrEx>
          <w:tblCellMar>
            <w:top w:w="0" w:type="dxa"/>
            <w:bottom w:w="0" w:type="dxa"/>
          </w:tblCellMar>
        </w:tblPrEx>
        <w:trPr>
          <w:cantSplit/>
        </w:trPr>
        <w:tc>
          <w:tcPr>
            <w:tcW w:w="4680" w:type="dxa"/>
          </w:tcPr>
          <w:p w14:paraId="6252B96F" w14:textId="77777777" w:rsidR="0011530C" w:rsidRDefault="0011530C" w:rsidP="00BE58B0">
            <w:pPr>
              <w:pStyle w:val="NormalNoIndent"/>
              <w:spacing w:line="360" w:lineRule="auto"/>
            </w:pPr>
            <w:r>
              <w:lastRenderedPageBreak/>
              <w:t>Follow up on LSA from lesson 29</w:t>
            </w:r>
          </w:p>
        </w:tc>
        <w:tc>
          <w:tcPr>
            <w:tcW w:w="4680" w:type="dxa"/>
          </w:tcPr>
          <w:p w14:paraId="1AA0BD4E" w14:textId="77777777" w:rsidR="0011530C" w:rsidRDefault="0011530C" w:rsidP="00BE58B0">
            <w:pPr>
              <w:pStyle w:val="NormalNoIndent"/>
              <w:numPr>
                <w:ilvl w:val="0"/>
                <w:numId w:val="6"/>
              </w:numPr>
              <w:spacing w:line="360" w:lineRule="auto"/>
            </w:pPr>
            <w:r>
              <w:t>Specify appropriate Do signature</w:t>
            </w:r>
          </w:p>
          <w:p w14:paraId="238B14FB" w14:textId="77777777" w:rsidR="0011530C" w:rsidRDefault="0011530C" w:rsidP="00BE58B0">
            <w:pPr>
              <w:pStyle w:val="NormalNoIndent"/>
              <w:numPr>
                <w:ilvl w:val="0"/>
                <w:numId w:val="6"/>
              </w:numPr>
              <w:spacing w:line="360" w:lineRule="auto"/>
            </w:pPr>
            <w:r>
              <w:t>Echo-sing series of four Major/Minor– Tonic/Dominant/Subdominant patterns</w:t>
            </w:r>
          </w:p>
          <w:p w14:paraId="29B0AB24" w14:textId="77777777" w:rsidR="0011530C" w:rsidRDefault="0011530C" w:rsidP="00BE58B0">
            <w:pPr>
              <w:pStyle w:val="NormalNoIndent"/>
              <w:numPr>
                <w:ilvl w:val="0"/>
                <w:numId w:val="6"/>
              </w:numPr>
              <w:spacing w:line="360" w:lineRule="auto"/>
            </w:pPr>
            <w:r>
              <w:t>Write series of patterns</w:t>
            </w:r>
          </w:p>
          <w:p w14:paraId="79A24244" w14:textId="77777777" w:rsidR="0011530C" w:rsidRDefault="0011530C" w:rsidP="00BE58B0">
            <w:pPr>
              <w:pStyle w:val="NormalNoIndent"/>
              <w:numPr>
                <w:ilvl w:val="0"/>
                <w:numId w:val="6"/>
              </w:numPr>
              <w:spacing w:line="360" w:lineRule="auto"/>
            </w:pPr>
            <w:r>
              <w:t>Record successfully written series’</w:t>
            </w:r>
          </w:p>
        </w:tc>
      </w:tr>
    </w:tbl>
    <w:p w14:paraId="6B7D27CE" w14:textId="0B0E7DFF" w:rsidR="00616608" w:rsidRDefault="007121FE" w:rsidP="00084587">
      <w:pPr>
        <w:pStyle w:val="Heading3"/>
        <w:pageBreakBefore/>
      </w:pPr>
      <w:bookmarkStart w:id="159" w:name="_Toc102498953"/>
      <w:r>
        <w:rPr>
          <w:noProof/>
        </w:rPr>
        <w:lastRenderedPageBreak/>
        <w:drawing>
          <wp:anchor distT="0" distB="0" distL="114300" distR="114300" simplePos="0" relativeHeight="251667968" behindDoc="0" locked="0" layoutInCell="1" allowOverlap="1" wp14:anchorId="351E3C90" wp14:editId="4AE695D2">
            <wp:simplePos x="0" y="0"/>
            <wp:positionH relativeFrom="margin">
              <wp:posOffset>0</wp:posOffset>
            </wp:positionH>
            <wp:positionV relativeFrom="margin">
              <wp:posOffset>0</wp:posOffset>
            </wp:positionV>
            <wp:extent cx="5486400" cy="8229600"/>
            <wp:effectExtent l="0" t="0" r="0" b="0"/>
            <wp:wrapSquare wrapText="bothSides"/>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6CEE3E" w14:textId="77777777" w:rsidR="0011530C" w:rsidRDefault="0011530C" w:rsidP="00084587">
      <w:pPr>
        <w:pStyle w:val="Heading3"/>
        <w:pageBreakBefore/>
      </w:pPr>
      <w:r>
        <w:lastRenderedPageBreak/>
        <w:t>Lesson 31</w:t>
      </w:r>
      <w:bookmarkEnd w:id="159"/>
    </w:p>
    <w:p w14:paraId="5CFC8348"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1E8B68F8" w14:textId="77777777">
        <w:tblPrEx>
          <w:tblCellMar>
            <w:top w:w="0" w:type="dxa"/>
            <w:bottom w:w="0" w:type="dxa"/>
          </w:tblCellMar>
        </w:tblPrEx>
        <w:trPr>
          <w:cantSplit/>
          <w:tblHeader/>
        </w:trPr>
        <w:tc>
          <w:tcPr>
            <w:tcW w:w="4680" w:type="dxa"/>
          </w:tcPr>
          <w:p w14:paraId="5E455B4A" w14:textId="77777777" w:rsidR="0011530C" w:rsidRDefault="0011530C" w:rsidP="00BE58B0">
            <w:pPr>
              <w:pStyle w:val="NormalNoIndent"/>
              <w:spacing w:line="360" w:lineRule="auto"/>
            </w:pPr>
            <w:r>
              <w:t>Objective</w:t>
            </w:r>
          </w:p>
        </w:tc>
        <w:tc>
          <w:tcPr>
            <w:tcW w:w="4680" w:type="dxa"/>
          </w:tcPr>
          <w:p w14:paraId="25CC0292" w14:textId="77777777" w:rsidR="0011530C" w:rsidRDefault="0011530C" w:rsidP="00BE58B0">
            <w:pPr>
              <w:pStyle w:val="NormalNoIndent"/>
              <w:spacing w:line="360" w:lineRule="auto"/>
            </w:pPr>
            <w:r>
              <w:t>Activity</w:t>
            </w:r>
          </w:p>
        </w:tc>
      </w:tr>
      <w:tr w:rsidR="0011530C" w14:paraId="28B6D72F" w14:textId="77777777">
        <w:tblPrEx>
          <w:tblCellMar>
            <w:top w:w="0" w:type="dxa"/>
            <w:bottom w:w="0" w:type="dxa"/>
          </w:tblCellMar>
        </w:tblPrEx>
        <w:trPr>
          <w:cantSplit/>
        </w:trPr>
        <w:tc>
          <w:tcPr>
            <w:tcW w:w="4680" w:type="dxa"/>
          </w:tcPr>
          <w:p w14:paraId="6546A1F9" w14:textId="77777777" w:rsidR="0011530C" w:rsidRDefault="0011530C" w:rsidP="00BE58B0">
            <w:pPr>
              <w:pStyle w:val="NormalNoIndent"/>
              <w:spacing w:line="360" w:lineRule="auto"/>
            </w:pPr>
            <w:r>
              <w:t>LSA</w:t>
            </w:r>
          </w:p>
          <w:p w14:paraId="61C0A9EB" w14:textId="77777777" w:rsidR="0011530C" w:rsidRDefault="0011530C" w:rsidP="00BE58B0">
            <w:pPr>
              <w:pStyle w:val="NormalNoIndent"/>
              <w:spacing w:line="360" w:lineRule="auto"/>
            </w:pPr>
            <w:r>
              <w:t>Aural/Oral— Major/Minor– all functions</w:t>
            </w:r>
          </w:p>
        </w:tc>
        <w:tc>
          <w:tcPr>
            <w:tcW w:w="4680" w:type="dxa"/>
          </w:tcPr>
          <w:p w14:paraId="37437BC1" w14:textId="77777777" w:rsidR="0011530C" w:rsidRDefault="0011530C" w:rsidP="00BE58B0">
            <w:pPr>
              <w:pStyle w:val="NormalNoIndent"/>
              <w:numPr>
                <w:ilvl w:val="0"/>
                <w:numId w:val="5"/>
              </w:numPr>
              <w:spacing w:line="360" w:lineRule="auto"/>
            </w:pPr>
            <w:r>
              <w:t>Echo-Sing series of Major– Tonic/ Dominant/ Subdominant/ Cadential/ Multiple/ Modulatory/ Chromatic/ Expanded</w:t>
            </w:r>
          </w:p>
          <w:p w14:paraId="32EF7DB8" w14:textId="77777777" w:rsidR="0011530C" w:rsidRDefault="0011530C" w:rsidP="00BE58B0">
            <w:pPr>
              <w:pStyle w:val="NormalNoIndent"/>
              <w:numPr>
                <w:ilvl w:val="0"/>
                <w:numId w:val="5"/>
              </w:numPr>
              <w:spacing w:line="360" w:lineRule="auto"/>
            </w:pPr>
            <w:r>
              <w:t>Echo-Sing series of Harmonic Minor</w:t>
            </w:r>
            <w:proofErr w:type="gramStart"/>
            <w:r>
              <w:t>–  Tonic</w:t>
            </w:r>
            <w:proofErr w:type="gramEnd"/>
            <w:r>
              <w:t>/ Dominant/ Subdominant/ Cadential/ Multiple/ Modulatory/ Chromatic/ Expanded</w:t>
            </w:r>
          </w:p>
        </w:tc>
      </w:tr>
      <w:tr w:rsidR="0011530C" w14:paraId="3F35CC17" w14:textId="77777777">
        <w:tblPrEx>
          <w:tblCellMar>
            <w:top w:w="0" w:type="dxa"/>
            <w:bottom w:w="0" w:type="dxa"/>
          </w:tblCellMar>
        </w:tblPrEx>
        <w:trPr>
          <w:cantSplit/>
        </w:trPr>
        <w:tc>
          <w:tcPr>
            <w:tcW w:w="4680" w:type="dxa"/>
            <w:gridSpan w:val="2"/>
          </w:tcPr>
          <w:p w14:paraId="0969E9AA" w14:textId="77777777" w:rsidR="0011530C" w:rsidRDefault="0011530C" w:rsidP="00BE58B0">
            <w:pPr>
              <w:pStyle w:val="NormalNoIndent"/>
              <w:numPr>
                <w:ilvl w:val="0"/>
                <w:numId w:val="5"/>
              </w:numPr>
              <w:spacing w:line="360" w:lineRule="auto"/>
            </w:pPr>
            <w:r>
              <w:t>Learn “When the Saints Go Marching In”</w:t>
            </w:r>
          </w:p>
        </w:tc>
      </w:tr>
      <w:tr w:rsidR="0011530C" w14:paraId="2F6BC371" w14:textId="77777777">
        <w:tblPrEx>
          <w:tblCellMar>
            <w:top w:w="0" w:type="dxa"/>
            <w:bottom w:w="0" w:type="dxa"/>
          </w:tblCellMar>
        </w:tblPrEx>
        <w:trPr>
          <w:cantSplit/>
        </w:trPr>
        <w:tc>
          <w:tcPr>
            <w:tcW w:w="4680" w:type="dxa"/>
          </w:tcPr>
          <w:p w14:paraId="0DE36414" w14:textId="77777777" w:rsidR="0011530C" w:rsidRDefault="0011530C" w:rsidP="00BE58B0">
            <w:pPr>
              <w:pStyle w:val="NormalNoIndent"/>
              <w:spacing w:line="360" w:lineRule="auto"/>
            </w:pPr>
            <w:r>
              <w:t>Tone Production</w:t>
            </w:r>
          </w:p>
        </w:tc>
        <w:tc>
          <w:tcPr>
            <w:tcW w:w="4680" w:type="dxa"/>
          </w:tcPr>
          <w:p w14:paraId="6782FEF2" w14:textId="77777777" w:rsidR="0011530C" w:rsidRDefault="0011530C" w:rsidP="00BE58B0">
            <w:pPr>
              <w:pStyle w:val="NormalNoIndent"/>
              <w:numPr>
                <w:ilvl w:val="0"/>
                <w:numId w:val="5"/>
              </w:numPr>
              <w:spacing w:line="360" w:lineRule="auto"/>
            </w:pPr>
            <w:r>
              <w:t>Low Note Slurs</w:t>
            </w:r>
          </w:p>
          <w:p w14:paraId="277B8626" w14:textId="77777777" w:rsidR="0011530C" w:rsidRDefault="0011530C" w:rsidP="00BE58B0">
            <w:pPr>
              <w:pStyle w:val="NormalNoIndent"/>
              <w:numPr>
                <w:ilvl w:val="0"/>
                <w:numId w:val="5"/>
              </w:numPr>
              <w:spacing w:line="360" w:lineRule="auto"/>
            </w:pPr>
            <w:r>
              <w:t>Octave Flicks</w:t>
            </w:r>
          </w:p>
          <w:p w14:paraId="48D6196D" w14:textId="77777777" w:rsidR="0011530C" w:rsidRDefault="0011530C" w:rsidP="00BE58B0">
            <w:pPr>
              <w:pStyle w:val="NormalNoIndent"/>
              <w:numPr>
                <w:ilvl w:val="0"/>
                <w:numId w:val="5"/>
              </w:numPr>
              <w:spacing w:line="360" w:lineRule="auto"/>
            </w:pPr>
            <w:r>
              <w:t>Overtone exercises: octave and twelfth</w:t>
            </w:r>
          </w:p>
          <w:p w14:paraId="589A3839" w14:textId="77777777" w:rsidR="0011530C" w:rsidRDefault="0011530C" w:rsidP="00BE58B0">
            <w:pPr>
              <w:pStyle w:val="NormalNoIndent"/>
              <w:numPr>
                <w:ilvl w:val="0"/>
                <w:numId w:val="5"/>
              </w:numPr>
              <w:spacing w:line="360" w:lineRule="auto"/>
            </w:pPr>
            <w:r>
              <w:t>Pitch bend exercise</w:t>
            </w:r>
          </w:p>
        </w:tc>
      </w:tr>
      <w:tr w:rsidR="0011530C" w14:paraId="0972F6F2" w14:textId="77777777">
        <w:tblPrEx>
          <w:tblCellMar>
            <w:top w:w="0" w:type="dxa"/>
            <w:bottom w:w="0" w:type="dxa"/>
          </w:tblCellMar>
        </w:tblPrEx>
        <w:trPr>
          <w:cantSplit/>
        </w:trPr>
        <w:tc>
          <w:tcPr>
            <w:tcW w:w="4680" w:type="dxa"/>
          </w:tcPr>
          <w:p w14:paraId="54358CA2" w14:textId="77777777" w:rsidR="0011530C" w:rsidRDefault="0011530C" w:rsidP="00BE58B0">
            <w:pPr>
              <w:pStyle w:val="NormalNoIndent"/>
              <w:spacing w:line="360" w:lineRule="auto"/>
            </w:pPr>
            <w:r>
              <w:t>Articulation</w:t>
            </w:r>
          </w:p>
        </w:tc>
        <w:tc>
          <w:tcPr>
            <w:tcW w:w="4680" w:type="dxa"/>
          </w:tcPr>
          <w:p w14:paraId="256100BD" w14:textId="77777777" w:rsidR="0011530C" w:rsidRDefault="0011530C" w:rsidP="00BE58B0">
            <w:pPr>
              <w:pStyle w:val="NormalNoIndent"/>
              <w:numPr>
                <w:ilvl w:val="0"/>
                <w:numId w:val="5"/>
              </w:numPr>
              <w:spacing w:line="360" w:lineRule="auto"/>
            </w:pPr>
            <w:r>
              <w:t xml:space="preserve">Establish </w:t>
            </w:r>
            <w:proofErr w:type="gramStart"/>
            <w:r>
              <w:t>C-</w:t>
            </w:r>
            <w:proofErr w:type="gramEnd"/>
            <w:r>
              <w:t>Do</w:t>
            </w:r>
          </w:p>
          <w:p w14:paraId="15661CFE" w14:textId="77777777" w:rsidR="0011530C" w:rsidRDefault="0011530C" w:rsidP="00BE58B0">
            <w:pPr>
              <w:pStyle w:val="NormalNoIndent"/>
              <w:numPr>
                <w:ilvl w:val="0"/>
                <w:numId w:val="5"/>
              </w:numPr>
              <w:spacing w:line="360" w:lineRule="auto"/>
            </w:pPr>
            <w:r>
              <w:t>Practice legato articulation on two macro-beats, two macro-beats of micro-beats, two macro-beats of divisions, and two macro-beats in duple and triple on C3-Do, Re and Mi</w:t>
            </w:r>
          </w:p>
        </w:tc>
      </w:tr>
      <w:tr w:rsidR="0011530C" w14:paraId="5FAE00C5" w14:textId="77777777">
        <w:tblPrEx>
          <w:tblCellMar>
            <w:top w:w="0" w:type="dxa"/>
            <w:bottom w:w="0" w:type="dxa"/>
          </w:tblCellMar>
        </w:tblPrEx>
        <w:trPr>
          <w:cantSplit/>
        </w:trPr>
        <w:tc>
          <w:tcPr>
            <w:tcW w:w="4680" w:type="dxa"/>
          </w:tcPr>
          <w:p w14:paraId="1A785E02" w14:textId="77777777" w:rsidR="0011530C" w:rsidRDefault="0011530C" w:rsidP="00BE58B0">
            <w:pPr>
              <w:pStyle w:val="NormalNoIndent"/>
              <w:spacing w:line="360" w:lineRule="auto"/>
            </w:pPr>
            <w:r>
              <w:t>Technique:</w:t>
            </w:r>
          </w:p>
          <w:p w14:paraId="16BB4021" w14:textId="77777777" w:rsidR="0011530C" w:rsidRDefault="0011530C" w:rsidP="00BE58B0">
            <w:pPr>
              <w:pStyle w:val="NormalNoIndent"/>
              <w:spacing w:line="360" w:lineRule="auto"/>
            </w:pPr>
            <w:r>
              <w:t>Perform “When the Saints Go Marching In”</w:t>
            </w:r>
          </w:p>
        </w:tc>
        <w:tc>
          <w:tcPr>
            <w:tcW w:w="4680" w:type="dxa"/>
          </w:tcPr>
          <w:p w14:paraId="2897FDD1" w14:textId="77777777" w:rsidR="0011530C" w:rsidRDefault="0011530C" w:rsidP="00BE58B0">
            <w:pPr>
              <w:pStyle w:val="NormalNoIndent"/>
              <w:numPr>
                <w:ilvl w:val="0"/>
                <w:numId w:val="5"/>
              </w:numPr>
              <w:spacing w:line="360" w:lineRule="auto"/>
            </w:pPr>
            <w:r>
              <w:t>Establish G-Do, model and perform</w:t>
            </w:r>
          </w:p>
          <w:p w14:paraId="69F10DDF" w14:textId="77777777" w:rsidR="0011530C" w:rsidRDefault="0011530C" w:rsidP="00BE58B0">
            <w:pPr>
              <w:pStyle w:val="NormalNoIndent"/>
              <w:numPr>
                <w:ilvl w:val="0"/>
                <w:numId w:val="5"/>
              </w:numPr>
              <w:spacing w:line="360" w:lineRule="auto"/>
            </w:pPr>
            <w:r>
              <w:t>Establish F-Do, model and perform</w:t>
            </w:r>
          </w:p>
        </w:tc>
      </w:tr>
      <w:tr w:rsidR="0011530C" w14:paraId="59441310" w14:textId="77777777">
        <w:tblPrEx>
          <w:tblCellMar>
            <w:top w:w="0" w:type="dxa"/>
            <w:bottom w:w="0" w:type="dxa"/>
          </w:tblCellMar>
        </w:tblPrEx>
        <w:trPr>
          <w:cantSplit/>
        </w:trPr>
        <w:tc>
          <w:tcPr>
            <w:tcW w:w="4680" w:type="dxa"/>
          </w:tcPr>
          <w:p w14:paraId="316080D3" w14:textId="77777777" w:rsidR="0011530C" w:rsidRDefault="0011530C" w:rsidP="00BE58B0">
            <w:pPr>
              <w:pStyle w:val="NormalNoIndent"/>
              <w:spacing w:line="360" w:lineRule="auto"/>
            </w:pPr>
            <w:r>
              <w:lastRenderedPageBreak/>
              <w:t>Melodic Writing</w:t>
            </w:r>
          </w:p>
        </w:tc>
        <w:tc>
          <w:tcPr>
            <w:tcW w:w="4680" w:type="dxa"/>
          </w:tcPr>
          <w:p w14:paraId="5E3AF0C6" w14:textId="77777777" w:rsidR="0011530C" w:rsidRDefault="0011530C" w:rsidP="00BE58B0">
            <w:pPr>
              <w:pStyle w:val="NormalNoIndent"/>
              <w:numPr>
                <w:ilvl w:val="0"/>
                <w:numId w:val="5"/>
              </w:numPr>
              <w:spacing w:line="360" w:lineRule="auto"/>
            </w:pPr>
            <w:r>
              <w:t>Read and sing “Sweet Betsy from Pike”, then write in two keys and two meters</w:t>
            </w:r>
          </w:p>
          <w:p w14:paraId="1633B8C5" w14:textId="77777777" w:rsidR="0011530C" w:rsidRDefault="0011530C" w:rsidP="00BE58B0">
            <w:pPr>
              <w:pStyle w:val="NormalNoIndent"/>
              <w:numPr>
                <w:ilvl w:val="0"/>
                <w:numId w:val="5"/>
              </w:numPr>
              <w:spacing w:line="360" w:lineRule="auto"/>
            </w:pPr>
            <w:r>
              <w:t>Read and sing “Greensleeves”, then write in two other keys, major and minor and two other meters</w:t>
            </w:r>
          </w:p>
        </w:tc>
      </w:tr>
      <w:tr w:rsidR="0011530C" w14:paraId="2AEF9E4B" w14:textId="77777777">
        <w:tblPrEx>
          <w:tblCellMar>
            <w:top w:w="0" w:type="dxa"/>
            <w:bottom w:w="0" w:type="dxa"/>
          </w:tblCellMar>
        </w:tblPrEx>
        <w:trPr>
          <w:cantSplit/>
        </w:trPr>
        <w:tc>
          <w:tcPr>
            <w:tcW w:w="4680" w:type="dxa"/>
          </w:tcPr>
          <w:p w14:paraId="239C412E" w14:textId="77777777" w:rsidR="0011530C" w:rsidRDefault="0011530C" w:rsidP="00BE58B0">
            <w:pPr>
              <w:pStyle w:val="NormalNoIndent"/>
              <w:spacing w:line="360" w:lineRule="auto"/>
            </w:pPr>
            <w:r>
              <w:t>Performance Activity</w:t>
            </w:r>
          </w:p>
        </w:tc>
        <w:tc>
          <w:tcPr>
            <w:tcW w:w="4680" w:type="dxa"/>
          </w:tcPr>
          <w:p w14:paraId="3C7D388F" w14:textId="77777777" w:rsidR="0011530C" w:rsidRDefault="0011530C" w:rsidP="00BE58B0">
            <w:pPr>
              <w:pStyle w:val="NormalNoIndent"/>
              <w:numPr>
                <w:ilvl w:val="0"/>
                <w:numId w:val="5"/>
              </w:numPr>
              <w:spacing w:line="360" w:lineRule="auto"/>
            </w:pPr>
            <w:r>
              <w:t>Accompaniment to “Sweet Betsy from Pike”</w:t>
            </w:r>
          </w:p>
        </w:tc>
      </w:tr>
      <w:tr w:rsidR="0011530C" w14:paraId="1BC365CA" w14:textId="77777777">
        <w:tblPrEx>
          <w:tblCellMar>
            <w:top w:w="0" w:type="dxa"/>
            <w:bottom w:w="0" w:type="dxa"/>
          </w:tblCellMar>
        </w:tblPrEx>
        <w:trPr>
          <w:cantSplit/>
        </w:trPr>
        <w:tc>
          <w:tcPr>
            <w:tcW w:w="4680" w:type="dxa"/>
          </w:tcPr>
          <w:p w14:paraId="45985CA4" w14:textId="77777777" w:rsidR="0011530C" w:rsidRDefault="0011530C" w:rsidP="00BE58B0">
            <w:pPr>
              <w:pStyle w:val="NormalNoIndent"/>
              <w:spacing w:line="360" w:lineRule="auto"/>
            </w:pPr>
            <w:r>
              <w:t>Follow up on LSA from lesson 30</w:t>
            </w:r>
          </w:p>
        </w:tc>
        <w:tc>
          <w:tcPr>
            <w:tcW w:w="4680" w:type="dxa"/>
          </w:tcPr>
          <w:p w14:paraId="0126DEAB" w14:textId="77777777" w:rsidR="0011530C" w:rsidRDefault="0011530C" w:rsidP="00BE58B0">
            <w:pPr>
              <w:pStyle w:val="NormalNoIndent"/>
              <w:numPr>
                <w:ilvl w:val="0"/>
                <w:numId w:val="5"/>
              </w:numPr>
              <w:spacing w:line="360" w:lineRule="auto"/>
            </w:pPr>
            <w:r>
              <w:t>Echo-sing series of four Duple/Triple– Macro-beat/Micro-beat/Division patterns</w:t>
            </w:r>
          </w:p>
          <w:p w14:paraId="4B38E67D" w14:textId="77777777" w:rsidR="0011530C" w:rsidRDefault="0011530C" w:rsidP="00BE58B0">
            <w:pPr>
              <w:pStyle w:val="NormalNoIndent"/>
              <w:numPr>
                <w:ilvl w:val="0"/>
                <w:numId w:val="5"/>
              </w:numPr>
              <w:spacing w:line="360" w:lineRule="auto"/>
            </w:pPr>
            <w:r>
              <w:t>Identify meter</w:t>
            </w:r>
          </w:p>
          <w:p w14:paraId="60EF353B" w14:textId="77777777" w:rsidR="0011530C" w:rsidRDefault="0011530C" w:rsidP="00BE58B0">
            <w:pPr>
              <w:pStyle w:val="NormalNoIndent"/>
              <w:numPr>
                <w:ilvl w:val="0"/>
                <w:numId w:val="5"/>
              </w:numPr>
              <w:spacing w:line="360" w:lineRule="auto"/>
            </w:pPr>
            <w:r>
              <w:t>Specify appropriate measure signature</w:t>
            </w:r>
          </w:p>
          <w:p w14:paraId="53DA0C59" w14:textId="77777777" w:rsidR="0011530C" w:rsidRDefault="0011530C" w:rsidP="00BE58B0">
            <w:pPr>
              <w:pStyle w:val="NormalNoIndent"/>
              <w:numPr>
                <w:ilvl w:val="0"/>
                <w:numId w:val="5"/>
              </w:numPr>
              <w:spacing w:line="360" w:lineRule="auto"/>
            </w:pPr>
            <w:r>
              <w:t>Write series of patterns</w:t>
            </w:r>
          </w:p>
          <w:p w14:paraId="6F188C18" w14:textId="77777777" w:rsidR="0011530C" w:rsidRDefault="0011530C" w:rsidP="00BE58B0">
            <w:pPr>
              <w:pStyle w:val="NormalNoIndent"/>
              <w:numPr>
                <w:ilvl w:val="0"/>
                <w:numId w:val="5"/>
              </w:numPr>
              <w:spacing w:line="360" w:lineRule="auto"/>
            </w:pPr>
            <w:r>
              <w:t>Record successfully written series</w:t>
            </w:r>
          </w:p>
        </w:tc>
      </w:tr>
    </w:tbl>
    <w:p w14:paraId="3224AD9B" w14:textId="2A32E0EB" w:rsidR="008F5A15" w:rsidRDefault="007121FE" w:rsidP="00084587">
      <w:pPr>
        <w:pStyle w:val="Heading3"/>
        <w:pageBreakBefore/>
      </w:pPr>
      <w:bookmarkStart w:id="160" w:name="_Toc102498954"/>
      <w:r>
        <w:rPr>
          <w:noProof/>
        </w:rPr>
        <w:lastRenderedPageBreak/>
        <w:drawing>
          <wp:anchor distT="0" distB="0" distL="114300" distR="114300" simplePos="0" relativeHeight="251674112" behindDoc="0" locked="0" layoutInCell="1" allowOverlap="1" wp14:anchorId="64062F96" wp14:editId="2F7EB001">
            <wp:simplePos x="0" y="0"/>
            <wp:positionH relativeFrom="margin">
              <wp:posOffset>0</wp:posOffset>
            </wp:positionH>
            <wp:positionV relativeFrom="margin">
              <wp:posOffset>0</wp:posOffset>
            </wp:positionV>
            <wp:extent cx="5486400" cy="8229600"/>
            <wp:effectExtent l="0" t="0" r="0" b="0"/>
            <wp:wrapSquare wrapText="bothSides"/>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4E821" w14:textId="77777777" w:rsidR="0011530C" w:rsidRDefault="0011530C" w:rsidP="00084587">
      <w:pPr>
        <w:pStyle w:val="Heading3"/>
        <w:pageBreakBefore/>
      </w:pPr>
      <w:r>
        <w:lastRenderedPageBreak/>
        <w:t>Lesson 32</w:t>
      </w:r>
      <w:bookmarkEnd w:id="160"/>
    </w:p>
    <w:p w14:paraId="56EA0524" w14:textId="77777777" w:rsidR="00BE58B0" w:rsidRPr="00BE58B0" w:rsidRDefault="00BE58B0" w:rsidP="00BE58B0"/>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4680"/>
        <w:gridCol w:w="4680"/>
      </w:tblGrid>
      <w:tr w:rsidR="0011530C" w14:paraId="298BD713" w14:textId="77777777">
        <w:tblPrEx>
          <w:tblCellMar>
            <w:top w:w="0" w:type="dxa"/>
            <w:bottom w:w="0" w:type="dxa"/>
          </w:tblCellMar>
        </w:tblPrEx>
        <w:trPr>
          <w:cantSplit/>
          <w:tblHeader/>
        </w:trPr>
        <w:tc>
          <w:tcPr>
            <w:tcW w:w="4680" w:type="dxa"/>
          </w:tcPr>
          <w:p w14:paraId="6AD41708" w14:textId="77777777" w:rsidR="0011530C" w:rsidRDefault="0011530C" w:rsidP="00BE58B0">
            <w:pPr>
              <w:pStyle w:val="NormalNoIndent"/>
              <w:spacing w:line="360" w:lineRule="auto"/>
            </w:pPr>
            <w:r>
              <w:t>Objective</w:t>
            </w:r>
          </w:p>
        </w:tc>
        <w:tc>
          <w:tcPr>
            <w:tcW w:w="4680" w:type="dxa"/>
          </w:tcPr>
          <w:p w14:paraId="65848FC1" w14:textId="77777777" w:rsidR="0011530C" w:rsidRDefault="0011530C" w:rsidP="00BE58B0">
            <w:pPr>
              <w:pStyle w:val="NormalNoIndent"/>
              <w:spacing w:line="360" w:lineRule="auto"/>
            </w:pPr>
            <w:r>
              <w:t>Activity</w:t>
            </w:r>
          </w:p>
        </w:tc>
      </w:tr>
      <w:tr w:rsidR="0011530C" w14:paraId="383CD92D" w14:textId="77777777">
        <w:tblPrEx>
          <w:tblCellMar>
            <w:top w:w="0" w:type="dxa"/>
            <w:bottom w:w="0" w:type="dxa"/>
          </w:tblCellMar>
        </w:tblPrEx>
        <w:trPr>
          <w:cantSplit/>
        </w:trPr>
        <w:tc>
          <w:tcPr>
            <w:tcW w:w="4680" w:type="dxa"/>
          </w:tcPr>
          <w:p w14:paraId="74C6C652" w14:textId="77777777" w:rsidR="0011530C" w:rsidRDefault="0011530C" w:rsidP="00BE58B0">
            <w:pPr>
              <w:pStyle w:val="NormalNoIndent"/>
              <w:spacing w:line="360" w:lineRule="auto"/>
            </w:pPr>
            <w:r>
              <w:t>LSA</w:t>
            </w:r>
          </w:p>
          <w:p w14:paraId="08B33081" w14:textId="77777777" w:rsidR="0011530C" w:rsidRDefault="0011530C" w:rsidP="00BE58B0">
            <w:pPr>
              <w:pStyle w:val="NormalNoIndent"/>
              <w:spacing w:line="360" w:lineRule="auto"/>
            </w:pPr>
            <w:r>
              <w:t>Aural/Oral— Duple/Triple– Divisions/Elongations</w:t>
            </w:r>
          </w:p>
        </w:tc>
        <w:tc>
          <w:tcPr>
            <w:tcW w:w="4680" w:type="dxa"/>
          </w:tcPr>
          <w:p w14:paraId="5D5869F4" w14:textId="77777777" w:rsidR="0011530C" w:rsidRDefault="0011530C" w:rsidP="00BE58B0">
            <w:pPr>
              <w:pStyle w:val="NormalNoIndent"/>
              <w:numPr>
                <w:ilvl w:val="0"/>
                <w:numId w:val="4"/>
              </w:numPr>
              <w:spacing w:line="360" w:lineRule="auto"/>
            </w:pPr>
            <w:r>
              <w:t>Echo-chant series of Duple– Divisions/Elongations</w:t>
            </w:r>
          </w:p>
          <w:p w14:paraId="23E58C1C" w14:textId="77777777" w:rsidR="0011530C" w:rsidRDefault="0011530C" w:rsidP="00BE58B0">
            <w:pPr>
              <w:pStyle w:val="NormalNoIndent"/>
              <w:numPr>
                <w:ilvl w:val="0"/>
                <w:numId w:val="4"/>
              </w:numPr>
              <w:spacing w:line="360" w:lineRule="auto"/>
            </w:pPr>
            <w:r>
              <w:t>Echo-chant series of Triple– Divisions/Elongations</w:t>
            </w:r>
          </w:p>
        </w:tc>
      </w:tr>
      <w:tr w:rsidR="0011530C" w14:paraId="53B807E1" w14:textId="77777777">
        <w:tblPrEx>
          <w:tblCellMar>
            <w:top w:w="0" w:type="dxa"/>
            <w:bottom w:w="0" w:type="dxa"/>
          </w:tblCellMar>
        </w:tblPrEx>
        <w:trPr>
          <w:cantSplit/>
        </w:trPr>
        <w:tc>
          <w:tcPr>
            <w:tcW w:w="4680" w:type="dxa"/>
            <w:gridSpan w:val="2"/>
          </w:tcPr>
          <w:p w14:paraId="1164665F" w14:textId="77777777" w:rsidR="0011530C" w:rsidRDefault="0011530C" w:rsidP="00BE58B0">
            <w:pPr>
              <w:pStyle w:val="NormalNoIndent"/>
              <w:numPr>
                <w:ilvl w:val="0"/>
                <w:numId w:val="4"/>
              </w:numPr>
              <w:spacing w:line="360" w:lineRule="auto"/>
            </w:pPr>
            <w:r>
              <w:t>Learn “Russian Sailor’s Dance”</w:t>
            </w:r>
          </w:p>
        </w:tc>
      </w:tr>
      <w:tr w:rsidR="0011530C" w14:paraId="5E4C7A57" w14:textId="77777777">
        <w:tblPrEx>
          <w:tblCellMar>
            <w:top w:w="0" w:type="dxa"/>
            <w:bottom w:w="0" w:type="dxa"/>
          </w:tblCellMar>
        </w:tblPrEx>
        <w:trPr>
          <w:cantSplit/>
        </w:trPr>
        <w:tc>
          <w:tcPr>
            <w:tcW w:w="4680" w:type="dxa"/>
          </w:tcPr>
          <w:p w14:paraId="56131383" w14:textId="77777777" w:rsidR="0011530C" w:rsidRDefault="0011530C" w:rsidP="00BE58B0">
            <w:pPr>
              <w:pStyle w:val="NormalNoIndent"/>
              <w:spacing w:line="360" w:lineRule="auto"/>
            </w:pPr>
            <w:r>
              <w:t>Tone Production</w:t>
            </w:r>
          </w:p>
        </w:tc>
        <w:tc>
          <w:tcPr>
            <w:tcW w:w="4680" w:type="dxa"/>
          </w:tcPr>
          <w:p w14:paraId="34E05B16" w14:textId="77777777" w:rsidR="0011530C" w:rsidRDefault="0011530C" w:rsidP="00BE58B0">
            <w:pPr>
              <w:pStyle w:val="NormalNoIndent"/>
              <w:numPr>
                <w:ilvl w:val="0"/>
                <w:numId w:val="4"/>
              </w:numPr>
              <w:spacing w:line="360" w:lineRule="auto"/>
            </w:pPr>
            <w:r>
              <w:t>Low Note Slurs</w:t>
            </w:r>
          </w:p>
          <w:p w14:paraId="1E13344F" w14:textId="77777777" w:rsidR="0011530C" w:rsidRDefault="0011530C" w:rsidP="00BE58B0">
            <w:pPr>
              <w:pStyle w:val="NormalNoIndent"/>
              <w:numPr>
                <w:ilvl w:val="0"/>
                <w:numId w:val="4"/>
              </w:numPr>
              <w:spacing w:line="360" w:lineRule="auto"/>
            </w:pPr>
            <w:r>
              <w:t>Octave Flicks</w:t>
            </w:r>
          </w:p>
          <w:p w14:paraId="61CA81F4" w14:textId="77777777" w:rsidR="0011530C" w:rsidRDefault="0011530C" w:rsidP="00BE58B0">
            <w:pPr>
              <w:pStyle w:val="NormalNoIndent"/>
              <w:numPr>
                <w:ilvl w:val="0"/>
                <w:numId w:val="4"/>
              </w:numPr>
              <w:spacing w:line="360" w:lineRule="auto"/>
            </w:pPr>
            <w:r>
              <w:t>Overtone exercises: octave and twelfth</w:t>
            </w:r>
          </w:p>
          <w:p w14:paraId="30E863E1" w14:textId="77777777" w:rsidR="0011530C" w:rsidRDefault="0011530C" w:rsidP="00BE58B0">
            <w:pPr>
              <w:pStyle w:val="NormalNoIndent"/>
              <w:numPr>
                <w:ilvl w:val="0"/>
                <w:numId w:val="4"/>
              </w:numPr>
              <w:spacing w:line="360" w:lineRule="auto"/>
            </w:pPr>
            <w:r>
              <w:t>Pitch bend exercise</w:t>
            </w:r>
          </w:p>
        </w:tc>
      </w:tr>
      <w:tr w:rsidR="0011530C" w14:paraId="38E3836B" w14:textId="77777777">
        <w:tblPrEx>
          <w:tblCellMar>
            <w:top w:w="0" w:type="dxa"/>
            <w:bottom w:w="0" w:type="dxa"/>
          </w:tblCellMar>
        </w:tblPrEx>
        <w:trPr>
          <w:cantSplit/>
        </w:trPr>
        <w:tc>
          <w:tcPr>
            <w:tcW w:w="4680" w:type="dxa"/>
          </w:tcPr>
          <w:p w14:paraId="36FE4003" w14:textId="77777777" w:rsidR="0011530C" w:rsidRDefault="0011530C" w:rsidP="00BE58B0">
            <w:pPr>
              <w:pStyle w:val="NormalNoIndent"/>
              <w:spacing w:line="360" w:lineRule="auto"/>
            </w:pPr>
            <w:r>
              <w:t>Articulation</w:t>
            </w:r>
          </w:p>
        </w:tc>
        <w:tc>
          <w:tcPr>
            <w:tcW w:w="4680" w:type="dxa"/>
          </w:tcPr>
          <w:p w14:paraId="52EA75DA" w14:textId="77777777" w:rsidR="0011530C" w:rsidRDefault="0011530C" w:rsidP="00BE58B0">
            <w:pPr>
              <w:pStyle w:val="NormalNoIndent"/>
              <w:numPr>
                <w:ilvl w:val="0"/>
                <w:numId w:val="4"/>
              </w:numPr>
              <w:spacing w:line="360" w:lineRule="auto"/>
            </w:pPr>
            <w:r>
              <w:t>Establish B</w:t>
            </w:r>
            <w:r>
              <w:rPr>
                <w:rFonts w:ascii="WP IconicSymbolsA" w:hAnsi="WP IconicSymbolsA" w:cs="WP IconicSymbolsA"/>
              </w:rPr>
              <w:t></w:t>
            </w:r>
            <w:r>
              <w:t>-Do</w:t>
            </w:r>
          </w:p>
          <w:p w14:paraId="07B7FFF8" w14:textId="77777777" w:rsidR="0011530C" w:rsidRDefault="0011530C" w:rsidP="00BE58B0">
            <w:pPr>
              <w:pStyle w:val="NormalNoIndent"/>
              <w:numPr>
                <w:ilvl w:val="0"/>
                <w:numId w:val="4"/>
              </w:numPr>
              <w:spacing w:line="360" w:lineRule="auto"/>
            </w:pPr>
            <w:r>
              <w:t>Practice legato articulation on two macro-beats, two macro-beats of micro-beats, two macro-beats of divisions, and two macro-beats in duple and triple on B</w:t>
            </w:r>
            <w:r>
              <w:rPr>
                <w:rFonts w:ascii="WP IconicSymbolsA" w:hAnsi="WP IconicSymbolsA" w:cs="WP IconicSymbolsA"/>
              </w:rPr>
              <w:t></w:t>
            </w:r>
            <w:r>
              <w:t>2-Do, Re, Mi, Fa and So</w:t>
            </w:r>
          </w:p>
        </w:tc>
      </w:tr>
      <w:tr w:rsidR="0011530C" w14:paraId="4ECF22B0" w14:textId="77777777">
        <w:tblPrEx>
          <w:tblCellMar>
            <w:top w:w="0" w:type="dxa"/>
            <w:bottom w:w="0" w:type="dxa"/>
          </w:tblCellMar>
        </w:tblPrEx>
        <w:trPr>
          <w:cantSplit/>
        </w:trPr>
        <w:tc>
          <w:tcPr>
            <w:tcW w:w="4680" w:type="dxa"/>
          </w:tcPr>
          <w:p w14:paraId="0B356DCD" w14:textId="77777777" w:rsidR="0011530C" w:rsidRDefault="0011530C" w:rsidP="00BE58B0">
            <w:pPr>
              <w:pStyle w:val="NormalNoIndent"/>
              <w:spacing w:line="360" w:lineRule="auto"/>
            </w:pPr>
            <w:r>
              <w:t>Technique:</w:t>
            </w:r>
          </w:p>
          <w:p w14:paraId="1BC2015B" w14:textId="77777777" w:rsidR="0011530C" w:rsidRDefault="0011530C" w:rsidP="00BE58B0">
            <w:pPr>
              <w:pStyle w:val="NormalNoIndent"/>
              <w:spacing w:line="360" w:lineRule="auto"/>
            </w:pPr>
            <w:r>
              <w:t>Perform “Russian Sailor’s Dance”</w:t>
            </w:r>
          </w:p>
        </w:tc>
        <w:tc>
          <w:tcPr>
            <w:tcW w:w="4680" w:type="dxa"/>
          </w:tcPr>
          <w:p w14:paraId="7CBAB627" w14:textId="77777777" w:rsidR="0011530C" w:rsidRDefault="0011530C" w:rsidP="00BE58B0">
            <w:pPr>
              <w:pStyle w:val="NormalNoIndent"/>
              <w:numPr>
                <w:ilvl w:val="0"/>
                <w:numId w:val="4"/>
              </w:numPr>
              <w:spacing w:line="360" w:lineRule="auto"/>
            </w:pPr>
            <w:r>
              <w:t>Establish C-Do, model and perform</w:t>
            </w:r>
          </w:p>
          <w:p w14:paraId="21EAFBEB" w14:textId="77777777" w:rsidR="0011530C" w:rsidRDefault="0011530C" w:rsidP="00BE58B0">
            <w:pPr>
              <w:pStyle w:val="NormalNoIndent"/>
              <w:numPr>
                <w:ilvl w:val="0"/>
                <w:numId w:val="4"/>
              </w:numPr>
              <w:spacing w:line="360" w:lineRule="auto"/>
            </w:pPr>
            <w:r>
              <w:t>Establish B</w:t>
            </w:r>
            <w:r>
              <w:rPr>
                <w:rFonts w:ascii="WP IconicSymbolsA" w:hAnsi="WP IconicSymbolsA" w:cs="WP IconicSymbolsA"/>
              </w:rPr>
              <w:t></w:t>
            </w:r>
            <w:r>
              <w:t>-Do, model and perform</w:t>
            </w:r>
          </w:p>
        </w:tc>
      </w:tr>
      <w:tr w:rsidR="0011530C" w14:paraId="5894DD58" w14:textId="77777777">
        <w:tblPrEx>
          <w:tblCellMar>
            <w:top w:w="0" w:type="dxa"/>
            <w:bottom w:w="0" w:type="dxa"/>
          </w:tblCellMar>
        </w:tblPrEx>
        <w:trPr>
          <w:cantSplit/>
        </w:trPr>
        <w:tc>
          <w:tcPr>
            <w:tcW w:w="4680" w:type="dxa"/>
          </w:tcPr>
          <w:p w14:paraId="7B729C3D" w14:textId="77777777" w:rsidR="0011530C" w:rsidRDefault="0011530C" w:rsidP="00BE58B0">
            <w:pPr>
              <w:pStyle w:val="NormalNoIndent"/>
              <w:spacing w:line="360" w:lineRule="auto"/>
            </w:pPr>
            <w:r>
              <w:t>Melodic Writing</w:t>
            </w:r>
          </w:p>
        </w:tc>
        <w:tc>
          <w:tcPr>
            <w:tcW w:w="4680" w:type="dxa"/>
          </w:tcPr>
          <w:p w14:paraId="76E0DC59" w14:textId="77777777" w:rsidR="0011530C" w:rsidRDefault="0011530C" w:rsidP="00BE58B0">
            <w:pPr>
              <w:pStyle w:val="NormalNoIndent"/>
              <w:numPr>
                <w:ilvl w:val="0"/>
                <w:numId w:val="4"/>
              </w:numPr>
              <w:spacing w:line="360" w:lineRule="auto"/>
            </w:pPr>
            <w:r>
              <w:t>Read and sing “We Three Kings”, then write in two keys and two meters</w:t>
            </w:r>
          </w:p>
          <w:p w14:paraId="2B723CD7" w14:textId="77777777" w:rsidR="0011530C" w:rsidRDefault="0011530C" w:rsidP="00BE58B0">
            <w:pPr>
              <w:pStyle w:val="NormalNoIndent"/>
              <w:numPr>
                <w:ilvl w:val="0"/>
                <w:numId w:val="4"/>
              </w:numPr>
              <w:spacing w:line="360" w:lineRule="auto"/>
            </w:pPr>
            <w:r>
              <w:t>Read and sing “Man on the Flying Trapeze”, then write in two other keys, major and minor and two other meters</w:t>
            </w:r>
          </w:p>
        </w:tc>
      </w:tr>
      <w:tr w:rsidR="0011530C" w14:paraId="0A8E1FB5" w14:textId="77777777">
        <w:tblPrEx>
          <w:tblCellMar>
            <w:top w:w="0" w:type="dxa"/>
            <w:bottom w:w="0" w:type="dxa"/>
          </w:tblCellMar>
        </w:tblPrEx>
        <w:trPr>
          <w:cantSplit/>
        </w:trPr>
        <w:tc>
          <w:tcPr>
            <w:tcW w:w="4680" w:type="dxa"/>
          </w:tcPr>
          <w:p w14:paraId="61FC5F9E" w14:textId="77777777" w:rsidR="0011530C" w:rsidRDefault="0011530C" w:rsidP="00BE58B0">
            <w:pPr>
              <w:pStyle w:val="NormalNoIndent"/>
              <w:spacing w:line="360" w:lineRule="auto"/>
            </w:pPr>
            <w:r>
              <w:t>Performance Activity</w:t>
            </w:r>
          </w:p>
        </w:tc>
        <w:tc>
          <w:tcPr>
            <w:tcW w:w="4680" w:type="dxa"/>
          </w:tcPr>
          <w:p w14:paraId="29ED2AC2" w14:textId="77777777" w:rsidR="0011530C" w:rsidRDefault="0011530C" w:rsidP="00BE58B0">
            <w:pPr>
              <w:pStyle w:val="NormalNoIndent"/>
              <w:numPr>
                <w:ilvl w:val="0"/>
                <w:numId w:val="4"/>
              </w:numPr>
              <w:spacing w:line="360" w:lineRule="auto"/>
            </w:pPr>
            <w:r>
              <w:t>Accompaniment to “Man on the Flying Trapeze”</w:t>
            </w:r>
          </w:p>
        </w:tc>
      </w:tr>
      <w:tr w:rsidR="0011530C" w14:paraId="73295B3C" w14:textId="77777777">
        <w:tblPrEx>
          <w:tblCellMar>
            <w:top w:w="0" w:type="dxa"/>
            <w:bottom w:w="0" w:type="dxa"/>
          </w:tblCellMar>
        </w:tblPrEx>
        <w:trPr>
          <w:cantSplit/>
        </w:trPr>
        <w:tc>
          <w:tcPr>
            <w:tcW w:w="4680" w:type="dxa"/>
          </w:tcPr>
          <w:p w14:paraId="09632452" w14:textId="77777777" w:rsidR="0011530C" w:rsidRDefault="0011530C" w:rsidP="00BE58B0">
            <w:pPr>
              <w:pStyle w:val="NormalNoIndent"/>
              <w:spacing w:line="360" w:lineRule="auto"/>
            </w:pPr>
            <w:r>
              <w:lastRenderedPageBreak/>
              <w:t>Follow up on LSA from lesson 31</w:t>
            </w:r>
          </w:p>
        </w:tc>
        <w:tc>
          <w:tcPr>
            <w:tcW w:w="4680" w:type="dxa"/>
          </w:tcPr>
          <w:p w14:paraId="3B750ECB" w14:textId="77777777" w:rsidR="0011530C" w:rsidRDefault="0011530C" w:rsidP="00BE58B0">
            <w:pPr>
              <w:pStyle w:val="NormalNoIndent"/>
              <w:numPr>
                <w:ilvl w:val="0"/>
                <w:numId w:val="4"/>
              </w:numPr>
              <w:spacing w:line="360" w:lineRule="auto"/>
            </w:pPr>
            <w:r>
              <w:t>Echo-Sing series of Major– Tonic/ Dominant/ Subdominant/ Cadential/ Multiple/ Modulatory/ Chromatic/ Expanded</w:t>
            </w:r>
          </w:p>
          <w:p w14:paraId="14C553A5" w14:textId="77777777" w:rsidR="0011530C" w:rsidRDefault="0011530C" w:rsidP="00BE58B0">
            <w:pPr>
              <w:pStyle w:val="NormalNoIndent"/>
              <w:numPr>
                <w:ilvl w:val="0"/>
                <w:numId w:val="4"/>
              </w:numPr>
              <w:spacing w:line="360" w:lineRule="auto"/>
            </w:pPr>
            <w:r>
              <w:t>Echo-Sing series of Harmonic Minor</w:t>
            </w:r>
            <w:proofErr w:type="gramStart"/>
            <w:r>
              <w:t>–  Tonic</w:t>
            </w:r>
            <w:proofErr w:type="gramEnd"/>
            <w:r>
              <w:t>/ Dominant/ Subdominant/ Cadential/ Multiple/ Modulatory/ Chromatic/ Expanded</w:t>
            </w:r>
          </w:p>
          <w:p w14:paraId="7126A8DF" w14:textId="77777777" w:rsidR="0011530C" w:rsidRDefault="0011530C" w:rsidP="00BE58B0">
            <w:pPr>
              <w:pStyle w:val="NormalNoIndent"/>
              <w:numPr>
                <w:ilvl w:val="0"/>
                <w:numId w:val="4"/>
              </w:numPr>
              <w:spacing w:line="360" w:lineRule="auto"/>
            </w:pPr>
            <w:r>
              <w:t>Record successfully performed patterns</w:t>
            </w:r>
          </w:p>
        </w:tc>
      </w:tr>
    </w:tbl>
    <w:p w14:paraId="149E001D" w14:textId="77777777" w:rsidR="00BC6994" w:rsidRPr="000B3810" w:rsidRDefault="00BC6994" w:rsidP="00944DDD">
      <w:pPr>
        <w:ind w:firstLine="0"/>
      </w:pPr>
    </w:p>
    <w:p w14:paraId="0C7720FF" w14:textId="78B93004" w:rsidR="00A97448" w:rsidRDefault="007121FE" w:rsidP="002E79BE">
      <w:pPr>
        <w:pStyle w:val="FigureImagePara"/>
        <w:jc w:val="left"/>
      </w:pPr>
      <w:bookmarkStart w:id="161" w:name="_Toc102498955"/>
      <w:r>
        <w:rPr>
          <w:noProof/>
        </w:rPr>
        <w:lastRenderedPageBreak/>
        <w:drawing>
          <wp:anchor distT="0" distB="0" distL="114300" distR="114300" simplePos="0" relativeHeight="251666944" behindDoc="0" locked="0" layoutInCell="1" allowOverlap="1" wp14:anchorId="5C5C6E13" wp14:editId="68EA1F21">
            <wp:simplePos x="0" y="0"/>
            <wp:positionH relativeFrom="margin">
              <wp:posOffset>0</wp:posOffset>
            </wp:positionH>
            <wp:positionV relativeFrom="margin">
              <wp:posOffset>0</wp:posOffset>
            </wp:positionV>
            <wp:extent cx="5486400" cy="8229600"/>
            <wp:effectExtent l="0" t="0" r="0" b="0"/>
            <wp:wrapSquare wrapText="bothSides"/>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1"/>
    </w:p>
    <w:p w14:paraId="51397C8D" w14:textId="77777777" w:rsidR="00A97448" w:rsidRDefault="00A97448" w:rsidP="00DC2AE4">
      <w:pPr>
        <w:pStyle w:val="Heading1"/>
      </w:pPr>
      <w:bookmarkStart w:id="162" w:name="_Toc102498957"/>
      <w:bookmarkStart w:id="163" w:name="_Toc104964425"/>
      <w:r>
        <w:lastRenderedPageBreak/>
        <w:t xml:space="preserve">Appendix </w:t>
      </w:r>
      <w:bookmarkEnd w:id="162"/>
      <w:r w:rsidR="00E03325">
        <w:t>B</w:t>
      </w:r>
      <w:proofErr w:type="gramStart"/>
      <w:r w:rsidR="00DC2AE4">
        <w:t xml:space="preserve">:  </w:t>
      </w:r>
      <w:bookmarkStart w:id="164" w:name="_Toc102498958"/>
      <w:r>
        <w:t>Tonal</w:t>
      </w:r>
      <w:proofErr w:type="gramEnd"/>
      <w:r>
        <w:t xml:space="preserve"> and Rhythm patterns</w:t>
      </w:r>
      <w:bookmarkEnd w:id="163"/>
      <w:bookmarkEnd w:id="164"/>
    </w:p>
    <w:p w14:paraId="256C039E" w14:textId="77777777" w:rsidR="006B3638" w:rsidRDefault="00A97448" w:rsidP="00A97448">
      <w:r>
        <w:t>Tonal patterns have been normalized so the C is always tonic.  Rhythm patterns are normalized so the eighth note is always a micro-beat.</w:t>
      </w:r>
      <w:r>
        <w:rPr>
          <w:rStyle w:val="FootnoteReference"/>
        </w:rPr>
        <w:footnoteReference w:id="32"/>
      </w:r>
      <w:r w:rsidR="004B670E">
        <w:t xml:space="preserve">  Patterns have been grouped according to difficulty.  The first four patterns are from the Easy or Moderate category</w:t>
      </w:r>
      <w:r w:rsidR="006B3638">
        <w:t>, the second set from Moderate, and the third and fourth set from Moderate to Difficult.</w:t>
      </w:r>
    </w:p>
    <w:p w14:paraId="3BD3886F" w14:textId="380C4775" w:rsidR="006B3638" w:rsidRDefault="006B3638" w:rsidP="001E239C">
      <w:r>
        <w:br w:type="page"/>
      </w:r>
      <w:r w:rsidR="007121FE">
        <w:rPr>
          <w:noProof/>
        </w:rPr>
        <w:lastRenderedPageBreak/>
        <w:drawing>
          <wp:anchor distT="0" distB="0" distL="114300" distR="114300" simplePos="0" relativeHeight="251654656" behindDoc="0" locked="0" layoutInCell="1" allowOverlap="1" wp14:anchorId="60F7ADE9" wp14:editId="5976A7B2">
            <wp:simplePos x="0" y="0"/>
            <wp:positionH relativeFrom="margin">
              <wp:posOffset>0</wp:posOffset>
            </wp:positionH>
            <wp:positionV relativeFrom="margin">
              <wp:posOffset>0</wp:posOffset>
            </wp:positionV>
            <wp:extent cx="5486400" cy="8229600"/>
            <wp:effectExtent l="0" t="0" r="0" b="0"/>
            <wp:wrapSquare wrapText="bothSides"/>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007121FE">
        <w:rPr>
          <w:noProof/>
        </w:rPr>
        <w:drawing>
          <wp:anchor distT="0" distB="0" distL="114300" distR="114300" simplePos="0" relativeHeight="251660800" behindDoc="0" locked="0" layoutInCell="1" allowOverlap="1" wp14:anchorId="18D7A9C6" wp14:editId="400DE22E">
            <wp:simplePos x="0" y="0"/>
            <wp:positionH relativeFrom="margin">
              <wp:posOffset>0</wp:posOffset>
            </wp:positionH>
            <wp:positionV relativeFrom="margin">
              <wp:posOffset>0</wp:posOffset>
            </wp:positionV>
            <wp:extent cx="5486400" cy="8229600"/>
            <wp:effectExtent l="0" t="0" r="0" b="0"/>
            <wp:wrapSquare wrapText="bothSides"/>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25E177" w14:textId="278984DB" w:rsidR="006B3638" w:rsidRDefault="007121FE" w:rsidP="006B3638">
      <w:pPr>
        <w:pStyle w:val="FigureImagePara"/>
      </w:pPr>
      <w:r>
        <w:rPr>
          <w:noProof/>
        </w:rPr>
        <w:lastRenderedPageBreak/>
        <w:drawing>
          <wp:inline distT="0" distB="0" distL="0" distR="0" wp14:anchorId="5CA3217A" wp14:editId="27DB6A4B">
            <wp:extent cx="5486400" cy="82296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r w:rsidR="006B3638">
        <w:br w:type="page"/>
      </w:r>
      <w:r>
        <w:rPr>
          <w:noProof/>
        </w:rPr>
        <w:lastRenderedPageBreak/>
        <w:drawing>
          <wp:inline distT="0" distB="0" distL="0" distR="0" wp14:anchorId="79481A49" wp14:editId="35CFD540">
            <wp:extent cx="5486400" cy="82296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r w:rsidR="006B3638">
        <w:br w:type="page"/>
      </w:r>
      <w:r>
        <w:rPr>
          <w:noProof/>
        </w:rPr>
        <w:lastRenderedPageBreak/>
        <w:drawing>
          <wp:inline distT="0" distB="0" distL="0" distR="0" wp14:anchorId="5E2561F9" wp14:editId="613369F1">
            <wp:extent cx="548640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r w:rsidR="006B3638">
        <w:br w:type="page"/>
      </w:r>
      <w:r>
        <w:rPr>
          <w:noProof/>
        </w:rPr>
        <w:lastRenderedPageBreak/>
        <w:drawing>
          <wp:inline distT="0" distB="0" distL="0" distR="0" wp14:anchorId="5B2C663F" wp14:editId="68E9C13A">
            <wp:extent cx="5486400" cy="82296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71477595" w14:textId="2E458C55" w:rsidR="006B3638" w:rsidRDefault="007121FE" w:rsidP="006B3638">
      <w:pPr>
        <w:pStyle w:val="FigureImagePara"/>
      </w:pPr>
      <w:r>
        <w:rPr>
          <w:noProof/>
        </w:rPr>
        <w:lastRenderedPageBreak/>
        <w:drawing>
          <wp:inline distT="0" distB="0" distL="0" distR="0" wp14:anchorId="515B6217" wp14:editId="21BB6CB1">
            <wp:extent cx="5486400" cy="822960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5D76CFC9" w14:textId="71D30EA0" w:rsidR="00A97448" w:rsidRPr="00A97448" w:rsidRDefault="007121FE" w:rsidP="0021488B">
      <w:pPr>
        <w:pStyle w:val="FigureImagePara"/>
      </w:pPr>
      <w:r>
        <w:rPr>
          <w:noProof/>
        </w:rPr>
        <w:lastRenderedPageBreak/>
        <w:drawing>
          <wp:inline distT="0" distB="0" distL="0" distR="0" wp14:anchorId="39CEF914" wp14:editId="3972527B">
            <wp:extent cx="5486400" cy="82296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20E3932" w14:textId="77777777" w:rsidR="00AD4BAE" w:rsidRDefault="008252E6">
      <w:pPr>
        <w:pStyle w:val="TOC1"/>
        <w:rPr>
          <w:caps w:val="0"/>
          <w:szCs w:val="24"/>
        </w:rPr>
      </w:pPr>
      <w:r>
        <w:lastRenderedPageBreak/>
        <w:fldChar w:fldCharType="begin"/>
      </w:r>
      <w:r>
        <w:instrText xml:space="preserve"> TOC \o "1-2" \h \z \u </w:instrText>
      </w:r>
      <w:r>
        <w:fldChar w:fldCharType="separate"/>
      </w:r>
      <w:hyperlink w:anchor="_Toc104964400" w:history="1">
        <w:r w:rsidR="00AD4BAE" w:rsidRPr="00E00881">
          <w:rPr>
            <w:rStyle w:val="Hyperlink"/>
          </w:rPr>
          <w:t>Chapter I:  Introduction</w:t>
        </w:r>
        <w:r w:rsidR="00AD4BAE">
          <w:rPr>
            <w:webHidden/>
          </w:rPr>
          <w:tab/>
        </w:r>
        <w:r w:rsidR="00AD4BAE">
          <w:rPr>
            <w:webHidden/>
          </w:rPr>
          <w:fldChar w:fldCharType="begin"/>
        </w:r>
        <w:r w:rsidR="00AD4BAE">
          <w:rPr>
            <w:webHidden/>
          </w:rPr>
          <w:instrText xml:space="preserve"> PAGEREF _Toc104964400 \h </w:instrText>
        </w:r>
        <w:r w:rsidR="00AD4BAE">
          <w:rPr>
            <w:webHidden/>
          </w:rPr>
          <w:fldChar w:fldCharType="separate"/>
        </w:r>
        <w:r w:rsidR="00AD4BAE">
          <w:rPr>
            <w:webHidden/>
          </w:rPr>
          <w:t>1</w:t>
        </w:r>
        <w:r w:rsidR="00AD4BAE">
          <w:rPr>
            <w:webHidden/>
          </w:rPr>
          <w:fldChar w:fldCharType="end"/>
        </w:r>
      </w:hyperlink>
    </w:p>
    <w:p w14:paraId="66B51192" w14:textId="77777777" w:rsidR="00AD4BAE" w:rsidRDefault="00AD4BAE">
      <w:pPr>
        <w:pStyle w:val="TOC2"/>
        <w:rPr>
          <w:szCs w:val="24"/>
        </w:rPr>
      </w:pPr>
      <w:hyperlink w:anchor="_Toc104964401" w:history="1">
        <w:r w:rsidRPr="00E00881">
          <w:rPr>
            <w:rStyle w:val="Hyperlink"/>
          </w:rPr>
          <w:t>Edwin Gordon and his Contributions to Music Education</w:t>
        </w:r>
        <w:r>
          <w:rPr>
            <w:webHidden/>
          </w:rPr>
          <w:tab/>
        </w:r>
        <w:r>
          <w:rPr>
            <w:webHidden/>
          </w:rPr>
          <w:fldChar w:fldCharType="begin"/>
        </w:r>
        <w:r>
          <w:rPr>
            <w:webHidden/>
          </w:rPr>
          <w:instrText xml:space="preserve"> PAGEREF _Toc104964401 \h </w:instrText>
        </w:r>
        <w:r>
          <w:rPr>
            <w:webHidden/>
          </w:rPr>
          <w:fldChar w:fldCharType="separate"/>
        </w:r>
        <w:r>
          <w:rPr>
            <w:webHidden/>
          </w:rPr>
          <w:t>3</w:t>
        </w:r>
        <w:r>
          <w:rPr>
            <w:webHidden/>
          </w:rPr>
          <w:fldChar w:fldCharType="end"/>
        </w:r>
      </w:hyperlink>
    </w:p>
    <w:p w14:paraId="4B700925" w14:textId="77777777" w:rsidR="00AD4BAE" w:rsidRDefault="00AD4BAE">
      <w:pPr>
        <w:pStyle w:val="TOC2"/>
        <w:rPr>
          <w:szCs w:val="24"/>
        </w:rPr>
      </w:pPr>
      <w:hyperlink w:anchor="_Toc104964402" w:history="1">
        <w:r w:rsidRPr="00E00881">
          <w:rPr>
            <w:rStyle w:val="Hyperlink"/>
          </w:rPr>
          <w:t>Methodology</w:t>
        </w:r>
        <w:r>
          <w:rPr>
            <w:webHidden/>
          </w:rPr>
          <w:tab/>
        </w:r>
        <w:r>
          <w:rPr>
            <w:webHidden/>
          </w:rPr>
          <w:fldChar w:fldCharType="begin"/>
        </w:r>
        <w:r>
          <w:rPr>
            <w:webHidden/>
          </w:rPr>
          <w:instrText xml:space="preserve"> PAGEREF _Toc104964402 \h </w:instrText>
        </w:r>
        <w:r>
          <w:rPr>
            <w:webHidden/>
          </w:rPr>
          <w:fldChar w:fldCharType="separate"/>
        </w:r>
        <w:r>
          <w:rPr>
            <w:webHidden/>
          </w:rPr>
          <w:t>7</w:t>
        </w:r>
        <w:r>
          <w:rPr>
            <w:webHidden/>
          </w:rPr>
          <w:fldChar w:fldCharType="end"/>
        </w:r>
      </w:hyperlink>
    </w:p>
    <w:p w14:paraId="241BBAFE" w14:textId="77777777" w:rsidR="00AD4BAE" w:rsidRDefault="00AD4BAE">
      <w:pPr>
        <w:pStyle w:val="TOC2"/>
        <w:rPr>
          <w:szCs w:val="24"/>
        </w:rPr>
      </w:pPr>
      <w:hyperlink w:anchor="_Toc104964403" w:history="1">
        <w:r w:rsidRPr="00E00881">
          <w:rPr>
            <w:rStyle w:val="Hyperlink"/>
          </w:rPr>
          <w:t>Limitations</w:t>
        </w:r>
        <w:r>
          <w:rPr>
            <w:webHidden/>
          </w:rPr>
          <w:tab/>
        </w:r>
        <w:r>
          <w:rPr>
            <w:webHidden/>
          </w:rPr>
          <w:fldChar w:fldCharType="begin"/>
        </w:r>
        <w:r>
          <w:rPr>
            <w:webHidden/>
          </w:rPr>
          <w:instrText xml:space="preserve"> PAGEREF _Toc104964403 \h </w:instrText>
        </w:r>
        <w:r>
          <w:rPr>
            <w:webHidden/>
          </w:rPr>
          <w:fldChar w:fldCharType="separate"/>
        </w:r>
        <w:r>
          <w:rPr>
            <w:webHidden/>
          </w:rPr>
          <w:t>7</w:t>
        </w:r>
        <w:r>
          <w:rPr>
            <w:webHidden/>
          </w:rPr>
          <w:fldChar w:fldCharType="end"/>
        </w:r>
      </w:hyperlink>
    </w:p>
    <w:p w14:paraId="56E160FD" w14:textId="77777777" w:rsidR="00AD4BAE" w:rsidRDefault="00AD4BAE">
      <w:pPr>
        <w:pStyle w:val="TOC2"/>
        <w:rPr>
          <w:szCs w:val="24"/>
        </w:rPr>
      </w:pPr>
      <w:hyperlink w:anchor="_Toc104964404" w:history="1">
        <w:r w:rsidRPr="00E00881">
          <w:rPr>
            <w:rStyle w:val="Hyperlink"/>
          </w:rPr>
          <w:t>Other Si</w:t>
        </w:r>
        <w:r w:rsidRPr="00E00881">
          <w:rPr>
            <w:rStyle w:val="Hyperlink"/>
          </w:rPr>
          <w:t>g</w:t>
        </w:r>
        <w:r w:rsidRPr="00E00881">
          <w:rPr>
            <w:rStyle w:val="Hyperlink"/>
          </w:rPr>
          <w:t>ht-Before-Sound Approaches</w:t>
        </w:r>
        <w:r>
          <w:rPr>
            <w:webHidden/>
          </w:rPr>
          <w:tab/>
        </w:r>
        <w:r>
          <w:rPr>
            <w:webHidden/>
          </w:rPr>
          <w:fldChar w:fldCharType="begin"/>
        </w:r>
        <w:r>
          <w:rPr>
            <w:webHidden/>
          </w:rPr>
          <w:instrText xml:space="preserve"> PAGEREF _Toc104964404 \h </w:instrText>
        </w:r>
        <w:r>
          <w:rPr>
            <w:webHidden/>
          </w:rPr>
          <w:fldChar w:fldCharType="separate"/>
        </w:r>
        <w:r>
          <w:rPr>
            <w:webHidden/>
          </w:rPr>
          <w:t>8</w:t>
        </w:r>
        <w:r>
          <w:rPr>
            <w:webHidden/>
          </w:rPr>
          <w:fldChar w:fldCharType="end"/>
        </w:r>
      </w:hyperlink>
    </w:p>
    <w:p w14:paraId="1F52A506" w14:textId="77777777" w:rsidR="00AD4BAE" w:rsidRDefault="00AD4BAE">
      <w:pPr>
        <w:pStyle w:val="TOC1"/>
        <w:rPr>
          <w:caps w:val="0"/>
          <w:szCs w:val="24"/>
        </w:rPr>
      </w:pPr>
      <w:hyperlink w:anchor="_Toc104964405" w:history="1">
        <w:r w:rsidRPr="00E00881">
          <w:rPr>
            <w:rStyle w:val="Hyperlink"/>
          </w:rPr>
          <w:t>Chapter II:  Music Learning Theory—an overview</w:t>
        </w:r>
        <w:r>
          <w:rPr>
            <w:webHidden/>
          </w:rPr>
          <w:tab/>
        </w:r>
        <w:r>
          <w:rPr>
            <w:webHidden/>
          </w:rPr>
          <w:fldChar w:fldCharType="begin"/>
        </w:r>
        <w:r>
          <w:rPr>
            <w:webHidden/>
          </w:rPr>
          <w:instrText xml:space="preserve"> PAGEREF _Toc104964405 \h </w:instrText>
        </w:r>
        <w:r>
          <w:rPr>
            <w:webHidden/>
          </w:rPr>
          <w:fldChar w:fldCharType="separate"/>
        </w:r>
        <w:r>
          <w:rPr>
            <w:webHidden/>
          </w:rPr>
          <w:t>10</w:t>
        </w:r>
        <w:r>
          <w:rPr>
            <w:webHidden/>
          </w:rPr>
          <w:fldChar w:fldCharType="end"/>
        </w:r>
      </w:hyperlink>
    </w:p>
    <w:p w14:paraId="4091AC39" w14:textId="77777777" w:rsidR="00AD4BAE" w:rsidRDefault="00AD4BAE">
      <w:pPr>
        <w:pStyle w:val="TOC2"/>
        <w:rPr>
          <w:szCs w:val="24"/>
        </w:rPr>
      </w:pPr>
      <w:hyperlink w:anchor="_Toc104964406" w:history="1">
        <w:r w:rsidRPr="00E00881">
          <w:rPr>
            <w:rStyle w:val="Hyperlink"/>
          </w:rPr>
          <w:t>Audiation</w:t>
        </w:r>
        <w:r>
          <w:rPr>
            <w:webHidden/>
          </w:rPr>
          <w:tab/>
        </w:r>
        <w:r>
          <w:rPr>
            <w:webHidden/>
          </w:rPr>
          <w:fldChar w:fldCharType="begin"/>
        </w:r>
        <w:r>
          <w:rPr>
            <w:webHidden/>
          </w:rPr>
          <w:instrText xml:space="preserve"> PAGEREF _Toc104964406 \h </w:instrText>
        </w:r>
        <w:r>
          <w:rPr>
            <w:webHidden/>
          </w:rPr>
          <w:fldChar w:fldCharType="separate"/>
        </w:r>
        <w:r>
          <w:rPr>
            <w:webHidden/>
          </w:rPr>
          <w:t>10</w:t>
        </w:r>
        <w:r>
          <w:rPr>
            <w:webHidden/>
          </w:rPr>
          <w:fldChar w:fldCharType="end"/>
        </w:r>
      </w:hyperlink>
    </w:p>
    <w:p w14:paraId="2F88E6C4" w14:textId="77777777" w:rsidR="00AD4BAE" w:rsidRDefault="00AD4BAE">
      <w:pPr>
        <w:pStyle w:val="TOC2"/>
        <w:rPr>
          <w:szCs w:val="24"/>
        </w:rPr>
      </w:pPr>
      <w:hyperlink w:anchor="_Toc104964407" w:history="1">
        <w:r w:rsidRPr="00E00881">
          <w:rPr>
            <w:rStyle w:val="Hyperlink"/>
          </w:rPr>
          <w:t>Learning Sequences</w:t>
        </w:r>
        <w:r>
          <w:rPr>
            <w:webHidden/>
          </w:rPr>
          <w:tab/>
        </w:r>
        <w:r>
          <w:rPr>
            <w:webHidden/>
          </w:rPr>
          <w:fldChar w:fldCharType="begin"/>
        </w:r>
        <w:r>
          <w:rPr>
            <w:webHidden/>
          </w:rPr>
          <w:instrText xml:space="preserve"> PAGEREF _Toc104964407 \h </w:instrText>
        </w:r>
        <w:r>
          <w:rPr>
            <w:webHidden/>
          </w:rPr>
          <w:fldChar w:fldCharType="separate"/>
        </w:r>
        <w:r>
          <w:rPr>
            <w:webHidden/>
          </w:rPr>
          <w:t>15</w:t>
        </w:r>
        <w:r>
          <w:rPr>
            <w:webHidden/>
          </w:rPr>
          <w:fldChar w:fldCharType="end"/>
        </w:r>
      </w:hyperlink>
    </w:p>
    <w:p w14:paraId="3209C1CC" w14:textId="77777777" w:rsidR="00AD4BAE" w:rsidRDefault="00AD4BAE">
      <w:pPr>
        <w:pStyle w:val="TOC2"/>
        <w:rPr>
          <w:szCs w:val="24"/>
        </w:rPr>
      </w:pPr>
      <w:hyperlink w:anchor="_Toc104964408" w:history="1">
        <w:r w:rsidRPr="00E00881">
          <w:rPr>
            <w:rStyle w:val="Hyperlink"/>
          </w:rPr>
          <w:t>Learning Sequence Activities</w:t>
        </w:r>
        <w:r>
          <w:rPr>
            <w:webHidden/>
          </w:rPr>
          <w:tab/>
        </w:r>
        <w:r>
          <w:rPr>
            <w:webHidden/>
          </w:rPr>
          <w:fldChar w:fldCharType="begin"/>
        </w:r>
        <w:r>
          <w:rPr>
            <w:webHidden/>
          </w:rPr>
          <w:instrText xml:space="preserve"> PAGEREF _Toc104964408 \h </w:instrText>
        </w:r>
        <w:r>
          <w:rPr>
            <w:webHidden/>
          </w:rPr>
          <w:fldChar w:fldCharType="separate"/>
        </w:r>
        <w:r>
          <w:rPr>
            <w:webHidden/>
          </w:rPr>
          <w:t>41</w:t>
        </w:r>
        <w:r>
          <w:rPr>
            <w:webHidden/>
          </w:rPr>
          <w:fldChar w:fldCharType="end"/>
        </w:r>
      </w:hyperlink>
    </w:p>
    <w:p w14:paraId="3B5C8BB9" w14:textId="77777777" w:rsidR="00AD4BAE" w:rsidRDefault="00AD4BAE">
      <w:pPr>
        <w:pStyle w:val="TOC2"/>
        <w:rPr>
          <w:szCs w:val="24"/>
        </w:rPr>
      </w:pPr>
      <w:hyperlink w:anchor="_Toc104964409" w:history="1">
        <w:r w:rsidRPr="00E00881">
          <w:rPr>
            <w:rStyle w:val="Hyperlink"/>
          </w:rPr>
          <w:t>Progression in Learning Sequence Activities</w:t>
        </w:r>
        <w:r>
          <w:rPr>
            <w:webHidden/>
          </w:rPr>
          <w:tab/>
        </w:r>
        <w:r>
          <w:rPr>
            <w:webHidden/>
          </w:rPr>
          <w:fldChar w:fldCharType="begin"/>
        </w:r>
        <w:r>
          <w:rPr>
            <w:webHidden/>
          </w:rPr>
          <w:instrText xml:space="preserve"> PAGEREF _Toc104964409 \h </w:instrText>
        </w:r>
        <w:r>
          <w:rPr>
            <w:webHidden/>
          </w:rPr>
          <w:fldChar w:fldCharType="separate"/>
        </w:r>
        <w:r>
          <w:rPr>
            <w:webHidden/>
          </w:rPr>
          <w:t>41</w:t>
        </w:r>
        <w:r>
          <w:rPr>
            <w:webHidden/>
          </w:rPr>
          <w:fldChar w:fldCharType="end"/>
        </w:r>
      </w:hyperlink>
    </w:p>
    <w:p w14:paraId="6868FF29" w14:textId="77777777" w:rsidR="00AD4BAE" w:rsidRDefault="00AD4BAE">
      <w:pPr>
        <w:pStyle w:val="TOC2"/>
        <w:rPr>
          <w:szCs w:val="24"/>
        </w:rPr>
      </w:pPr>
      <w:hyperlink w:anchor="_Toc104964410" w:history="1">
        <w:r w:rsidRPr="00E00881">
          <w:rPr>
            <w:rStyle w:val="Hyperlink"/>
          </w:rPr>
          <w:t>Coordinating Learning Sequence Activities and Classroom/Performance Activities</w:t>
        </w:r>
        <w:r>
          <w:rPr>
            <w:webHidden/>
          </w:rPr>
          <w:tab/>
        </w:r>
        <w:r>
          <w:rPr>
            <w:webHidden/>
          </w:rPr>
          <w:fldChar w:fldCharType="begin"/>
        </w:r>
        <w:r>
          <w:rPr>
            <w:webHidden/>
          </w:rPr>
          <w:instrText xml:space="preserve"> PAGEREF _Toc104964410 \h </w:instrText>
        </w:r>
        <w:r>
          <w:rPr>
            <w:webHidden/>
          </w:rPr>
          <w:fldChar w:fldCharType="separate"/>
        </w:r>
        <w:r>
          <w:rPr>
            <w:webHidden/>
          </w:rPr>
          <w:t>44</w:t>
        </w:r>
        <w:r>
          <w:rPr>
            <w:webHidden/>
          </w:rPr>
          <w:fldChar w:fldCharType="end"/>
        </w:r>
      </w:hyperlink>
    </w:p>
    <w:p w14:paraId="1F11C8A0" w14:textId="77777777" w:rsidR="00AD4BAE" w:rsidRDefault="00AD4BAE">
      <w:pPr>
        <w:pStyle w:val="TOC1"/>
        <w:rPr>
          <w:caps w:val="0"/>
          <w:szCs w:val="24"/>
        </w:rPr>
      </w:pPr>
      <w:hyperlink w:anchor="_Toc104964411" w:history="1">
        <w:r w:rsidRPr="00E00881">
          <w:rPr>
            <w:rStyle w:val="Hyperlink"/>
          </w:rPr>
          <w:t>Chapter III:  Literature Review</w:t>
        </w:r>
        <w:r>
          <w:rPr>
            <w:webHidden/>
          </w:rPr>
          <w:tab/>
        </w:r>
        <w:r>
          <w:rPr>
            <w:webHidden/>
          </w:rPr>
          <w:fldChar w:fldCharType="begin"/>
        </w:r>
        <w:r>
          <w:rPr>
            <w:webHidden/>
          </w:rPr>
          <w:instrText xml:space="preserve"> PAGEREF _Toc104964411 \h </w:instrText>
        </w:r>
        <w:r>
          <w:rPr>
            <w:webHidden/>
          </w:rPr>
          <w:fldChar w:fldCharType="separate"/>
        </w:r>
        <w:r>
          <w:rPr>
            <w:webHidden/>
          </w:rPr>
          <w:t>45</w:t>
        </w:r>
        <w:r>
          <w:rPr>
            <w:webHidden/>
          </w:rPr>
          <w:fldChar w:fldCharType="end"/>
        </w:r>
      </w:hyperlink>
    </w:p>
    <w:p w14:paraId="084A57DA" w14:textId="77777777" w:rsidR="00AD4BAE" w:rsidRDefault="00AD4BAE">
      <w:pPr>
        <w:pStyle w:val="TOC2"/>
        <w:rPr>
          <w:szCs w:val="24"/>
        </w:rPr>
      </w:pPr>
      <w:hyperlink w:anchor="_Toc104964412" w:history="1">
        <w:r w:rsidRPr="00E00881">
          <w:rPr>
            <w:rStyle w:val="Hyperlink"/>
          </w:rPr>
          <w:t>Music Learning Theory-related Literature</w:t>
        </w:r>
        <w:r>
          <w:rPr>
            <w:webHidden/>
          </w:rPr>
          <w:tab/>
        </w:r>
        <w:r>
          <w:rPr>
            <w:webHidden/>
          </w:rPr>
          <w:fldChar w:fldCharType="begin"/>
        </w:r>
        <w:r>
          <w:rPr>
            <w:webHidden/>
          </w:rPr>
          <w:instrText xml:space="preserve"> PAGEREF _Toc104964412 \h </w:instrText>
        </w:r>
        <w:r>
          <w:rPr>
            <w:webHidden/>
          </w:rPr>
          <w:fldChar w:fldCharType="separate"/>
        </w:r>
        <w:r>
          <w:rPr>
            <w:webHidden/>
          </w:rPr>
          <w:t>45</w:t>
        </w:r>
        <w:r>
          <w:rPr>
            <w:webHidden/>
          </w:rPr>
          <w:fldChar w:fldCharType="end"/>
        </w:r>
      </w:hyperlink>
    </w:p>
    <w:p w14:paraId="271902BD" w14:textId="77777777" w:rsidR="00AD4BAE" w:rsidRDefault="00AD4BAE">
      <w:pPr>
        <w:pStyle w:val="TOC2"/>
        <w:rPr>
          <w:szCs w:val="24"/>
        </w:rPr>
      </w:pPr>
      <w:hyperlink w:anchor="_Toc104964413" w:history="1">
        <w:r w:rsidRPr="00E00881">
          <w:rPr>
            <w:rStyle w:val="Hyperlink"/>
          </w:rPr>
          <w:t>Selected Saxophone Methods</w:t>
        </w:r>
        <w:r>
          <w:rPr>
            <w:webHidden/>
          </w:rPr>
          <w:tab/>
        </w:r>
        <w:r>
          <w:rPr>
            <w:webHidden/>
          </w:rPr>
          <w:fldChar w:fldCharType="begin"/>
        </w:r>
        <w:r>
          <w:rPr>
            <w:webHidden/>
          </w:rPr>
          <w:instrText xml:space="preserve"> PAGEREF _Toc104964413 \h </w:instrText>
        </w:r>
        <w:r>
          <w:rPr>
            <w:webHidden/>
          </w:rPr>
          <w:fldChar w:fldCharType="separate"/>
        </w:r>
        <w:r>
          <w:rPr>
            <w:webHidden/>
          </w:rPr>
          <w:t>50</w:t>
        </w:r>
        <w:r>
          <w:rPr>
            <w:webHidden/>
          </w:rPr>
          <w:fldChar w:fldCharType="end"/>
        </w:r>
      </w:hyperlink>
    </w:p>
    <w:p w14:paraId="058ADD83" w14:textId="77777777" w:rsidR="00AD4BAE" w:rsidRDefault="00AD4BAE">
      <w:pPr>
        <w:pStyle w:val="TOC1"/>
        <w:rPr>
          <w:caps w:val="0"/>
          <w:szCs w:val="24"/>
        </w:rPr>
      </w:pPr>
      <w:hyperlink w:anchor="_Toc104964414" w:history="1">
        <w:r w:rsidRPr="00E00881">
          <w:rPr>
            <w:rStyle w:val="Hyperlink"/>
          </w:rPr>
          <w:t>Chapter IV:  Technical saxophone concepts</w:t>
        </w:r>
        <w:r>
          <w:rPr>
            <w:webHidden/>
          </w:rPr>
          <w:tab/>
        </w:r>
        <w:r>
          <w:rPr>
            <w:webHidden/>
          </w:rPr>
          <w:fldChar w:fldCharType="begin"/>
        </w:r>
        <w:r>
          <w:rPr>
            <w:webHidden/>
          </w:rPr>
          <w:instrText xml:space="preserve"> PAGEREF _Toc104964414 \h </w:instrText>
        </w:r>
        <w:r>
          <w:rPr>
            <w:webHidden/>
          </w:rPr>
          <w:fldChar w:fldCharType="separate"/>
        </w:r>
        <w:r>
          <w:rPr>
            <w:webHidden/>
          </w:rPr>
          <w:t>59</w:t>
        </w:r>
        <w:r>
          <w:rPr>
            <w:webHidden/>
          </w:rPr>
          <w:fldChar w:fldCharType="end"/>
        </w:r>
      </w:hyperlink>
    </w:p>
    <w:p w14:paraId="3B609DB1" w14:textId="77777777" w:rsidR="00AD4BAE" w:rsidRDefault="00AD4BAE">
      <w:pPr>
        <w:pStyle w:val="TOC2"/>
        <w:rPr>
          <w:szCs w:val="24"/>
        </w:rPr>
      </w:pPr>
      <w:hyperlink w:anchor="_Toc104964415" w:history="1">
        <w:r w:rsidRPr="00E00881">
          <w:rPr>
            <w:rStyle w:val="Hyperlink"/>
          </w:rPr>
          <w:t>Tone Production</w:t>
        </w:r>
        <w:r>
          <w:rPr>
            <w:webHidden/>
          </w:rPr>
          <w:tab/>
        </w:r>
        <w:r>
          <w:rPr>
            <w:webHidden/>
          </w:rPr>
          <w:fldChar w:fldCharType="begin"/>
        </w:r>
        <w:r>
          <w:rPr>
            <w:webHidden/>
          </w:rPr>
          <w:instrText xml:space="preserve"> PAGEREF _Toc104964415 \h </w:instrText>
        </w:r>
        <w:r>
          <w:rPr>
            <w:webHidden/>
          </w:rPr>
          <w:fldChar w:fldCharType="separate"/>
        </w:r>
        <w:r>
          <w:rPr>
            <w:webHidden/>
          </w:rPr>
          <w:t>59</w:t>
        </w:r>
        <w:r>
          <w:rPr>
            <w:webHidden/>
          </w:rPr>
          <w:fldChar w:fldCharType="end"/>
        </w:r>
      </w:hyperlink>
    </w:p>
    <w:p w14:paraId="048E6480" w14:textId="77777777" w:rsidR="00AD4BAE" w:rsidRDefault="00AD4BAE">
      <w:pPr>
        <w:pStyle w:val="TOC2"/>
        <w:rPr>
          <w:szCs w:val="24"/>
        </w:rPr>
      </w:pPr>
      <w:hyperlink w:anchor="_Toc104964416" w:history="1">
        <w:r w:rsidRPr="00E00881">
          <w:rPr>
            <w:rStyle w:val="Hyperlink"/>
          </w:rPr>
          <w:t>Articulation</w:t>
        </w:r>
        <w:r>
          <w:rPr>
            <w:webHidden/>
          </w:rPr>
          <w:tab/>
        </w:r>
        <w:r>
          <w:rPr>
            <w:webHidden/>
          </w:rPr>
          <w:fldChar w:fldCharType="begin"/>
        </w:r>
        <w:r>
          <w:rPr>
            <w:webHidden/>
          </w:rPr>
          <w:instrText xml:space="preserve"> PAGEREF _Toc104964416 \h </w:instrText>
        </w:r>
        <w:r>
          <w:rPr>
            <w:webHidden/>
          </w:rPr>
          <w:fldChar w:fldCharType="separate"/>
        </w:r>
        <w:r>
          <w:rPr>
            <w:webHidden/>
          </w:rPr>
          <w:t>61</w:t>
        </w:r>
        <w:r>
          <w:rPr>
            <w:webHidden/>
          </w:rPr>
          <w:fldChar w:fldCharType="end"/>
        </w:r>
      </w:hyperlink>
    </w:p>
    <w:p w14:paraId="65B223C4" w14:textId="77777777" w:rsidR="00AD4BAE" w:rsidRDefault="00AD4BAE">
      <w:pPr>
        <w:pStyle w:val="TOC2"/>
        <w:rPr>
          <w:szCs w:val="24"/>
        </w:rPr>
      </w:pPr>
      <w:hyperlink w:anchor="_Toc104964417" w:history="1">
        <w:r w:rsidRPr="00E00881">
          <w:rPr>
            <w:rStyle w:val="Hyperlink"/>
          </w:rPr>
          <w:t>Technique</w:t>
        </w:r>
        <w:r>
          <w:rPr>
            <w:webHidden/>
          </w:rPr>
          <w:tab/>
        </w:r>
        <w:r>
          <w:rPr>
            <w:webHidden/>
          </w:rPr>
          <w:fldChar w:fldCharType="begin"/>
        </w:r>
        <w:r>
          <w:rPr>
            <w:webHidden/>
          </w:rPr>
          <w:instrText xml:space="preserve"> PAGEREF _Toc104964417 \h </w:instrText>
        </w:r>
        <w:r>
          <w:rPr>
            <w:webHidden/>
          </w:rPr>
          <w:fldChar w:fldCharType="separate"/>
        </w:r>
        <w:r>
          <w:rPr>
            <w:webHidden/>
          </w:rPr>
          <w:t>62</w:t>
        </w:r>
        <w:r>
          <w:rPr>
            <w:webHidden/>
          </w:rPr>
          <w:fldChar w:fldCharType="end"/>
        </w:r>
      </w:hyperlink>
    </w:p>
    <w:p w14:paraId="7E1308EA" w14:textId="77777777" w:rsidR="00AD4BAE" w:rsidRDefault="00AD4BAE">
      <w:pPr>
        <w:pStyle w:val="TOC1"/>
        <w:rPr>
          <w:caps w:val="0"/>
          <w:szCs w:val="24"/>
        </w:rPr>
      </w:pPr>
      <w:hyperlink w:anchor="_Toc104964418" w:history="1">
        <w:r w:rsidRPr="00E00881">
          <w:rPr>
            <w:rStyle w:val="Hyperlink"/>
          </w:rPr>
          <w:t>Chapter V:  Objectives</w:t>
        </w:r>
        <w:r>
          <w:rPr>
            <w:webHidden/>
          </w:rPr>
          <w:tab/>
        </w:r>
        <w:r>
          <w:rPr>
            <w:webHidden/>
          </w:rPr>
          <w:fldChar w:fldCharType="begin"/>
        </w:r>
        <w:r>
          <w:rPr>
            <w:webHidden/>
          </w:rPr>
          <w:instrText xml:space="preserve"> PAGEREF _Toc104964418 \h </w:instrText>
        </w:r>
        <w:r>
          <w:rPr>
            <w:webHidden/>
          </w:rPr>
          <w:fldChar w:fldCharType="separate"/>
        </w:r>
        <w:r>
          <w:rPr>
            <w:webHidden/>
          </w:rPr>
          <w:t>66</w:t>
        </w:r>
        <w:r>
          <w:rPr>
            <w:webHidden/>
          </w:rPr>
          <w:fldChar w:fldCharType="end"/>
        </w:r>
      </w:hyperlink>
    </w:p>
    <w:p w14:paraId="3B49FCBB" w14:textId="77777777" w:rsidR="00AD4BAE" w:rsidRDefault="00AD4BAE">
      <w:pPr>
        <w:pStyle w:val="TOC2"/>
        <w:rPr>
          <w:szCs w:val="24"/>
        </w:rPr>
      </w:pPr>
      <w:hyperlink w:anchor="_Toc104964419" w:history="1">
        <w:r w:rsidRPr="00E00881">
          <w:rPr>
            <w:rStyle w:val="Hyperlink"/>
          </w:rPr>
          <w:t>Comprehensive Objectives</w:t>
        </w:r>
        <w:r>
          <w:rPr>
            <w:webHidden/>
          </w:rPr>
          <w:tab/>
        </w:r>
        <w:r>
          <w:rPr>
            <w:webHidden/>
          </w:rPr>
          <w:fldChar w:fldCharType="begin"/>
        </w:r>
        <w:r>
          <w:rPr>
            <w:webHidden/>
          </w:rPr>
          <w:instrText xml:space="preserve"> PAGEREF _Toc104964419 \h </w:instrText>
        </w:r>
        <w:r>
          <w:rPr>
            <w:webHidden/>
          </w:rPr>
          <w:fldChar w:fldCharType="separate"/>
        </w:r>
        <w:r>
          <w:rPr>
            <w:webHidden/>
          </w:rPr>
          <w:t>66</w:t>
        </w:r>
        <w:r>
          <w:rPr>
            <w:webHidden/>
          </w:rPr>
          <w:fldChar w:fldCharType="end"/>
        </w:r>
      </w:hyperlink>
    </w:p>
    <w:p w14:paraId="2071785D" w14:textId="77777777" w:rsidR="00AD4BAE" w:rsidRDefault="00AD4BAE">
      <w:pPr>
        <w:pStyle w:val="TOC2"/>
        <w:rPr>
          <w:szCs w:val="24"/>
        </w:rPr>
      </w:pPr>
      <w:hyperlink w:anchor="_Toc104964420" w:history="1">
        <w:r w:rsidRPr="00E00881">
          <w:rPr>
            <w:rStyle w:val="Hyperlink"/>
          </w:rPr>
          <w:t>Sequential Objectives</w:t>
        </w:r>
        <w:r>
          <w:rPr>
            <w:webHidden/>
          </w:rPr>
          <w:tab/>
        </w:r>
        <w:r>
          <w:rPr>
            <w:webHidden/>
          </w:rPr>
          <w:fldChar w:fldCharType="begin"/>
        </w:r>
        <w:r>
          <w:rPr>
            <w:webHidden/>
          </w:rPr>
          <w:instrText xml:space="preserve"> PAGEREF _Toc104964420 \h </w:instrText>
        </w:r>
        <w:r>
          <w:rPr>
            <w:webHidden/>
          </w:rPr>
          <w:fldChar w:fldCharType="separate"/>
        </w:r>
        <w:r>
          <w:rPr>
            <w:webHidden/>
          </w:rPr>
          <w:t>68</w:t>
        </w:r>
        <w:r>
          <w:rPr>
            <w:webHidden/>
          </w:rPr>
          <w:fldChar w:fldCharType="end"/>
        </w:r>
      </w:hyperlink>
    </w:p>
    <w:p w14:paraId="3C2346E0" w14:textId="77777777" w:rsidR="00AD4BAE" w:rsidRDefault="00AD4BAE">
      <w:pPr>
        <w:pStyle w:val="TOC1"/>
        <w:rPr>
          <w:caps w:val="0"/>
          <w:szCs w:val="24"/>
        </w:rPr>
      </w:pPr>
      <w:hyperlink w:anchor="_Toc104964421" w:history="1">
        <w:r w:rsidRPr="00E00881">
          <w:rPr>
            <w:rStyle w:val="Hyperlink"/>
          </w:rPr>
          <w:t>Summary and Conclusion</w:t>
        </w:r>
        <w:r>
          <w:rPr>
            <w:webHidden/>
          </w:rPr>
          <w:tab/>
        </w:r>
        <w:r>
          <w:rPr>
            <w:webHidden/>
          </w:rPr>
          <w:fldChar w:fldCharType="begin"/>
        </w:r>
        <w:r>
          <w:rPr>
            <w:webHidden/>
          </w:rPr>
          <w:instrText xml:space="preserve"> PAGEREF _Toc104964421 \h </w:instrText>
        </w:r>
        <w:r>
          <w:rPr>
            <w:webHidden/>
          </w:rPr>
          <w:fldChar w:fldCharType="separate"/>
        </w:r>
        <w:r>
          <w:rPr>
            <w:webHidden/>
          </w:rPr>
          <w:t>75</w:t>
        </w:r>
        <w:r>
          <w:rPr>
            <w:webHidden/>
          </w:rPr>
          <w:fldChar w:fldCharType="end"/>
        </w:r>
      </w:hyperlink>
    </w:p>
    <w:p w14:paraId="3062D6F8" w14:textId="77777777" w:rsidR="00AD4BAE" w:rsidRDefault="00AD4BAE">
      <w:pPr>
        <w:pStyle w:val="TOC1"/>
        <w:rPr>
          <w:caps w:val="0"/>
          <w:szCs w:val="24"/>
        </w:rPr>
      </w:pPr>
      <w:hyperlink w:anchor="_Toc104964422" w:history="1">
        <w:r w:rsidRPr="00E00881">
          <w:rPr>
            <w:rStyle w:val="Hyperlink"/>
          </w:rPr>
          <w:t>Selected Bibliography</w:t>
        </w:r>
        <w:r>
          <w:rPr>
            <w:webHidden/>
          </w:rPr>
          <w:tab/>
        </w:r>
        <w:r>
          <w:rPr>
            <w:webHidden/>
          </w:rPr>
          <w:fldChar w:fldCharType="begin"/>
        </w:r>
        <w:r>
          <w:rPr>
            <w:webHidden/>
          </w:rPr>
          <w:instrText xml:space="preserve"> PAGEREF _Toc104964422 \h </w:instrText>
        </w:r>
        <w:r>
          <w:rPr>
            <w:webHidden/>
          </w:rPr>
          <w:fldChar w:fldCharType="separate"/>
        </w:r>
        <w:r>
          <w:rPr>
            <w:webHidden/>
          </w:rPr>
          <w:t>76</w:t>
        </w:r>
        <w:r>
          <w:rPr>
            <w:webHidden/>
          </w:rPr>
          <w:fldChar w:fldCharType="end"/>
        </w:r>
      </w:hyperlink>
    </w:p>
    <w:p w14:paraId="5ADDA888" w14:textId="77777777" w:rsidR="00AD4BAE" w:rsidRDefault="00AD4BAE">
      <w:pPr>
        <w:pStyle w:val="TOC1"/>
        <w:rPr>
          <w:caps w:val="0"/>
          <w:szCs w:val="24"/>
        </w:rPr>
      </w:pPr>
      <w:hyperlink w:anchor="_Toc104964423" w:history="1">
        <w:r w:rsidRPr="00E00881">
          <w:rPr>
            <w:rStyle w:val="Hyperlink"/>
          </w:rPr>
          <w:t>Appendix A:  An outline of lesson plans for a Music Learning Theory-based, beginning saxophone method</w:t>
        </w:r>
        <w:r>
          <w:rPr>
            <w:webHidden/>
          </w:rPr>
          <w:tab/>
        </w:r>
        <w:r>
          <w:rPr>
            <w:webHidden/>
          </w:rPr>
          <w:fldChar w:fldCharType="begin"/>
        </w:r>
        <w:r>
          <w:rPr>
            <w:webHidden/>
          </w:rPr>
          <w:instrText xml:space="preserve"> PAGEREF _Toc104964423 \h </w:instrText>
        </w:r>
        <w:r>
          <w:rPr>
            <w:webHidden/>
          </w:rPr>
          <w:fldChar w:fldCharType="separate"/>
        </w:r>
        <w:r>
          <w:rPr>
            <w:webHidden/>
          </w:rPr>
          <w:t>79</w:t>
        </w:r>
        <w:r>
          <w:rPr>
            <w:webHidden/>
          </w:rPr>
          <w:fldChar w:fldCharType="end"/>
        </w:r>
      </w:hyperlink>
    </w:p>
    <w:p w14:paraId="04974B57" w14:textId="77777777" w:rsidR="00AD4BAE" w:rsidRDefault="00AD4BAE">
      <w:pPr>
        <w:pStyle w:val="TOC2"/>
        <w:rPr>
          <w:szCs w:val="24"/>
        </w:rPr>
      </w:pPr>
      <w:hyperlink w:anchor="_Toc104964424" w:history="1">
        <w:r w:rsidRPr="00E00881">
          <w:rPr>
            <w:rStyle w:val="Hyperlink"/>
          </w:rPr>
          <w:t>Realization of Sequential Objectives into Lesson Plans</w:t>
        </w:r>
        <w:r>
          <w:rPr>
            <w:webHidden/>
          </w:rPr>
          <w:tab/>
        </w:r>
        <w:r>
          <w:rPr>
            <w:webHidden/>
          </w:rPr>
          <w:fldChar w:fldCharType="begin"/>
        </w:r>
        <w:r>
          <w:rPr>
            <w:webHidden/>
          </w:rPr>
          <w:instrText xml:space="preserve"> PAGEREF _Toc104964424 \h </w:instrText>
        </w:r>
        <w:r>
          <w:rPr>
            <w:webHidden/>
          </w:rPr>
          <w:fldChar w:fldCharType="separate"/>
        </w:r>
        <w:r>
          <w:rPr>
            <w:webHidden/>
          </w:rPr>
          <w:t>81</w:t>
        </w:r>
        <w:r>
          <w:rPr>
            <w:webHidden/>
          </w:rPr>
          <w:fldChar w:fldCharType="end"/>
        </w:r>
      </w:hyperlink>
    </w:p>
    <w:p w14:paraId="3B320B98" w14:textId="77777777" w:rsidR="00AD4BAE" w:rsidRDefault="00AD4BAE">
      <w:pPr>
        <w:pStyle w:val="TOC1"/>
        <w:rPr>
          <w:caps w:val="0"/>
          <w:szCs w:val="24"/>
        </w:rPr>
      </w:pPr>
      <w:hyperlink w:anchor="_Toc104964425" w:history="1">
        <w:r w:rsidRPr="00E00881">
          <w:rPr>
            <w:rStyle w:val="Hyperlink"/>
          </w:rPr>
          <w:t>Appendix b:  Tonal and Rhythm patterns</w:t>
        </w:r>
        <w:r>
          <w:rPr>
            <w:webHidden/>
          </w:rPr>
          <w:tab/>
        </w:r>
        <w:r>
          <w:rPr>
            <w:webHidden/>
          </w:rPr>
          <w:fldChar w:fldCharType="begin"/>
        </w:r>
        <w:r>
          <w:rPr>
            <w:webHidden/>
          </w:rPr>
          <w:instrText xml:space="preserve"> PAGEREF _Toc104964425 \h </w:instrText>
        </w:r>
        <w:r>
          <w:rPr>
            <w:webHidden/>
          </w:rPr>
          <w:fldChar w:fldCharType="separate"/>
        </w:r>
        <w:r>
          <w:rPr>
            <w:webHidden/>
          </w:rPr>
          <w:t>177</w:t>
        </w:r>
        <w:r>
          <w:rPr>
            <w:webHidden/>
          </w:rPr>
          <w:fldChar w:fldCharType="end"/>
        </w:r>
      </w:hyperlink>
    </w:p>
    <w:p w14:paraId="09F38889" w14:textId="77777777" w:rsidR="00785175" w:rsidRDefault="008252E6" w:rsidP="008252E6">
      <w:r>
        <w:fldChar w:fldCharType="end"/>
      </w:r>
    </w:p>
    <w:p w14:paraId="5EC999BA" w14:textId="77777777" w:rsidR="00581DF7" w:rsidRDefault="00785175" w:rsidP="002E79BE">
      <w:pPr>
        <w:rPr>
          <w:noProof/>
        </w:rPr>
      </w:pPr>
      <w:r>
        <w:br w:type="page"/>
      </w:r>
      <w:r w:rsidR="002E79BE">
        <w:fldChar w:fldCharType="begin"/>
      </w:r>
      <w:r w:rsidR="002E79BE">
        <w:instrText xml:space="preserve"> TOC \h \z \c "Table" </w:instrText>
      </w:r>
      <w:r w:rsidR="002E79BE">
        <w:fldChar w:fldCharType="separate"/>
      </w:r>
    </w:p>
    <w:p w14:paraId="771B69FB" w14:textId="77777777" w:rsidR="00581DF7" w:rsidRDefault="00581DF7">
      <w:pPr>
        <w:pStyle w:val="TableofFigures"/>
        <w:rPr>
          <w:noProof/>
          <w:szCs w:val="24"/>
        </w:rPr>
      </w:pPr>
      <w:hyperlink w:anchor="_Toc104836643" w:history="1">
        <w:r w:rsidRPr="003F06BC">
          <w:rPr>
            <w:rStyle w:val="Hyperlink"/>
            <w:noProof/>
          </w:rPr>
          <w:t>Table 1:  Methods by Ensemble/Individual Instruction and Traditional/Music Learning Theory Paradigms</w:t>
        </w:r>
        <w:r>
          <w:rPr>
            <w:noProof/>
            <w:webHidden/>
          </w:rPr>
          <w:tab/>
        </w:r>
        <w:r>
          <w:rPr>
            <w:noProof/>
            <w:webHidden/>
          </w:rPr>
          <w:fldChar w:fldCharType="begin"/>
        </w:r>
        <w:r>
          <w:rPr>
            <w:noProof/>
            <w:webHidden/>
          </w:rPr>
          <w:instrText xml:space="preserve"> PAGEREF _Toc104836643 \h </w:instrText>
        </w:r>
        <w:r>
          <w:rPr>
            <w:noProof/>
          </w:rPr>
        </w:r>
        <w:r>
          <w:rPr>
            <w:noProof/>
            <w:webHidden/>
          </w:rPr>
          <w:fldChar w:fldCharType="separate"/>
        </w:r>
        <w:r>
          <w:rPr>
            <w:noProof/>
            <w:webHidden/>
          </w:rPr>
          <w:t>3</w:t>
        </w:r>
        <w:r>
          <w:rPr>
            <w:noProof/>
            <w:webHidden/>
          </w:rPr>
          <w:fldChar w:fldCharType="end"/>
        </w:r>
      </w:hyperlink>
    </w:p>
    <w:p w14:paraId="71BDB439" w14:textId="77777777" w:rsidR="00581DF7" w:rsidRDefault="00581DF7">
      <w:pPr>
        <w:pStyle w:val="TableofFigures"/>
        <w:rPr>
          <w:noProof/>
          <w:szCs w:val="24"/>
        </w:rPr>
      </w:pPr>
      <w:hyperlink w:anchor="_Toc104836644" w:history="1">
        <w:r w:rsidRPr="003F06BC">
          <w:rPr>
            <w:rStyle w:val="Hyperlink"/>
            <w:noProof/>
          </w:rPr>
          <w:t>Table 2:  Types of Audiation</w:t>
        </w:r>
        <w:r>
          <w:rPr>
            <w:noProof/>
            <w:webHidden/>
          </w:rPr>
          <w:tab/>
        </w:r>
        <w:r>
          <w:rPr>
            <w:noProof/>
            <w:webHidden/>
          </w:rPr>
          <w:fldChar w:fldCharType="begin"/>
        </w:r>
        <w:r>
          <w:rPr>
            <w:noProof/>
            <w:webHidden/>
          </w:rPr>
          <w:instrText xml:space="preserve"> PAGEREF _Toc104836644 \h </w:instrText>
        </w:r>
        <w:r>
          <w:rPr>
            <w:noProof/>
          </w:rPr>
        </w:r>
        <w:r>
          <w:rPr>
            <w:noProof/>
            <w:webHidden/>
          </w:rPr>
          <w:fldChar w:fldCharType="separate"/>
        </w:r>
        <w:r>
          <w:rPr>
            <w:noProof/>
            <w:webHidden/>
          </w:rPr>
          <w:t>8</w:t>
        </w:r>
        <w:r>
          <w:rPr>
            <w:noProof/>
            <w:webHidden/>
          </w:rPr>
          <w:fldChar w:fldCharType="end"/>
        </w:r>
      </w:hyperlink>
    </w:p>
    <w:p w14:paraId="15B7DA3B" w14:textId="77777777" w:rsidR="00581DF7" w:rsidRDefault="00581DF7">
      <w:pPr>
        <w:pStyle w:val="TableofFigures"/>
        <w:rPr>
          <w:noProof/>
          <w:szCs w:val="24"/>
        </w:rPr>
      </w:pPr>
      <w:hyperlink w:anchor="_Toc104836645" w:history="1">
        <w:r w:rsidRPr="003F06BC">
          <w:rPr>
            <w:rStyle w:val="Hyperlink"/>
            <w:noProof/>
          </w:rPr>
          <w:t>Table 3:  Skills Learning Sequence</w:t>
        </w:r>
        <w:r>
          <w:rPr>
            <w:noProof/>
            <w:webHidden/>
          </w:rPr>
          <w:tab/>
        </w:r>
        <w:r>
          <w:rPr>
            <w:noProof/>
            <w:webHidden/>
          </w:rPr>
          <w:fldChar w:fldCharType="begin"/>
        </w:r>
        <w:r>
          <w:rPr>
            <w:noProof/>
            <w:webHidden/>
          </w:rPr>
          <w:instrText xml:space="preserve"> PAGEREF _Toc104836645 \h </w:instrText>
        </w:r>
        <w:r>
          <w:rPr>
            <w:noProof/>
          </w:rPr>
        </w:r>
        <w:r>
          <w:rPr>
            <w:noProof/>
            <w:webHidden/>
          </w:rPr>
          <w:fldChar w:fldCharType="separate"/>
        </w:r>
        <w:r>
          <w:rPr>
            <w:noProof/>
            <w:webHidden/>
          </w:rPr>
          <w:t>11</w:t>
        </w:r>
        <w:r>
          <w:rPr>
            <w:noProof/>
            <w:webHidden/>
          </w:rPr>
          <w:fldChar w:fldCharType="end"/>
        </w:r>
      </w:hyperlink>
    </w:p>
    <w:p w14:paraId="493BD616" w14:textId="77777777" w:rsidR="00581DF7" w:rsidRDefault="00581DF7">
      <w:pPr>
        <w:pStyle w:val="TableofFigures"/>
        <w:rPr>
          <w:noProof/>
          <w:szCs w:val="24"/>
        </w:rPr>
      </w:pPr>
      <w:hyperlink w:anchor="_Toc104836646" w:history="1">
        <w:r w:rsidRPr="003F06BC">
          <w:rPr>
            <w:rStyle w:val="Hyperlink"/>
            <w:noProof/>
          </w:rPr>
          <w:t>Table 4:  Objective Tonalities</w:t>
        </w:r>
        <w:r>
          <w:rPr>
            <w:noProof/>
            <w:webHidden/>
          </w:rPr>
          <w:tab/>
        </w:r>
        <w:r>
          <w:rPr>
            <w:noProof/>
            <w:webHidden/>
          </w:rPr>
          <w:fldChar w:fldCharType="begin"/>
        </w:r>
        <w:r>
          <w:rPr>
            <w:noProof/>
            <w:webHidden/>
          </w:rPr>
          <w:instrText xml:space="preserve"> PAGEREF _Toc104836646 \h </w:instrText>
        </w:r>
        <w:r>
          <w:rPr>
            <w:noProof/>
          </w:rPr>
        </w:r>
        <w:r>
          <w:rPr>
            <w:noProof/>
            <w:webHidden/>
          </w:rPr>
          <w:fldChar w:fldCharType="separate"/>
        </w:r>
        <w:r>
          <w:rPr>
            <w:noProof/>
            <w:webHidden/>
          </w:rPr>
          <w:t>22</w:t>
        </w:r>
        <w:r>
          <w:rPr>
            <w:noProof/>
            <w:webHidden/>
          </w:rPr>
          <w:fldChar w:fldCharType="end"/>
        </w:r>
      </w:hyperlink>
    </w:p>
    <w:p w14:paraId="1790DCDE" w14:textId="77777777" w:rsidR="00581DF7" w:rsidRDefault="00581DF7">
      <w:pPr>
        <w:pStyle w:val="TableofFigures"/>
        <w:rPr>
          <w:noProof/>
          <w:szCs w:val="24"/>
        </w:rPr>
      </w:pPr>
      <w:hyperlink w:anchor="_Toc104836647" w:history="1">
        <w:r w:rsidRPr="003F06BC">
          <w:rPr>
            <w:rStyle w:val="Hyperlink"/>
            <w:noProof/>
          </w:rPr>
          <w:t>Table 5:  Functions of Other Objective Tonalities</w:t>
        </w:r>
        <w:r>
          <w:rPr>
            <w:noProof/>
            <w:webHidden/>
          </w:rPr>
          <w:tab/>
        </w:r>
        <w:r>
          <w:rPr>
            <w:noProof/>
            <w:webHidden/>
          </w:rPr>
          <w:fldChar w:fldCharType="begin"/>
        </w:r>
        <w:r>
          <w:rPr>
            <w:noProof/>
            <w:webHidden/>
          </w:rPr>
          <w:instrText xml:space="preserve"> PAGEREF _Toc104836647 \h </w:instrText>
        </w:r>
        <w:r>
          <w:rPr>
            <w:noProof/>
          </w:rPr>
        </w:r>
        <w:r>
          <w:rPr>
            <w:noProof/>
            <w:webHidden/>
          </w:rPr>
          <w:fldChar w:fldCharType="separate"/>
        </w:r>
        <w:r>
          <w:rPr>
            <w:noProof/>
            <w:webHidden/>
          </w:rPr>
          <w:t>24</w:t>
        </w:r>
        <w:r>
          <w:rPr>
            <w:noProof/>
            <w:webHidden/>
          </w:rPr>
          <w:fldChar w:fldCharType="end"/>
        </w:r>
      </w:hyperlink>
    </w:p>
    <w:p w14:paraId="2B75E014" w14:textId="77777777" w:rsidR="00581DF7" w:rsidRDefault="00581DF7">
      <w:pPr>
        <w:pStyle w:val="TableofFigures"/>
        <w:rPr>
          <w:noProof/>
          <w:szCs w:val="24"/>
        </w:rPr>
      </w:pPr>
      <w:hyperlink w:anchor="_Toc104836648" w:history="1">
        <w:r w:rsidRPr="003F06BC">
          <w:rPr>
            <w:rStyle w:val="Hyperlink"/>
            <w:noProof/>
          </w:rPr>
          <w:t>Table 6:  Tonal Content Learning Sequence</w:t>
        </w:r>
        <w:r>
          <w:rPr>
            <w:noProof/>
            <w:webHidden/>
          </w:rPr>
          <w:tab/>
        </w:r>
        <w:r>
          <w:rPr>
            <w:noProof/>
            <w:webHidden/>
          </w:rPr>
          <w:fldChar w:fldCharType="begin"/>
        </w:r>
        <w:r>
          <w:rPr>
            <w:noProof/>
            <w:webHidden/>
          </w:rPr>
          <w:instrText xml:space="preserve"> PAGEREF _Toc104836648 \h </w:instrText>
        </w:r>
        <w:r>
          <w:rPr>
            <w:noProof/>
          </w:rPr>
        </w:r>
        <w:r>
          <w:rPr>
            <w:noProof/>
            <w:webHidden/>
          </w:rPr>
          <w:fldChar w:fldCharType="separate"/>
        </w:r>
        <w:r>
          <w:rPr>
            <w:noProof/>
            <w:webHidden/>
          </w:rPr>
          <w:t>26</w:t>
        </w:r>
        <w:r>
          <w:rPr>
            <w:noProof/>
            <w:webHidden/>
          </w:rPr>
          <w:fldChar w:fldCharType="end"/>
        </w:r>
      </w:hyperlink>
    </w:p>
    <w:p w14:paraId="64223847" w14:textId="77777777" w:rsidR="00581DF7" w:rsidRDefault="00581DF7">
      <w:pPr>
        <w:pStyle w:val="TableofFigures"/>
        <w:rPr>
          <w:noProof/>
          <w:szCs w:val="24"/>
        </w:rPr>
      </w:pPr>
      <w:hyperlink w:anchor="_Toc104836649" w:history="1">
        <w:r w:rsidRPr="003F06BC">
          <w:rPr>
            <w:rStyle w:val="Hyperlink"/>
            <w:noProof/>
          </w:rPr>
          <w:t>Table 7:  Rhythmic Functions</w:t>
        </w:r>
        <w:r>
          <w:rPr>
            <w:noProof/>
            <w:webHidden/>
          </w:rPr>
          <w:tab/>
        </w:r>
        <w:r>
          <w:rPr>
            <w:noProof/>
            <w:webHidden/>
          </w:rPr>
          <w:fldChar w:fldCharType="begin"/>
        </w:r>
        <w:r>
          <w:rPr>
            <w:noProof/>
            <w:webHidden/>
          </w:rPr>
          <w:instrText xml:space="preserve"> PAGEREF _Toc104836649 \h </w:instrText>
        </w:r>
        <w:r>
          <w:rPr>
            <w:noProof/>
          </w:rPr>
        </w:r>
        <w:r>
          <w:rPr>
            <w:noProof/>
            <w:webHidden/>
          </w:rPr>
          <w:fldChar w:fldCharType="separate"/>
        </w:r>
        <w:r>
          <w:rPr>
            <w:noProof/>
            <w:webHidden/>
          </w:rPr>
          <w:t>29</w:t>
        </w:r>
        <w:r>
          <w:rPr>
            <w:noProof/>
            <w:webHidden/>
          </w:rPr>
          <w:fldChar w:fldCharType="end"/>
        </w:r>
      </w:hyperlink>
    </w:p>
    <w:p w14:paraId="0FD5F3E8" w14:textId="77777777" w:rsidR="00581DF7" w:rsidRDefault="00581DF7">
      <w:pPr>
        <w:pStyle w:val="TableofFigures"/>
        <w:rPr>
          <w:noProof/>
          <w:szCs w:val="24"/>
        </w:rPr>
      </w:pPr>
      <w:hyperlink w:anchor="_Toc104836650" w:history="1">
        <w:r w:rsidRPr="003F06BC">
          <w:rPr>
            <w:rStyle w:val="Hyperlink"/>
            <w:noProof/>
          </w:rPr>
          <w:t>Table 8:  Rhythmic Content Learning Sequence</w:t>
        </w:r>
        <w:r>
          <w:rPr>
            <w:noProof/>
            <w:webHidden/>
          </w:rPr>
          <w:tab/>
        </w:r>
        <w:r>
          <w:rPr>
            <w:noProof/>
            <w:webHidden/>
          </w:rPr>
          <w:fldChar w:fldCharType="begin"/>
        </w:r>
        <w:r>
          <w:rPr>
            <w:noProof/>
            <w:webHidden/>
          </w:rPr>
          <w:instrText xml:space="preserve"> PAGEREF _Toc104836650 \h </w:instrText>
        </w:r>
        <w:r>
          <w:rPr>
            <w:noProof/>
          </w:rPr>
        </w:r>
        <w:r>
          <w:rPr>
            <w:noProof/>
            <w:webHidden/>
          </w:rPr>
          <w:fldChar w:fldCharType="separate"/>
        </w:r>
        <w:r>
          <w:rPr>
            <w:noProof/>
            <w:webHidden/>
          </w:rPr>
          <w:t>33</w:t>
        </w:r>
        <w:r>
          <w:rPr>
            <w:noProof/>
            <w:webHidden/>
          </w:rPr>
          <w:fldChar w:fldCharType="end"/>
        </w:r>
      </w:hyperlink>
    </w:p>
    <w:p w14:paraId="1DFAC547" w14:textId="77777777" w:rsidR="00581DF7" w:rsidRDefault="00581DF7">
      <w:pPr>
        <w:pStyle w:val="TableofFigures"/>
        <w:rPr>
          <w:noProof/>
          <w:szCs w:val="24"/>
        </w:rPr>
      </w:pPr>
      <w:hyperlink w:anchor="_Toc104836651" w:history="1">
        <w:r w:rsidRPr="003F06BC">
          <w:rPr>
            <w:rStyle w:val="Hyperlink"/>
            <w:noProof/>
          </w:rPr>
          <w:t>Table 9:  Sequence and Context for Introducing Pitches and Fingerings</w:t>
        </w:r>
        <w:r>
          <w:rPr>
            <w:noProof/>
            <w:webHidden/>
          </w:rPr>
          <w:tab/>
        </w:r>
        <w:r>
          <w:rPr>
            <w:noProof/>
            <w:webHidden/>
          </w:rPr>
          <w:fldChar w:fldCharType="begin"/>
        </w:r>
        <w:r>
          <w:rPr>
            <w:noProof/>
            <w:webHidden/>
          </w:rPr>
          <w:instrText xml:space="preserve"> PAGEREF _Toc104836651 \h </w:instrText>
        </w:r>
        <w:r>
          <w:rPr>
            <w:noProof/>
          </w:rPr>
        </w:r>
        <w:r>
          <w:rPr>
            <w:noProof/>
            <w:webHidden/>
          </w:rPr>
          <w:fldChar w:fldCharType="separate"/>
        </w:r>
        <w:r>
          <w:rPr>
            <w:noProof/>
            <w:webHidden/>
          </w:rPr>
          <w:t>54</w:t>
        </w:r>
        <w:r>
          <w:rPr>
            <w:noProof/>
            <w:webHidden/>
          </w:rPr>
          <w:fldChar w:fldCharType="end"/>
        </w:r>
      </w:hyperlink>
    </w:p>
    <w:p w14:paraId="386EFEE6" w14:textId="77777777" w:rsidR="00581DF7" w:rsidRDefault="00581DF7">
      <w:pPr>
        <w:pStyle w:val="TableofFigures"/>
        <w:rPr>
          <w:noProof/>
          <w:szCs w:val="24"/>
        </w:rPr>
      </w:pPr>
      <w:hyperlink w:anchor="_Toc104836652" w:history="1">
        <w:r w:rsidRPr="003F06BC">
          <w:rPr>
            <w:rStyle w:val="Hyperlink"/>
            <w:noProof/>
          </w:rPr>
          <w:t>Table 10:  Sequential Objectives for Tonal Content</w:t>
        </w:r>
        <w:r>
          <w:rPr>
            <w:noProof/>
            <w:webHidden/>
          </w:rPr>
          <w:tab/>
        </w:r>
        <w:r>
          <w:rPr>
            <w:noProof/>
            <w:webHidden/>
          </w:rPr>
          <w:fldChar w:fldCharType="begin"/>
        </w:r>
        <w:r>
          <w:rPr>
            <w:noProof/>
            <w:webHidden/>
          </w:rPr>
          <w:instrText xml:space="preserve"> PAGEREF _Toc104836652 \h </w:instrText>
        </w:r>
        <w:r>
          <w:rPr>
            <w:noProof/>
          </w:rPr>
        </w:r>
        <w:r>
          <w:rPr>
            <w:noProof/>
            <w:webHidden/>
          </w:rPr>
          <w:fldChar w:fldCharType="separate"/>
        </w:r>
        <w:r>
          <w:rPr>
            <w:noProof/>
            <w:webHidden/>
          </w:rPr>
          <w:t>59</w:t>
        </w:r>
        <w:r>
          <w:rPr>
            <w:noProof/>
            <w:webHidden/>
          </w:rPr>
          <w:fldChar w:fldCharType="end"/>
        </w:r>
      </w:hyperlink>
    </w:p>
    <w:p w14:paraId="153589AF" w14:textId="77777777" w:rsidR="00581DF7" w:rsidRDefault="00581DF7">
      <w:pPr>
        <w:pStyle w:val="TableofFigures"/>
        <w:rPr>
          <w:noProof/>
          <w:szCs w:val="24"/>
        </w:rPr>
      </w:pPr>
      <w:hyperlink w:anchor="_Toc104836653" w:history="1">
        <w:r w:rsidRPr="003F06BC">
          <w:rPr>
            <w:rStyle w:val="Hyperlink"/>
            <w:noProof/>
          </w:rPr>
          <w:t>Table 11:  Sequential Objectives for Rhythmic Content</w:t>
        </w:r>
        <w:r>
          <w:rPr>
            <w:noProof/>
            <w:webHidden/>
          </w:rPr>
          <w:tab/>
        </w:r>
        <w:r>
          <w:rPr>
            <w:noProof/>
            <w:webHidden/>
          </w:rPr>
          <w:fldChar w:fldCharType="begin"/>
        </w:r>
        <w:r>
          <w:rPr>
            <w:noProof/>
            <w:webHidden/>
          </w:rPr>
          <w:instrText xml:space="preserve"> PAGEREF _Toc104836653 \h </w:instrText>
        </w:r>
        <w:r>
          <w:rPr>
            <w:noProof/>
          </w:rPr>
        </w:r>
        <w:r>
          <w:rPr>
            <w:noProof/>
            <w:webHidden/>
          </w:rPr>
          <w:fldChar w:fldCharType="separate"/>
        </w:r>
        <w:r>
          <w:rPr>
            <w:noProof/>
            <w:webHidden/>
          </w:rPr>
          <w:t>61</w:t>
        </w:r>
        <w:r>
          <w:rPr>
            <w:noProof/>
            <w:webHidden/>
          </w:rPr>
          <w:fldChar w:fldCharType="end"/>
        </w:r>
      </w:hyperlink>
    </w:p>
    <w:p w14:paraId="41EFC708" w14:textId="77777777" w:rsidR="00581DF7" w:rsidRDefault="00581DF7">
      <w:pPr>
        <w:pStyle w:val="TableofFigures"/>
        <w:rPr>
          <w:noProof/>
          <w:szCs w:val="24"/>
        </w:rPr>
      </w:pPr>
      <w:hyperlink w:anchor="_Toc104836654" w:history="1">
        <w:r w:rsidRPr="003F06BC">
          <w:rPr>
            <w:rStyle w:val="Hyperlink"/>
            <w:noProof/>
          </w:rPr>
          <w:t>Table 12:  Sequential Objectives for Tone Development</w:t>
        </w:r>
        <w:r>
          <w:rPr>
            <w:noProof/>
            <w:webHidden/>
          </w:rPr>
          <w:tab/>
        </w:r>
        <w:r>
          <w:rPr>
            <w:noProof/>
            <w:webHidden/>
          </w:rPr>
          <w:fldChar w:fldCharType="begin"/>
        </w:r>
        <w:r>
          <w:rPr>
            <w:noProof/>
            <w:webHidden/>
          </w:rPr>
          <w:instrText xml:space="preserve"> PAGEREF _Toc104836654 \h </w:instrText>
        </w:r>
        <w:r>
          <w:rPr>
            <w:noProof/>
          </w:rPr>
        </w:r>
        <w:r>
          <w:rPr>
            <w:noProof/>
            <w:webHidden/>
          </w:rPr>
          <w:fldChar w:fldCharType="separate"/>
        </w:r>
        <w:r>
          <w:rPr>
            <w:noProof/>
            <w:webHidden/>
          </w:rPr>
          <w:t>63</w:t>
        </w:r>
        <w:r>
          <w:rPr>
            <w:noProof/>
            <w:webHidden/>
          </w:rPr>
          <w:fldChar w:fldCharType="end"/>
        </w:r>
      </w:hyperlink>
    </w:p>
    <w:p w14:paraId="26B34A2F" w14:textId="77777777" w:rsidR="00581DF7" w:rsidRDefault="00581DF7">
      <w:pPr>
        <w:pStyle w:val="TableofFigures"/>
        <w:rPr>
          <w:noProof/>
          <w:szCs w:val="24"/>
        </w:rPr>
      </w:pPr>
      <w:hyperlink w:anchor="_Toc104836655" w:history="1">
        <w:r w:rsidRPr="003F06BC">
          <w:rPr>
            <w:rStyle w:val="Hyperlink"/>
            <w:noProof/>
          </w:rPr>
          <w:t>Table 13:  Sequential Objectives for Articulation</w:t>
        </w:r>
        <w:r>
          <w:rPr>
            <w:noProof/>
            <w:webHidden/>
          </w:rPr>
          <w:tab/>
        </w:r>
        <w:r>
          <w:rPr>
            <w:noProof/>
            <w:webHidden/>
          </w:rPr>
          <w:fldChar w:fldCharType="begin"/>
        </w:r>
        <w:r>
          <w:rPr>
            <w:noProof/>
            <w:webHidden/>
          </w:rPr>
          <w:instrText xml:space="preserve"> PAGEREF _Toc104836655 \h </w:instrText>
        </w:r>
        <w:r>
          <w:rPr>
            <w:noProof/>
          </w:rPr>
        </w:r>
        <w:r>
          <w:rPr>
            <w:noProof/>
            <w:webHidden/>
          </w:rPr>
          <w:fldChar w:fldCharType="separate"/>
        </w:r>
        <w:r>
          <w:rPr>
            <w:noProof/>
            <w:webHidden/>
          </w:rPr>
          <w:t>63</w:t>
        </w:r>
        <w:r>
          <w:rPr>
            <w:noProof/>
            <w:webHidden/>
          </w:rPr>
          <w:fldChar w:fldCharType="end"/>
        </w:r>
      </w:hyperlink>
    </w:p>
    <w:p w14:paraId="4731C377" w14:textId="77777777" w:rsidR="00581DF7" w:rsidRDefault="00581DF7">
      <w:pPr>
        <w:pStyle w:val="TableofFigures"/>
        <w:rPr>
          <w:noProof/>
          <w:szCs w:val="24"/>
        </w:rPr>
      </w:pPr>
      <w:hyperlink w:anchor="_Toc104836656" w:history="1">
        <w:r w:rsidRPr="003F06BC">
          <w:rPr>
            <w:rStyle w:val="Hyperlink"/>
            <w:noProof/>
          </w:rPr>
          <w:t>Table 14:  Sequential Objectives for Technical Development</w:t>
        </w:r>
        <w:r>
          <w:rPr>
            <w:noProof/>
            <w:webHidden/>
          </w:rPr>
          <w:tab/>
        </w:r>
        <w:r>
          <w:rPr>
            <w:noProof/>
            <w:webHidden/>
          </w:rPr>
          <w:fldChar w:fldCharType="begin"/>
        </w:r>
        <w:r>
          <w:rPr>
            <w:noProof/>
            <w:webHidden/>
          </w:rPr>
          <w:instrText xml:space="preserve"> PAGEREF _Toc104836656 \h </w:instrText>
        </w:r>
        <w:r>
          <w:rPr>
            <w:noProof/>
          </w:rPr>
        </w:r>
        <w:r>
          <w:rPr>
            <w:noProof/>
            <w:webHidden/>
          </w:rPr>
          <w:fldChar w:fldCharType="separate"/>
        </w:r>
        <w:r>
          <w:rPr>
            <w:noProof/>
            <w:webHidden/>
          </w:rPr>
          <w:t>64</w:t>
        </w:r>
        <w:r>
          <w:rPr>
            <w:noProof/>
            <w:webHidden/>
          </w:rPr>
          <w:fldChar w:fldCharType="end"/>
        </w:r>
      </w:hyperlink>
    </w:p>
    <w:p w14:paraId="5B2496A1" w14:textId="77777777" w:rsidR="00581DF7" w:rsidRDefault="002E79BE" w:rsidP="00581DF7">
      <w:pPr>
        <w:ind w:firstLine="0"/>
      </w:pPr>
      <w:r>
        <w:fldChar w:fldCharType="end"/>
      </w:r>
    </w:p>
    <w:p w14:paraId="25B375A2" w14:textId="77777777" w:rsidR="00581DF7" w:rsidRDefault="00581DF7" w:rsidP="00581DF7">
      <w:pPr>
        <w:ind w:firstLine="0"/>
        <w:rPr>
          <w:noProof/>
        </w:rPr>
      </w:pPr>
      <w:r>
        <w:br w:type="page"/>
      </w:r>
      <w:r>
        <w:fldChar w:fldCharType="begin"/>
      </w:r>
      <w:r>
        <w:instrText xml:space="preserve"> TOC \h \z \c "Figure" </w:instrText>
      </w:r>
      <w:r>
        <w:fldChar w:fldCharType="separate"/>
      </w:r>
    </w:p>
    <w:p w14:paraId="70B484D7" w14:textId="77777777" w:rsidR="00581DF7" w:rsidRDefault="00581DF7">
      <w:pPr>
        <w:pStyle w:val="TableofFigures"/>
        <w:rPr>
          <w:noProof/>
          <w:szCs w:val="24"/>
        </w:rPr>
      </w:pPr>
      <w:hyperlink w:anchor="_Toc104836657" w:history="1">
        <w:r w:rsidRPr="009865DC">
          <w:rPr>
            <w:rStyle w:val="Hyperlink"/>
            <w:noProof/>
          </w:rPr>
          <w:t>Figure 1:  Rhythm Syllables in Various Meters</w:t>
        </w:r>
        <w:r>
          <w:rPr>
            <w:noProof/>
            <w:webHidden/>
          </w:rPr>
          <w:tab/>
        </w:r>
        <w:r>
          <w:rPr>
            <w:noProof/>
            <w:webHidden/>
          </w:rPr>
          <w:fldChar w:fldCharType="begin"/>
        </w:r>
        <w:r>
          <w:rPr>
            <w:noProof/>
            <w:webHidden/>
          </w:rPr>
          <w:instrText xml:space="preserve"> PAGEREF _Toc104836657 \h </w:instrText>
        </w:r>
        <w:r>
          <w:rPr>
            <w:noProof/>
          </w:rPr>
        </w:r>
        <w:r>
          <w:rPr>
            <w:noProof/>
            <w:webHidden/>
          </w:rPr>
          <w:fldChar w:fldCharType="separate"/>
        </w:r>
        <w:r>
          <w:rPr>
            <w:noProof/>
            <w:webHidden/>
          </w:rPr>
          <w:t>30</w:t>
        </w:r>
        <w:r>
          <w:rPr>
            <w:noProof/>
            <w:webHidden/>
          </w:rPr>
          <w:fldChar w:fldCharType="end"/>
        </w:r>
      </w:hyperlink>
    </w:p>
    <w:p w14:paraId="585926C3" w14:textId="77777777" w:rsidR="009462D0" w:rsidRPr="009462D0" w:rsidRDefault="00581DF7" w:rsidP="00581DF7">
      <w:pPr>
        <w:ind w:firstLine="0"/>
      </w:pPr>
      <w:r>
        <w:fldChar w:fldCharType="end"/>
      </w:r>
    </w:p>
    <w:sectPr w:rsidR="009462D0" w:rsidRPr="009462D0" w:rsidSect="000D2AE3">
      <w:endnotePr>
        <w:numFmt w:val="decimal"/>
      </w:endnotePr>
      <w:type w:val="continuous"/>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76058" w14:textId="77777777" w:rsidR="00DD51CC" w:rsidRDefault="00DD51CC">
      <w:pPr>
        <w:pStyle w:val="Lines-1"/>
      </w:pPr>
    </w:p>
  </w:endnote>
  <w:endnote w:type="continuationSeparator" w:id="0">
    <w:p w14:paraId="491BB5FA" w14:textId="77777777" w:rsidR="00DD51CC" w:rsidRDefault="00DD51CC">
      <w:pPr>
        <w:pStyle w:val="Lines-1"/>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P IconicSymbolsA">
    <w:altName w:val="Symbol"/>
    <w:charset w:val="02"/>
    <w:family w:val="auto"/>
    <w:pitch w:val="variable"/>
    <w:sig w:usb0="00000000" w:usb1="10000000" w:usb2="00000000" w:usb3="00000000" w:csb0="80000000" w:csb1="00000000"/>
  </w:font>
  <w:font w:name="Maestro">
    <w:panose1 w:val="02000506050000020004"/>
    <w:charset w:val="02"/>
    <w:family w:val="auto"/>
    <w:pitch w:val="variable"/>
    <w:sig w:usb0="00000000" w:usb1="10000000" w:usb2="00000000" w:usb3="00000000" w:csb0="80000000" w:csb1="00000000"/>
  </w:font>
  <w:font w:name="Book Antiqua">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141D4" w14:textId="270B5A8E" w:rsidR="00AD4BAE" w:rsidRDefault="007121FE">
    <w:pPr>
      <w:pStyle w:val="Footer"/>
    </w:pPr>
    <w:r>
      <w:rPr>
        <w:noProof/>
      </w:rPr>
      <mc:AlternateContent>
        <mc:Choice Requires="wps">
          <w:drawing>
            <wp:anchor distT="0" distB="0" distL="114300" distR="114300" simplePos="0" relativeHeight="251658240" behindDoc="0" locked="0" layoutInCell="1" allowOverlap="1" wp14:anchorId="77A7E895" wp14:editId="41A30BE0">
              <wp:simplePos x="0" y="0"/>
              <wp:positionH relativeFrom="page">
                <wp:posOffset>9189720</wp:posOffset>
              </wp:positionH>
              <wp:positionV relativeFrom="page">
                <wp:posOffset>6172200</wp:posOffset>
              </wp:positionV>
              <wp:extent cx="374650" cy="733425"/>
              <wp:effectExtent l="0" t="0" r="0" b="0"/>
              <wp:wrapNone/>
              <wp:docPr id="9304892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733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435F2" w14:textId="77777777" w:rsidR="00AD4BAE" w:rsidRPr="00EC3C78" w:rsidRDefault="00AD4BAE">
                          <w:pPr>
                            <w:pStyle w:val="Lines-1"/>
                            <w:jc w:val="right"/>
                          </w:pPr>
                          <w:r w:rsidRPr="00EC3C78">
                            <w:fldChar w:fldCharType="begin"/>
                          </w:r>
                          <w:r w:rsidRPr="00EC3C78">
                            <w:instrText xml:space="preserve"> PAGE  \* Arabic  \* MERGEFORMAT </w:instrText>
                          </w:r>
                          <w:r w:rsidRPr="00EC3C78">
                            <w:fldChar w:fldCharType="separate"/>
                          </w:r>
                          <w:r w:rsidR="00F12CF2">
                            <w:rPr>
                              <w:noProof/>
                            </w:rPr>
                            <w:t>48</w:t>
                          </w:r>
                          <w:r w:rsidRPr="00EC3C78">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A7E895" id="_x0000_t202" coordsize="21600,21600" o:spt="202" path="m,l,21600r21600,l21600,xe">
              <v:stroke joinstyle="miter"/>
              <v:path gradientshapeok="t" o:connecttype="rect"/>
            </v:shapetype>
            <v:shape id="Text Box 7" o:spid="_x0000_s1026" type="#_x0000_t202" style="position:absolute;margin-left:723.6pt;margin-top:486pt;width:29.5pt;height:57.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" stroked="f">
              <v:textbox style="layout-flow:vertical">
                <w:txbxContent>
                  <w:p w14:paraId="39D435F2" w14:textId="77777777" w:rsidR="00AD4BAE" w:rsidRPr="00EC3C78" w:rsidRDefault="00AD4BAE">
                    <w:pPr>
                      <w:pStyle w:val="Lines-1"/>
                      <w:jc w:val="right"/>
                    </w:pPr>
                    <w:r w:rsidRPr="00EC3C78">
                      <w:fldChar w:fldCharType="begin"/>
                    </w:r>
                    <w:r w:rsidRPr="00EC3C78">
                      <w:instrText xml:space="preserve"> PAGE  \* Arabic  \* MERGEFORMAT </w:instrText>
                    </w:r>
                    <w:r w:rsidRPr="00EC3C78">
                      <w:fldChar w:fldCharType="separate"/>
                    </w:r>
                    <w:r w:rsidR="00F12CF2">
                      <w:rPr>
                        <w:noProof/>
                      </w:rPr>
                      <w:t>48</w:t>
                    </w:r>
                    <w:r w:rsidRPr="00EC3C78">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13FD2" w14:textId="047A29ED" w:rsidR="00AD4BAE" w:rsidRDefault="007121FE">
    <w:pPr>
      <w:pStyle w:val="Footer"/>
    </w:pPr>
    <w:r>
      <w:rPr>
        <w:noProof/>
      </w:rPr>
      <mc:AlternateContent>
        <mc:Choice Requires="wps">
          <w:drawing>
            <wp:anchor distT="0" distB="0" distL="114300" distR="114300" simplePos="0" relativeHeight="251657216" behindDoc="0" locked="0" layoutInCell="1" allowOverlap="1" wp14:anchorId="7F929762" wp14:editId="3F99A5CB">
              <wp:simplePos x="0" y="0"/>
              <wp:positionH relativeFrom="page">
                <wp:posOffset>9189720</wp:posOffset>
              </wp:positionH>
              <wp:positionV relativeFrom="page">
                <wp:posOffset>6172200</wp:posOffset>
              </wp:positionV>
              <wp:extent cx="374650" cy="733425"/>
              <wp:effectExtent l="0" t="0" r="0" b="0"/>
              <wp:wrapNone/>
              <wp:docPr id="109635416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733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04746" w14:textId="77777777" w:rsidR="00AD4BAE" w:rsidRPr="00EC3C78" w:rsidRDefault="00AD4BAE">
                          <w:pPr>
                            <w:pStyle w:val="Lines-1"/>
                            <w:jc w:val="right"/>
                          </w:pPr>
                          <w:r w:rsidRPr="00EC3C78">
                            <w:fldChar w:fldCharType="begin"/>
                          </w:r>
                          <w:r w:rsidRPr="00EC3C78">
                            <w:instrText xml:space="preserve"> PAGE  \* Arabic  \* MERGEFORMAT </w:instrText>
                          </w:r>
                          <w:r w:rsidRPr="00EC3C78">
                            <w:fldChar w:fldCharType="separate"/>
                          </w:r>
                          <w:r w:rsidR="00C74F83">
                            <w:rPr>
                              <w:noProof/>
                            </w:rPr>
                            <w:t>189</w:t>
                          </w:r>
                          <w:r w:rsidRPr="00EC3C78">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929762" id="_x0000_t202" coordsize="21600,21600" o:spt="202" path="m,l,21600r21600,l21600,xe">
              <v:stroke joinstyle="miter"/>
              <v:path gradientshapeok="t" o:connecttype="rect"/>
            </v:shapetype>
            <v:shape id="Text Box 6" o:spid="_x0000_s1027" type="#_x0000_t202" style="position:absolute;margin-left:723.6pt;margin-top:486pt;width:29.5pt;height:57.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" stroked="f">
              <v:textbox style="layout-flow:vertical">
                <w:txbxContent>
                  <w:p w14:paraId="63C04746" w14:textId="77777777" w:rsidR="00AD4BAE" w:rsidRPr="00EC3C78" w:rsidRDefault="00AD4BAE">
                    <w:pPr>
                      <w:pStyle w:val="Lines-1"/>
                      <w:jc w:val="right"/>
                    </w:pPr>
                    <w:r w:rsidRPr="00EC3C78">
                      <w:fldChar w:fldCharType="begin"/>
                    </w:r>
                    <w:r w:rsidRPr="00EC3C78">
                      <w:instrText xml:space="preserve"> PAGE  \* Arabic  \* MERGEFORMAT </w:instrText>
                    </w:r>
                    <w:r w:rsidRPr="00EC3C78">
                      <w:fldChar w:fldCharType="separate"/>
                    </w:r>
                    <w:r w:rsidR="00C74F83">
                      <w:rPr>
                        <w:noProof/>
                      </w:rPr>
                      <w:t>189</w:t>
                    </w:r>
                    <w:r w:rsidRPr="00EC3C78">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3954E" w14:textId="77777777" w:rsidR="00DD51CC" w:rsidRDefault="00DD51CC">
      <w:r>
        <w:separator/>
      </w:r>
    </w:p>
  </w:footnote>
  <w:footnote w:type="continuationSeparator" w:id="0">
    <w:p w14:paraId="7542BD72" w14:textId="77777777" w:rsidR="00DD51CC" w:rsidRDefault="00DD51CC">
      <w:pPr>
        <w:ind w:firstLine="0"/>
      </w:pPr>
      <w:r>
        <w:continuationSeparator/>
      </w:r>
    </w:p>
  </w:footnote>
  <w:footnote w:type="continuationNotice" w:id="1">
    <w:p w14:paraId="439022A2" w14:textId="77777777" w:rsidR="00DD51CC" w:rsidRDefault="00DD51CC">
      <w:pPr>
        <w:pStyle w:val="Lines-1"/>
        <w:spacing w:line="20" w:lineRule="exact"/>
      </w:pPr>
    </w:p>
  </w:footnote>
  <w:footnote w:id="2">
    <w:p w14:paraId="35C6832A" w14:textId="77777777" w:rsidR="00AD4BAE" w:rsidRPr="00CF795F" w:rsidRDefault="00AD4BAE">
      <w:pPr>
        <w:pStyle w:val="FootnoteText"/>
      </w:pPr>
      <w:r>
        <w:rPr>
          <w:rStyle w:val="FootnoteReference"/>
        </w:rPr>
        <w:footnoteRef/>
      </w:r>
      <w:r>
        <w:t xml:space="preserve"> Gordon, Edwin E. </w:t>
      </w:r>
      <w:r>
        <w:rPr>
          <w:i/>
        </w:rPr>
        <w:t>Learning Sequences in Music:  Skill, Content, and Patterns.</w:t>
      </w:r>
      <w:r>
        <w:t xml:space="preserve"> Chicago:  GIA Publications, 1997, p. 3.</w:t>
      </w:r>
    </w:p>
  </w:footnote>
  <w:footnote w:id="3">
    <w:p w14:paraId="1BA29FC7" w14:textId="77777777" w:rsidR="00AD4BAE" w:rsidRDefault="00AD4BAE">
      <w:pPr>
        <w:pStyle w:val="FootnoteText"/>
      </w:pPr>
      <w:r>
        <w:rPr>
          <w:rStyle w:val="FootnoteReference"/>
        </w:rPr>
        <w:footnoteRef/>
      </w:r>
      <w:r>
        <w:t xml:space="preserve"> Gordon, Edwin E. </w:t>
      </w:r>
      <w:r>
        <w:rPr>
          <w:i/>
        </w:rPr>
        <w:t>Learning Sequences in Music:  Skill, Content, and Patterns.</w:t>
      </w:r>
      <w:r>
        <w:t xml:space="preserve"> Chicago:  GIA Publications, 1988, p. 7. </w:t>
      </w:r>
    </w:p>
  </w:footnote>
  <w:footnote w:id="4">
    <w:p w14:paraId="48D84DA4" w14:textId="77777777" w:rsidR="00AD4BAE" w:rsidRDefault="00AD4BAE" w:rsidP="00167705">
      <w:pPr>
        <w:pStyle w:val="FootnoteText"/>
      </w:pPr>
      <w:r>
        <w:rPr>
          <w:rStyle w:val="FootnoteReference"/>
        </w:rPr>
        <w:footnoteRef/>
      </w:r>
      <w:r>
        <w:t xml:space="preserve"> Colwell, Richard and Frank Abrahams, “Edwin Gordon’s Contribution:  An Appraisal.”</w:t>
      </w:r>
      <w:r w:rsidRPr="00814D00">
        <w:rPr>
          <w:i/>
          <w:iCs/>
        </w:rPr>
        <w:t xml:space="preserve"> </w:t>
      </w:r>
      <w:r w:rsidRPr="008F7C33">
        <w:rPr>
          <w:i/>
          <w:iCs/>
        </w:rPr>
        <w:t>The Quarterly Journal of Music Teaching and Learning,</w:t>
      </w:r>
      <w:r>
        <w:t xml:space="preserve"> 2:1-2 spring-summer 1991,</w:t>
      </w:r>
      <w:r w:rsidRPr="008F7C33">
        <w:t xml:space="preserve"> </w:t>
      </w:r>
      <w:r>
        <w:t>p. 19.</w:t>
      </w:r>
    </w:p>
  </w:footnote>
  <w:footnote w:id="5">
    <w:p w14:paraId="2D2756D5" w14:textId="77777777" w:rsidR="00AD4BAE" w:rsidRPr="0038421E" w:rsidRDefault="00AD4BAE" w:rsidP="00167705">
      <w:pPr>
        <w:pStyle w:val="FootnoteText"/>
      </w:pPr>
      <w:r>
        <w:rPr>
          <w:rStyle w:val="FootnoteReference"/>
        </w:rPr>
        <w:footnoteRef/>
      </w:r>
      <w:r>
        <w:t xml:space="preserve"> Colwell and Abrahams, pp. 19-37.</w:t>
      </w:r>
    </w:p>
  </w:footnote>
  <w:footnote w:id="6">
    <w:p w14:paraId="593B0371" w14:textId="77777777" w:rsidR="00AD4BAE" w:rsidRPr="001961A2" w:rsidRDefault="00AD4BAE" w:rsidP="00167705">
      <w:pPr>
        <w:pStyle w:val="FootnoteText"/>
      </w:pPr>
      <w:r>
        <w:rPr>
          <w:rStyle w:val="FootnoteReference"/>
        </w:rPr>
        <w:footnoteRef/>
      </w:r>
      <w:r>
        <w:t xml:space="preserve"> Shuler, Scott C. “A Critical Examination of the Contributions of Edwin Gordon’s Music Learning Theory to the Music Education Profession.”  </w:t>
      </w:r>
      <w:r>
        <w:rPr>
          <w:i/>
        </w:rPr>
        <w:t>The Quarterly</w:t>
      </w:r>
      <w:r>
        <w:t>, vol. 2:1-2, pp. 47-48.</w:t>
      </w:r>
    </w:p>
  </w:footnote>
  <w:footnote w:id="7">
    <w:p w14:paraId="47FFECA1" w14:textId="77777777" w:rsidR="00AD4BAE" w:rsidRDefault="00AD4BAE">
      <w:pPr>
        <w:pStyle w:val="FootnoteText"/>
      </w:pPr>
      <w:r>
        <w:rPr>
          <w:rStyle w:val="FootnoteReference"/>
        </w:rPr>
        <w:footnoteRef/>
      </w:r>
      <w:r>
        <w:t xml:space="preserve"> Music babble is analogous to the babble stage in speech, in which the individual </w:t>
      </w:r>
      <w:proofErr w:type="spellStart"/>
      <w:r>
        <w:t>audiates</w:t>
      </w:r>
      <w:proofErr w:type="spellEnd"/>
      <w:r>
        <w:t xml:space="preserve"> and sings or chants, but is unaware of how the singing or chanting corresponds to the singing or chanting of others.</w:t>
      </w:r>
      <w:r w:rsidR="009B5066">
        <w:t xml:space="preserve">  Commonly, children emerge from music babble within the first three years of life.  In some cases, however, an individual with average or high aptitude may not have emerged from </w:t>
      </w:r>
      <w:r w:rsidR="009B3CDA">
        <w:t>this stage of development, even into adulthood.</w:t>
      </w:r>
      <w:r>
        <w:t xml:space="preserve">  See Gordon (1997), p. 47.</w:t>
      </w:r>
    </w:p>
  </w:footnote>
  <w:footnote w:id="8">
    <w:p w14:paraId="4025A984" w14:textId="77777777" w:rsidR="00AD4BAE" w:rsidRDefault="00AD4BAE" w:rsidP="00737036">
      <w:pPr>
        <w:pStyle w:val="FootnoteText"/>
      </w:pPr>
      <w:r>
        <w:rPr>
          <w:rStyle w:val="FootnoteReference"/>
        </w:rPr>
        <w:footnoteRef/>
      </w:r>
      <w:r>
        <w:t xml:space="preserve"> See Literature Review for summary of </w:t>
      </w:r>
      <w:proofErr w:type="spellStart"/>
      <w:r>
        <w:t>Creider</w:t>
      </w:r>
      <w:proofErr w:type="spellEnd"/>
      <w:r>
        <w:t>, “Music Learning Theory and the Suzuki Method.”</w:t>
      </w:r>
    </w:p>
  </w:footnote>
  <w:footnote w:id="9">
    <w:p w14:paraId="7FE4FC4C" w14:textId="77777777" w:rsidR="00AD4BAE" w:rsidRDefault="00AD4BAE" w:rsidP="00C53C2C">
      <w:pPr>
        <w:pStyle w:val="FootnoteText"/>
      </w:pPr>
      <w:r>
        <w:rPr>
          <w:rStyle w:val="FootnoteReference"/>
        </w:rPr>
        <w:footnoteRef/>
      </w:r>
      <w:r>
        <w:t xml:space="preserve"> Gordon (1997), p. 4.</w:t>
      </w:r>
    </w:p>
  </w:footnote>
  <w:footnote w:id="10">
    <w:p w14:paraId="0EAFFD87" w14:textId="77777777" w:rsidR="00AD4BAE" w:rsidRDefault="00AD4BAE">
      <w:pPr>
        <w:pStyle w:val="FootnoteText"/>
      </w:pPr>
      <w:r>
        <w:rPr>
          <w:rStyle w:val="FootnoteReference"/>
        </w:rPr>
        <w:footnoteRef/>
      </w:r>
      <w:r>
        <w:t xml:space="preserve"> Ibid.</w:t>
      </w:r>
    </w:p>
  </w:footnote>
  <w:footnote w:id="11">
    <w:p w14:paraId="109DD8B9" w14:textId="77777777" w:rsidR="00AD4BAE" w:rsidRDefault="00AD4BAE">
      <w:pPr>
        <w:pStyle w:val="FootnoteText"/>
      </w:pPr>
      <w:r>
        <w:rPr>
          <w:rStyle w:val="FootnoteReference"/>
        </w:rPr>
        <w:footnoteRef/>
      </w:r>
      <w:r>
        <w:t xml:space="preserve"> Ibid. p. 13.</w:t>
      </w:r>
    </w:p>
  </w:footnote>
  <w:footnote w:id="12">
    <w:p w14:paraId="128FD8EC" w14:textId="77777777" w:rsidR="00AD4BAE" w:rsidRDefault="00AD4BAE">
      <w:pPr>
        <w:pStyle w:val="FootnoteText"/>
      </w:pPr>
      <w:r>
        <w:rPr>
          <w:rStyle w:val="FootnoteReference"/>
        </w:rPr>
        <w:footnoteRef/>
      </w:r>
      <w:r>
        <w:t xml:space="preserve"> Ibid. p. 21.</w:t>
      </w:r>
    </w:p>
  </w:footnote>
  <w:footnote w:id="13">
    <w:p w14:paraId="3381938D" w14:textId="77777777" w:rsidR="00AD4BAE" w:rsidRDefault="00AD4BAE">
      <w:pPr>
        <w:pStyle w:val="FootnoteText"/>
      </w:pPr>
      <w:r>
        <w:rPr>
          <w:rStyle w:val="FootnoteReference"/>
        </w:rPr>
        <w:footnoteRef/>
      </w:r>
      <w:r>
        <w:t xml:space="preserve"> Ibid. p. 22. </w:t>
      </w:r>
    </w:p>
  </w:footnote>
  <w:footnote w:id="14">
    <w:p w14:paraId="0D065C72" w14:textId="77777777" w:rsidR="00AD4BAE" w:rsidRDefault="00AD4BAE">
      <w:pPr>
        <w:pStyle w:val="FootnoteText"/>
      </w:pPr>
      <w:r>
        <w:rPr>
          <w:rStyle w:val="FootnoteReference"/>
        </w:rPr>
        <w:footnoteRef/>
      </w:r>
      <w:r>
        <w:t xml:space="preserve">For a full discussion of Skills Learning Sequence, see Gordon (1997), pp.86-136. </w:t>
      </w:r>
    </w:p>
  </w:footnote>
  <w:footnote w:id="15">
    <w:p w14:paraId="48153B2F" w14:textId="77777777" w:rsidR="00AD4BAE" w:rsidRDefault="00AD4BAE">
      <w:pPr>
        <w:pStyle w:val="FootnoteText"/>
      </w:pPr>
      <w:r>
        <w:rPr>
          <w:rStyle w:val="FootnoteReference"/>
        </w:rPr>
        <w:footnoteRef/>
      </w:r>
      <w:r>
        <w:t xml:space="preserve"> Gordon (1997), p. 94.</w:t>
      </w:r>
    </w:p>
  </w:footnote>
  <w:footnote w:id="16">
    <w:p w14:paraId="718C55A2" w14:textId="77777777" w:rsidR="00D40971" w:rsidRDefault="00D40971">
      <w:pPr>
        <w:pStyle w:val="FootnoteText"/>
      </w:pPr>
      <w:r>
        <w:rPr>
          <w:rStyle w:val="FootnoteReference"/>
        </w:rPr>
        <w:footnoteRef/>
      </w:r>
      <w:r>
        <w:t xml:space="preserve"> Gordon compares several tonal verbal association systems and justifies the use of a ‘La’-based minor in Gordon (1997), pp. 56-69.</w:t>
      </w:r>
    </w:p>
  </w:footnote>
  <w:footnote w:id="17">
    <w:p w14:paraId="2FBE26B5" w14:textId="77777777" w:rsidR="00AD4BAE" w:rsidRDefault="00AD4BAE">
      <w:pPr>
        <w:pStyle w:val="FootnoteText"/>
      </w:pPr>
      <w:r>
        <w:rPr>
          <w:rStyle w:val="FootnoteReference"/>
        </w:rPr>
        <w:footnoteRef/>
      </w:r>
      <w:r>
        <w:t xml:space="preserve"> A brief description of Gordon’s system is given in the section on Rhythm Content Learning Sequence.</w:t>
      </w:r>
    </w:p>
  </w:footnote>
  <w:footnote w:id="18">
    <w:p w14:paraId="2CDFB529" w14:textId="77777777" w:rsidR="00AD4BAE" w:rsidRDefault="00AD4BAE">
      <w:pPr>
        <w:pStyle w:val="FootnoteText"/>
      </w:pPr>
      <w:r>
        <w:rPr>
          <w:rStyle w:val="FootnoteReference"/>
        </w:rPr>
        <w:footnoteRef/>
      </w:r>
      <w:r>
        <w:t xml:space="preserve"> See Rhythm Content Learning Sequence for an explanation of Gordon’s categorization of meters.</w:t>
      </w:r>
    </w:p>
  </w:footnote>
  <w:footnote w:id="19">
    <w:p w14:paraId="1D35C3B5" w14:textId="77777777" w:rsidR="00AD4BAE" w:rsidRDefault="00AD4BAE">
      <w:pPr>
        <w:pStyle w:val="FootnoteText"/>
      </w:pPr>
      <w:r>
        <w:rPr>
          <w:rStyle w:val="FootnoteReference"/>
        </w:rPr>
        <w:footnoteRef/>
      </w:r>
      <w:r>
        <w:t xml:space="preserve"> Ibid. p. 131.</w:t>
      </w:r>
    </w:p>
  </w:footnote>
  <w:footnote w:id="20">
    <w:p w14:paraId="32A1BA1E" w14:textId="77777777" w:rsidR="00AD4BAE" w:rsidRDefault="00AD4BAE">
      <w:pPr>
        <w:pStyle w:val="FootnoteText"/>
      </w:pPr>
      <w:r>
        <w:rPr>
          <w:rStyle w:val="FootnoteReference"/>
        </w:rPr>
        <w:footnoteRef/>
      </w:r>
      <w:r>
        <w:t xml:space="preserve"> For a full discussion of Content Learning Sequences, see Gordon (1997), pp. 137-160 (Tonal), pp. 161-202 (Rhythmic).</w:t>
      </w:r>
    </w:p>
  </w:footnote>
  <w:footnote w:id="21">
    <w:p w14:paraId="016DCFB1" w14:textId="77777777" w:rsidR="00AD4BAE" w:rsidRDefault="00AD4BAE">
      <w:pPr>
        <w:pStyle w:val="FootnoteText"/>
      </w:pPr>
      <w:r>
        <w:rPr>
          <w:rStyle w:val="FootnoteReference"/>
        </w:rPr>
        <w:footnoteRef/>
      </w:r>
      <w:r>
        <w:t xml:space="preserve"> Ibid. p. 139</w:t>
      </w:r>
    </w:p>
  </w:footnote>
  <w:footnote w:id="22">
    <w:p w14:paraId="6CC57504" w14:textId="77777777" w:rsidR="00355388" w:rsidRDefault="00355388" w:rsidP="00355388">
      <w:pPr>
        <w:pStyle w:val="FootnoteText"/>
      </w:pPr>
      <w:r>
        <w:rPr>
          <w:rStyle w:val="FootnoteReference"/>
        </w:rPr>
        <w:footnoteRef/>
      </w:r>
      <w:r>
        <w:t xml:space="preserve"> Ibid. p. 160.</w:t>
      </w:r>
    </w:p>
  </w:footnote>
  <w:footnote w:id="23">
    <w:p w14:paraId="6E2711BD" w14:textId="77777777" w:rsidR="00AD4BAE" w:rsidRDefault="00AD4BAE" w:rsidP="00E82353">
      <w:pPr>
        <w:pStyle w:val="FootnoteText"/>
      </w:pPr>
      <w:r>
        <w:rPr>
          <w:rStyle w:val="FootnoteReference"/>
        </w:rPr>
        <w:footnoteRef/>
      </w:r>
      <w:r>
        <w:t xml:space="preserve"> Ibid. pp. 78-83.</w:t>
      </w:r>
    </w:p>
  </w:footnote>
  <w:footnote w:id="24">
    <w:p w14:paraId="6BE06BA1" w14:textId="77777777" w:rsidR="00AD4BAE" w:rsidRDefault="00AD4BAE">
      <w:pPr>
        <w:pStyle w:val="FootnoteText"/>
      </w:pPr>
      <w:r>
        <w:rPr>
          <w:rStyle w:val="FootnoteReference"/>
        </w:rPr>
        <w:footnoteRef/>
      </w:r>
      <w:r>
        <w:t xml:space="preserve"> Ibid. pp. 196-197.</w:t>
      </w:r>
    </w:p>
  </w:footnote>
  <w:footnote w:id="25">
    <w:p w14:paraId="1B8DF5F4" w14:textId="77777777" w:rsidR="00355388" w:rsidRDefault="00355388" w:rsidP="00355388">
      <w:pPr>
        <w:pStyle w:val="FootnoteText"/>
      </w:pPr>
      <w:r>
        <w:rPr>
          <w:rStyle w:val="FootnoteReference"/>
        </w:rPr>
        <w:footnoteRef/>
      </w:r>
      <w:r>
        <w:t xml:space="preserve"> Ibid. p. 202.</w:t>
      </w:r>
    </w:p>
  </w:footnote>
  <w:footnote w:id="26">
    <w:p w14:paraId="30214BDC" w14:textId="77777777" w:rsidR="00AD4BAE" w:rsidRPr="001B0631" w:rsidRDefault="00AD4BAE">
      <w:pPr>
        <w:pStyle w:val="FootnoteText"/>
      </w:pPr>
      <w:r>
        <w:rPr>
          <w:rStyle w:val="FootnoteReference"/>
        </w:rPr>
        <w:footnoteRef/>
      </w:r>
      <w:r>
        <w:t xml:space="preserve"> Gordon, Edwin E. “Toward the Development of a Taxonomy of Tonal Patterns and Rhythm Patterns:  Evidence of Difficulty Level and Growth Rate.”  </w:t>
      </w:r>
      <w:r>
        <w:rPr>
          <w:i/>
        </w:rPr>
        <w:t>Experimental Research in the Psychology of Music</w:t>
      </w:r>
      <w:r>
        <w:t>, 9 (1974), pp. 39-232.</w:t>
      </w:r>
    </w:p>
  </w:footnote>
  <w:footnote w:id="27">
    <w:p w14:paraId="086815EF" w14:textId="77777777" w:rsidR="00AD4BAE" w:rsidRDefault="00AD4BAE">
      <w:pPr>
        <w:pStyle w:val="FootnoteText"/>
      </w:pPr>
      <w:r>
        <w:rPr>
          <w:rStyle w:val="FootnoteReference"/>
        </w:rPr>
        <w:footnoteRef/>
      </w:r>
      <w:r>
        <w:t xml:space="preserve"> Gordon (1997), pp. 258-264.</w:t>
      </w:r>
    </w:p>
  </w:footnote>
  <w:footnote w:id="28">
    <w:p w14:paraId="1C1E3197" w14:textId="77777777" w:rsidR="00AD4BAE" w:rsidRDefault="00AD4BAE" w:rsidP="001B0631">
      <w:pPr>
        <w:pStyle w:val="FootnoteText"/>
      </w:pPr>
      <w:r>
        <w:rPr>
          <w:rStyle w:val="FootnoteReference"/>
        </w:rPr>
        <w:footnoteRef/>
      </w:r>
      <w:r>
        <w:t xml:space="preserve"> Ibid. p. 28</w:t>
      </w:r>
    </w:p>
  </w:footnote>
  <w:footnote w:id="29">
    <w:p w14:paraId="4D61376F" w14:textId="77777777" w:rsidR="00AD4BAE" w:rsidRDefault="00AD4BAE">
      <w:pPr>
        <w:pStyle w:val="FootnoteText"/>
      </w:pPr>
      <w:r>
        <w:rPr>
          <w:rStyle w:val="FootnoteReference"/>
        </w:rPr>
        <w:footnoteRef/>
      </w:r>
      <w:r>
        <w:t xml:space="preserve"> Ibid. p. 25</w:t>
      </w:r>
    </w:p>
  </w:footnote>
  <w:footnote w:id="30">
    <w:p w14:paraId="25988567" w14:textId="77777777" w:rsidR="00AD4BAE" w:rsidRDefault="00AD4BAE" w:rsidP="00EC65F7">
      <w:pPr>
        <w:pStyle w:val="FootnoteText"/>
      </w:pPr>
      <w:r>
        <w:rPr>
          <w:rStyle w:val="FootnoteReference"/>
        </w:rPr>
        <w:footnoteRef/>
      </w:r>
      <w:r>
        <w:t xml:space="preserve"> </w:t>
      </w:r>
      <w:proofErr w:type="spellStart"/>
      <w:r>
        <w:t>Creider</w:t>
      </w:r>
      <w:proofErr w:type="spellEnd"/>
      <w:r>
        <w:t>, pp. 262-263.</w:t>
      </w:r>
    </w:p>
  </w:footnote>
  <w:footnote w:id="31">
    <w:p w14:paraId="67427F5B" w14:textId="77777777" w:rsidR="00E31E27" w:rsidRPr="00E31E27" w:rsidRDefault="00E31E27">
      <w:pPr>
        <w:pStyle w:val="FootnoteText"/>
      </w:pPr>
      <w:r>
        <w:rPr>
          <w:rStyle w:val="FootnoteReference"/>
        </w:rPr>
        <w:footnoteRef/>
      </w:r>
      <w:r>
        <w:t xml:space="preserve"> Rousseau, Eugene. </w:t>
      </w:r>
      <w:r>
        <w:rPr>
          <w:i/>
        </w:rPr>
        <w:t>The Eugene Rousseau Saxophone Methods</w:t>
      </w:r>
      <w:r>
        <w:t>, vol. 1.  Neil A. Kjos Music Co.:  San Diego, 1977, p. 3.</w:t>
      </w:r>
    </w:p>
  </w:footnote>
  <w:footnote w:id="32">
    <w:p w14:paraId="7D1CB613" w14:textId="77777777" w:rsidR="00AD4BAE" w:rsidRDefault="00AD4BAE">
      <w:pPr>
        <w:pStyle w:val="FootnoteText"/>
      </w:pPr>
      <w:r>
        <w:rPr>
          <w:rStyle w:val="FootnoteReference"/>
        </w:rPr>
        <w:footnoteRef/>
      </w:r>
      <w:r>
        <w:t xml:space="preserve"> For a complete taxonomy of tonal and rhythm patterns, see Gordon, </w:t>
      </w:r>
      <w:r>
        <w:rPr>
          <w:i/>
        </w:rPr>
        <w:t>Learning Sequences in Music:  Skill, Content, and Patterns.</w:t>
      </w:r>
      <w:r>
        <w:t xml:space="preserve">  Chicago: GIA Publications, 1988, pp.92-110, 156-166.</w:t>
      </w:r>
    </w:p>
    <w:p w14:paraId="5181E5F2" w14:textId="77777777" w:rsidR="00AD4BAE" w:rsidRPr="00A97448" w:rsidRDefault="00AD4BA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3500D" w14:textId="77777777" w:rsidR="00AD4BAE" w:rsidRDefault="00AD4BAE" w:rsidP="003C02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42F8CF" w14:textId="77777777" w:rsidR="00AD4BAE" w:rsidRDefault="00AD4BAE" w:rsidP="001717F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BFAB8" w14:textId="77777777" w:rsidR="00AD4BAE" w:rsidRDefault="00AD4BAE" w:rsidP="003C02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2CF2">
      <w:rPr>
        <w:rStyle w:val="PageNumber"/>
        <w:noProof/>
      </w:rPr>
      <w:t>48</w:t>
    </w:r>
    <w:r>
      <w:rPr>
        <w:rStyle w:val="PageNumber"/>
      </w:rPr>
      <w:fldChar w:fldCharType="end"/>
    </w:r>
  </w:p>
  <w:p w14:paraId="4ADE2701" w14:textId="77777777" w:rsidR="00AD4BAE" w:rsidRDefault="00AD4BAE" w:rsidP="001717F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40BF8" w14:textId="77777777" w:rsidR="00AD4BAE" w:rsidRDefault="00AD4BAE" w:rsidP="003C02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DBEA96" w14:textId="77777777" w:rsidR="00AD4BAE" w:rsidRDefault="00AD4BAE" w:rsidP="001717F9">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9DF0F" w14:textId="77777777" w:rsidR="00AD4BAE" w:rsidRDefault="00AD4BAE" w:rsidP="003C02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74F83">
      <w:rPr>
        <w:rStyle w:val="PageNumber"/>
        <w:noProof/>
      </w:rPr>
      <w:t>189</w:t>
    </w:r>
    <w:r>
      <w:rPr>
        <w:rStyle w:val="PageNumber"/>
      </w:rPr>
      <w:fldChar w:fldCharType="end"/>
    </w:r>
  </w:p>
  <w:p w14:paraId="71DF305E" w14:textId="77777777" w:rsidR="00AD4BAE" w:rsidRDefault="00AD4BAE" w:rsidP="001717F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1F82C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E829DD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35C60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5629B8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E103D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AA5E7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9106F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B2298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8888DE2"/>
    <w:lvl w:ilvl="0">
      <w:start w:val="1"/>
      <w:numFmt w:val="decimal"/>
      <w:pStyle w:val="ListNumber"/>
      <w:lvlText w:val="%1."/>
      <w:lvlJc w:val="left"/>
      <w:pPr>
        <w:tabs>
          <w:tab w:val="num" w:pos="720"/>
        </w:tabs>
        <w:ind w:left="720" w:hanging="360"/>
      </w:pPr>
      <w:rPr>
        <w:rFonts w:hint="default"/>
      </w:rPr>
    </w:lvl>
  </w:abstractNum>
  <w:abstractNum w:abstractNumId="9" w15:restartNumberingAfterBreak="0">
    <w:nsid w:val="FFFFFF89"/>
    <w:multiLevelType w:val="singleLevel"/>
    <w:tmpl w:val="001A4A84"/>
    <w:lvl w:ilvl="0">
      <w:start w:val="1"/>
      <w:numFmt w:val="bullet"/>
      <w:pStyle w:val="ListBullet"/>
      <w:lvlText w:val=""/>
      <w:lvlJc w:val="left"/>
      <w:pPr>
        <w:tabs>
          <w:tab w:val="num" w:pos="720"/>
        </w:tabs>
        <w:ind w:left="720" w:hanging="360"/>
      </w:pPr>
      <w:rPr>
        <w:rFonts w:ascii="Symbol" w:hAnsi="Symbol" w:hint="default"/>
      </w:rPr>
    </w:lvl>
  </w:abstractNum>
  <w:abstractNum w:abstractNumId="10" w15:restartNumberingAfterBreak="0">
    <w:nsid w:val="05942980"/>
    <w:multiLevelType w:val="hybridMultilevel"/>
    <w:tmpl w:val="A8AA24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EE2BAD"/>
    <w:multiLevelType w:val="hybridMultilevel"/>
    <w:tmpl w:val="AFB4F9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6C327E7"/>
    <w:multiLevelType w:val="hybridMultilevel"/>
    <w:tmpl w:val="1FC67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E297FCA"/>
    <w:multiLevelType w:val="hybridMultilevel"/>
    <w:tmpl w:val="71369C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F6F3C09"/>
    <w:multiLevelType w:val="hybridMultilevel"/>
    <w:tmpl w:val="B720DF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30721B"/>
    <w:multiLevelType w:val="hybridMultilevel"/>
    <w:tmpl w:val="7ED2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53195B"/>
    <w:multiLevelType w:val="hybridMultilevel"/>
    <w:tmpl w:val="C592E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59E796E"/>
    <w:multiLevelType w:val="hybridMultilevel"/>
    <w:tmpl w:val="9528C8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5BE4C72"/>
    <w:multiLevelType w:val="hybridMultilevel"/>
    <w:tmpl w:val="DEC81A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6BE2D92"/>
    <w:multiLevelType w:val="hybridMultilevel"/>
    <w:tmpl w:val="084A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86B7ECC"/>
    <w:multiLevelType w:val="hybridMultilevel"/>
    <w:tmpl w:val="54D26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A4B5B08"/>
    <w:multiLevelType w:val="hybridMultilevel"/>
    <w:tmpl w:val="2BA009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7B6E0C"/>
    <w:multiLevelType w:val="hybridMultilevel"/>
    <w:tmpl w:val="38E287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5E04474"/>
    <w:multiLevelType w:val="hybridMultilevel"/>
    <w:tmpl w:val="75408FBE"/>
    <w:lvl w:ilvl="0" w:tplc="04090001">
      <w:start w:val="1"/>
      <w:numFmt w:val="bullet"/>
      <w:lvlText w:val=""/>
      <w:lvlJc w:val="left"/>
      <w:pPr>
        <w:tabs>
          <w:tab w:val="num" w:pos="732"/>
        </w:tabs>
        <w:ind w:left="732" w:hanging="360"/>
      </w:pPr>
      <w:rPr>
        <w:rFonts w:ascii="Symbol" w:hAnsi="Symbol" w:hint="default"/>
      </w:rPr>
    </w:lvl>
    <w:lvl w:ilvl="1" w:tplc="04090003" w:tentative="1">
      <w:start w:val="1"/>
      <w:numFmt w:val="bullet"/>
      <w:lvlText w:val="o"/>
      <w:lvlJc w:val="left"/>
      <w:pPr>
        <w:tabs>
          <w:tab w:val="num" w:pos="1452"/>
        </w:tabs>
        <w:ind w:left="1452" w:hanging="360"/>
      </w:pPr>
      <w:rPr>
        <w:rFonts w:ascii="Courier New" w:hAnsi="Courier New" w:cs="Courier New" w:hint="default"/>
      </w:rPr>
    </w:lvl>
    <w:lvl w:ilvl="2" w:tplc="04090005" w:tentative="1">
      <w:start w:val="1"/>
      <w:numFmt w:val="bullet"/>
      <w:lvlText w:val=""/>
      <w:lvlJc w:val="left"/>
      <w:pPr>
        <w:tabs>
          <w:tab w:val="num" w:pos="2172"/>
        </w:tabs>
        <w:ind w:left="2172" w:hanging="360"/>
      </w:pPr>
      <w:rPr>
        <w:rFonts w:ascii="Wingdings" w:hAnsi="Wingdings" w:hint="default"/>
      </w:rPr>
    </w:lvl>
    <w:lvl w:ilvl="3" w:tplc="04090001" w:tentative="1">
      <w:start w:val="1"/>
      <w:numFmt w:val="bullet"/>
      <w:lvlText w:val=""/>
      <w:lvlJc w:val="left"/>
      <w:pPr>
        <w:tabs>
          <w:tab w:val="num" w:pos="2892"/>
        </w:tabs>
        <w:ind w:left="2892" w:hanging="360"/>
      </w:pPr>
      <w:rPr>
        <w:rFonts w:ascii="Symbol" w:hAnsi="Symbol" w:hint="default"/>
      </w:rPr>
    </w:lvl>
    <w:lvl w:ilvl="4" w:tplc="04090003" w:tentative="1">
      <w:start w:val="1"/>
      <w:numFmt w:val="bullet"/>
      <w:lvlText w:val="o"/>
      <w:lvlJc w:val="left"/>
      <w:pPr>
        <w:tabs>
          <w:tab w:val="num" w:pos="3612"/>
        </w:tabs>
        <w:ind w:left="3612" w:hanging="360"/>
      </w:pPr>
      <w:rPr>
        <w:rFonts w:ascii="Courier New" w:hAnsi="Courier New" w:cs="Courier New" w:hint="default"/>
      </w:rPr>
    </w:lvl>
    <w:lvl w:ilvl="5" w:tplc="04090005" w:tentative="1">
      <w:start w:val="1"/>
      <w:numFmt w:val="bullet"/>
      <w:lvlText w:val=""/>
      <w:lvlJc w:val="left"/>
      <w:pPr>
        <w:tabs>
          <w:tab w:val="num" w:pos="4332"/>
        </w:tabs>
        <w:ind w:left="4332" w:hanging="360"/>
      </w:pPr>
      <w:rPr>
        <w:rFonts w:ascii="Wingdings" w:hAnsi="Wingdings" w:hint="default"/>
      </w:rPr>
    </w:lvl>
    <w:lvl w:ilvl="6" w:tplc="04090001" w:tentative="1">
      <w:start w:val="1"/>
      <w:numFmt w:val="bullet"/>
      <w:lvlText w:val=""/>
      <w:lvlJc w:val="left"/>
      <w:pPr>
        <w:tabs>
          <w:tab w:val="num" w:pos="5052"/>
        </w:tabs>
        <w:ind w:left="5052" w:hanging="360"/>
      </w:pPr>
      <w:rPr>
        <w:rFonts w:ascii="Symbol" w:hAnsi="Symbol" w:hint="default"/>
      </w:rPr>
    </w:lvl>
    <w:lvl w:ilvl="7" w:tplc="04090003" w:tentative="1">
      <w:start w:val="1"/>
      <w:numFmt w:val="bullet"/>
      <w:lvlText w:val="o"/>
      <w:lvlJc w:val="left"/>
      <w:pPr>
        <w:tabs>
          <w:tab w:val="num" w:pos="5772"/>
        </w:tabs>
        <w:ind w:left="5772" w:hanging="360"/>
      </w:pPr>
      <w:rPr>
        <w:rFonts w:ascii="Courier New" w:hAnsi="Courier New" w:cs="Courier New" w:hint="default"/>
      </w:rPr>
    </w:lvl>
    <w:lvl w:ilvl="8" w:tplc="04090005" w:tentative="1">
      <w:start w:val="1"/>
      <w:numFmt w:val="bullet"/>
      <w:lvlText w:val=""/>
      <w:lvlJc w:val="left"/>
      <w:pPr>
        <w:tabs>
          <w:tab w:val="num" w:pos="6492"/>
        </w:tabs>
        <w:ind w:left="6492" w:hanging="360"/>
      </w:pPr>
      <w:rPr>
        <w:rFonts w:ascii="Wingdings" w:hAnsi="Wingdings" w:hint="default"/>
      </w:rPr>
    </w:lvl>
  </w:abstractNum>
  <w:abstractNum w:abstractNumId="24" w15:restartNumberingAfterBreak="0">
    <w:nsid w:val="26CB6202"/>
    <w:multiLevelType w:val="hybridMultilevel"/>
    <w:tmpl w:val="6BD8BC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D8B703F"/>
    <w:multiLevelType w:val="hybridMultilevel"/>
    <w:tmpl w:val="F26CA1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FC97E69"/>
    <w:multiLevelType w:val="hybridMultilevel"/>
    <w:tmpl w:val="C4600D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9873A3B"/>
    <w:multiLevelType w:val="hybridMultilevel"/>
    <w:tmpl w:val="67440D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B752ECD"/>
    <w:multiLevelType w:val="hybridMultilevel"/>
    <w:tmpl w:val="5DD06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2BE3D9E"/>
    <w:multiLevelType w:val="hybridMultilevel"/>
    <w:tmpl w:val="1ACAF8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8E420DC"/>
    <w:multiLevelType w:val="hybridMultilevel"/>
    <w:tmpl w:val="BBCC3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9934B12"/>
    <w:multiLevelType w:val="hybridMultilevel"/>
    <w:tmpl w:val="5FD046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002EFD"/>
    <w:multiLevelType w:val="hybridMultilevel"/>
    <w:tmpl w:val="BB9A84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AF25B48"/>
    <w:multiLevelType w:val="hybridMultilevel"/>
    <w:tmpl w:val="65E6AC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BB22F91"/>
    <w:multiLevelType w:val="hybridMultilevel"/>
    <w:tmpl w:val="0FCC4E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F5D5D40"/>
    <w:multiLevelType w:val="hybridMultilevel"/>
    <w:tmpl w:val="4A04ED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5F975A3"/>
    <w:multiLevelType w:val="hybridMultilevel"/>
    <w:tmpl w:val="832831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6E55686"/>
    <w:multiLevelType w:val="hybridMultilevel"/>
    <w:tmpl w:val="25D010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C75373B"/>
    <w:multiLevelType w:val="hybridMultilevel"/>
    <w:tmpl w:val="1ACAF6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D234CB0"/>
    <w:multiLevelType w:val="hybridMultilevel"/>
    <w:tmpl w:val="38380F9E"/>
    <w:lvl w:ilvl="0" w:tplc="04090001">
      <w:start w:val="1"/>
      <w:numFmt w:val="bullet"/>
      <w:lvlText w:val=""/>
      <w:lvlJc w:val="left"/>
      <w:pPr>
        <w:tabs>
          <w:tab w:val="num" w:pos="732"/>
        </w:tabs>
        <w:ind w:left="732" w:hanging="360"/>
      </w:pPr>
      <w:rPr>
        <w:rFonts w:ascii="Symbol" w:hAnsi="Symbol" w:hint="default"/>
      </w:rPr>
    </w:lvl>
    <w:lvl w:ilvl="1" w:tplc="04090003" w:tentative="1">
      <w:start w:val="1"/>
      <w:numFmt w:val="bullet"/>
      <w:lvlText w:val="o"/>
      <w:lvlJc w:val="left"/>
      <w:pPr>
        <w:tabs>
          <w:tab w:val="num" w:pos="1452"/>
        </w:tabs>
        <w:ind w:left="1452" w:hanging="360"/>
      </w:pPr>
      <w:rPr>
        <w:rFonts w:ascii="Courier New" w:hAnsi="Courier New" w:cs="Courier New" w:hint="default"/>
      </w:rPr>
    </w:lvl>
    <w:lvl w:ilvl="2" w:tplc="04090005" w:tentative="1">
      <w:start w:val="1"/>
      <w:numFmt w:val="bullet"/>
      <w:lvlText w:val=""/>
      <w:lvlJc w:val="left"/>
      <w:pPr>
        <w:tabs>
          <w:tab w:val="num" w:pos="2172"/>
        </w:tabs>
        <w:ind w:left="2172" w:hanging="360"/>
      </w:pPr>
      <w:rPr>
        <w:rFonts w:ascii="Wingdings" w:hAnsi="Wingdings" w:hint="default"/>
      </w:rPr>
    </w:lvl>
    <w:lvl w:ilvl="3" w:tplc="04090001" w:tentative="1">
      <w:start w:val="1"/>
      <w:numFmt w:val="bullet"/>
      <w:lvlText w:val=""/>
      <w:lvlJc w:val="left"/>
      <w:pPr>
        <w:tabs>
          <w:tab w:val="num" w:pos="2892"/>
        </w:tabs>
        <w:ind w:left="2892" w:hanging="360"/>
      </w:pPr>
      <w:rPr>
        <w:rFonts w:ascii="Symbol" w:hAnsi="Symbol" w:hint="default"/>
      </w:rPr>
    </w:lvl>
    <w:lvl w:ilvl="4" w:tplc="04090003" w:tentative="1">
      <w:start w:val="1"/>
      <w:numFmt w:val="bullet"/>
      <w:lvlText w:val="o"/>
      <w:lvlJc w:val="left"/>
      <w:pPr>
        <w:tabs>
          <w:tab w:val="num" w:pos="3612"/>
        </w:tabs>
        <w:ind w:left="3612" w:hanging="360"/>
      </w:pPr>
      <w:rPr>
        <w:rFonts w:ascii="Courier New" w:hAnsi="Courier New" w:cs="Courier New" w:hint="default"/>
      </w:rPr>
    </w:lvl>
    <w:lvl w:ilvl="5" w:tplc="04090005" w:tentative="1">
      <w:start w:val="1"/>
      <w:numFmt w:val="bullet"/>
      <w:lvlText w:val=""/>
      <w:lvlJc w:val="left"/>
      <w:pPr>
        <w:tabs>
          <w:tab w:val="num" w:pos="4332"/>
        </w:tabs>
        <w:ind w:left="4332" w:hanging="360"/>
      </w:pPr>
      <w:rPr>
        <w:rFonts w:ascii="Wingdings" w:hAnsi="Wingdings" w:hint="default"/>
      </w:rPr>
    </w:lvl>
    <w:lvl w:ilvl="6" w:tplc="04090001" w:tentative="1">
      <w:start w:val="1"/>
      <w:numFmt w:val="bullet"/>
      <w:lvlText w:val=""/>
      <w:lvlJc w:val="left"/>
      <w:pPr>
        <w:tabs>
          <w:tab w:val="num" w:pos="5052"/>
        </w:tabs>
        <w:ind w:left="5052" w:hanging="360"/>
      </w:pPr>
      <w:rPr>
        <w:rFonts w:ascii="Symbol" w:hAnsi="Symbol" w:hint="default"/>
      </w:rPr>
    </w:lvl>
    <w:lvl w:ilvl="7" w:tplc="04090003" w:tentative="1">
      <w:start w:val="1"/>
      <w:numFmt w:val="bullet"/>
      <w:lvlText w:val="o"/>
      <w:lvlJc w:val="left"/>
      <w:pPr>
        <w:tabs>
          <w:tab w:val="num" w:pos="5772"/>
        </w:tabs>
        <w:ind w:left="5772" w:hanging="360"/>
      </w:pPr>
      <w:rPr>
        <w:rFonts w:ascii="Courier New" w:hAnsi="Courier New" w:cs="Courier New" w:hint="default"/>
      </w:rPr>
    </w:lvl>
    <w:lvl w:ilvl="8" w:tplc="04090005" w:tentative="1">
      <w:start w:val="1"/>
      <w:numFmt w:val="bullet"/>
      <w:lvlText w:val=""/>
      <w:lvlJc w:val="left"/>
      <w:pPr>
        <w:tabs>
          <w:tab w:val="num" w:pos="6492"/>
        </w:tabs>
        <w:ind w:left="6492" w:hanging="360"/>
      </w:pPr>
      <w:rPr>
        <w:rFonts w:ascii="Wingdings" w:hAnsi="Wingdings" w:hint="default"/>
      </w:rPr>
    </w:lvl>
  </w:abstractNum>
  <w:abstractNum w:abstractNumId="40" w15:restartNumberingAfterBreak="0">
    <w:nsid w:val="6342375F"/>
    <w:multiLevelType w:val="hybridMultilevel"/>
    <w:tmpl w:val="D58871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ACC65D6"/>
    <w:multiLevelType w:val="hybridMultilevel"/>
    <w:tmpl w:val="026886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E155EED"/>
    <w:multiLevelType w:val="hybridMultilevel"/>
    <w:tmpl w:val="0B8A0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E1D25EC"/>
    <w:multiLevelType w:val="hybridMultilevel"/>
    <w:tmpl w:val="00ECC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0A082D"/>
    <w:multiLevelType w:val="hybridMultilevel"/>
    <w:tmpl w:val="C282A5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7A3064C"/>
    <w:multiLevelType w:val="hybridMultilevel"/>
    <w:tmpl w:val="A75283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8B3D84"/>
    <w:multiLevelType w:val="hybridMultilevel"/>
    <w:tmpl w:val="3ED02BD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7B55380B"/>
    <w:multiLevelType w:val="hybridMultilevel"/>
    <w:tmpl w:val="65D659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D31070C"/>
    <w:multiLevelType w:val="hybridMultilevel"/>
    <w:tmpl w:val="055CD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3524201">
    <w:abstractNumId w:val="9"/>
  </w:num>
  <w:num w:numId="2" w16cid:durableId="157885782">
    <w:abstractNumId w:val="8"/>
    <w:lvlOverride w:ilvl="0">
      <w:startOverride w:val="1"/>
    </w:lvlOverride>
  </w:num>
  <w:num w:numId="3" w16cid:durableId="106043276">
    <w:abstractNumId w:val="32"/>
  </w:num>
  <w:num w:numId="4" w16cid:durableId="492454862">
    <w:abstractNumId w:val="31"/>
  </w:num>
  <w:num w:numId="5" w16cid:durableId="1766806373">
    <w:abstractNumId w:val="45"/>
  </w:num>
  <w:num w:numId="6" w16cid:durableId="161551297">
    <w:abstractNumId w:val="38"/>
  </w:num>
  <w:num w:numId="7" w16cid:durableId="295792902">
    <w:abstractNumId w:val="33"/>
  </w:num>
  <w:num w:numId="8" w16cid:durableId="1152260344">
    <w:abstractNumId w:val="41"/>
  </w:num>
  <w:num w:numId="9" w16cid:durableId="436753174">
    <w:abstractNumId w:val="28"/>
  </w:num>
  <w:num w:numId="10" w16cid:durableId="1131217317">
    <w:abstractNumId w:val="24"/>
  </w:num>
  <w:num w:numId="11" w16cid:durableId="1274091503">
    <w:abstractNumId w:val="40"/>
  </w:num>
  <w:num w:numId="12" w16cid:durableId="1347559858">
    <w:abstractNumId w:val="48"/>
  </w:num>
  <w:num w:numId="13" w16cid:durableId="1563442456">
    <w:abstractNumId w:val="34"/>
  </w:num>
  <w:num w:numId="14" w16cid:durableId="2019887773">
    <w:abstractNumId w:val="35"/>
  </w:num>
  <w:num w:numId="15" w16cid:durableId="1782722067">
    <w:abstractNumId w:val="30"/>
  </w:num>
  <w:num w:numId="16" w16cid:durableId="1128477415">
    <w:abstractNumId w:val="15"/>
  </w:num>
  <w:num w:numId="17" w16cid:durableId="2102287414">
    <w:abstractNumId w:val="11"/>
  </w:num>
  <w:num w:numId="18" w16cid:durableId="1261446872">
    <w:abstractNumId w:val="14"/>
  </w:num>
  <w:num w:numId="19" w16cid:durableId="1658996576">
    <w:abstractNumId w:val="18"/>
  </w:num>
  <w:num w:numId="20" w16cid:durableId="1813014046">
    <w:abstractNumId w:val="10"/>
  </w:num>
  <w:num w:numId="21" w16cid:durableId="1589733397">
    <w:abstractNumId w:val="29"/>
  </w:num>
  <w:num w:numId="22" w16cid:durableId="1270284644">
    <w:abstractNumId w:val="36"/>
  </w:num>
  <w:num w:numId="23" w16cid:durableId="68310059">
    <w:abstractNumId w:val="37"/>
  </w:num>
  <w:num w:numId="24" w16cid:durableId="1215236465">
    <w:abstractNumId w:val="20"/>
  </w:num>
  <w:num w:numId="25" w16cid:durableId="1513648036">
    <w:abstractNumId w:val="42"/>
  </w:num>
  <w:num w:numId="26" w16cid:durableId="915166551">
    <w:abstractNumId w:val="44"/>
  </w:num>
  <w:num w:numId="27" w16cid:durableId="1092701024">
    <w:abstractNumId w:val="21"/>
  </w:num>
  <w:num w:numId="28" w16cid:durableId="1961256103">
    <w:abstractNumId w:val="26"/>
  </w:num>
  <w:num w:numId="29" w16cid:durableId="554202716">
    <w:abstractNumId w:val="17"/>
  </w:num>
  <w:num w:numId="30" w16cid:durableId="141582609">
    <w:abstractNumId w:val="19"/>
  </w:num>
  <w:num w:numId="31" w16cid:durableId="242842221">
    <w:abstractNumId w:val="43"/>
  </w:num>
  <w:num w:numId="32" w16cid:durableId="1809937534">
    <w:abstractNumId w:val="25"/>
  </w:num>
  <w:num w:numId="33" w16cid:durableId="1423867293">
    <w:abstractNumId w:val="22"/>
  </w:num>
  <w:num w:numId="34" w16cid:durableId="836966209">
    <w:abstractNumId w:val="13"/>
  </w:num>
  <w:num w:numId="35" w16cid:durableId="1191214628">
    <w:abstractNumId w:val="47"/>
  </w:num>
  <w:num w:numId="36" w16cid:durableId="2127117687">
    <w:abstractNumId w:val="16"/>
  </w:num>
  <w:num w:numId="37" w16cid:durableId="1318342308">
    <w:abstractNumId w:val="8"/>
  </w:num>
  <w:num w:numId="38" w16cid:durableId="708996722">
    <w:abstractNumId w:val="7"/>
  </w:num>
  <w:num w:numId="39" w16cid:durableId="1807820864">
    <w:abstractNumId w:val="6"/>
  </w:num>
  <w:num w:numId="40" w16cid:durableId="1257984708">
    <w:abstractNumId w:val="5"/>
  </w:num>
  <w:num w:numId="41" w16cid:durableId="7605632">
    <w:abstractNumId w:val="4"/>
  </w:num>
  <w:num w:numId="42" w16cid:durableId="567425186">
    <w:abstractNumId w:val="3"/>
  </w:num>
  <w:num w:numId="43" w16cid:durableId="1777367619">
    <w:abstractNumId w:val="2"/>
  </w:num>
  <w:num w:numId="44" w16cid:durableId="1043217518">
    <w:abstractNumId w:val="1"/>
  </w:num>
  <w:num w:numId="45" w16cid:durableId="425157731">
    <w:abstractNumId w:val="0"/>
  </w:num>
  <w:num w:numId="46" w16cid:durableId="2073234128">
    <w:abstractNumId w:val="23"/>
  </w:num>
  <w:num w:numId="47" w16cid:durableId="45613497">
    <w:abstractNumId w:val="12"/>
  </w:num>
  <w:num w:numId="48" w16cid:durableId="1388912348">
    <w:abstractNumId w:val="39"/>
  </w:num>
  <w:num w:numId="49" w16cid:durableId="62067079">
    <w:abstractNumId w:val="27"/>
  </w:num>
  <w:num w:numId="50" w16cid:durableId="756289330">
    <w:abstractNumId w:val="4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ctiveWritingStyle w:appName="MSWord" w:lang="en-US" w:vendorID="64" w:dllVersion="131078" w:nlCheck="1" w:checkStyle="1"/>
  <w:activeWritingStyle w:appName="MSWord" w:lang="en-CA" w:vendorID="64" w:dllVersion="131078" w:nlCheck="1" w:checkStyle="1"/>
  <w:activeWritingStyle w:appName="MSWord" w:lang="en-US" w:vendorID="64" w:dllVersion="0" w:nlCheck="1" w:checkStyle="0"/>
  <w:activeWritingStyle w:appName="MSWord" w:lang="en-CA"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hdrShapeDefaults>
    <o:shapedefaults v:ext="edit" spidmax="3074"/>
  </w:hdrShapeDefaults>
  <w:footnotePr>
    <w:footnote w:id="-1"/>
    <w:footnote w:id="0"/>
    <w:footnote w:id="1"/>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D2B"/>
    <w:rsid w:val="00021DDA"/>
    <w:rsid w:val="00037464"/>
    <w:rsid w:val="000523C4"/>
    <w:rsid w:val="00082133"/>
    <w:rsid w:val="00084587"/>
    <w:rsid w:val="00095E00"/>
    <w:rsid w:val="000B3810"/>
    <w:rsid w:val="000B49B4"/>
    <w:rsid w:val="000C5D99"/>
    <w:rsid w:val="000D2AE3"/>
    <w:rsid w:val="000F1414"/>
    <w:rsid w:val="000F45DA"/>
    <w:rsid w:val="00105198"/>
    <w:rsid w:val="0011530C"/>
    <w:rsid w:val="00145D2B"/>
    <w:rsid w:val="0015544E"/>
    <w:rsid w:val="00156D25"/>
    <w:rsid w:val="00167705"/>
    <w:rsid w:val="00167E0A"/>
    <w:rsid w:val="001717F9"/>
    <w:rsid w:val="00171F0E"/>
    <w:rsid w:val="001779B0"/>
    <w:rsid w:val="00187EEC"/>
    <w:rsid w:val="00194F98"/>
    <w:rsid w:val="00196F79"/>
    <w:rsid w:val="001A1E9C"/>
    <w:rsid w:val="001B0631"/>
    <w:rsid w:val="001E239C"/>
    <w:rsid w:val="001E5529"/>
    <w:rsid w:val="00202097"/>
    <w:rsid w:val="00202700"/>
    <w:rsid w:val="00211336"/>
    <w:rsid w:val="0021214B"/>
    <w:rsid w:val="0021488B"/>
    <w:rsid w:val="00230B09"/>
    <w:rsid w:val="0026609F"/>
    <w:rsid w:val="002666D5"/>
    <w:rsid w:val="00277EA6"/>
    <w:rsid w:val="002A7DDF"/>
    <w:rsid w:val="002B0A82"/>
    <w:rsid w:val="002C305B"/>
    <w:rsid w:val="002E79BE"/>
    <w:rsid w:val="00307AC9"/>
    <w:rsid w:val="00336FFB"/>
    <w:rsid w:val="00344124"/>
    <w:rsid w:val="00350F9C"/>
    <w:rsid w:val="00353571"/>
    <w:rsid w:val="00355388"/>
    <w:rsid w:val="00360C04"/>
    <w:rsid w:val="00374123"/>
    <w:rsid w:val="003864A6"/>
    <w:rsid w:val="003B0A1A"/>
    <w:rsid w:val="003B7C32"/>
    <w:rsid w:val="003C02C1"/>
    <w:rsid w:val="003D1158"/>
    <w:rsid w:val="003D355E"/>
    <w:rsid w:val="003D6BAD"/>
    <w:rsid w:val="003E2053"/>
    <w:rsid w:val="00404C6B"/>
    <w:rsid w:val="00422496"/>
    <w:rsid w:val="00424DF6"/>
    <w:rsid w:val="004267D1"/>
    <w:rsid w:val="004351F2"/>
    <w:rsid w:val="0044302F"/>
    <w:rsid w:val="00461173"/>
    <w:rsid w:val="00466E0A"/>
    <w:rsid w:val="004A0C21"/>
    <w:rsid w:val="004A3BB5"/>
    <w:rsid w:val="004B670E"/>
    <w:rsid w:val="004C46E3"/>
    <w:rsid w:val="004F4D0D"/>
    <w:rsid w:val="00506C8D"/>
    <w:rsid w:val="005133F8"/>
    <w:rsid w:val="005379C0"/>
    <w:rsid w:val="00576E06"/>
    <w:rsid w:val="00581DF7"/>
    <w:rsid w:val="005933A5"/>
    <w:rsid w:val="005954B1"/>
    <w:rsid w:val="005965D2"/>
    <w:rsid w:val="005D7719"/>
    <w:rsid w:val="00601D16"/>
    <w:rsid w:val="006126EB"/>
    <w:rsid w:val="00616608"/>
    <w:rsid w:val="00631CAF"/>
    <w:rsid w:val="00645EE3"/>
    <w:rsid w:val="00664287"/>
    <w:rsid w:val="006675DF"/>
    <w:rsid w:val="00670A0F"/>
    <w:rsid w:val="006719D1"/>
    <w:rsid w:val="006A7895"/>
    <w:rsid w:val="006B3638"/>
    <w:rsid w:val="006C331A"/>
    <w:rsid w:val="006F440F"/>
    <w:rsid w:val="007038B0"/>
    <w:rsid w:val="00704323"/>
    <w:rsid w:val="007121FE"/>
    <w:rsid w:val="007145A5"/>
    <w:rsid w:val="00737036"/>
    <w:rsid w:val="007407AB"/>
    <w:rsid w:val="0074498A"/>
    <w:rsid w:val="00754420"/>
    <w:rsid w:val="00785175"/>
    <w:rsid w:val="00793FCF"/>
    <w:rsid w:val="007C10DF"/>
    <w:rsid w:val="007E3030"/>
    <w:rsid w:val="007F0CDF"/>
    <w:rsid w:val="007F5601"/>
    <w:rsid w:val="00814D00"/>
    <w:rsid w:val="00815115"/>
    <w:rsid w:val="00820008"/>
    <w:rsid w:val="00822664"/>
    <w:rsid w:val="008252E6"/>
    <w:rsid w:val="00836FE1"/>
    <w:rsid w:val="00852FD6"/>
    <w:rsid w:val="00882215"/>
    <w:rsid w:val="008B67EC"/>
    <w:rsid w:val="008D2ABD"/>
    <w:rsid w:val="008E777F"/>
    <w:rsid w:val="008F5A15"/>
    <w:rsid w:val="008F7C33"/>
    <w:rsid w:val="00940EF5"/>
    <w:rsid w:val="00944DDD"/>
    <w:rsid w:val="009462D0"/>
    <w:rsid w:val="0096727E"/>
    <w:rsid w:val="009770E5"/>
    <w:rsid w:val="009B2128"/>
    <w:rsid w:val="009B3CDA"/>
    <w:rsid w:val="009B5066"/>
    <w:rsid w:val="009C1E49"/>
    <w:rsid w:val="009C6521"/>
    <w:rsid w:val="00A1251D"/>
    <w:rsid w:val="00A62915"/>
    <w:rsid w:val="00A67085"/>
    <w:rsid w:val="00A779C1"/>
    <w:rsid w:val="00A92A35"/>
    <w:rsid w:val="00A97448"/>
    <w:rsid w:val="00AC3F90"/>
    <w:rsid w:val="00AC5C36"/>
    <w:rsid w:val="00AD4BAE"/>
    <w:rsid w:val="00AD6261"/>
    <w:rsid w:val="00B04B09"/>
    <w:rsid w:val="00B439A2"/>
    <w:rsid w:val="00B47FB9"/>
    <w:rsid w:val="00B6516D"/>
    <w:rsid w:val="00B76AFB"/>
    <w:rsid w:val="00B9126C"/>
    <w:rsid w:val="00BA7545"/>
    <w:rsid w:val="00BC2FC2"/>
    <w:rsid w:val="00BC6994"/>
    <w:rsid w:val="00BE58B0"/>
    <w:rsid w:val="00C07BB4"/>
    <w:rsid w:val="00C129DB"/>
    <w:rsid w:val="00C22DFE"/>
    <w:rsid w:val="00C46B48"/>
    <w:rsid w:val="00C53C2C"/>
    <w:rsid w:val="00C572AE"/>
    <w:rsid w:val="00C7156E"/>
    <w:rsid w:val="00C74F83"/>
    <w:rsid w:val="00C8070D"/>
    <w:rsid w:val="00C97AB1"/>
    <w:rsid w:val="00CB1710"/>
    <w:rsid w:val="00CF795F"/>
    <w:rsid w:val="00D05A86"/>
    <w:rsid w:val="00D13DDC"/>
    <w:rsid w:val="00D23D5B"/>
    <w:rsid w:val="00D40971"/>
    <w:rsid w:val="00D425A4"/>
    <w:rsid w:val="00D732CE"/>
    <w:rsid w:val="00DC2AE4"/>
    <w:rsid w:val="00DD26E5"/>
    <w:rsid w:val="00DD3886"/>
    <w:rsid w:val="00DD51CC"/>
    <w:rsid w:val="00E010FF"/>
    <w:rsid w:val="00E016DA"/>
    <w:rsid w:val="00E03325"/>
    <w:rsid w:val="00E25DF0"/>
    <w:rsid w:val="00E31E27"/>
    <w:rsid w:val="00E62EAC"/>
    <w:rsid w:val="00E65DDB"/>
    <w:rsid w:val="00E82353"/>
    <w:rsid w:val="00EA50DF"/>
    <w:rsid w:val="00EC0488"/>
    <w:rsid w:val="00EC65F7"/>
    <w:rsid w:val="00F12CF2"/>
    <w:rsid w:val="00F20587"/>
    <w:rsid w:val="00F460C2"/>
    <w:rsid w:val="00F777D1"/>
    <w:rsid w:val="00FA1D08"/>
    <w:rsid w:val="00FA6B01"/>
    <w:rsid w:val="00FB3425"/>
    <w:rsid w:val="00FC5265"/>
    <w:rsid w:val="00FE2696"/>
    <w:rsid w:val="00FF3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14:docId w14:val="3CA3D500"/>
  <w15:chartTrackingRefBased/>
  <w15:docId w15:val="{5F6A3A2A-E5CA-4C01-8B60-D309A11C4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305B"/>
    <w:pPr>
      <w:spacing w:line="480" w:lineRule="exact"/>
      <w:ind w:firstLine="720"/>
    </w:pPr>
    <w:rPr>
      <w:sz w:val="24"/>
      <w:szCs w:val="24"/>
    </w:rPr>
  </w:style>
  <w:style w:type="paragraph" w:styleId="Heading1">
    <w:name w:val="heading 1"/>
    <w:basedOn w:val="Normal"/>
    <w:next w:val="Normal"/>
    <w:link w:val="Heading1Char"/>
    <w:qFormat/>
    <w:rsid w:val="002C305B"/>
    <w:pPr>
      <w:keepNext/>
      <w:keepLines/>
      <w:pageBreakBefore/>
      <w:spacing w:after="240"/>
      <w:ind w:left="720" w:right="720" w:firstLine="0"/>
      <w:jc w:val="center"/>
      <w:outlineLvl w:val="0"/>
    </w:pPr>
    <w:rPr>
      <w:caps/>
      <w:szCs w:val="20"/>
    </w:rPr>
  </w:style>
  <w:style w:type="paragraph" w:styleId="Heading2">
    <w:name w:val="heading 2"/>
    <w:basedOn w:val="Normal"/>
    <w:next w:val="Normal"/>
    <w:link w:val="Heading2Char"/>
    <w:qFormat/>
    <w:rsid w:val="002C305B"/>
    <w:pPr>
      <w:keepNext/>
      <w:keepLines/>
      <w:spacing w:before="240"/>
      <w:ind w:left="1440" w:right="1440" w:firstLine="0"/>
      <w:jc w:val="center"/>
      <w:outlineLvl w:val="1"/>
    </w:pPr>
    <w:rPr>
      <w:szCs w:val="20"/>
      <w:u w:val="single"/>
    </w:rPr>
  </w:style>
  <w:style w:type="paragraph" w:styleId="Heading3">
    <w:name w:val="heading 3"/>
    <w:basedOn w:val="Heading2"/>
    <w:next w:val="Normal"/>
    <w:qFormat/>
    <w:rsid w:val="002C305B"/>
    <w:pPr>
      <w:outlineLvl w:val="2"/>
    </w:pPr>
    <w:rPr>
      <w:u w:val="none"/>
    </w:rPr>
  </w:style>
  <w:style w:type="paragraph" w:styleId="Heading4">
    <w:name w:val="heading 4"/>
    <w:basedOn w:val="Heading2"/>
    <w:next w:val="Normal"/>
    <w:link w:val="Heading4Char"/>
    <w:qFormat/>
    <w:rsid w:val="002C305B"/>
    <w:pPr>
      <w:ind w:left="0" w:right="2880"/>
      <w:jc w:val="left"/>
      <w:outlineLvl w:val="3"/>
    </w:pPr>
  </w:style>
  <w:style w:type="paragraph" w:styleId="Heading5">
    <w:name w:val="heading 5"/>
    <w:basedOn w:val="Heading3"/>
    <w:next w:val="Normal"/>
    <w:qFormat/>
    <w:rsid w:val="002C305B"/>
    <w:pPr>
      <w:ind w:left="0" w:right="2880"/>
      <w:jc w:val="left"/>
      <w:outlineLvl w:val="4"/>
    </w:pPr>
  </w:style>
  <w:style w:type="paragraph" w:styleId="Heading6">
    <w:name w:val="heading 6"/>
    <w:basedOn w:val="Heading5"/>
    <w:next w:val="Normal"/>
    <w:qFormat/>
    <w:rsid w:val="002C305B"/>
    <w:pPr>
      <w:outlineLvl w:val="5"/>
    </w:pPr>
    <w:rPr>
      <w:i/>
      <w:u w:val="single"/>
    </w:rPr>
  </w:style>
  <w:style w:type="paragraph" w:styleId="Heading7">
    <w:name w:val="heading 7"/>
    <w:basedOn w:val="Heading4"/>
    <w:next w:val="Normal"/>
    <w:qFormat/>
    <w:rsid w:val="002C305B"/>
    <w:pPr>
      <w:outlineLvl w:val="6"/>
    </w:pPr>
    <w:rPr>
      <w:i/>
      <w:u w:val="none"/>
    </w:rPr>
  </w:style>
  <w:style w:type="paragraph" w:styleId="Heading8">
    <w:name w:val="heading 8"/>
    <w:basedOn w:val="Heading7"/>
    <w:next w:val="Normal"/>
    <w:qFormat/>
    <w:rsid w:val="002C305B"/>
    <w:pPr>
      <w:ind w:left="720" w:right="2160"/>
      <w:outlineLvl w:val="7"/>
    </w:pPr>
    <w:rPr>
      <w:i w:val="0"/>
      <w:iCs/>
      <w:szCs w:val="24"/>
      <w:u w:val="single"/>
    </w:rPr>
  </w:style>
  <w:style w:type="paragraph" w:styleId="Heading9">
    <w:name w:val="heading 9"/>
    <w:basedOn w:val="Heading8"/>
    <w:next w:val="Normal"/>
    <w:qFormat/>
    <w:rsid w:val="002C305B"/>
    <w:pPr>
      <w:outlineLvl w:val="8"/>
    </w:pPr>
    <w:rPr>
      <w:rFonts w:cs="Arial"/>
      <w:szCs w:val="22"/>
      <w:u w:val="none"/>
    </w:rPr>
  </w:style>
  <w:style w:type="character" w:default="1" w:styleId="DefaultParagraphFont">
    <w:name w:val="Default Paragraph Font"/>
    <w:rsid w:val="002C305B"/>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rsid w:val="002C305B"/>
  </w:style>
  <w:style w:type="paragraph" w:customStyle="1" w:styleId="BlockQuote">
    <w:name w:val="Block Quote"/>
    <w:basedOn w:val="Normal"/>
    <w:rsid w:val="002C305B"/>
    <w:pPr>
      <w:spacing w:before="240" w:line="240" w:lineRule="exact"/>
      <w:ind w:left="1080" w:right="1080"/>
    </w:pPr>
    <w:rPr>
      <w:szCs w:val="20"/>
    </w:rPr>
  </w:style>
  <w:style w:type="paragraph" w:styleId="BodyText">
    <w:name w:val="Body Text"/>
    <w:basedOn w:val="Normal"/>
    <w:rsid w:val="002C305B"/>
    <w:rPr>
      <w:szCs w:val="20"/>
    </w:rPr>
  </w:style>
  <w:style w:type="paragraph" w:styleId="Caption">
    <w:name w:val="caption"/>
    <w:basedOn w:val="Normal"/>
    <w:next w:val="Normal"/>
    <w:qFormat/>
    <w:rsid w:val="002C305B"/>
    <w:pPr>
      <w:keepLines/>
      <w:spacing w:before="720" w:after="480" w:line="240" w:lineRule="exact"/>
      <w:ind w:left="1080" w:hanging="1080"/>
    </w:pPr>
    <w:rPr>
      <w:szCs w:val="20"/>
    </w:rPr>
  </w:style>
  <w:style w:type="character" w:styleId="EndnoteReference">
    <w:name w:val="endnote reference"/>
    <w:basedOn w:val="DefaultParagraphFont"/>
    <w:rsid w:val="002C305B"/>
    <w:rPr>
      <w:position w:val="6"/>
      <w:sz w:val="22"/>
      <w:vertAlign w:val="baseline"/>
    </w:rPr>
  </w:style>
  <w:style w:type="paragraph" w:styleId="EndnoteText">
    <w:name w:val="endnote text"/>
    <w:basedOn w:val="Normal"/>
    <w:rsid w:val="002C305B"/>
    <w:pPr>
      <w:spacing w:after="240" w:line="240" w:lineRule="exact"/>
    </w:pPr>
    <w:rPr>
      <w:szCs w:val="20"/>
    </w:rPr>
  </w:style>
  <w:style w:type="paragraph" w:customStyle="1" w:styleId="Equationpara">
    <w:name w:val="Equation para"/>
    <w:basedOn w:val="Normal"/>
    <w:next w:val="Normal"/>
    <w:rsid w:val="002C305B"/>
    <w:pPr>
      <w:tabs>
        <w:tab w:val="center" w:pos="4320"/>
        <w:tab w:val="right" w:pos="8640"/>
      </w:tabs>
      <w:spacing w:before="240" w:line="240" w:lineRule="atLeast"/>
      <w:ind w:firstLine="0"/>
    </w:pPr>
    <w:rPr>
      <w:szCs w:val="20"/>
    </w:rPr>
  </w:style>
  <w:style w:type="paragraph" w:customStyle="1" w:styleId="ExtendedQuotepara">
    <w:name w:val="Extended Quote para"/>
    <w:basedOn w:val="Normal"/>
    <w:rsid w:val="002C305B"/>
    <w:pPr>
      <w:spacing w:before="240" w:line="240" w:lineRule="exact"/>
      <w:ind w:left="1080" w:right="1080" w:firstLine="0"/>
    </w:pPr>
    <w:rPr>
      <w:szCs w:val="20"/>
    </w:rPr>
  </w:style>
  <w:style w:type="paragraph" w:customStyle="1" w:styleId="FigureImagePara">
    <w:name w:val="Figure Image Para"/>
    <w:basedOn w:val="Normal"/>
    <w:next w:val="Normal"/>
    <w:rsid w:val="002C305B"/>
    <w:pPr>
      <w:tabs>
        <w:tab w:val="center" w:pos="4320"/>
        <w:tab w:val="right" w:pos="8640"/>
      </w:tabs>
      <w:spacing w:before="720" w:line="240" w:lineRule="atLeast"/>
      <w:ind w:firstLine="0"/>
      <w:jc w:val="center"/>
    </w:pPr>
    <w:rPr>
      <w:szCs w:val="20"/>
    </w:rPr>
  </w:style>
  <w:style w:type="paragraph" w:customStyle="1" w:styleId="FigureNote">
    <w:name w:val="Figure Note"/>
    <w:basedOn w:val="Normal"/>
    <w:rsid w:val="002C305B"/>
    <w:pPr>
      <w:pBdr>
        <w:top w:val="single" w:sz="12" w:space="1" w:color="auto"/>
      </w:pBdr>
      <w:spacing w:after="240"/>
      <w:ind w:left="360" w:hanging="360"/>
    </w:pPr>
    <w:rPr>
      <w:szCs w:val="20"/>
    </w:rPr>
  </w:style>
  <w:style w:type="character" w:styleId="FootnoteReference">
    <w:name w:val="footnote reference"/>
    <w:basedOn w:val="DefaultParagraphFont"/>
    <w:rsid w:val="002C305B"/>
    <w:rPr>
      <w:position w:val="6"/>
      <w:sz w:val="22"/>
      <w:vertAlign w:val="baseline"/>
    </w:rPr>
  </w:style>
  <w:style w:type="paragraph" w:styleId="FootnoteText">
    <w:name w:val="footnote text"/>
    <w:basedOn w:val="Normal"/>
    <w:rsid w:val="002C305B"/>
    <w:pPr>
      <w:spacing w:after="240" w:line="240" w:lineRule="exact"/>
    </w:pPr>
    <w:rPr>
      <w:sz w:val="22"/>
      <w:szCs w:val="22"/>
    </w:rPr>
  </w:style>
  <w:style w:type="paragraph" w:customStyle="1" w:styleId="Heading1beforeHeading2">
    <w:name w:val="Heading 1 before Heading2"/>
    <w:basedOn w:val="Heading1"/>
    <w:next w:val="Heading2"/>
    <w:rsid w:val="002C305B"/>
    <w:pPr>
      <w:spacing w:after="0"/>
    </w:pPr>
  </w:style>
  <w:style w:type="paragraph" w:customStyle="1" w:styleId="Heading1nopagebreak">
    <w:name w:val="Heading 1 no page break"/>
    <w:basedOn w:val="Heading1"/>
    <w:link w:val="Heading1nopagebreakChar"/>
    <w:rsid w:val="002C305B"/>
    <w:pPr>
      <w:pageBreakBefore w:val="0"/>
    </w:pPr>
  </w:style>
  <w:style w:type="paragraph" w:customStyle="1" w:styleId="Lines-1">
    <w:name w:val="Lines - 1"/>
    <w:basedOn w:val="Normal"/>
    <w:next w:val="Normal"/>
    <w:rsid w:val="002C305B"/>
    <w:pPr>
      <w:spacing w:line="240" w:lineRule="exact"/>
      <w:ind w:firstLine="0"/>
    </w:pPr>
    <w:rPr>
      <w:szCs w:val="20"/>
    </w:rPr>
  </w:style>
  <w:style w:type="paragraph" w:customStyle="1" w:styleId="Lines-3">
    <w:name w:val="Lines - 3"/>
    <w:basedOn w:val="Normal"/>
    <w:next w:val="Normal"/>
    <w:rsid w:val="002C305B"/>
    <w:pPr>
      <w:spacing w:line="720" w:lineRule="exact"/>
      <w:ind w:firstLine="0"/>
    </w:pPr>
    <w:rPr>
      <w:szCs w:val="20"/>
    </w:rPr>
  </w:style>
  <w:style w:type="paragraph" w:styleId="TOC1">
    <w:name w:val="toc 1"/>
    <w:basedOn w:val="Normal"/>
    <w:next w:val="Normal"/>
    <w:rsid w:val="002C305B"/>
    <w:pPr>
      <w:keepLines/>
      <w:tabs>
        <w:tab w:val="right" w:pos="720"/>
        <w:tab w:val="left" w:pos="1152"/>
        <w:tab w:val="right" w:leader="dot" w:pos="8640"/>
      </w:tabs>
      <w:spacing w:before="240" w:line="240" w:lineRule="exact"/>
      <w:ind w:left="1152" w:right="576" w:hanging="1152"/>
    </w:pPr>
    <w:rPr>
      <w:caps/>
      <w:noProof/>
      <w:szCs w:val="20"/>
    </w:rPr>
  </w:style>
  <w:style w:type="paragraph" w:styleId="TOC2">
    <w:name w:val="toc 2"/>
    <w:basedOn w:val="TOC1"/>
    <w:rsid w:val="002C305B"/>
    <w:pPr>
      <w:spacing w:before="0"/>
      <w:ind w:firstLine="0"/>
    </w:pPr>
    <w:rPr>
      <w:caps w:val="0"/>
    </w:rPr>
  </w:style>
  <w:style w:type="paragraph" w:styleId="TOC3">
    <w:name w:val="toc 3"/>
    <w:basedOn w:val="TOC2"/>
    <w:rsid w:val="002C305B"/>
    <w:pPr>
      <w:ind w:left="1584"/>
    </w:pPr>
  </w:style>
  <w:style w:type="paragraph" w:styleId="TOC4">
    <w:name w:val="toc 4"/>
    <w:basedOn w:val="TOC2"/>
    <w:rsid w:val="002C305B"/>
    <w:pPr>
      <w:ind w:left="2016"/>
    </w:pPr>
  </w:style>
  <w:style w:type="paragraph" w:styleId="TOC5">
    <w:name w:val="toc 5"/>
    <w:basedOn w:val="TOC2"/>
    <w:rsid w:val="002C305B"/>
    <w:pPr>
      <w:ind w:left="2448"/>
    </w:pPr>
  </w:style>
  <w:style w:type="paragraph" w:styleId="TOC6">
    <w:name w:val="toc 6"/>
    <w:basedOn w:val="TOC2"/>
    <w:rsid w:val="002C305B"/>
    <w:pPr>
      <w:ind w:left="2880"/>
    </w:pPr>
  </w:style>
  <w:style w:type="paragraph" w:styleId="TOC7">
    <w:name w:val="toc 7"/>
    <w:basedOn w:val="TOC2"/>
    <w:next w:val="Normal"/>
    <w:rsid w:val="002C305B"/>
    <w:pPr>
      <w:ind w:left="3312"/>
    </w:pPr>
  </w:style>
  <w:style w:type="paragraph" w:styleId="TOC8">
    <w:name w:val="toc 8"/>
    <w:basedOn w:val="TOC2"/>
    <w:next w:val="Normal"/>
    <w:rsid w:val="002C305B"/>
    <w:pPr>
      <w:ind w:left="3744"/>
    </w:pPr>
  </w:style>
  <w:style w:type="paragraph" w:styleId="TOC9">
    <w:name w:val="toc 9"/>
    <w:basedOn w:val="TOC2"/>
    <w:next w:val="Normal"/>
    <w:rsid w:val="002C305B"/>
    <w:pPr>
      <w:ind w:left="4176"/>
    </w:pPr>
  </w:style>
  <w:style w:type="paragraph" w:styleId="TableofFigures">
    <w:name w:val="table of figures"/>
    <w:basedOn w:val="Normal"/>
    <w:next w:val="Normal"/>
    <w:rsid w:val="002C305B"/>
    <w:pPr>
      <w:tabs>
        <w:tab w:val="right" w:leader="dot" w:pos="8640"/>
      </w:tabs>
      <w:spacing w:after="240" w:line="240" w:lineRule="exact"/>
      <w:ind w:left="547" w:right="576" w:hanging="547"/>
    </w:pPr>
    <w:rPr>
      <w:szCs w:val="20"/>
    </w:rPr>
  </w:style>
  <w:style w:type="paragraph" w:customStyle="1" w:styleId="TablePara">
    <w:name w:val="Table Para"/>
    <w:basedOn w:val="Normal"/>
    <w:rsid w:val="002C305B"/>
    <w:pPr>
      <w:spacing w:before="60" w:after="60" w:line="240" w:lineRule="exact"/>
      <w:ind w:firstLine="0"/>
    </w:pPr>
    <w:rPr>
      <w:sz w:val="22"/>
      <w:szCs w:val="20"/>
    </w:rPr>
  </w:style>
  <w:style w:type="table" w:customStyle="1" w:styleId="TableThesisAllLines">
    <w:name w:val="Table Thesis All Lines"/>
    <w:basedOn w:val="TableNormal"/>
    <w:rsid w:val="002C305B"/>
    <w:pPr>
      <w:keepLines/>
      <w:spacing w:before="60" w:after="60" w:line="240" w:lineRule="exact"/>
      <w:ind w:left="72" w:right="72"/>
    </w:pPr>
    <w:rPr>
      <w:rFonts w:eastAsia="Times"/>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style>
  <w:style w:type="table" w:customStyle="1" w:styleId="TableThesisBox">
    <w:name w:val="Table Thesis Box"/>
    <w:basedOn w:val="TableNormal"/>
    <w:rsid w:val="002C305B"/>
    <w:pPr>
      <w:keepLines/>
      <w:tabs>
        <w:tab w:val="left" w:pos="432"/>
      </w:tabs>
      <w:spacing w:before="60" w:after="60" w:line="240" w:lineRule="exact"/>
      <w:ind w:left="72" w:right="72"/>
    </w:pPr>
    <w:rPr>
      <w:rFonts w:eastAsia="Times"/>
      <w:sz w:val="22"/>
    </w:rPr>
    <w:tblPr>
      <w:tblBorders>
        <w:top w:val="single" w:sz="4" w:space="0" w:color="auto"/>
        <w:left w:val="single" w:sz="4" w:space="0" w:color="auto"/>
        <w:bottom w:val="single" w:sz="4" w:space="0" w:color="auto"/>
        <w:right w:val="single" w:sz="4" w:space="0" w:color="auto"/>
      </w:tblBorders>
      <w:tblCellMar>
        <w:left w:w="43" w:type="dxa"/>
        <w:right w:w="43" w:type="dxa"/>
      </w:tblCellMar>
    </w:tblPr>
  </w:style>
  <w:style w:type="table" w:customStyle="1" w:styleId="TableThesisTopBottomLines">
    <w:name w:val="Table Thesis Top Bottom Lines"/>
    <w:basedOn w:val="TableNormal"/>
    <w:rsid w:val="002C305B"/>
    <w:pPr>
      <w:keepLines/>
      <w:tabs>
        <w:tab w:val="left" w:pos="432"/>
      </w:tabs>
      <w:spacing w:before="60" w:after="60" w:line="240" w:lineRule="exact"/>
      <w:ind w:left="72" w:right="72"/>
    </w:pPr>
    <w:rPr>
      <w:rFonts w:eastAsia="Times"/>
      <w:sz w:val="22"/>
    </w:rPr>
    <w:tblPr>
      <w:tblBorders>
        <w:top w:val="single" w:sz="4" w:space="0" w:color="000000"/>
        <w:bottom w:val="single" w:sz="4" w:space="0" w:color="000000"/>
      </w:tblBorders>
      <w:tblCellMar>
        <w:left w:w="43" w:type="dxa"/>
        <w:right w:w="43" w:type="dxa"/>
      </w:tblCellMar>
    </w:tblPr>
  </w:style>
  <w:style w:type="paragraph" w:customStyle="1" w:styleId="NormalIndented">
    <w:name w:val="Normal Indented"/>
    <w:basedOn w:val="Normal"/>
    <w:rsid w:val="002C305B"/>
    <w:pPr>
      <w:ind w:left="720" w:right="720" w:firstLine="0"/>
    </w:pPr>
    <w:rPr>
      <w:szCs w:val="20"/>
    </w:rPr>
  </w:style>
  <w:style w:type="paragraph" w:customStyle="1" w:styleId="NormalNoIndent">
    <w:name w:val="Normal No Indent"/>
    <w:basedOn w:val="Normal"/>
    <w:next w:val="Normal"/>
    <w:rsid w:val="002C305B"/>
    <w:pPr>
      <w:ind w:firstLine="0"/>
    </w:pPr>
    <w:rPr>
      <w:szCs w:val="20"/>
    </w:rPr>
  </w:style>
  <w:style w:type="paragraph" w:customStyle="1" w:styleId="NoteSourceNoLine">
    <w:name w:val="Note/Source No Line"/>
    <w:basedOn w:val="NoteSourceLine"/>
    <w:link w:val="NoteSourceNoLineChar"/>
    <w:rsid w:val="002C305B"/>
    <w:pPr>
      <w:pBdr>
        <w:top w:val="none" w:sz="0" w:space="0" w:color="auto"/>
      </w:pBdr>
    </w:pPr>
  </w:style>
  <w:style w:type="paragraph" w:customStyle="1" w:styleId="Referencepara">
    <w:name w:val="Reference para"/>
    <w:basedOn w:val="Normal"/>
    <w:rsid w:val="002C305B"/>
    <w:pPr>
      <w:keepLines/>
      <w:spacing w:before="240" w:line="240" w:lineRule="exact"/>
      <w:ind w:left="360" w:hanging="360"/>
    </w:pPr>
    <w:rPr>
      <w:szCs w:val="20"/>
    </w:rPr>
  </w:style>
  <w:style w:type="paragraph" w:styleId="ListNumber">
    <w:name w:val="List Number"/>
    <w:basedOn w:val="Normal"/>
    <w:rsid w:val="002C305B"/>
    <w:pPr>
      <w:numPr>
        <w:numId w:val="2"/>
      </w:numPr>
    </w:pPr>
    <w:rPr>
      <w:szCs w:val="20"/>
    </w:rPr>
  </w:style>
  <w:style w:type="paragraph" w:styleId="ListBullet">
    <w:name w:val="List Bullet"/>
    <w:basedOn w:val="Normal"/>
    <w:rsid w:val="002C305B"/>
    <w:pPr>
      <w:numPr>
        <w:numId w:val="1"/>
      </w:numPr>
    </w:pPr>
    <w:rPr>
      <w:szCs w:val="20"/>
    </w:rPr>
  </w:style>
  <w:style w:type="paragraph" w:customStyle="1" w:styleId="NoteSourceLine">
    <w:name w:val="Note/Source Line"/>
    <w:basedOn w:val="Normal"/>
    <w:link w:val="NoteSourceLineChar"/>
    <w:rsid w:val="002C305B"/>
    <w:pPr>
      <w:pBdr>
        <w:top w:val="single" w:sz="4" w:space="1" w:color="auto"/>
      </w:pBdr>
      <w:spacing w:before="240" w:line="240" w:lineRule="exact"/>
      <w:ind w:left="360" w:hanging="360"/>
    </w:pPr>
  </w:style>
  <w:style w:type="paragraph" w:customStyle="1" w:styleId="NoteSource">
    <w:name w:val="Note/Source"/>
    <w:basedOn w:val="Normal"/>
    <w:rsid w:val="002C305B"/>
    <w:pPr>
      <w:pBdr>
        <w:top w:val="single" w:sz="12" w:space="1" w:color="auto"/>
      </w:pBdr>
      <w:spacing w:before="240" w:line="240" w:lineRule="exact"/>
      <w:ind w:left="360" w:hanging="360"/>
    </w:pPr>
  </w:style>
  <w:style w:type="character" w:customStyle="1" w:styleId="EquationInLineTextFont">
    <w:name w:val="Equation InLine Text Font"/>
    <w:basedOn w:val="DefaultParagraphFont"/>
    <w:rsid w:val="002C305B"/>
    <w:rPr>
      <w:position w:val="-14"/>
    </w:rPr>
  </w:style>
  <w:style w:type="paragraph" w:styleId="Header">
    <w:name w:val="header"/>
    <w:basedOn w:val="Normal"/>
    <w:rsid w:val="002C305B"/>
    <w:pPr>
      <w:tabs>
        <w:tab w:val="center" w:pos="4320"/>
        <w:tab w:val="right" w:pos="8640"/>
      </w:tabs>
      <w:spacing w:line="240" w:lineRule="exact"/>
      <w:ind w:firstLine="0"/>
    </w:pPr>
  </w:style>
  <w:style w:type="paragraph" w:styleId="Footer">
    <w:name w:val="footer"/>
    <w:basedOn w:val="Normal"/>
    <w:rsid w:val="002C305B"/>
    <w:pPr>
      <w:tabs>
        <w:tab w:val="center" w:pos="4320"/>
        <w:tab w:val="right" w:pos="8640"/>
      </w:tabs>
      <w:spacing w:line="240" w:lineRule="exact"/>
      <w:ind w:firstLine="0"/>
    </w:pPr>
  </w:style>
  <w:style w:type="character" w:styleId="PageNumber">
    <w:name w:val="page number"/>
    <w:basedOn w:val="DefaultParagraphFont"/>
    <w:rsid w:val="002C305B"/>
  </w:style>
  <w:style w:type="paragraph" w:customStyle="1" w:styleId="Heading1BeforeReferencePara">
    <w:name w:val="Heading 1 Before Reference Para"/>
    <w:basedOn w:val="Heading1"/>
    <w:next w:val="Referencepara"/>
    <w:rsid w:val="002C305B"/>
    <w:pPr>
      <w:spacing w:after="480"/>
    </w:pPr>
    <w:rPr>
      <w:rFonts w:cs="Arial"/>
    </w:rPr>
  </w:style>
  <w:style w:type="character" w:customStyle="1" w:styleId="Heading1Char">
    <w:name w:val="Heading 1 Char"/>
    <w:basedOn w:val="DefaultParagraphFont"/>
    <w:link w:val="Heading1"/>
    <w:rsid w:val="008D2ABD"/>
    <w:rPr>
      <w:caps/>
      <w:sz w:val="24"/>
      <w:lang w:val="en-US" w:eastAsia="en-US" w:bidi="ar-SA"/>
    </w:rPr>
  </w:style>
  <w:style w:type="character" w:customStyle="1" w:styleId="Heading1nopagebreakChar">
    <w:name w:val="Heading 1 no page break Char"/>
    <w:basedOn w:val="Heading1Char"/>
    <w:link w:val="Heading1nopagebreak"/>
    <w:rsid w:val="008D2ABD"/>
    <w:rPr>
      <w:caps/>
      <w:sz w:val="24"/>
      <w:lang w:val="en-US" w:eastAsia="en-US" w:bidi="ar-SA"/>
    </w:rPr>
  </w:style>
  <w:style w:type="paragraph" w:customStyle="1" w:styleId="Level3">
    <w:name w:val="Level 3"/>
    <w:rsid w:val="00882215"/>
    <w:pPr>
      <w:autoSpaceDE w:val="0"/>
      <w:autoSpaceDN w:val="0"/>
      <w:adjustRightInd w:val="0"/>
      <w:ind w:left="2160"/>
    </w:pPr>
    <w:rPr>
      <w:sz w:val="24"/>
      <w:szCs w:val="24"/>
    </w:rPr>
  </w:style>
  <w:style w:type="paragraph" w:customStyle="1" w:styleId="Level1">
    <w:name w:val="Level 1"/>
    <w:rsid w:val="0011530C"/>
    <w:pPr>
      <w:autoSpaceDE w:val="0"/>
      <w:autoSpaceDN w:val="0"/>
      <w:adjustRightInd w:val="0"/>
      <w:ind w:left="-1440"/>
    </w:pPr>
    <w:rPr>
      <w:sz w:val="24"/>
      <w:szCs w:val="24"/>
    </w:rPr>
  </w:style>
  <w:style w:type="paragraph" w:customStyle="1" w:styleId="Level2">
    <w:name w:val="Level 2"/>
    <w:rsid w:val="0011530C"/>
    <w:pPr>
      <w:autoSpaceDE w:val="0"/>
      <w:autoSpaceDN w:val="0"/>
      <w:adjustRightInd w:val="0"/>
      <w:ind w:left="-1440"/>
    </w:pPr>
    <w:rPr>
      <w:sz w:val="24"/>
      <w:szCs w:val="24"/>
    </w:rPr>
  </w:style>
  <w:style w:type="paragraph" w:customStyle="1" w:styleId="Level4">
    <w:name w:val="Level 4"/>
    <w:rsid w:val="0011530C"/>
    <w:pPr>
      <w:autoSpaceDE w:val="0"/>
      <w:autoSpaceDN w:val="0"/>
      <w:adjustRightInd w:val="0"/>
      <w:ind w:left="2880"/>
    </w:pPr>
    <w:rPr>
      <w:sz w:val="24"/>
      <w:szCs w:val="24"/>
    </w:rPr>
  </w:style>
  <w:style w:type="paragraph" w:customStyle="1" w:styleId="Level5">
    <w:name w:val="Level 5"/>
    <w:rsid w:val="0011530C"/>
    <w:pPr>
      <w:autoSpaceDE w:val="0"/>
      <w:autoSpaceDN w:val="0"/>
      <w:adjustRightInd w:val="0"/>
      <w:ind w:left="-1440"/>
    </w:pPr>
    <w:rPr>
      <w:sz w:val="24"/>
      <w:szCs w:val="24"/>
    </w:rPr>
  </w:style>
  <w:style w:type="paragraph" w:customStyle="1" w:styleId="Level6">
    <w:name w:val="Level 6"/>
    <w:rsid w:val="0011530C"/>
    <w:pPr>
      <w:autoSpaceDE w:val="0"/>
      <w:autoSpaceDN w:val="0"/>
      <w:adjustRightInd w:val="0"/>
      <w:ind w:left="-1440"/>
    </w:pPr>
    <w:rPr>
      <w:sz w:val="24"/>
      <w:szCs w:val="24"/>
    </w:rPr>
  </w:style>
  <w:style w:type="paragraph" w:customStyle="1" w:styleId="Level7">
    <w:name w:val="Level 7"/>
    <w:rsid w:val="0011530C"/>
    <w:pPr>
      <w:autoSpaceDE w:val="0"/>
      <w:autoSpaceDN w:val="0"/>
      <w:adjustRightInd w:val="0"/>
      <w:ind w:left="-1440"/>
    </w:pPr>
    <w:rPr>
      <w:sz w:val="24"/>
      <w:szCs w:val="24"/>
    </w:rPr>
  </w:style>
  <w:style w:type="paragraph" w:customStyle="1" w:styleId="Level8">
    <w:name w:val="Level 8"/>
    <w:rsid w:val="0011530C"/>
    <w:pPr>
      <w:autoSpaceDE w:val="0"/>
      <w:autoSpaceDN w:val="0"/>
      <w:adjustRightInd w:val="0"/>
      <w:ind w:left="-1440"/>
    </w:pPr>
    <w:rPr>
      <w:sz w:val="24"/>
      <w:szCs w:val="24"/>
    </w:rPr>
  </w:style>
  <w:style w:type="paragraph" w:customStyle="1" w:styleId="Level9">
    <w:name w:val="Level 9"/>
    <w:rsid w:val="0011530C"/>
    <w:pPr>
      <w:autoSpaceDE w:val="0"/>
      <w:autoSpaceDN w:val="0"/>
      <w:adjustRightInd w:val="0"/>
      <w:ind w:left="-1440"/>
    </w:pPr>
    <w:rPr>
      <w:b/>
      <w:bCs/>
      <w:sz w:val="24"/>
      <w:szCs w:val="24"/>
    </w:rPr>
  </w:style>
  <w:style w:type="character" w:customStyle="1" w:styleId="Heading2Char">
    <w:name w:val="Heading 2 Char"/>
    <w:basedOn w:val="DefaultParagraphFont"/>
    <w:link w:val="Heading2"/>
    <w:rsid w:val="00FA6B01"/>
    <w:rPr>
      <w:sz w:val="24"/>
      <w:u w:val="single"/>
      <w:lang w:val="en-US" w:eastAsia="en-US" w:bidi="ar-SA"/>
    </w:rPr>
  </w:style>
  <w:style w:type="character" w:customStyle="1" w:styleId="Heading4Char">
    <w:name w:val="Heading 4 Char"/>
    <w:basedOn w:val="Heading2Char"/>
    <w:link w:val="Heading4"/>
    <w:rsid w:val="00FA6B01"/>
    <w:rPr>
      <w:sz w:val="24"/>
      <w:u w:val="single"/>
      <w:lang w:val="en-US" w:eastAsia="en-US" w:bidi="ar-SA"/>
    </w:rPr>
  </w:style>
  <w:style w:type="character" w:styleId="Hyperlink">
    <w:name w:val="Hyperlink"/>
    <w:basedOn w:val="DefaultParagraphFont"/>
    <w:rsid w:val="008252E6"/>
    <w:rPr>
      <w:color w:val="0000FF"/>
      <w:u w:val="single"/>
    </w:rPr>
  </w:style>
  <w:style w:type="character" w:customStyle="1" w:styleId="NoteSourceLineChar">
    <w:name w:val="Note/Source Line Char"/>
    <w:basedOn w:val="DefaultParagraphFont"/>
    <w:link w:val="NoteSourceLine"/>
    <w:rsid w:val="004F4D0D"/>
    <w:rPr>
      <w:sz w:val="24"/>
      <w:szCs w:val="24"/>
      <w:lang w:val="en-US" w:eastAsia="en-US" w:bidi="ar-SA"/>
    </w:rPr>
  </w:style>
  <w:style w:type="character" w:customStyle="1" w:styleId="NoteSourceNoLineChar">
    <w:name w:val="Note/Source No Line Char"/>
    <w:basedOn w:val="NoteSourceLineChar"/>
    <w:link w:val="NoteSourceNoLine"/>
    <w:rsid w:val="004F4D0D"/>
    <w:rPr>
      <w:sz w:val="24"/>
      <w:szCs w:val="24"/>
      <w:lang w:val="en-US" w:eastAsia="en-US" w:bidi="ar-SA"/>
    </w:rPr>
  </w:style>
  <w:style w:type="paragraph" w:styleId="DocumentMap">
    <w:name w:val="Document Map"/>
    <w:basedOn w:val="Normal"/>
    <w:semiHidden/>
    <w:rsid w:val="00277EA6"/>
    <w:pPr>
      <w:shd w:val="clear" w:color="auto" w:fill="000080"/>
    </w:pPr>
    <w:rPr>
      <w:rFonts w:ascii="Tahoma"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6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im\My%20Documents\Dissertation%20Materials\Thesis\UI%20Thesi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UI Thesis Template.dot</Template>
  <TotalTime>0</TotalTime>
  <Pages>192</Pages>
  <Words>25190</Words>
  <Characters>147484</Characters>
  <Application>Microsoft Office Word</Application>
  <DocSecurity>0</DocSecurity>
  <Lines>1229</Lines>
  <Paragraphs>344</Paragraphs>
  <ScaleCrop>false</ScaleCrop>
  <HeadingPairs>
    <vt:vector size="2" baseType="variant">
      <vt:variant>
        <vt:lpstr>Title</vt:lpstr>
      </vt:variant>
      <vt:variant>
        <vt:i4>1</vt:i4>
      </vt:variant>
    </vt:vector>
  </HeadingPairs>
  <TitlesOfParts>
    <vt:vector size="1" baseType="lpstr">
      <vt:lpstr>UI Thesis Template</vt:lpstr>
    </vt:vector>
  </TitlesOfParts>
  <Manager/>
  <Company/>
  <LinksUpToDate>false</LinksUpToDate>
  <CharactersWithSpaces>172330</CharactersWithSpaces>
  <SharedDoc>false</SharedDoc>
  <HyperlinkBase/>
  <HLinks>
    <vt:vector size="246" baseType="variant">
      <vt:variant>
        <vt:i4>1835056</vt:i4>
      </vt:variant>
      <vt:variant>
        <vt:i4>483</vt:i4>
      </vt:variant>
      <vt:variant>
        <vt:i4>0</vt:i4>
      </vt:variant>
      <vt:variant>
        <vt:i4>5</vt:i4>
      </vt:variant>
      <vt:variant>
        <vt:lpwstr/>
      </vt:variant>
      <vt:variant>
        <vt:lpwstr>_Toc104836657</vt:lpwstr>
      </vt:variant>
      <vt:variant>
        <vt:i4>1835056</vt:i4>
      </vt:variant>
      <vt:variant>
        <vt:i4>474</vt:i4>
      </vt:variant>
      <vt:variant>
        <vt:i4>0</vt:i4>
      </vt:variant>
      <vt:variant>
        <vt:i4>5</vt:i4>
      </vt:variant>
      <vt:variant>
        <vt:lpwstr/>
      </vt:variant>
      <vt:variant>
        <vt:lpwstr>_Toc104836656</vt:lpwstr>
      </vt:variant>
      <vt:variant>
        <vt:i4>1835056</vt:i4>
      </vt:variant>
      <vt:variant>
        <vt:i4>468</vt:i4>
      </vt:variant>
      <vt:variant>
        <vt:i4>0</vt:i4>
      </vt:variant>
      <vt:variant>
        <vt:i4>5</vt:i4>
      </vt:variant>
      <vt:variant>
        <vt:lpwstr/>
      </vt:variant>
      <vt:variant>
        <vt:lpwstr>_Toc104836655</vt:lpwstr>
      </vt:variant>
      <vt:variant>
        <vt:i4>1835056</vt:i4>
      </vt:variant>
      <vt:variant>
        <vt:i4>462</vt:i4>
      </vt:variant>
      <vt:variant>
        <vt:i4>0</vt:i4>
      </vt:variant>
      <vt:variant>
        <vt:i4>5</vt:i4>
      </vt:variant>
      <vt:variant>
        <vt:lpwstr/>
      </vt:variant>
      <vt:variant>
        <vt:lpwstr>_Toc104836654</vt:lpwstr>
      </vt:variant>
      <vt:variant>
        <vt:i4>1835056</vt:i4>
      </vt:variant>
      <vt:variant>
        <vt:i4>456</vt:i4>
      </vt:variant>
      <vt:variant>
        <vt:i4>0</vt:i4>
      </vt:variant>
      <vt:variant>
        <vt:i4>5</vt:i4>
      </vt:variant>
      <vt:variant>
        <vt:lpwstr/>
      </vt:variant>
      <vt:variant>
        <vt:lpwstr>_Toc104836653</vt:lpwstr>
      </vt:variant>
      <vt:variant>
        <vt:i4>1835056</vt:i4>
      </vt:variant>
      <vt:variant>
        <vt:i4>450</vt:i4>
      </vt:variant>
      <vt:variant>
        <vt:i4>0</vt:i4>
      </vt:variant>
      <vt:variant>
        <vt:i4>5</vt:i4>
      </vt:variant>
      <vt:variant>
        <vt:lpwstr/>
      </vt:variant>
      <vt:variant>
        <vt:lpwstr>_Toc104836652</vt:lpwstr>
      </vt:variant>
      <vt:variant>
        <vt:i4>1835056</vt:i4>
      </vt:variant>
      <vt:variant>
        <vt:i4>444</vt:i4>
      </vt:variant>
      <vt:variant>
        <vt:i4>0</vt:i4>
      </vt:variant>
      <vt:variant>
        <vt:i4>5</vt:i4>
      </vt:variant>
      <vt:variant>
        <vt:lpwstr/>
      </vt:variant>
      <vt:variant>
        <vt:lpwstr>_Toc104836651</vt:lpwstr>
      </vt:variant>
      <vt:variant>
        <vt:i4>1835056</vt:i4>
      </vt:variant>
      <vt:variant>
        <vt:i4>438</vt:i4>
      </vt:variant>
      <vt:variant>
        <vt:i4>0</vt:i4>
      </vt:variant>
      <vt:variant>
        <vt:i4>5</vt:i4>
      </vt:variant>
      <vt:variant>
        <vt:lpwstr/>
      </vt:variant>
      <vt:variant>
        <vt:lpwstr>_Toc104836650</vt:lpwstr>
      </vt:variant>
      <vt:variant>
        <vt:i4>1900592</vt:i4>
      </vt:variant>
      <vt:variant>
        <vt:i4>432</vt:i4>
      </vt:variant>
      <vt:variant>
        <vt:i4>0</vt:i4>
      </vt:variant>
      <vt:variant>
        <vt:i4>5</vt:i4>
      </vt:variant>
      <vt:variant>
        <vt:lpwstr/>
      </vt:variant>
      <vt:variant>
        <vt:lpwstr>_Toc104836649</vt:lpwstr>
      </vt:variant>
      <vt:variant>
        <vt:i4>1900592</vt:i4>
      </vt:variant>
      <vt:variant>
        <vt:i4>426</vt:i4>
      </vt:variant>
      <vt:variant>
        <vt:i4>0</vt:i4>
      </vt:variant>
      <vt:variant>
        <vt:i4>5</vt:i4>
      </vt:variant>
      <vt:variant>
        <vt:lpwstr/>
      </vt:variant>
      <vt:variant>
        <vt:lpwstr>_Toc104836648</vt:lpwstr>
      </vt:variant>
      <vt:variant>
        <vt:i4>1900592</vt:i4>
      </vt:variant>
      <vt:variant>
        <vt:i4>420</vt:i4>
      </vt:variant>
      <vt:variant>
        <vt:i4>0</vt:i4>
      </vt:variant>
      <vt:variant>
        <vt:i4>5</vt:i4>
      </vt:variant>
      <vt:variant>
        <vt:lpwstr/>
      </vt:variant>
      <vt:variant>
        <vt:lpwstr>_Toc104836647</vt:lpwstr>
      </vt:variant>
      <vt:variant>
        <vt:i4>1900592</vt:i4>
      </vt:variant>
      <vt:variant>
        <vt:i4>414</vt:i4>
      </vt:variant>
      <vt:variant>
        <vt:i4>0</vt:i4>
      </vt:variant>
      <vt:variant>
        <vt:i4>5</vt:i4>
      </vt:variant>
      <vt:variant>
        <vt:lpwstr/>
      </vt:variant>
      <vt:variant>
        <vt:lpwstr>_Toc104836646</vt:lpwstr>
      </vt:variant>
      <vt:variant>
        <vt:i4>1900592</vt:i4>
      </vt:variant>
      <vt:variant>
        <vt:i4>408</vt:i4>
      </vt:variant>
      <vt:variant>
        <vt:i4>0</vt:i4>
      </vt:variant>
      <vt:variant>
        <vt:i4>5</vt:i4>
      </vt:variant>
      <vt:variant>
        <vt:lpwstr/>
      </vt:variant>
      <vt:variant>
        <vt:lpwstr>_Toc104836645</vt:lpwstr>
      </vt:variant>
      <vt:variant>
        <vt:i4>1900592</vt:i4>
      </vt:variant>
      <vt:variant>
        <vt:i4>402</vt:i4>
      </vt:variant>
      <vt:variant>
        <vt:i4>0</vt:i4>
      </vt:variant>
      <vt:variant>
        <vt:i4>5</vt:i4>
      </vt:variant>
      <vt:variant>
        <vt:lpwstr/>
      </vt:variant>
      <vt:variant>
        <vt:lpwstr>_Toc104836644</vt:lpwstr>
      </vt:variant>
      <vt:variant>
        <vt:i4>1900592</vt:i4>
      </vt:variant>
      <vt:variant>
        <vt:i4>396</vt:i4>
      </vt:variant>
      <vt:variant>
        <vt:i4>0</vt:i4>
      </vt:variant>
      <vt:variant>
        <vt:i4>5</vt:i4>
      </vt:variant>
      <vt:variant>
        <vt:lpwstr/>
      </vt:variant>
      <vt:variant>
        <vt:lpwstr>_Toc104836643</vt:lpwstr>
      </vt:variant>
      <vt:variant>
        <vt:i4>1572919</vt:i4>
      </vt:variant>
      <vt:variant>
        <vt:i4>387</vt:i4>
      </vt:variant>
      <vt:variant>
        <vt:i4>0</vt:i4>
      </vt:variant>
      <vt:variant>
        <vt:i4>5</vt:i4>
      </vt:variant>
      <vt:variant>
        <vt:lpwstr/>
      </vt:variant>
      <vt:variant>
        <vt:lpwstr>_Toc104964425</vt:lpwstr>
      </vt:variant>
      <vt:variant>
        <vt:i4>1572919</vt:i4>
      </vt:variant>
      <vt:variant>
        <vt:i4>381</vt:i4>
      </vt:variant>
      <vt:variant>
        <vt:i4>0</vt:i4>
      </vt:variant>
      <vt:variant>
        <vt:i4>5</vt:i4>
      </vt:variant>
      <vt:variant>
        <vt:lpwstr/>
      </vt:variant>
      <vt:variant>
        <vt:lpwstr>_Toc104964424</vt:lpwstr>
      </vt:variant>
      <vt:variant>
        <vt:i4>1572919</vt:i4>
      </vt:variant>
      <vt:variant>
        <vt:i4>375</vt:i4>
      </vt:variant>
      <vt:variant>
        <vt:i4>0</vt:i4>
      </vt:variant>
      <vt:variant>
        <vt:i4>5</vt:i4>
      </vt:variant>
      <vt:variant>
        <vt:lpwstr/>
      </vt:variant>
      <vt:variant>
        <vt:lpwstr>_Toc104964423</vt:lpwstr>
      </vt:variant>
      <vt:variant>
        <vt:i4>1572919</vt:i4>
      </vt:variant>
      <vt:variant>
        <vt:i4>369</vt:i4>
      </vt:variant>
      <vt:variant>
        <vt:i4>0</vt:i4>
      </vt:variant>
      <vt:variant>
        <vt:i4>5</vt:i4>
      </vt:variant>
      <vt:variant>
        <vt:lpwstr/>
      </vt:variant>
      <vt:variant>
        <vt:lpwstr>_Toc104964422</vt:lpwstr>
      </vt:variant>
      <vt:variant>
        <vt:i4>1572919</vt:i4>
      </vt:variant>
      <vt:variant>
        <vt:i4>363</vt:i4>
      </vt:variant>
      <vt:variant>
        <vt:i4>0</vt:i4>
      </vt:variant>
      <vt:variant>
        <vt:i4>5</vt:i4>
      </vt:variant>
      <vt:variant>
        <vt:lpwstr/>
      </vt:variant>
      <vt:variant>
        <vt:lpwstr>_Toc104964421</vt:lpwstr>
      </vt:variant>
      <vt:variant>
        <vt:i4>1572919</vt:i4>
      </vt:variant>
      <vt:variant>
        <vt:i4>357</vt:i4>
      </vt:variant>
      <vt:variant>
        <vt:i4>0</vt:i4>
      </vt:variant>
      <vt:variant>
        <vt:i4>5</vt:i4>
      </vt:variant>
      <vt:variant>
        <vt:lpwstr/>
      </vt:variant>
      <vt:variant>
        <vt:lpwstr>_Toc104964420</vt:lpwstr>
      </vt:variant>
      <vt:variant>
        <vt:i4>1769527</vt:i4>
      </vt:variant>
      <vt:variant>
        <vt:i4>351</vt:i4>
      </vt:variant>
      <vt:variant>
        <vt:i4>0</vt:i4>
      </vt:variant>
      <vt:variant>
        <vt:i4>5</vt:i4>
      </vt:variant>
      <vt:variant>
        <vt:lpwstr/>
      </vt:variant>
      <vt:variant>
        <vt:lpwstr>_Toc104964419</vt:lpwstr>
      </vt:variant>
      <vt:variant>
        <vt:i4>1769527</vt:i4>
      </vt:variant>
      <vt:variant>
        <vt:i4>345</vt:i4>
      </vt:variant>
      <vt:variant>
        <vt:i4>0</vt:i4>
      </vt:variant>
      <vt:variant>
        <vt:i4>5</vt:i4>
      </vt:variant>
      <vt:variant>
        <vt:lpwstr/>
      </vt:variant>
      <vt:variant>
        <vt:lpwstr>_Toc104964418</vt:lpwstr>
      </vt:variant>
      <vt:variant>
        <vt:i4>1769527</vt:i4>
      </vt:variant>
      <vt:variant>
        <vt:i4>339</vt:i4>
      </vt:variant>
      <vt:variant>
        <vt:i4>0</vt:i4>
      </vt:variant>
      <vt:variant>
        <vt:i4>5</vt:i4>
      </vt:variant>
      <vt:variant>
        <vt:lpwstr/>
      </vt:variant>
      <vt:variant>
        <vt:lpwstr>_Toc104964417</vt:lpwstr>
      </vt:variant>
      <vt:variant>
        <vt:i4>1769527</vt:i4>
      </vt:variant>
      <vt:variant>
        <vt:i4>333</vt:i4>
      </vt:variant>
      <vt:variant>
        <vt:i4>0</vt:i4>
      </vt:variant>
      <vt:variant>
        <vt:i4>5</vt:i4>
      </vt:variant>
      <vt:variant>
        <vt:lpwstr/>
      </vt:variant>
      <vt:variant>
        <vt:lpwstr>_Toc104964416</vt:lpwstr>
      </vt:variant>
      <vt:variant>
        <vt:i4>1769527</vt:i4>
      </vt:variant>
      <vt:variant>
        <vt:i4>327</vt:i4>
      </vt:variant>
      <vt:variant>
        <vt:i4>0</vt:i4>
      </vt:variant>
      <vt:variant>
        <vt:i4>5</vt:i4>
      </vt:variant>
      <vt:variant>
        <vt:lpwstr/>
      </vt:variant>
      <vt:variant>
        <vt:lpwstr>_Toc104964415</vt:lpwstr>
      </vt:variant>
      <vt:variant>
        <vt:i4>1769527</vt:i4>
      </vt:variant>
      <vt:variant>
        <vt:i4>321</vt:i4>
      </vt:variant>
      <vt:variant>
        <vt:i4>0</vt:i4>
      </vt:variant>
      <vt:variant>
        <vt:i4>5</vt:i4>
      </vt:variant>
      <vt:variant>
        <vt:lpwstr/>
      </vt:variant>
      <vt:variant>
        <vt:lpwstr>_Toc104964414</vt:lpwstr>
      </vt:variant>
      <vt:variant>
        <vt:i4>1769527</vt:i4>
      </vt:variant>
      <vt:variant>
        <vt:i4>315</vt:i4>
      </vt:variant>
      <vt:variant>
        <vt:i4>0</vt:i4>
      </vt:variant>
      <vt:variant>
        <vt:i4>5</vt:i4>
      </vt:variant>
      <vt:variant>
        <vt:lpwstr/>
      </vt:variant>
      <vt:variant>
        <vt:lpwstr>_Toc104964413</vt:lpwstr>
      </vt:variant>
      <vt:variant>
        <vt:i4>1769527</vt:i4>
      </vt:variant>
      <vt:variant>
        <vt:i4>309</vt:i4>
      </vt:variant>
      <vt:variant>
        <vt:i4>0</vt:i4>
      </vt:variant>
      <vt:variant>
        <vt:i4>5</vt:i4>
      </vt:variant>
      <vt:variant>
        <vt:lpwstr/>
      </vt:variant>
      <vt:variant>
        <vt:lpwstr>_Toc104964412</vt:lpwstr>
      </vt:variant>
      <vt:variant>
        <vt:i4>1769527</vt:i4>
      </vt:variant>
      <vt:variant>
        <vt:i4>303</vt:i4>
      </vt:variant>
      <vt:variant>
        <vt:i4>0</vt:i4>
      </vt:variant>
      <vt:variant>
        <vt:i4>5</vt:i4>
      </vt:variant>
      <vt:variant>
        <vt:lpwstr/>
      </vt:variant>
      <vt:variant>
        <vt:lpwstr>_Toc104964411</vt:lpwstr>
      </vt:variant>
      <vt:variant>
        <vt:i4>1769527</vt:i4>
      </vt:variant>
      <vt:variant>
        <vt:i4>297</vt:i4>
      </vt:variant>
      <vt:variant>
        <vt:i4>0</vt:i4>
      </vt:variant>
      <vt:variant>
        <vt:i4>5</vt:i4>
      </vt:variant>
      <vt:variant>
        <vt:lpwstr/>
      </vt:variant>
      <vt:variant>
        <vt:lpwstr>_Toc104964410</vt:lpwstr>
      </vt:variant>
      <vt:variant>
        <vt:i4>1703991</vt:i4>
      </vt:variant>
      <vt:variant>
        <vt:i4>291</vt:i4>
      </vt:variant>
      <vt:variant>
        <vt:i4>0</vt:i4>
      </vt:variant>
      <vt:variant>
        <vt:i4>5</vt:i4>
      </vt:variant>
      <vt:variant>
        <vt:lpwstr/>
      </vt:variant>
      <vt:variant>
        <vt:lpwstr>_Toc104964409</vt:lpwstr>
      </vt:variant>
      <vt:variant>
        <vt:i4>1703991</vt:i4>
      </vt:variant>
      <vt:variant>
        <vt:i4>285</vt:i4>
      </vt:variant>
      <vt:variant>
        <vt:i4>0</vt:i4>
      </vt:variant>
      <vt:variant>
        <vt:i4>5</vt:i4>
      </vt:variant>
      <vt:variant>
        <vt:lpwstr/>
      </vt:variant>
      <vt:variant>
        <vt:lpwstr>_Toc104964408</vt:lpwstr>
      </vt:variant>
      <vt:variant>
        <vt:i4>1703991</vt:i4>
      </vt:variant>
      <vt:variant>
        <vt:i4>279</vt:i4>
      </vt:variant>
      <vt:variant>
        <vt:i4>0</vt:i4>
      </vt:variant>
      <vt:variant>
        <vt:i4>5</vt:i4>
      </vt:variant>
      <vt:variant>
        <vt:lpwstr/>
      </vt:variant>
      <vt:variant>
        <vt:lpwstr>_Toc104964407</vt:lpwstr>
      </vt:variant>
      <vt:variant>
        <vt:i4>1703991</vt:i4>
      </vt:variant>
      <vt:variant>
        <vt:i4>273</vt:i4>
      </vt:variant>
      <vt:variant>
        <vt:i4>0</vt:i4>
      </vt:variant>
      <vt:variant>
        <vt:i4>5</vt:i4>
      </vt:variant>
      <vt:variant>
        <vt:lpwstr/>
      </vt:variant>
      <vt:variant>
        <vt:lpwstr>_Toc104964406</vt:lpwstr>
      </vt:variant>
      <vt:variant>
        <vt:i4>1703991</vt:i4>
      </vt:variant>
      <vt:variant>
        <vt:i4>267</vt:i4>
      </vt:variant>
      <vt:variant>
        <vt:i4>0</vt:i4>
      </vt:variant>
      <vt:variant>
        <vt:i4>5</vt:i4>
      </vt:variant>
      <vt:variant>
        <vt:lpwstr/>
      </vt:variant>
      <vt:variant>
        <vt:lpwstr>_Toc104964405</vt:lpwstr>
      </vt:variant>
      <vt:variant>
        <vt:i4>1703991</vt:i4>
      </vt:variant>
      <vt:variant>
        <vt:i4>261</vt:i4>
      </vt:variant>
      <vt:variant>
        <vt:i4>0</vt:i4>
      </vt:variant>
      <vt:variant>
        <vt:i4>5</vt:i4>
      </vt:variant>
      <vt:variant>
        <vt:lpwstr/>
      </vt:variant>
      <vt:variant>
        <vt:lpwstr>_Toc104964404</vt:lpwstr>
      </vt:variant>
      <vt:variant>
        <vt:i4>1703991</vt:i4>
      </vt:variant>
      <vt:variant>
        <vt:i4>255</vt:i4>
      </vt:variant>
      <vt:variant>
        <vt:i4>0</vt:i4>
      </vt:variant>
      <vt:variant>
        <vt:i4>5</vt:i4>
      </vt:variant>
      <vt:variant>
        <vt:lpwstr/>
      </vt:variant>
      <vt:variant>
        <vt:lpwstr>_Toc104964403</vt:lpwstr>
      </vt:variant>
      <vt:variant>
        <vt:i4>1703991</vt:i4>
      </vt:variant>
      <vt:variant>
        <vt:i4>249</vt:i4>
      </vt:variant>
      <vt:variant>
        <vt:i4>0</vt:i4>
      </vt:variant>
      <vt:variant>
        <vt:i4>5</vt:i4>
      </vt:variant>
      <vt:variant>
        <vt:lpwstr/>
      </vt:variant>
      <vt:variant>
        <vt:lpwstr>_Toc104964402</vt:lpwstr>
      </vt:variant>
      <vt:variant>
        <vt:i4>1703991</vt:i4>
      </vt:variant>
      <vt:variant>
        <vt:i4>243</vt:i4>
      </vt:variant>
      <vt:variant>
        <vt:i4>0</vt:i4>
      </vt:variant>
      <vt:variant>
        <vt:i4>5</vt:i4>
      </vt:variant>
      <vt:variant>
        <vt:lpwstr/>
      </vt:variant>
      <vt:variant>
        <vt:lpwstr>_Toc104964401</vt:lpwstr>
      </vt:variant>
      <vt:variant>
        <vt:i4>1703991</vt:i4>
      </vt:variant>
      <vt:variant>
        <vt:i4>237</vt:i4>
      </vt:variant>
      <vt:variant>
        <vt:i4>0</vt:i4>
      </vt:variant>
      <vt:variant>
        <vt:i4>5</vt:i4>
      </vt:variant>
      <vt:variant>
        <vt:lpwstr/>
      </vt:variant>
      <vt:variant>
        <vt:lpwstr>_Toc104964400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 Thesis Template</dc:title>
  <dc:subject/>
  <dc:creator>Owen, Timothy J.</dc:creator>
  <cp:keywords/>
  <dc:description/>
  <cp:lastModifiedBy>Owen, Timothy J.</cp:lastModifiedBy>
  <cp:revision>2</cp:revision>
  <cp:lastPrinted>2005-05-23T15:54:00Z</cp:lastPrinted>
  <dcterms:created xsi:type="dcterms:W3CDTF">2025-06-02T21:34:00Z</dcterms:created>
  <dcterms:modified xsi:type="dcterms:W3CDTF">2025-06-02T21:34:00Z</dcterms:modified>
</cp:coreProperties>
</file>