
<file path=[Content_Types].xml><?xml version="1.0" encoding="utf-8"?>
<Types xmlns="http://schemas.openxmlformats.org/package/2006/content-types">
  <Default Extension="xml" ContentType="application/xml"/>
  <Default Extension="xls" ContentType="application/vnd.ms-exce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399" w:firstLineChars="543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ind w:firstLine="2399" w:firstLineChars="543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ind w:firstLine="2399" w:firstLineChars="543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ind w:firstLine="2399" w:firstLineChars="543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ind w:firstLine="2399" w:firstLineChars="543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ind w:firstLine="2399" w:firstLineChars="543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ind w:left="220" w:leftChars="105"/>
        <w:jc w:val="center"/>
        <w:rPr>
          <w:rFonts w:cs="Tahoma" w:asciiTheme="majorEastAsia" w:hAnsiTheme="majorEastAsia" w:eastAsiaTheme="majorEastAsia"/>
          <w:b/>
          <w:bCs/>
          <w:sz w:val="44"/>
          <w:szCs w:val="44"/>
        </w:rPr>
      </w:pPr>
      <w:r>
        <w:rPr>
          <w:rFonts w:hint="eastAsia" w:cs="Tahoma" w:asciiTheme="majorEastAsia" w:hAnsiTheme="majorEastAsia" w:eastAsiaTheme="majorEastAsia"/>
          <w:b/>
          <w:bCs/>
          <w:sz w:val="44"/>
          <w:szCs w:val="44"/>
        </w:rPr>
        <w:t>编排器系统与互联网资源智能监管系统（I</w:t>
      </w:r>
      <w:r>
        <w:rPr>
          <w:rFonts w:cs="Tahoma" w:asciiTheme="majorEastAsia" w:hAnsiTheme="majorEastAsia" w:eastAsiaTheme="majorEastAsia"/>
          <w:b/>
          <w:bCs/>
          <w:sz w:val="44"/>
          <w:szCs w:val="44"/>
        </w:rPr>
        <w:t>P</w:t>
      </w:r>
      <w:r>
        <w:rPr>
          <w:rFonts w:hint="eastAsia" w:cs="Tahoma" w:asciiTheme="majorEastAsia" w:hAnsiTheme="majorEastAsia" w:eastAsiaTheme="majorEastAsia"/>
          <w:b/>
          <w:bCs/>
          <w:sz w:val="44"/>
          <w:szCs w:val="44"/>
        </w:rPr>
        <w:t>地址管理）接口规范</w:t>
      </w:r>
    </w:p>
    <w:p>
      <w:pPr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ind w:firstLine="2182" w:firstLineChars="494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ind w:firstLine="2182" w:firstLineChars="494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ind w:firstLine="2182" w:firstLineChars="494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ind w:firstLine="2182" w:firstLineChars="494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ind w:firstLine="2182" w:firstLineChars="494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ind w:firstLine="2182" w:firstLineChars="494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ind w:firstLine="2182" w:firstLineChars="494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ind w:firstLine="2182" w:firstLineChars="494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ind w:firstLine="2182" w:firstLineChars="494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ind w:firstLine="2182" w:firstLineChars="494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ind w:firstLine="2182" w:firstLineChars="494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ind w:firstLine="2182" w:firstLineChars="494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ind w:firstLine="2182" w:firstLineChars="494"/>
        <w:rPr>
          <w:rFonts w:cs="Tahoma" w:asciiTheme="minorEastAsia" w:hAnsiTheme="minorEastAsia" w:eastAsiaTheme="minorEastAsia"/>
          <w:b/>
          <w:bCs/>
          <w:sz w:val="44"/>
          <w:szCs w:val="44"/>
        </w:rPr>
      </w:pPr>
    </w:p>
    <w:p>
      <w:pPr>
        <w:jc w:val="center"/>
        <w:rPr>
          <w:rFonts w:ascii="Arial" w:hAnsi="Arial" w:eastAsia="黑体"/>
          <w:bCs/>
          <w:sz w:val="44"/>
          <w:szCs w:val="44"/>
        </w:rPr>
      </w:pPr>
      <w:r>
        <w:rPr>
          <w:rFonts w:asciiTheme="minorEastAsia" w:hAnsiTheme="minorEastAsia" w:eastAsiaTheme="minorEastAsia"/>
          <w:bCs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40005</wp:posOffset>
                </wp:positionV>
                <wp:extent cx="5600700" cy="0"/>
                <wp:effectExtent l="0" t="12700" r="0" b="15875"/>
                <wp:wrapSquare wrapText="bothSides"/>
                <wp:docPr id="1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7" o:spid="_x0000_s1026" o:spt="20" style="position:absolute;left:0pt;margin-left:-5.25pt;margin-top:3.15pt;height:0pt;width:441pt;mso-wrap-distance-bottom:0pt;mso-wrap-distance-left:9pt;mso-wrap-distance-right:9pt;mso-wrap-distance-top:0pt;z-index:-251657216;mso-width-relative:page;mso-height-relative:page;" filled="f" stroked="t" coordsize="21600,21600" o:gfxdata="UEsDBAoAAAAAAIdO4kAAAAAAAAAAAAAAAAAEAAAAZHJzL1BLAwQUAAAACACHTuJAOMgGV9QAAAAH&#10;AQAADwAAAGRycy9kb3ducmV2LnhtbE2OsU7DMBRFdyT+wXpIbK0dEG0U4nSoijqwtAGJ9SU2SRT7&#10;OdhuG/4elwXGo3t17yk3szXsrH0YHEnIlgKYptapgToJ728vixxYiEgKjSMt4VsH2FS3NyUWyl3o&#10;qM917FgaoVCghD7GqeA8tL22GJZu0pSyT+ctxoS+48rjJY1bwx+EWHGLA6WHHie97XU71icrweya&#10;2eeHse73h9fx62OH+/UWpby/y8QzsKjn+FeGq35Shyo5Ne5EKjAjYZGJp1SVsHoElvJ8nSVufplX&#10;Jf/vX/0AUEsDBBQAAAAIAIdO4kAz+W2g5AEAAN4DAAAOAAAAZHJzL2Uyb0RvYy54bWytU0tu2zAQ&#10;3RfoHQjuaylGkxSC5SzipJuiNdD2AGOSkgjwBw5j2WfpNbrqpsfJNTqkFDdNN15EC2rIGb6Z92a4&#10;ujlYw/Yqovau5ReLmjPlhJfa9S3//u3+3QfOMIGTYLxTLT8q5Dfrt29WY2jU0g/eSBUZgThsxtDy&#10;IaXQVBWKQVnAhQ/KkbPz0UKibewrGWEkdGuqZV1fVaOPMkQvFCKdbiYnnxHjOYC+67RQGy8erHJp&#10;Qo3KQCJKOOiAfF2q7Tol0peuQ5WYaTkxTWWlJGTv8lqtV9D0EcKgxVwCnFPCC04WtKOkJ6gNJGAP&#10;Uf8HZbWIHn2XFsLbaiJSFCEWF/ULbb4OEFThQlJjOImOrwcrPu+3kWlJk8CZA0sNf/zx8/HXb3ad&#10;tRkDNhRy67Zx3mHYxkz00EWb/0SBHYqex5Oe6pCYoMPLq7q+rklq8eSr/l4MEdNH5S3LRsuNdpkq&#10;NLD/hImSUehTSD42jo0tX16+L3hAg9dRwwnaBioeXV8uozda3mtj8hWM/e7WRLaH3PzyZU4E/E9Y&#10;zrIBHKa44prGYlAg75xk6RhIFkevgecarJKcGUWPJ1sECE0Cbc6JpNTG5QuqjOZMNIs8yZqtnZfH&#10;onaVd9T2UvE8onmunu/Jfv4s1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MgGV9QAAAAHAQAA&#10;DwAAAAAAAAABACAAAAAiAAAAZHJzL2Rvd25yZXYueG1sUEsBAhQAFAAAAAgAh07iQDP5baDkAQAA&#10;3gMAAA4AAAAAAAAAAQAgAAAAIwEAAGRycy9lMm9Eb2MueG1sUEsFBgAAAAAGAAYAWQEAAHkFAAAA&#10;AA==&#10;">
                <v:fill on="f" focussize="0,0"/>
                <v:stroke weight="2pt" color="#000000" joinstyle="round"/>
                <v:imagedata o:title=""/>
                <o:lock v:ext="edit" aspectratio="f"/>
                <w10:wrap type="square"/>
              </v:line>
            </w:pict>
          </mc:Fallback>
        </mc:AlternateContent>
      </w:r>
      <w:r>
        <w:rPr>
          <w:rFonts w:hint="eastAsia" w:ascii="Arial" w:hAnsi="Arial" w:eastAsia="黑体"/>
          <w:bCs/>
          <w:sz w:val="44"/>
          <w:szCs w:val="44"/>
        </w:rPr>
        <w:t xml:space="preserve">1 </w:t>
      </w:r>
      <w:r>
        <w:rPr>
          <w:rFonts w:ascii="Arial" w:hAnsi="Arial" w:eastAsia="黑体"/>
          <w:bCs/>
          <w:sz w:val="44"/>
          <w:szCs w:val="44"/>
        </w:rPr>
        <w:t>前言</w:t>
      </w:r>
    </w:p>
    <w:p>
      <w:pPr>
        <w:spacing w:line="360" w:lineRule="auto"/>
        <w:ind w:firstLine="476" w:firstLineChars="227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本规范规定了</w:t>
      </w:r>
      <w:bookmarkStart w:id="0" w:name="_Hlk48203661"/>
      <w:r>
        <w:rPr>
          <w:rFonts w:hint="eastAsia" w:asciiTheme="minorEastAsia" w:hAnsiTheme="minorEastAsia" w:eastAsiaTheme="minorEastAsia"/>
          <w:szCs w:val="21"/>
        </w:rPr>
        <w:t>互联网资源智能监管</w:t>
      </w:r>
      <w:r>
        <w:rPr>
          <w:rFonts w:asciiTheme="minorEastAsia" w:hAnsiTheme="minorEastAsia" w:eastAsiaTheme="minorEastAsia"/>
          <w:szCs w:val="21"/>
        </w:rPr>
        <w:t>系统</w:t>
      </w:r>
      <w:bookmarkEnd w:id="0"/>
      <w:r>
        <w:rPr>
          <w:rFonts w:asciiTheme="minorEastAsia" w:hAnsiTheme="minorEastAsia" w:eastAsiaTheme="minorEastAsia"/>
          <w:szCs w:val="21"/>
        </w:rPr>
        <w:t>和</w:t>
      </w:r>
      <w:r>
        <w:rPr>
          <w:rFonts w:hint="eastAsia" w:asciiTheme="minorEastAsia" w:hAnsiTheme="minorEastAsia" w:eastAsiaTheme="minorEastAsia"/>
          <w:szCs w:val="21"/>
        </w:rPr>
        <w:t>中国移动CRM系统</w:t>
      </w:r>
      <w:r>
        <w:rPr>
          <w:rFonts w:asciiTheme="minorEastAsia" w:hAnsiTheme="minorEastAsia" w:eastAsiaTheme="minorEastAsia"/>
          <w:szCs w:val="21"/>
        </w:rPr>
        <w:t>的接口业务需求、接口数据规范、接口参考技术方案(REST/Web Service/SOAP、FTP、XML)等内容。本规范适用于</w:t>
      </w:r>
      <w:r>
        <w:rPr>
          <w:rFonts w:hint="eastAsia" w:asciiTheme="minorEastAsia" w:hAnsiTheme="minorEastAsia" w:eastAsiaTheme="minorEastAsia"/>
          <w:szCs w:val="21"/>
        </w:rPr>
        <w:t>I</w:t>
      </w:r>
      <w:r>
        <w:rPr>
          <w:rFonts w:asciiTheme="minorEastAsia" w:hAnsiTheme="minorEastAsia" w:eastAsiaTheme="minorEastAsia"/>
          <w:szCs w:val="21"/>
        </w:rPr>
        <w:t>P</w:t>
      </w:r>
      <w:r>
        <w:rPr>
          <w:rFonts w:hint="eastAsia" w:asciiTheme="minorEastAsia" w:hAnsiTheme="minorEastAsia" w:eastAsiaTheme="minorEastAsia"/>
          <w:szCs w:val="21"/>
        </w:rPr>
        <w:t>地址管理</w:t>
      </w:r>
      <w:r>
        <w:rPr>
          <w:rFonts w:asciiTheme="minorEastAsia" w:hAnsiTheme="minorEastAsia" w:eastAsiaTheme="minorEastAsia"/>
          <w:szCs w:val="21"/>
        </w:rPr>
        <w:t>系统和</w:t>
      </w:r>
      <w:r>
        <w:rPr>
          <w:rFonts w:hint="eastAsia" w:asciiTheme="minorEastAsia" w:hAnsiTheme="minorEastAsia" w:eastAsiaTheme="minorEastAsia"/>
          <w:szCs w:val="21"/>
        </w:rPr>
        <w:t>资管系统</w:t>
      </w:r>
      <w:r>
        <w:rPr>
          <w:rFonts w:asciiTheme="minorEastAsia" w:hAnsiTheme="minorEastAsia" w:eastAsiaTheme="minorEastAsia"/>
          <w:szCs w:val="21"/>
        </w:rPr>
        <w:t>互联接口的实施，</w:t>
      </w:r>
      <w:r>
        <w:rPr>
          <w:rFonts w:hint="eastAsia" w:asciiTheme="minorEastAsia" w:hAnsiTheme="minorEastAsia" w:eastAsiaTheme="minorEastAsia"/>
          <w:szCs w:val="21"/>
        </w:rPr>
        <w:t>互联网资源智能监管系统</w:t>
      </w:r>
      <w:r>
        <w:rPr>
          <w:rFonts w:asciiTheme="minorEastAsia" w:hAnsiTheme="minorEastAsia" w:eastAsiaTheme="minorEastAsia"/>
          <w:szCs w:val="21"/>
        </w:rPr>
        <w:t>系统和</w:t>
      </w:r>
      <w:r>
        <w:rPr>
          <w:rFonts w:hint="eastAsia" w:asciiTheme="minorEastAsia" w:hAnsiTheme="minorEastAsia" w:eastAsiaTheme="minorEastAsia"/>
          <w:szCs w:val="21"/>
        </w:rPr>
        <w:t>CRM系统</w:t>
      </w:r>
      <w:r>
        <w:rPr>
          <w:rFonts w:asciiTheme="minorEastAsia" w:hAnsiTheme="minorEastAsia" w:eastAsiaTheme="minorEastAsia"/>
          <w:szCs w:val="21"/>
        </w:rPr>
        <w:t>互联接口的承建方需满足本规范中的业务需求，严格遵循本规范中的接口数据规范，并在无特殊情况下采用本规范所提供的参考技术方案。</w:t>
      </w:r>
    </w:p>
    <w:p>
      <w:pPr>
        <w:spacing w:line="360" w:lineRule="auto"/>
        <w:ind w:firstLine="476" w:firstLineChars="227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流程步骤：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开通/增加I</w:t>
      </w:r>
      <w:r>
        <w:rPr>
          <w:rFonts w:asciiTheme="minorEastAsia" w:hAnsiTheme="minorEastAsia" w:eastAsiaTheme="minorEastAsia"/>
          <w:szCs w:val="21"/>
        </w:rPr>
        <w:t>P</w:t>
      </w:r>
    </w:p>
    <w:p>
      <w:pPr>
        <w:pStyle w:val="24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Cs w:val="21"/>
        </w:rPr>
      </w:pPr>
      <w:bookmarkStart w:id="1" w:name="_Hlk48204004"/>
      <w:r>
        <w:rPr>
          <w:rFonts w:hint="eastAsia" w:asciiTheme="minorEastAsia" w:hAnsiTheme="minorEastAsia" w:eastAsiaTheme="minorEastAsia"/>
          <w:szCs w:val="21"/>
        </w:rPr>
        <w:t>编排器向互联网资源智能监管系统派送I</w:t>
      </w:r>
      <w:r>
        <w:rPr>
          <w:rFonts w:asciiTheme="minorEastAsia" w:hAnsiTheme="minorEastAsia" w:eastAsiaTheme="minorEastAsia"/>
          <w:szCs w:val="21"/>
        </w:rPr>
        <w:t>P</w:t>
      </w:r>
      <w:r>
        <w:rPr>
          <w:rFonts w:hint="eastAsia" w:asciiTheme="minorEastAsia" w:hAnsiTheme="minorEastAsia" w:eastAsiaTheme="minorEastAsia"/>
          <w:szCs w:val="21"/>
        </w:rPr>
        <w:t>地址</w:t>
      </w:r>
      <w:r>
        <w:rPr>
          <w:rFonts w:hint="eastAsia" w:asciiTheme="minorEastAsia" w:hAnsiTheme="minorEastAsia" w:eastAsiaTheme="minorEastAsia"/>
          <w:szCs w:val="21"/>
          <w:highlight w:val="yellow"/>
        </w:rPr>
        <w:t>分配申请工单</w:t>
      </w:r>
    </w:p>
    <w:p>
      <w:pPr>
        <w:pStyle w:val="24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Cs w:val="21"/>
        </w:rPr>
      </w:pPr>
      <w:bookmarkStart w:id="2" w:name="_Hlk48203881"/>
      <w:r>
        <w:rPr>
          <w:rFonts w:hint="eastAsia" w:asciiTheme="minorEastAsia" w:hAnsiTheme="minorEastAsia" w:eastAsiaTheme="minorEastAsia"/>
          <w:szCs w:val="21"/>
        </w:rPr>
        <w:t>互联网资源智能监管系统</w:t>
      </w:r>
      <w:bookmarkEnd w:id="2"/>
      <w:r>
        <w:rPr>
          <w:rFonts w:hint="eastAsia" w:asciiTheme="minorEastAsia" w:hAnsiTheme="minorEastAsia" w:eastAsiaTheme="minorEastAsia"/>
          <w:szCs w:val="21"/>
        </w:rPr>
        <w:t>按工单需求进行地址分配，向编排器回复分配结果，成功分配则标记分配的地址为</w:t>
      </w:r>
      <w:r>
        <w:rPr>
          <w:rFonts w:hint="eastAsia" w:asciiTheme="minorEastAsia" w:hAnsiTheme="minorEastAsia" w:eastAsiaTheme="minorEastAsia"/>
          <w:szCs w:val="21"/>
          <w:highlight w:val="yellow"/>
        </w:rPr>
        <w:t>预占用</w:t>
      </w:r>
    </w:p>
    <w:p>
      <w:pPr>
        <w:pStyle w:val="24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编排器向局数据派送</w:t>
      </w:r>
      <w:r>
        <w:rPr>
          <w:rFonts w:hint="eastAsia" w:asciiTheme="minorEastAsia" w:hAnsiTheme="minorEastAsia" w:eastAsiaTheme="minorEastAsia"/>
          <w:szCs w:val="21"/>
          <w:highlight w:val="yellow"/>
        </w:rPr>
        <w:t>激活</w:t>
      </w:r>
      <w:r>
        <w:rPr>
          <w:rFonts w:hint="eastAsia" w:asciiTheme="minorEastAsia" w:hAnsiTheme="minorEastAsia" w:eastAsiaTheme="minorEastAsia"/>
          <w:szCs w:val="21"/>
        </w:rPr>
        <w:t>工单，若分配的</w:t>
      </w:r>
      <w:r>
        <w:rPr>
          <w:rFonts w:asciiTheme="minorEastAsia" w:hAnsiTheme="minorEastAsia" w:eastAsiaTheme="minorEastAsia"/>
          <w:szCs w:val="21"/>
        </w:rPr>
        <w:t>IP</w:t>
      </w:r>
      <w:r>
        <w:rPr>
          <w:rFonts w:hint="eastAsia" w:asciiTheme="minorEastAsia" w:hAnsiTheme="minorEastAsia" w:eastAsiaTheme="minorEastAsia"/>
          <w:szCs w:val="21"/>
        </w:rPr>
        <w:t>地址</w:t>
      </w:r>
      <w:r>
        <w:rPr>
          <w:rFonts w:hint="eastAsia" w:asciiTheme="minorEastAsia" w:hAnsiTheme="minorEastAsia" w:eastAsiaTheme="minorEastAsia"/>
          <w:szCs w:val="21"/>
          <w:highlight w:val="yellow"/>
        </w:rPr>
        <w:t>被现网占用则</w:t>
      </w:r>
      <w:r>
        <w:rPr>
          <w:rFonts w:hint="eastAsia" w:asciiTheme="minorEastAsia" w:hAnsiTheme="minorEastAsia" w:eastAsiaTheme="minorEastAsia"/>
          <w:szCs w:val="21"/>
        </w:rPr>
        <w:t>由编排器通知互联网资源智能监管系统，该I</w:t>
      </w:r>
      <w:r>
        <w:rPr>
          <w:rFonts w:asciiTheme="minorEastAsia" w:hAnsiTheme="minorEastAsia" w:eastAsiaTheme="minorEastAsia"/>
          <w:szCs w:val="21"/>
        </w:rPr>
        <w:t>P</w:t>
      </w:r>
      <w:r>
        <w:rPr>
          <w:rFonts w:hint="eastAsia" w:asciiTheme="minorEastAsia" w:hAnsiTheme="minorEastAsia" w:eastAsiaTheme="minorEastAsia"/>
          <w:szCs w:val="21"/>
        </w:rPr>
        <w:t>地址为占用。若不成功则取消预占用并</w:t>
      </w:r>
      <w:r>
        <w:rPr>
          <w:rFonts w:hint="eastAsia" w:asciiTheme="minorEastAsia" w:hAnsiTheme="minorEastAsia" w:eastAsiaTheme="minorEastAsia"/>
          <w:szCs w:val="21"/>
          <w:highlight w:val="yellow"/>
        </w:rPr>
        <w:t>重新分配</w:t>
      </w:r>
      <w:r>
        <w:rPr>
          <w:rFonts w:hint="eastAsia" w:asciiTheme="minorEastAsia" w:hAnsiTheme="minorEastAsia" w:eastAsiaTheme="minorEastAsia"/>
          <w:szCs w:val="21"/>
        </w:rPr>
        <w:t>。</w:t>
      </w:r>
      <w:r>
        <w:rPr>
          <w:rFonts w:hint="eastAsia" w:asciiTheme="minorEastAsia" w:hAnsiTheme="minorEastAsia" w:eastAsiaTheme="minorEastAsia"/>
          <w:szCs w:val="21"/>
          <w:highlight w:val="yellow"/>
        </w:rPr>
        <w:t>若成功则该I</w:t>
      </w:r>
      <w:r>
        <w:rPr>
          <w:rFonts w:asciiTheme="minorEastAsia" w:hAnsiTheme="minorEastAsia" w:eastAsiaTheme="minorEastAsia"/>
          <w:szCs w:val="21"/>
          <w:highlight w:val="yellow"/>
        </w:rPr>
        <w:t>P</w:t>
      </w:r>
      <w:r>
        <w:rPr>
          <w:rFonts w:hint="eastAsia" w:asciiTheme="minorEastAsia" w:hAnsiTheme="minorEastAsia" w:eastAsiaTheme="minorEastAsia"/>
          <w:szCs w:val="21"/>
          <w:highlight w:val="yellow"/>
        </w:rPr>
        <w:t>状态为占用。</w:t>
      </w:r>
    </w:p>
    <w:p>
      <w:pPr>
        <w:pStyle w:val="24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占用成功的地址自动生成备案信息。</w:t>
      </w:r>
    </w:p>
    <w:bookmarkEnd w:id="1"/>
    <w:p>
      <w:pPr>
        <w:spacing w:after="260" w:line="360" w:lineRule="auto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回收/减少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编排器向局数据派送</w:t>
      </w:r>
      <w:r>
        <w:rPr>
          <w:rFonts w:hint="eastAsia" w:asciiTheme="minorEastAsia" w:hAnsiTheme="minorEastAsia" w:eastAsiaTheme="minorEastAsia"/>
          <w:szCs w:val="21"/>
          <w:highlight w:val="yellow"/>
        </w:rPr>
        <w:t>激活工单</w:t>
      </w:r>
      <w:r>
        <w:rPr>
          <w:rFonts w:hint="eastAsia" w:asciiTheme="minorEastAsia" w:hAnsiTheme="minorEastAsia" w:eastAsiaTheme="minorEastAsia"/>
          <w:szCs w:val="21"/>
        </w:rPr>
        <w:t>，进行实际的</w:t>
      </w:r>
      <w:r>
        <w:rPr>
          <w:rFonts w:hint="eastAsia" w:asciiTheme="minorEastAsia" w:hAnsiTheme="minorEastAsia" w:eastAsiaTheme="minorEastAsia"/>
          <w:szCs w:val="21"/>
          <w:highlight w:val="yellow"/>
        </w:rPr>
        <w:t>回收操作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eastAsiaTheme="minorEastAsia"/>
          <w:szCs w:val="21"/>
        </w:rPr>
      </w:pPr>
      <w:bookmarkStart w:id="3" w:name="_Hlk49695024"/>
      <w:r>
        <w:rPr>
          <w:rFonts w:hint="eastAsia" w:asciiTheme="minorEastAsia" w:hAnsiTheme="minorEastAsia" w:eastAsiaTheme="minorEastAsia"/>
          <w:szCs w:val="21"/>
        </w:rPr>
        <w:t>局数据向编排器回复回收处理结果</w:t>
      </w:r>
    </w:p>
    <w:bookmarkEnd w:id="3"/>
    <w:p>
      <w:pPr>
        <w:pStyle w:val="24"/>
        <w:spacing w:line="360" w:lineRule="auto"/>
        <w:ind w:left="786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若回收成功，则编排器向互联网资源智能监管系统派送I</w:t>
      </w:r>
      <w:r>
        <w:rPr>
          <w:rFonts w:asciiTheme="minorEastAsia" w:hAnsiTheme="minorEastAsia" w:eastAsiaTheme="minorEastAsia"/>
          <w:szCs w:val="21"/>
        </w:rPr>
        <w:t>P</w:t>
      </w:r>
      <w:r>
        <w:rPr>
          <w:rFonts w:hint="eastAsia" w:asciiTheme="minorEastAsia" w:hAnsiTheme="minorEastAsia" w:eastAsiaTheme="minorEastAsia"/>
          <w:szCs w:val="21"/>
        </w:rPr>
        <w:t>地址</w:t>
      </w:r>
      <w:r>
        <w:rPr>
          <w:rFonts w:hint="eastAsia" w:asciiTheme="minorEastAsia" w:hAnsiTheme="minorEastAsia" w:eastAsiaTheme="minorEastAsia"/>
          <w:szCs w:val="21"/>
          <w:highlight w:val="yellow"/>
        </w:rPr>
        <w:t xml:space="preserve">回收工单申请  </w:t>
      </w:r>
    </w:p>
    <w:p>
      <w:pPr>
        <w:pStyle w:val="24"/>
        <w:spacing w:line="360" w:lineRule="auto"/>
        <w:ind w:left="786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互联网资源智能监管系统按工单需求</w:t>
      </w:r>
      <w:r>
        <w:rPr>
          <w:rFonts w:hint="eastAsia" w:asciiTheme="minorEastAsia" w:hAnsiTheme="minorEastAsia" w:eastAsiaTheme="minorEastAsia"/>
          <w:szCs w:val="21"/>
          <w:highlight w:val="yellow"/>
        </w:rPr>
        <w:t>进行地址回收</w:t>
      </w:r>
      <w:r>
        <w:rPr>
          <w:rFonts w:hint="eastAsia" w:asciiTheme="minorEastAsia" w:hAnsiTheme="minorEastAsia" w:eastAsiaTheme="minorEastAsia"/>
          <w:szCs w:val="21"/>
        </w:rPr>
        <w:t>，向编排器回复回收结果，标记回收的地址为空闲。</w:t>
      </w:r>
    </w:p>
    <w:p>
      <w:pPr>
        <w:pStyle w:val="24"/>
        <w:spacing w:line="360" w:lineRule="auto"/>
        <w:ind w:left="786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变更备案信息，地址自动</w:t>
      </w:r>
      <w:r>
        <w:rPr>
          <w:rFonts w:hint="eastAsia" w:asciiTheme="minorEastAsia" w:hAnsiTheme="minorEastAsia" w:eastAsiaTheme="minorEastAsia"/>
          <w:szCs w:val="21"/>
          <w:highlight w:val="yellow"/>
        </w:rPr>
        <w:t>从备案信息里删除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spacing w:after="260" w:line="360" w:lineRule="auto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 xml:space="preserve"> </w:t>
      </w:r>
      <w:r>
        <w:rPr>
          <w:rFonts w:asciiTheme="minorEastAsia" w:hAnsiTheme="minorEastAsia" w:eastAsiaTheme="minorEastAsia"/>
          <w:sz w:val="24"/>
        </w:rPr>
        <w:t xml:space="preserve">   </w:t>
      </w:r>
      <w:r>
        <w:rPr>
          <w:rFonts w:hint="eastAsia" w:asciiTheme="minorEastAsia" w:hAnsiTheme="minorEastAsia" w:eastAsiaTheme="minorEastAsia"/>
          <w:sz w:val="24"/>
        </w:rPr>
        <w:t>3）局数据向编排器回复回收处理结果为失败，则编排器按失败结果进行后续处理。</w:t>
      </w:r>
    </w:p>
    <w:p>
      <w:pPr>
        <w:pStyle w:val="2"/>
        <w:keepNext w:val="0"/>
        <w:keepLines w:val="0"/>
        <w:pageBreakBefore/>
        <w:widowControl/>
        <w:tabs>
          <w:tab w:val="left" w:pos="1440"/>
          <w:tab w:val="clear" w:pos="432"/>
        </w:tabs>
        <w:spacing w:before="340" w:after="330" w:line="578" w:lineRule="auto"/>
        <w:ind w:left="432" w:hanging="432"/>
        <w:rPr>
          <w:rFonts w:ascii="Arial" w:hAnsi="Arial" w:eastAsia="黑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黑体"/>
          <w:bCs/>
          <w:sz w:val="44"/>
          <w:szCs w:val="44"/>
        </w:rPr>
        <w:t>2</w:t>
      </w:r>
      <w:r>
        <w:rPr>
          <w:rFonts w:hint="eastAsia" w:ascii="Arial" w:hAnsi="Arial" w:eastAsia="黑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接口定义</w:t>
      </w:r>
    </w:p>
    <w:p>
      <w:pPr>
        <w:pStyle w:val="3"/>
        <w:tabs>
          <w:tab w:val="left" w:pos="576"/>
          <w:tab w:val="left" w:pos="1559"/>
        </w:tabs>
        <w:ind w:left="576" w:hanging="57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2.1 </w:t>
      </w:r>
      <w:bookmarkStart w:id="4" w:name="_Hlk4969516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IP地址占用地址申请</w:t>
      </w:r>
      <w:bookmarkEnd w:id="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接口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—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已更新（IP申请）</w:t>
      </w:r>
    </w:p>
    <w:p>
      <w:pPr>
        <w:ind w:firstLine="105" w:firstLineChars="50"/>
      </w:pPr>
      <w:r>
        <w:rPr>
          <w:rFonts w:hint="eastAsia"/>
        </w:rPr>
        <w:t>CRM使用该接口，调用互联网资源智能监管系统的地址分配申请服务</w:t>
      </w:r>
    </w:p>
    <w:p>
      <w:pPr>
        <w:pStyle w:val="4"/>
        <w:keepNext w:val="0"/>
        <w:keepLines w:val="0"/>
        <w:widowControl/>
        <w:spacing w:before="0" w:after="0" w:line="360" w:lineRule="auto"/>
        <w:jc w:val="left"/>
        <w:rPr>
          <w:rFonts w:asciiTheme="majorEastAsia" w:hAnsiTheme="majorEastAsia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5" w:name="_Toc452106887"/>
      <w:r>
        <w:rPr>
          <w:rFonts w:hint="eastAsia" w:asciiTheme="majorEastAsia" w:hAnsiTheme="majorEastAsia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2.1.1 是否需要授权</w:t>
      </w:r>
      <w:bookmarkEnd w:id="5"/>
    </w:p>
    <w:p>
      <w:pPr>
        <w:ind w:firstLine="420"/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否</w:t>
      </w:r>
    </w:p>
    <w:p>
      <w:pPr>
        <w:pStyle w:val="4"/>
        <w:keepNext w:val="0"/>
        <w:keepLines w:val="0"/>
        <w:widowControl/>
        <w:spacing w:before="0" w:after="0" w:line="360" w:lineRule="auto"/>
        <w:jc w:val="left"/>
        <w:rPr>
          <w:rFonts w:asciiTheme="majorEastAsia" w:hAnsiTheme="majorEastAsia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6" w:name="_Toc452106888"/>
      <w:r>
        <w:rPr>
          <w:rFonts w:hint="eastAsia" w:asciiTheme="majorEastAsia" w:hAnsiTheme="majorEastAsia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2.1.2 接口地址</w:t>
      </w:r>
      <w:bookmarkEnd w:id="6"/>
    </w:p>
    <w:p>
      <w:pPr>
        <w:ind w:firstLine="420"/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7" w:name="_Toc452106889"/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暂无</w:t>
      </w:r>
    </w:p>
    <w:p>
      <w:pPr>
        <w:pStyle w:val="4"/>
        <w:keepNext w:val="0"/>
        <w:keepLines w:val="0"/>
        <w:widowControl/>
        <w:spacing w:before="0" w:after="0" w:line="360" w:lineRule="auto"/>
        <w:jc w:val="left"/>
        <w:rPr>
          <w:rFonts w:asciiTheme="majorEastAsia" w:hAnsiTheme="majorEastAsia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2.1.3 接口调用方式</w:t>
      </w:r>
      <w:bookmarkEnd w:id="7"/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请求方式：</w:t>
      </w:r>
      <w:bookmarkStart w:id="8" w:name="_Hlk49694119"/>
      <w:r>
        <w:rPr>
          <w:rFonts w:asciiTheme="minorEastAsia" w:hAnsiTheme="minorEastAsia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Web Service/rest</w:t>
      </w:r>
      <w:bookmarkEnd w:id="8"/>
    </w:p>
    <w:p>
      <w:pPr>
        <w:ind w:firstLine="420"/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调用方法：</w:t>
      </w:r>
      <w:r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appplyIP(Subject sbuject)</w:t>
      </w:r>
    </w:p>
    <w:p>
      <w:pPr>
        <w:pStyle w:val="4"/>
        <w:keepNext w:val="0"/>
        <w:keepLines w:val="0"/>
        <w:widowControl/>
        <w:spacing w:before="0" w:after="0" w:line="360" w:lineRule="auto"/>
        <w:jc w:val="left"/>
        <w:rPr>
          <w:rFonts w:asciiTheme="majorEastAsia" w:hAnsiTheme="majorEastAsia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2.1.4 请求参数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b/>
          <w:color w:val="FF0000"/>
        </w:rPr>
      </w:pPr>
    </w:p>
    <w:tbl>
      <w:tblPr>
        <w:tblStyle w:val="10"/>
        <w:tblpPr w:leftFromText="180" w:rightFromText="180" w:vertAnchor="text" w:horzAnchor="margin" w:tblpXSpec="center" w:tblpY="61"/>
        <w:tblOverlap w:val="never"/>
        <w:tblW w:w="158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842"/>
        <w:gridCol w:w="1985"/>
        <w:gridCol w:w="1559"/>
        <w:gridCol w:w="1843"/>
        <w:gridCol w:w="2693"/>
        <w:gridCol w:w="2410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字段编号</w:t>
            </w:r>
          </w:p>
        </w:tc>
        <w:tc>
          <w:tcPr>
            <w:tcW w:w="1842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985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559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8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最大长度（字节）</w:t>
            </w:r>
          </w:p>
        </w:tc>
        <w:tc>
          <w:tcPr>
            <w:tcW w:w="269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241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必填/非必填说明</w:t>
            </w:r>
          </w:p>
        </w:tc>
        <w:tc>
          <w:tcPr>
            <w:tcW w:w="241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与CRM对应字段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4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FF0000"/>
              </w:rPr>
              <w:t>以下为工单业务申请基础信息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101" w:type="dxa"/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1842" w:type="dxa"/>
            <w:tcBorders>
              <w:top w:val="single" w:color="auto" w:sz="4" w:space="0"/>
            </w:tcBorders>
          </w:tcPr>
          <w:p>
            <w:pPr>
              <w:jc w:val="center"/>
            </w:pPr>
            <w:r>
              <w:rPr>
                <w:bCs/>
                <w:iCs/>
                <w:sz w:val="24"/>
              </w:rPr>
              <w:t>O</w:t>
            </w:r>
            <w:r>
              <w:rPr>
                <w:rFonts w:hint="eastAsia"/>
                <w:bCs/>
                <w:iCs/>
                <w:sz w:val="24"/>
              </w:rPr>
              <w:t>rder_S</w:t>
            </w:r>
            <w:r>
              <w:rPr>
                <w:bCs/>
                <w:iCs/>
                <w:sz w:val="24"/>
              </w:rPr>
              <w:t>ub</w:t>
            </w:r>
            <w:r>
              <w:rPr>
                <w:rFonts w:hint="eastAsia"/>
                <w:bCs/>
                <w:iCs/>
                <w:sz w:val="24"/>
              </w:rPr>
              <w:t>ject</w:t>
            </w:r>
          </w:p>
        </w:tc>
        <w:tc>
          <w:tcPr>
            <w:tcW w:w="1985" w:type="dxa"/>
            <w:tcBorders>
              <w:top w:val="single" w:color="auto" w:sz="4" w:space="0"/>
            </w:tcBorders>
          </w:tcPr>
          <w:p>
            <w:pPr>
              <w:jc w:val="center"/>
              <w:rPr>
                <w:bCs/>
                <w:iCs/>
              </w:rPr>
            </w:pPr>
            <w:r>
              <w:rPr>
                <w:rFonts w:hint="eastAsia"/>
                <w:sz w:val="24"/>
              </w:rPr>
              <w:t>工单主题</w:t>
            </w:r>
          </w:p>
        </w:tc>
        <w:tc>
          <w:tcPr>
            <w:tcW w:w="1559" w:type="dxa"/>
            <w:tcBorders>
              <w:top w:val="single" w:color="auto" w:sz="4" w:space="0"/>
            </w:tcBorders>
          </w:tcPr>
          <w:p>
            <w:pPr>
              <w:jc w:val="center"/>
            </w:pPr>
            <w:r>
              <w:rPr>
                <w:bCs/>
                <w:iCs/>
                <w:sz w:val="24"/>
              </w:rPr>
              <w:t>V</w:t>
            </w:r>
            <w:r>
              <w:rPr>
                <w:rFonts w:hint="eastAsia"/>
                <w:bCs/>
                <w:iCs/>
                <w:sz w:val="24"/>
              </w:rPr>
              <w:t>archar</w:t>
            </w:r>
          </w:p>
        </w:tc>
        <w:tc>
          <w:tcPr>
            <w:tcW w:w="1843" w:type="dxa"/>
            <w:tcBorders>
              <w:top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2693" w:type="dxa"/>
            <w:tcBorders>
              <w:top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集客工单主题</w:t>
            </w:r>
          </w:p>
        </w:tc>
        <w:tc>
          <w:tcPr>
            <w:tcW w:w="241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41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商机基本信息-商机名称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  <w:rPr>
                <w:bCs/>
              </w:rPr>
            </w:pPr>
          </w:p>
        </w:tc>
        <w:tc>
          <w:tcPr>
            <w:tcW w:w="1842" w:type="dxa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Ip_</w:t>
            </w:r>
            <w:r>
              <w:rPr>
                <w:bCs/>
              </w:rPr>
              <w:t>O</w:t>
            </w:r>
            <w:r>
              <w:rPr>
                <w:rFonts w:hint="eastAsia"/>
                <w:bCs/>
              </w:rPr>
              <w:t>rdernum</w:t>
            </w:r>
          </w:p>
        </w:tc>
        <w:tc>
          <w:tcPr>
            <w:tcW w:w="198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IP申请流水号</w:t>
            </w:r>
          </w:p>
        </w:tc>
        <w:tc>
          <w:tcPr>
            <w:tcW w:w="1559" w:type="dxa"/>
          </w:tcPr>
          <w:p>
            <w:pPr>
              <w:jc w:val="center"/>
              <w:rPr>
                <w:bCs/>
                <w:iCs/>
                <w:sz w:val="24"/>
              </w:rPr>
            </w:pPr>
            <w:r>
              <w:rPr>
                <w:rFonts w:hint="eastAsia"/>
                <w:bCs/>
                <w:iCs/>
                <w:sz w:val="24"/>
              </w:rPr>
              <w:t>Varchar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rPr>
                <w:rFonts w:hint="eastAsia"/>
              </w:rPr>
              <w:t>工单号唯一</w:t>
            </w:r>
          </w:p>
        </w:tc>
        <w:tc>
          <w:tcPr>
            <w:tcW w:w="241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无，需要定义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1842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pecial_Code</w:t>
            </w:r>
          </w:p>
        </w:tc>
        <w:tc>
          <w:tcPr>
            <w:tcW w:w="1985" w:type="dxa"/>
          </w:tcPr>
          <w:p>
            <w:pPr>
              <w:jc w:val="center"/>
              <w:rPr>
                <w:bCs/>
                <w:iCs/>
              </w:rPr>
            </w:pPr>
            <w:commentRangeStart w:id="0"/>
            <w:r>
              <w:rPr>
                <w:rFonts w:hint="eastAsia"/>
                <w:highlight w:val="yellow"/>
              </w:rPr>
              <w:t>专线编码</w:t>
            </w:r>
            <w:commentRangeEnd w:id="0"/>
            <w:r>
              <w:commentReference w:id="0"/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bCs/>
                <w:iCs/>
                <w:sz w:val="24"/>
              </w:rPr>
              <w:t>V</w:t>
            </w:r>
            <w:r>
              <w:rPr>
                <w:rFonts w:hint="eastAsia"/>
                <w:bCs/>
                <w:iCs/>
                <w:sz w:val="24"/>
              </w:rPr>
              <w:t>archar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CRM的实例标识</w:t>
            </w:r>
          </w:p>
        </w:tc>
        <w:tc>
          <w:tcPr>
            <w:tcW w:w="2410" w:type="dxa"/>
          </w:tcPr>
          <w:p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必填（取值：ProductNO）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rPr>
                <w:rFonts w:hint="eastAsia"/>
              </w:rPr>
              <w:t>客户基本信息-集团编号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1842" w:type="dxa"/>
          </w:tcPr>
          <w:p>
            <w:pPr>
              <w:jc w:val="center"/>
            </w:pPr>
            <w:r>
              <w:rPr>
                <w:rFonts w:hint="eastAsia"/>
                <w:highlight w:val="magenta"/>
              </w:rPr>
              <w:t>Order_</w:t>
            </w:r>
            <w:commentRangeStart w:id="1"/>
            <w:r>
              <w:rPr>
                <w:rFonts w:hint="eastAsia"/>
                <w:highlight w:val="magenta"/>
              </w:rPr>
              <w:t>Type</w:t>
            </w:r>
            <w:commentRangeEnd w:id="1"/>
            <w:r>
              <w:rPr>
                <w:rStyle w:val="15"/>
              </w:rPr>
              <w:commentReference w:id="1"/>
            </w:r>
          </w:p>
        </w:tc>
        <w:tc>
          <w:tcPr>
            <w:tcW w:w="198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工单操作类型</w:t>
            </w:r>
          </w:p>
        </w:tc>
        <w:tc>
          <w:tcPr>
            <w:tcW w:w="1559" w:type="dxa"/>
          </w:tcPr>
          <w:p>
            <w:pPr>
              <w:jc w:val="center"/>
              <w:rPr>
                <w:bCs/>
                <w:iCs/>
                <w:sz w:val="24"/>
              </w:rPr>
            </w:pPr>
            <w:r>
              <w:rPr>
                <w:rFonts w:hint="eastAsia"/>
                <w:bCs/>
                <w:iCs/>
                <w:sz w:val="24"/>
              </w:rPr>
              <w:t>Int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rPr>
                <w:rFonts w:hint="eastAsia"/>
                <w:sz w:val="24"/>
                <w:highlight w:val="magenta"/>
              </w:rPr>
              <w:t>枚举：</w:t>
            </w:r>
            <w:r>
              <w:rPr>
                <w:rFonts w:hint="eastAsia"/>
                <w:highlight w:val="magenta"/>
              </w:rPr>
              <w:t>0：申请； 1：回收；2：占用；3：取消；</w:t>
            </w:r>
            <w:r>
              <w:rPr>
                <w:highlight w:val="darkCyan"/>
              </w:rPr>
              <w:t>5</w:t>
            </w:r>
            <w:r>
              <w:rPr>
                <w:rFonts w:hint="eastAsia"/>
                <w:highlight w:val="darkCyan"/>
              </w:rPr>
              <w:t>：</w:t>
            </w:r>
            <w:commentRangeStart w:id="2"/>
            <w:r>
              <w:rPr>
                <w:rFonts w:hint="eastAsia"/>
                <w:highlight w:val="darkCyan"/>
              </w:rPr>
              <w:t>补</w:t>
            </w:r>
            <w:commentRangeEnd w:id="2"/>
            <w:r>
              <w:rPr>
                <w:rStyle w:val="15"/>
              </w:rPr>
              <w:commentReference w:id="2"/>
            </w:r>
            <w:r>
              <w:rPr>
                <w:rFonts w:hint="eastAsia"/>
                <w:highlight w:val="darkCyan"/>
              </w:rPr>
              <w:t>录</w:t>
            </w:r>
          </w:p>
        </w:tc>
        <w:tc>
          <w:tcPr>
            <w:tcW w:w="24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无，需要定义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1842" w:type="dxa"/>
          </w:tcPr>
          <w:p>
            <w:pPr>
              <w:jc w:val="center"/>
            </w:pPr>
            <w:r>
              <w:rPr>
                <w:rFonts w:hint="eastAsia"/>
              </w:rPr>
              <w:t>Network_</w:t>
            </w:r>
            <w:r>
              <w:t>Type</w:t>
            </w:r>
          </w:p>
        </w:tc>
        <w:tc>
          <w:tcPr>
            <w:tcW w:w="198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highlight w:val="yellow"/>
              </w:rPr>
              <w:t>使用地址类型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  <w:bCs/>
                <w:iCs/>
                <w:sz w:val="24"/>
              </w:rPr>
              <w:t>Int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枚举：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</w:rPr>
              <w:t>0：公网；1：私网</w:t>
            </w:r>
          </w:p>
        </w:tc>
        <w:tc>
          <w:tcPr>
            <w:tcW w:w="241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000000" w:themeColor="text1"/>
                <w:sz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必填（</w:t>
            </w: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取值：</w:t>
            </w:r>
            <w:r>
              <w:rPr>
                <w:rFonts w:hint="eastAsia"/>
                <w:highlight w:val="yellow"/>
              </w:rPr>
              <w:t>0：公网_互联网专线；1：私网_语音专线</w:t>
            </w:r>
            <w:r>
              <w:rPr>
                <w:rFonts w:hint="eastAsia"/>
                <w:color w:val="000000" w:themeColor="text1"/>
                <w:sz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41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无，需要定义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92D050"/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1842" w:type="dxa"/>
            <w:shd w:val="clear" w:color="auto" w:fill="92D050"/>
          </w:tcPr>
          <w:p>
            <w:pPr>
              <w:jc w:val="center"/>
            </w:pPr>
            <w:r>
              <w:t>Protocol</w:t>
            </w:r>
            <w:r>
              <w:rPr>
                <w:rFonts w:hint="eastAsia"/>
              </w:rPr>
              <w:t>_Type</w:t>
            </w:r>
          </w:p>
        </w:tc>
        <w:tc>
          <w:tcPr>
            <w:tcW w:w="1985" w:type="dxa"/>
            <w:shd w:val="clear" w:color="auto" w:fill="92D050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地址协议类型</w:t>
            </w:r>
          </w:p>
        </w:tc>
        <w:tc>
          <w:tcPr>
            <w:tcW w:w="1559" w:type="dxa"/>
            <w:shd w:val="clear" w:color="auto" w:fill="92D050"/>
          </w:tcPr>
          <w:p>
            <w:pPr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1843" w:type="dxa"/>
            <w:shd w:val="clear" w:color="auto" w:fill="92D050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93" w:type="dxa"/>
            <w:shd w:val="clear" w:color="auto" w:fill="92D050"/>
          </w:tcPr>
          <w:p>
            <w:r>
              <w:rPr>
                <w:rFonts w:hint="eastAsia"/>
              </w:rPr>
              <w:t xml:space="preserve">枚举： </w:t>
            </w:r>
            <w:r>
              <w:t xml:space="preserve"> </w:t>
            </w:r>
            <w:r>
              <w:rPr>
                <w:rFonts w:hint="eastAsia"/>
              </w:rPr>
              <w:t>1:</w:t>
            </w:r>
            <w:r>
              <w:t>IPV4</w:t>
            </w:r>
          </w:p>
          <w:p>
            <w:pPr>
              <w:ind w:firstLine="840" w:firstLineChars="400"/>
            </w:pPr>
            <w:r>
              <w:rPr>
                <w:rFonts w:hint="eastAsia"/>
              </w:rPr>
              <w:t>2:</w:t>
            </w:r>
            <w:r>
              <w:t>IPV6</w:t>
            </w:r>
          </w:p>
          <w:p>
            <w:pPr>
              <w:jc w:val="center"/>
            </w:pPr>
            <w:r>
              <w:t xml:space="preserve">  </w:t>
            </w:r>
            <w:r>
              <w:rPr>
                <w:rFonts w:hint="eastAsia"/>
              </w:rPr>
              <w:t>3：V4+V6</w:t>
            </w:r>
          </w:p>
        </w:tc>
        <w:tc>
          <w:tcPr>
            <w:tcW w:w="2410" w:type="dxa"/>
            <w:shd w:val="clear" w:color="auto" w:fill="92D050"/>
          </w:tcPr>
          <w:p>
            <w:pPr>
              <w:jc w:val="center"/>
            </w:pPr>
          </w:p>
        </w:tc>
        <w:tc>
          <w:tcPr>
            <w:tcW w:w="2410" w:type="dxa"/>
            <w:shd w:val="clear" w:color="auto" w:fill="92D050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无，需要定义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1842" w:type="dxa"/>
          </w:tcPr>
          <w:p>
            <w:pPr>
              <w:jc w:val="center"/>
            </w:pPr>
            <w:r>
              <w:t>A</w:t>
            </w:r>
            <w:r>
              <w:rPr>
                <w:rFonts w:hint="eastAsia"/>
              </w:rPr>
              <w:t>llocation_</w:t>
            </w:r>
            <w:commentRangeStart w:id="3"/>
            <w:r>
              <w:rPr>
                <w:rFonts w:hint="eastAsia"/>
              </w:rPr>
              <w:t>Type</w:t>
            </w:r>
            <w:commentRangeEnd w:id="3"/>
            <w:r>
              <w:rPr>
                <w:rStyle w:val="15"/>
              </w:rPr>
              <w:commentReference w:id="3"/>
            </w:r>
          </w:p>
        </w:tc>
        <w:tc>
          <w:tcPr>
            <w:tcW w:w="198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地址分配方式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  <w:bCs/>
                <w:iCs/>
                <w:sz w:val="24"/>
              </w:rPr>
              <w:t>Int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93" w:type="dxa"/>
          </w:tcPr>
          <w:p>
            <w:pPr>
              <w:jc w:val="center"/>
              <w:rPr>
                <w:sz w:val="24"/>
              </w:rPr>
            </w:pPr>
            <w:commentRangeStart w:id="4"/>
            <w:r>
              <w:rPr>
                <w:rFonts w:hint="eastAsia"/>
                <w:sz w:val="24"/>
              </w:rPr>
              <w:t>枚举：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1、自用2、分配且使用 3、再分配</w:t>
            </w:r>
            <w:commentRangeEnd w:id="4"/>
            <w:r>
              <w:rPr>
                <w:rStyle w:val="15"/>
              </w:rPr>
              <w:commentReference w:id="4"/>
            </w:r>
          </w:p>
        </w:tc>
        <w:tc>
          <w:tcPr>
            <w:tcW w:w="2410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必填（取值：</w:t>
            </w:r>
            <w:r>
              <w:rPr>
                <w:rFonts w:hint="eastAsia"/>
                <w:sz w:val="24"/>
              </w:rPr>
              <w:t>1、自用：移动内部使；用2、分配且使用：移动需要对每个分配的IP进行管理； 3、再分配：移动分给客户IP，客户自行再分配使用；需要从CRM侧获取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（默认：分配且使用，从O域传）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无，需要定义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1842" w:type="dxa"/>
          </w:tcPr>
          <w:p>
            <w:pPr>
              <w:jc w:val="center"/>
            </w:pPr>
            <w:r>
              <w:rPr>
                <w:rFonts w:hint="eastAsia"/>
              </w:rPr>
              <w:t>V4_</w:t>
            </w:r>
            <w:r>
              <w:t xml:space="preserve"> needCount</w:t>
            </w:r>
          </w:p>
        </w:tc>
        <w:tc>
          <w:tcPr>
            <w:tcW w:w="198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V4地址数量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bCs/>
                <w:iCs/>
                <w:sz w:val="24"/>
              </w:rPr>
              <w:t>V</w:t>
            </w:r>
            <w:r>
              <w:rPr>
                <w:rFonts w:hint="eastAsia"/>
                <w:bCs/>
                <w:iCs/>
                <w:sz w:val="24"/>
              </w:rPr>
              <w:t>archar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rPr>
                <w:rFonts w:hint="eastAsia"/>
              </w:rPr>
              <w:t>V4地址需求数量</w:t>
            </w:r>
          </w:p>
        </w:tc>
        <w:tc>
          <w:tcPr>
            <w:tcW w:w="241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  <w:p>
            <w:pPr>
              <w:rPr>
                <w:color w:val="FF0000"/>
                <w:sz w:val="24"/>
              </w:rPr>
            </w:pPr>
            <w:r>
              <w:rPr>
                <w:rFonts w:hint="eastAsia"/>
              </w:rPr>
              <w:t>取值：</w:t>
            </w:r>
            <w:r>
              <w:rPr>
                <w:rFonts w:hint="eastAsia"/>
                <w:sz w:val="24"/>
              </w:rPr>
              <w:t>CRM：目前IMS语音专线传的地址数据是空的，需要补传（在接口规范已有</w:t>
            </w:r>
            <w:r>
              <w:rPr>
                <w:rFonts w:hint="eastAsia"/>
                <w:color w:val="FF0000"/>
                <w:sz w:val="24"/>
              </w:rPr>
              <w:t>）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rPr>
                <w:rFonts w:hint="eastAsia"/>
              </w:rPr>
              <w:t>订购属性-客户申请公网IP地址个数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1842" w:type="dxa"/>
          </w:tcPr>
          <w:p>
            <w:pPr>
              <w:jc w:val="center"/>
            </w:pPr>
            <w:r>
              <w:rPr>
                <w:rFonts w:hint="eastAsia"/>
              </w:rPr>
              <w:t>V6_</w:t>
            </w:r>
            <w:r>
              <w:t xml:space="preserve"> needCount</w:t>
            </w:r>
          </w:p>
        </w:tc>
        <w:tc>
          <w:tcPr>
            <w:tcW w:w="198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V6地址段数（段）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bCs/>
                <w:iCs/>
                <w:sz w:val="24"/>
              </w:rPr>
              <w:t>V</w:t>
            </w:r>
            <w:r>
              <w:rPr>
                <w:rFonts w:hint="eastAsia"/>
                <w:bCs/>
                <w:iCs/>
                <w:sz w:val="24"/>
              </w:rPr>
              <w:t>archar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rPr>
                <w:rFonts w:hint="eastAsia"/>
              </w:rPr>
              <w:t>V6地址需求数量(默认为1)</w:t>
            </w:r>
          </w:p>
        </w:tc>
        <w:tc>
          <w:tcPr>
            <w:tcW w:w="2410" w:type="dxa"/>
          </w:tcPr>
          <w:p>
            <w:r>
              <w:rPr>
                <w:rFonts w:hint="eastAsia"/>
                <w:color w:val="FF0000"/>
              </w:rPr>
              <w:t>必填必填(地址协议为2，3时必填)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rPr>
                <w:rFonts w:hint="eastAsia"/>
              </w:rPr>
              <w:t>订购属性-客户申请IPV6地址段数（段）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1842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6_Pre</w:t>
            </w:r>
          </w:p>
        </w:tc>
        <w:tc>
          <w:tcPr>
            <w:tcW w:w="198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IPV6地址前缀长度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1843" w:type="dxa"/>
          </w:tcPr>
          <w:p>
            <w:pPr>
              <w:ind w:firstLine="630" w:firstLineChars="300"/>
            </w:pPr>
            <w:r>
              <w:t>8</w:t>
            </w:r>
          </w:p>
        </w:tc>
        <w:tc>
          <w:tcPr>
            <w:tcW w:w="2693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rFonts w:hint="eastAsia"/>
              </w:rPr>
              <w:t>枚举值：</w:t>
            </w:r>
            <w:r>
              <w:t>V</w:t>
            </w:r>
            <w:r>
              <w:rPr>
                <w:rFonts w:hint="eastAsia"/>
              </w:rPr>
              <w:t xml:space="preserve">6地址前缀 </w:t>
            </w:r>
            <w:r>
              <w:rPr>
                <w:rFonts w:hint="eastAsia"/>
                <w:highlight w:val="yellow"/>
              </w:rPr>
              <w:t>1：60；2：56；3 ：52</w:t>
            </w:r>
          </w:p>
          <w:p>
            <w:pPr>
              <w:jc w:val="center"/>
            </w:pPr>
          </w:p>
        </w:tc>
        <w:tc>
          <w:tcPr>
            <w:tcW w:w="2410" w:type="dxa"/>
          </w:tcPr>
          <w:p>
            <w:r>
              <w:rPr>
                <w:rFonts w:hint="eastAsia"/>
                <w:color w:val="FF0000"/>
              </w:rPr>
              <w:t>必填(地址协议为1，3时必填)</w:t>
            </w:r>
            <w:r>
              <w:rPr>
                <w:rFonts w:hint="eastAsia"/>
                <w:color w:val="FF0000"/>
                <w:highlight w:val="yellow"/>
              </w:rPr>
              <w:t>（取值：需要数据配置的同事再确认是否满足广西的开通要求）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rPr>
                <w:rFonts w:hint="eastAsia"/>
              </w:rPr>
              <w:t>订购属性-IPV6地址前缀长度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1842" w:type="dxa"/>
          </w:tcPr>
          <w:p>
            <w:pPr>
              <w:jc w:val="center"/>
            </w:pPr>
            <w:r>
              <w:t>Special</w:t>
            </w:r>
            <w:r>
              <w:rPr>
                <w:rFonts w:hint="eastAsia"/>
              </w:rPr>
              <w:t>_City</w:t>
            </w:r>
          </w:p>
        </w:tc>
        <w:tc>
          <w:tcPr>
            <w:tcW w:w="1985" w:type="dxa"/>
          </w:tcPr>
          <w:p>
            <w:pPr>
              <w:jc w:val="center"/>
              <w:rPr>
                <w:sz w:val="24"/>
              </w:rPr>
            </w:pPr>
            <w:commentRangeStart w:id="5"/>
            <w:r>
              <w:rPr>
                <w:rFonts w:hint="eastAsia"/>
                <w:sz w:val="24"/>
                <w:highlight w:val="cyan"/>
              </w:rPr>
              <w:t>安装地址地市名称</w:t>
            </w:r>
            <w:commentRangeEnd w:id="5"/>
            <w:r>
              <w:commentReference w:id="5"/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bCs/>
                <w:iCs/>
                <w:sz w:val="24"/>
              </w:rPr>
              <w:t>V</w:t>
            </w:r>
            <w:r>
              <w:rPr>
                <w:rFonts w:hint="eastAsia"/>
                <w:bCs/>
                <w:iCs/>
                <w:sz w:val="24"/>
              </w:rPr>
              <w:t>archar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rPr>
                <w:rFonts w:hint="eastAsia"/>
              </w:rPr>
              <w:t>按V6区域选择区县</w:t>
            </w:r>
          </w:p>
        </w:tc>
        <w:tc>
          <w:tcPr>
            <w:tcW w:w="2410" w:type="dxa"/>
          </w:tcPr>
          <w:p>
            <w:pPr>
              <w:rPr>
                <w:highlight w:val="cyan"/>
              </w:rPr>
            </w:pPr>
            <w:r>
              <w:rPr>
                <w:rFonts w:hint="eastAsia"/>
                <w:color w:val="000000" w:themeColor="text1"/>
                <w:highlight w:val="cya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rPr>
                <w:rFonts w:hint="eastAsia"/>
              </w:rPr>
              <w:t>A端安装地址所属地市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1842" w:type="dxa"/>
          </w:tcPr>
          <w:p>
            <w:pPr>
              <w:jc w:val="center"/>
            </w:pPr>
            <w:r>
              <w:t>Special</w:t>
            </w:r>
            <w:r>
              <w:rPr>
                <w:rFonts w:hint="eastAsia"/>
              </w:rPr>
              <w:t>_</w:t>
            </w:r>
            <w:r>
              <w:t xml:space="preserve"> District</w:t>
            </w:r>
          </w:p>
        </w:tc>
        <w:tc>
          <w:tcPr>
            <w:tcW w:w="198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highlight w:val="cyan"/>
              </w:rPr>
              <w:t>安装地址区县名称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bCs/>
                <w:iCs/>
                <w:sz w:val="24"/>
              </w:rPr>
              <w:t>V</w:t>
            </w:r>
            <w:r>
              <w:rPr>
                <w:rFonts w:hint="eastAsia"/>
                <w:bCs/>
                <w:iCs/>
                <w:sz w:val="24"/>
              </w:rPr>
              <w:t>archar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rPr>
                <w:rFonts w:hint="eastAsia"/>
              </w:rPr>
              <w:t>按V6区域选择区县</w:t>
            </w:r>
          </w:p>
        </w:tc>
        <w:tc>
          <w:tcPr>
            <w:tcW w:w="2410" w:type="dxa"/>
          </w:tcPr>
          <w:p>
            <w:pPr>
              <w:rPr>
                <w:highlight w:val="cyan"/>
              </w:rPr>
            </w:pPr>
            <w:r>
              <w:rPr>
                <w:rFonts w:hint="eastAsia"/>
                <w:color w:val="000000" w:themeColor="text1"/>
                <w:highlight w:val="cya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rPr>
                <w:rFonts w:hint="eastAsia"/>
              </w:rPr>
              <w:t>A端安装地址所属地市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92D050"/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1842" w:type="dxa"/>
            <w:shd w:val="clear" w:color="auto" w:fill="92D050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usiness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985" w:type="dxa"/>
            <w:shd w:val="clear" w:color="auto" w:fill="92D050"/>
          </w:tcPr>
          <w:p>
            <w:pPr>
              <w:ind w:firstLine="240" w:firstLineChars="100"/>
              <w:rPr>
                <w:sz w:val="24"/>
              </w:rPr>
            </w:pPr>
            <w:r>
              <w:rPr>
                <w:rFonts w:hint="eastAsia"/>
                <w:sz w:val="24"/>
              </w:rPr>
              <w:t>项目/业务</w:t>
            </w:r>
          </w:p>
        </w:tc>
        <w:tc>
          <w:tcPr>
            <w:tcW w:w="1559" w:type="dxa"/>
            <w:shd w:val="clear" w:color="auto" w:fill="92D050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843" w:type="dxa"/>
            <w:shd w:val="clear" w:color="auto" w:fill="92D050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693" w:type="dxa"/>
            <w:shd w:val="clear" w:color="auto" w:fill="92D050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枚举：0-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集团互联网专线</w:t>
            </w:r>
          </w:p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家庭客户</w:t>
            </w:r>
          </w:p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2-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WLAN用户</w:t>
            </w:r>
          </w:p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3-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IDC</w:t>
            </w:r>
          </w:p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4-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GPRS(PS域核心网)</w:t>
            </w:r>
          </w:p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5-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网络设备地址</w:t>
            </w:r>
          </w:p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6-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自有业务7-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其他</w:t>
            </w:r>
          </w:p>
        </w:tc>
        <w:tc>
          <w:tcPr>
            <w:tcW w:w="2410" w:type="dxa"/>
            <w:shd w:val="clear" w:color="auto" w:fill="92D050"/>
          </w:tcPr>
          <w:p>
            <w:pPr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必填（取值：按广西现网的枚举调整</w:t>
            </w:r>
          </w:p>
          <w:p>
            <w:pPr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集团客户业务分类，选项为：</w:t>
            </w:r>
          </w:p>
          <w:p>
            <w:pPr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 xml:space="preserve">1GPRS类 </w:t>
            </w:r>
          </w:p>
          <w:p>
            <w:pPr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 xml:space="preserve">2彩信类 </w:t>
            </w:r>
          </w:p>
          <w:p>
            <w:pPr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 xml:space="preserve">3短信类 </w:t>
            </w:r>
          </w:p>
          <w:p>
            <w:pPr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 xml:space="preserve">4本地传输专线 </w:t>
            </w:r>
          </w:p>
          <w:p>
            <w:pPr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 xml:space="preserve">5跨本地传输专线 </w:t>
            </w:r>
          </w:p>
          <w:p>
            <w:pPr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 xml:space="preserve">6互联网类 </w:t>
            </w:r>
          </w:p>
          <w:p>
            <w:pPr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 xml:space="preserve">7语音类 </w:t>
            </w:r>
          </w:p>
          <w:p>
            <w:pPr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 xml:space="preserve">8IMS专线类 </w:t>
            </w:r>
          </w:p>
          <w:p>
            <w:pPr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 xml:space="preserve">9MAS短信类 </w:t>
            </w:r>
          </w:p>
          <w:p>
            <w:pPr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10WLAN类）</w:t>
            </w:r>
          </w:p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或者与CRM再确认是否可增加字段</w:t>
            </w:r>
          </w:p>
        </w:tc>
        <w:tc>
          <w:tcPr>
            <w:tcW w:w="2410" w:type="dxa"/>
            <w:shd w:val="clear" w:color="auto" w:fill="92D050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2021-1-6:透传CRM派单接口productName字段的值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101" w:type="dxa"/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985" w:type="dxa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接入设备名称</w:t>
            </w:r>
          </w:p>
        </w:tc>
        <w:tc>
          <w:tcPr>
            <w:tcW w:w="1559" w:type="dxa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843" w:type="dxa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110</w:t>
            </w:r>
          </w:p>
        </w:tc>
        <w:tc>
          <w:tcPr>
            <w:tcW w:w="2693" w:type="dxa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BRAS设备名称</w:t>
            </w:r>
          </w:p>
        </w:tc>
        <w:tc>
          <w:tcPr>
            <w:tcW w:w="2410" w:type="dxa"/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非必填（</w:t>
            </w: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编排必填：取值：综资反馈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410" w:type="dxa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无，需要定义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_IP</w:t>
            </w:r>
          </w:p>
        </w:tc>
        <w:tc>
          <w:tcPr>
            <w:tcW w:w="1985" w:type="dxa"/>
          </w:tcPr>
          <w:p>
            <w:pPr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接入设备IP</w:t>
            </w:r>
          </w:p>
        </w:tc>
        <w:tc>
          <w:tcPr>
            <w:tcW w:w="1559" w:type="dxa"/>
          </w:tcPr>
          <w:p>
            <w:pPr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BRAS_IP</w:t>
            </w:r>
          </w:p>
        </w:tc>
        <w:tc>
          <w:tcPr>
            <w:tcW w:w="2410" w:type="dxa"/>
          </w:tcPr>
          <w:p>
            <w:pPr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必填（取值：综资反馈，本字段必填存在风险）</w:t>
            </w:r>
          </w:p>
        </w:tc>
        <w:tc>
          <w:tcPr>
            <w:tcW w:w="2410" w:type="dxa"/>
          </w:tcPr>
          <w:p>
            <w:pPr>
              <w:jc w:val="center"/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会上增加字段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OLT_IP</w:t>
            </w:r>
          </w:p>
        </w:tc>
        <w:tc>
          <w:tcPr>
            <w:tcW w:w="1985" w:type="dxa"/>
          </w:tcPr>
          <w:p>
            <w:pPr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OLT设备IP</w:t>
            </w:r>
          </w:p>
        </w:tc>
        <w:tc>
          <w:tcPr>
            <w:tcW w:w="1559" w:type="dxa"/>
          </w:tcPr>
          <w:p>
            <w:pPr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OLT_IP</w:t>
            </w:r>
          </w:p>
        </w:tc>
        <w:tc>
          <w:tcPr>
            <w:tcW w:w="2410" w:type="dxa"/>
          </w:tcPr>
          <w:p>
            <w:pPr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必填（取值：综资反馈）</w:t>
            </w:r>
          </w:p>
        </w:tc>
        <w:tc>
          <w:tcPr>
            <w:tcW w:w="2410" w:type="dxa"/>
          </w:tcPr>
          <w:p>
            <w:pPr>
              <w:jc w:val="center"/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会上增加字段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  <w:rPr>
                <w:bCs/>
                <w:i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i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Use_</w:t>
            </w:r>
            <w:r>
              <w:rPr>
                <w:bCs/>
                <w:i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  <w:bCs/>
                <w:i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IP地址使用方式</w:t>
            </w: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i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bCs/>
                <w:i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843" w:type="dxa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2693" w:type="dxa"/>
          </w:tcPr>
          <w:p>
            <w:pPr>
              <w:jc w:val="left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枚举：1：静态；2：动态；3：未知</w:t>
            </w:r>
          </w:p>
          <w:p>
            <w:pPr>
              <w:jc w:val="left"/>
              <w:rPr>
                <w:color w:val="000000" w:themeColor="text1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集客默认选择静态</w:t>
            </w:r>
          </w:p>
        </w:tc>
        <w:tc>
          <w:tcPr>
            <w:tcW w:w="2410" w:type="dxa"/>
          </w:tcPr>
          <w:p>
            <w:pPr>
              <w:rPr>
                <w:color w:val="000000" w:themeColor="text1"/>
                <w:sz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必填（取值：静态）</w:t>
            </w:r>
          </w:p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无，需要定义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  <w:rPr>
                <w:bCs/>
                <w:i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jc w:val="center"/>
              <w:rPr>
                <w:bCs/>
                <w:i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i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Applicate_type</w:t>
            </w:r>
          </w:p>
        </w:tc>
        <w:tc>
          <w:tcPr>
            <w:tcW w:w="1985" w:type="dxa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应用服务类型 </w:t>
            </w:r>
          </w:p>
        </w:tc>
        <w:tc>
          <w:tcPr>
            <w:tcW w:w="1559" w:type="dxa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843" w:type="dxa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693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枚举：28：政务生产类29：生活消费类</w:t>
            </w:r>
          </w:p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必填（取值：透传“customTrade”集团客户行业；要求CRM改成必填； ）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政务生产类：静态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生活消费类：动态</w:t>
            </w:r>
          </w:p>
          <w:p>
            <w:pPr>
              <w:rPr>
                <w:color w:val="FF0000"/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无，需要定义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  <w:rPr>
                <w:bCs/>
                <w:i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jc w:val="center"/>
              <w:rPr>
                <w:bCs/>
                <w:i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i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</w:t>
            </w:r>
            <w:r>
              <w:rPr>
                <w:rFonts w:hint="eastAsia"/>
                <w:bCs/>
                <w:i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se_Aera</w:t>
            </w:r>
          </w:p>
        </w:tc>
        <w:tc>
          <w:tcPr>
            <w:tcW w:w="1985" w:type="dxa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使用方式(枚举)：境内、境外</w:t>
            </w:r>
          </w:p>
        </w:tc>
        <w:tc>
          <w:tcPr>
            <w:tcW w:w="1559" w:type="dxa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843" w:type="dxa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693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枚举：1：境内；2：境外，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默认为境内</w:t>
            </w:r>
          </w:p>
        </w:tc>
        <w:tc>
          <w:tcPr>
            <w:tcW w:w="2410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必填（取值：境内）</w:t>
            </w:r>
          </w:p>
          <w:p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无，需要定义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92D050"/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shd w:val="clear" w:color="auto" w:fill="92D050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Apply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Time</w:t>
            </w:r>
          </w:p>
        </w:tc>
        <w:tc>
          <w:tcPr>
            <w:tcW w:w="1985" w:type="dxa"/>
            <w:shd w:val="clear" w:color="auto" w:fill="92D050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申请时间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（必填）</w:t>
            </w:r>
          </w:p>
        </w:tc>
        <w:tc>
          <w:tcPr>
            <w:tcW w:w="1559" w:type="dxa"/>
            <w:shd w:val="clear" w:color="auto" w:fill="92D050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atetime</w:t>
            </w:r>
          </w:p>
        </w:tc>
        <w:tc>
          <w:tcPr>
            <w:tcW w:w="1843" w:type="dxa"/>
            <w:shd w:val="clear" w:color="auto" w:fill="92D050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693" w:type="dxa"/>
            <w:shd w:val="clear" w:color="auto" w:fill="92D050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Yyyy-mm-dd</w:t>
            </w:r>
          </w:p>
        </w:tc>
        <w:tc>
          <w:tcPr>
            <w:tcW w:w="2410" w:type="dxa"/>
            <w:shd w:val="clear" w:color="auto" w:fill="92D050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  <w:shd w:val="clear" w:color="auto" w:fill="92D050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无，需要定义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2" w:type="dxa"/>
            <w:gridSpan w:val="5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以下为本工单申请单位相应信息</w:t>
            </w:r>
          </w:p>
        </w:tc>
        <w:tc>
          <w:tcPr>
            <w:tcW w:w="2410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1" w:type="dxa"/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1842" w:type="dxa"/>
          </w:tcPr>
          <w:p>
            <w:pPr>
              <w:jc w:val="center"/>
            </w:pPr>
            <w:r>
              <w:rPr>
                <w:rFonts w:hint="eastAsia"/>
                <w:bCs/>
                <w:iCs/>
                <w:sz w:val="24"/>
              </w:rPr>
              <w:t>Apply_City</w:t>
            </w:r>
          </w:p>
        </w:tc>
        <w:tc>
          <w:tcPr>
            <w:tcW w:w="1985" w:type="dxa"/>
          </w:tcPr>
          <w:p>
            <w:pPr>
              <w:jc w:val="center"/>
              <w:rPr>
                <w:b/>
                <w:bCs/>
                <w:iCs/>
              </w:rPr>
            </w:pPr>
            <w:r>
              <w:rPr>
                <w:rFonts w:hint="eastAsia"/>
                <w:sz w:val="24"/>
              </w:rPr>
              <w:t>申请地市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bCs/>
                <w:iCs/>
                <w:sz w:val="24"/>
              </w:rPr>
              <w:t>V</w:t>
            </w:r>
            <w:r>
              <w:rPr>
                <w:rFonts w:hint="eastAsia"/>
                <w:bCs/>
                <w:iCs/>
                <w:sz w:val="24"/>
              </w:rPr>
              <w:t>archar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rPr>
                <w:rFonts w:hint="eastAsia"/>
              </w:rPr>
              <w:t>地市-区县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无，需要定义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101" w:type="dxa"/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1842" w:type="dxa"/>
          </w:tcPr>
          <w:p>
            <w:pPr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Apply_</w:t>
            </w:r>
            <w:r>
              <w:t xml:space="preserve"> </w:t>
            </w:r>
            <w:r>
              <w:rPr>
                <w:bCs/>
                <w:iCs/>
                <w:sz w:val="24"/>
              </w:rPr>
              <w:t>District</w:t>
            </w:r>
          </w:p>
        </w:tc>
        <w:tc>
          <w:tcPr>
            <w:tcW w:w="198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申请区县</w:t>
            </w:r>
          </w:p>
        </w:tc>
        <w:tc>
          <w:tcPr>
            <w:tcW w:w="1559" w:type="dxa"/>
          </w:tcPr>
          <w:p>
            <w:pPr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V</w:t>
            </w:r>
            <w:r>
              <w:rPr>
                <w:rFonts w:hint="eastAsia"/>
                <w:bCs/>
                <w:iCs/>
                <w:sz w:val="24"/>
              </w:rPr>
              <w:t>archar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rPr>
                <w:rFonts w:hint="eastAsia"/>
              </w:rPr>
              <w:t>区县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无，需要定义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101" w:type="dxa"/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  <w:rPr>
                <w:bCs/>
              </w:rPr>
            </w:pPr>
          </w:p>
        </w:tc>
        <w:tc>
          <w:tcPr>
            <w:tcW w:w="1842" w:type="dxa"/>
          </w:tcPr>
          <w:p>
            <w:pPr>
              <w:jc w:val="center"/>
            </w:pPr>
            <w:r>
              <w:rPr>
                <w:bCs/>
              </w:rPr>
              <w:t>User</w:t>
            </w:r>
            <w:r>
              <w:rPr>
                <w:rFonts w:hint="eastAsia"/>
                <w:bCs/>
              </w:rPr>
              <w:t>_</w:t>
            </w:r>
            <w:r>
              <w:rPr>
                <w:bCs/>
              </w:rPr>
              <w:t>Name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rPr>
                <w:rFonts w:hint="eastAsia"/>
              </w:rPr>
              <w:t>（客户经理名字-移动侧）</w:t>
            </w:r>
          </w:p>
        </w:tc>
        <w:tc>
          <w:tcPr>
            <w:tcW w:w="2410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rPr>
                <w:rFonts w:hint="eastAsia"/>
              </w:rPr>
              <w:t>商机基本信息- 集客部联系人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User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_Mobile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申请人电话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（客户经理联系电话-移动侧）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商机基本信息- 集客部联系电话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commentRangeStart w:id="6"/>
            <w:r>
              <w:rPr>
                <w:bCs/>
                <w:color w:val="000000" w:themeColor="text1"/>
                <w:highlight w:val="magenta"/>
                <w14:textFill>
                  <w14:solidFill>
                    <w14:schemeClr w14:val="tx1"/>
                  </w14:solidFill>
                </w14:textFill>
              </w:rPr>
              <w:t>User</w:t>
            </w:r>
            <w:commentRangeEnd w:id="6"/>
            <w:r>
              <w:rPr>
                <w:rStyle w:val="15"/>
              </w:rPr>
              <w:commentReference w:id="6"/>
            </w:r>
            <w:r>
              <w:rPr>
                <w:bCs/>
                <w:color w:val="000000" w:themeColor="text1"/>
                <w:highlight w:val="magenta"/>
                <w14:textFill>
                  <w14:solidFill>
                    <w14:schemeClr w14:val="tx1"/>
                  </w14:solidFill>
                </w14:textFill>
              </w:rPr>
              <w:t>_Email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commentRangeStart w:id="7"/>
            <w:r>
              <w:rPr>
                <w:rFonts w:hint="eastAsia"/>
                <w:sz w:val="24"/>
                <w:szCs w:val="22"/>
                <w:highlight w:val="yellow"/>
              </w:rPr>
              <w:t>申请人邮箱）</w:t>
            </w:r>
            <w:commentRangeEnd w:id="7"/>
            <w:r>
              <w:rPr>
                <w:highlight w:val="yellow"/>
              </w:rPr>
              <w:commentReference w:id="7"/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（客户经理邮箱-移动侧）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必填</w:t>
            </w:r>
            <w:r>
              <w:rPr>
                <w:rFonts w:hint="eastAsia"/>
                <w:color w:val="000000" w:themeColor="text1"/>
                <w:sz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（取值：CRM改成必传）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无，需要创建，或者联系人手机拼装邮箱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4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以下为客户侧信息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ustomer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客户名称（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客户名称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客户基本信息-集团名称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Customer_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Add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单位详细地址（客户）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（必填）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单位详细地址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客户基本信息-公司地址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Unit</w:t>
            </w: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Class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commentRangeStart w:id="8"/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单位所属分类</w:t>
            </w:r>
            <w:commentRangeEnd w:id="8"/>
            <w:r>
              <w:rPr>
                <w:highlight w:val="yellow"/>
              </w:rPr>
              <w:commentReference w:id="8"/>
            </w: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（客户，从ESOP确认）</w:t>
            </w:r>
            <w:r>
              <w:rPr>
                <w:rFonts w:hint="eastAsia"/>
                <w:color w:val="000000" w:themeColor="text1"/>
                <w:sz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（必填）</w:t>
            </w:r>
          </w:p>
          <w:p>
            <w:pPr>
              <w:pStyle w:val="20"/>
              <w:ind w:firstLine="0" w:firstLineChars="0"/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11电信业务经营者</w:t>
            </w:r>
          </w:p>
          <w:p>
            <w:pPr>
              <w:pStyle w:val="20"/>
              <w:ind w:firstLine="0" w:firstLineChars="0"/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12公益性互联网络单位</w:t>
            </w:r>
          </w:p>
          <w:p>
            <w:pPr>
              <w:pStyle w:val="20"/>
              <w:ind w:firstLine="0" w:firstLineChars="0"/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13其他</w:t>
            </w:r>
          </w:p>
          <w:p>
            <w:pPr>
              <w:pStyle w:val="20"/>
              <w:ind w:firstLine="0" w:firstLineChars="0"/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15前置单位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单位所属分类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:sz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必填（取值：透传“customTrade”集团客户行业；要求CRM改成必填；）</w:t>
            </w:r>
          </w:p>
          <w:p>
            <w:pPr>
              <w:rPr>
                <w:color w:val="000000" w:themeColor="text1"/>
                <w:sz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备案系统自行做集团与工信枚举映射。</w:t>
            </w:r>
          </w:p>
          <w:p>
            <w:pPr>
              <w:rPr>
                <w:color w:val="000000" w:themeColor="text1"/>
                <w:sz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或者与CRM再确认是否可增加字段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  <w:highlight w:val="yellow"/>
              </w:rPr>
              <w:t>无，需要定义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Certificate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_Class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证件类型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参考附件表1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必填（取值：要求CRM增加字段）-需新增接口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2021-1-6:透传CRM派单接口字段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Certificate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_Num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证件号码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证件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号码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必填（取值：要求CRM增加字段）-需新增接口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2021-1-6:透传CRM派单接口字段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13" w:name="_GoBack" w:colFirst="1" w:colLast="6"/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Unit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Nature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单位性质</w:t>
            </w:r>
          </w:p>
          <w:p>
            <w:pPr>
              <w:pStyle w:val="20"/>
              <w:ind w:left="360" w:firstLine="0" w:firstLineChars="0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（必填）</w:t>
            </w:r>
          </w:p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0-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军队</w:t>
            </w:r>
          </w:p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政府机关</w:t>
            </w:r>
          </w:p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2-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事业单位</w:t>
            </w:r>
          </w:p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3-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企业</w:t>
            </w:r>
          </w:p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4-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个人</w:t>
            </w:r>
          </w:p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5-  社会团体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sz w:val="24"/>
                <w:highlight w:val="yellow"/>
              </w:rPr>
              <w:t>必填（取值：要求CRM增加字段）-需要新增接口；少军队，政企网台侧传“其他”字段，在IOM侧自动关联为军队。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无，需要定义</w:t>
            </w:r>
          </w:p>
        </w:tc>
      </w:tr>
      <w:bookmarkEnd w:id="1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Customer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rince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所属省（客户）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（必填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V</w:t>
            </w:r>
            <w:r>
              <w:rPr>
                <w:rFonts w:hint="eastAsia"/>
                <w:bCs/>
                <w:iCs/>
                <w:sz w:val="24"/>
              </w:rPr>
              <w:t>archar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参考编码表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必填（取值：provinceName）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备案系统映射，映射不上的，人工在备案系统干预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无，需要定义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Customer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_C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ity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所属地市（客户）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（必填）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参考编码表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必填（取值：cityName）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备案系统映射，映射不上的，人工在备案系统干预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FF0000"/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客户基本信息-地市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249" w:rightChars="-119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Customer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district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所属区县（客户）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（必填）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参考编码表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必填（取值：countyName）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备案系统映射，映射不上的，人工在备案系统干预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FF0000"/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客户基本信息-区县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Unit_Level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单位行政级别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10"/>
                <w:tab w:val="center" w:pos="1238"/>
              </w:tabs>
              <w:jc w:val="left"/>
              <w:rPr>
                <w:bCs/>
                <w:color w:val="FF0000"/>
                <w:highlight w:val="yellow"/>
              </w:rPr>
            </w:pPr>
            <w:r>
              <w:rPr>
                <w:bCs/>
                <w:color w:val="FF0000"/>
                <w:highlight w:val="yellow"/>
              </w:rPr>
              <w:tab/>
            </w:r>
            <w:r>
              <w:rPr>
                <w:bCs/>
                <w:color w:val="FF0000"/>
                <w:highlight w:val="yellow"/>
              </w:rPr>
              <w:tab/>
            </w:r>
            <w:r>
              <w:rPr>
                <w:rFonts w:hint="eastAsia"/>
                <w:bCs/>
                <w:color w:val="FF0000"/>
                <w:highlight w:val="yellow"/>
              </w:rPr>
              <w:t>参考附件表</w:t>
            </w:r>
          </w:p>
          <w:p>
            <w:pPr>
              <w:rPr>
                <w:bCs/>
                <w:color w:val="FF0000"/>
                <w:highlight w:val="yellow"/>
              </w:rPr>
            </w:pPr>
            <w:r>
              <w:rPr>
                <w:rFonts w:hint="eastAsia"/>
                <w:bCs/>
                <w:color w:val="FF0000"/>
                <w:highlight w:val="yellow"/>
              </w:rPr>
              <w:t>枚举：无行政级别、省部以上级别、省部级、厅局级、县处级、县处级以下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:sz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必填（取值：要求CRM增加字段）-建议CRM和O域新增字段接口</w:t>
            </w:r>
            <w:r>
              <w:rPr>
                <w:color w:val="000000" w:themeColor="text1"/>
                <w:sz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FF0000"/>
                <w:highlight w:val="yellow"/>
              </w:rPr>
              <w:t>无，需要定义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Industry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Class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行业</w:t>
            </w:r>
            <w:r>
              <w:rPr>
                <w:rFonts w:hint="eastAsia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</w:t>
            </w:r>
          </w:p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FF0000"/>
              </w:rPr>
              <w:t>参考附件表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FF0000"/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必填（取值：customTrade）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FF0000"/>
              </w:rPr>
              <w:t>无，需要定义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Contact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commentRangeStart w:id="9"/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联系人姓名</w:t>
            </w:r>
            <w:commentRangeEnd w:id="9"/>
            <w:r>
              <w:commentReference w:id="9"/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（客户侧）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（必填）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来自前端：集团客户联系人，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备案字段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联系人姓名（客户）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必填（取值：</w:t>
            </w:r>
            <w:r>
              <w:rPr>
                <w:rFonts w:hint="eastAsia"/>
              </w:rPr>
              <w:t>集团客户业务联系人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客户基本信息-联系人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Contact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_Tel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联系人电话（客户侧）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（必填）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来自前端：集团客户联系电话最少11个数字，填写办公电话必需添加区号，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备案字段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联系人电话（客户）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必填（取值：</w:t>
            </w:r>
            <w:r>
              <w:rPr>
                <w:rFonts w:hint="eastAsia"/>
              </w:rPr>
              <w:t>集团客户业务联系人电话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客户基本信息-联系电话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Contact</w:t>
            </w: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_Email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联系人邮箱（客户侧）</w:t>
            </w:r>
            <w:r>
              <w:rPr>
                <w:rFonts w:hint="eastAsia"/>
                <w:color w:val="000000" w:themeColor="text1"/>
                <w:sz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（必填）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使用电话号码拼装139邮箱地址，</w:t>
            </w: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备案字段</w:t>
            </w:r>
            <w:r>
              <w:rPr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14</w:t>
            </w:r>
            <w:r>
              <w:rPr>
                <w:rFonts w:hint="eastAsia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联系人邮箱（客户）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必填（取值：要求CRM改成必填）-新增字段接口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客户基本信息-联系电话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再分配单位信息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FF0000"/>
              </w:rPr>
              <w:t>参考编码表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当</w:t>
            </w:r>
            <w:r>
              <w:t>A</w:t>
            </w:r>
            <w:r>
              <w:rPr>
                <w:rFonts w:hint="eastAsia"/>
              </w:rPr>
              <w:t>llocation_Type=再分配时必传，传“再分配单位名称”，在附件的选项sheet页，取值对应的是CRM接口的“customName”，customName就否在再分配单位名称里，要求CRM做关联关系。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无，需要定义</w:t>
            </w:r>
          </w:p>
          <w:p>
            <w:pPr>
              <w:jc w:val="center"/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目前广西无再分配单位信息，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commentRangeStart w:id="10"/>
            <w:r>
              <w:rPr>
                <w:rFonts w:hint="eastAsia" w:cs="Tahoma" w:asciiTheme="minorEastAsia" w:hAnsiTheme="minorEastAsia" w:eastAsiaTheme="minorEastAsia"/>
                <w:szCs w:val="24"/>
                <w:highlight w:val="red"/>
              </w:rPr>
              <w:t>PORT_INFO</w:t>
            </w:r>
            <w:commentRangeEnd w:id="10"/>
            <w:r>
              <w:rPr>
                <w:rStyle w:val="15"/>
              </w:rPr>
              <w:commentReference w:id="10"/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20"/>
                <w:shd w:val="clear" w:color="auto" w:fill="FFFFFF"/>
              </w:rPr>
              <w:t>端口名称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55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  <w:color w:val="FF0000"/>
              </w:rPr>
            </w:pPr>
            <w:r>
              <w:rPr>
                <w:rFonts w:hint="eastAsia" w:ascii="微软雅黑" w:hAnsi="微软雅黑" w:eastAsia="微软雅黑"/>
                <w:sz w:val="20"/>
                <w:shd w:val="clear" w:color="auto" w:fill="FFFFFF"/>
              </w:rPr>
              <w:t>端口号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FF0000"/>
              </w:rPr>
            </w:pPr>
            <w:r>
              <w:rPr>
                <w:rFonts w:hint="eastAsia"/>
              </w:rPr>
              <w:t>必填,</w:t>
            </w:r>
            <w:r>
              <w:rPr>
                <w:rFonts w:hint="eastAsia"/>
                <w:color w:val="FF0000"/>
                <w:sz w:val="20"/>
              </w:rPr>
              <w:t>由前端传值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Tahoma" w:asciiTheme="minorEastAsia" w:hAnsiTheme="minorEastAsia" w:eastAsiaTheme="minorEastAsia"/>
                <w:szCs w:val="24"/>
                <w:highlight w:val="red"/>
              </w:rPr>
            </w:pPr>
            <w:commentRangeStart w:id="11"/>
            <w:r>
              <w:rPr>
                <w:rFonts w:hint="eastAsia"/>
                <w:bCs/>
                <w:highlight w:val="darkGreen"/>
              </w:rPr>
              <w:t>Applyip_V4</w:t>
            </w:r>
            <w:commentRangeEnd w:id="11"/>
            <w:r>
              <w:rPr>
                <w:rStyle w:val="15"/>
              </w:rPr>
              <w:commentReference w:id="11"/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 w:val="20"/>
                <w:shd w:val="clear" w:color="auto" w:fill="FFFFFF"/>
              </w:rPr>
            </w:pPr>
            <w:r>
              <w:rPr>
                <w:rFonts w:hint="eastAsia"/>
                <w:bCs/>
              </w:rPr>
              <w:t>分配IP，网关，掩码;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255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(地址段以“-”表示，多组分散地址以“，”表示，例如111.</w:t>
            </w:r>
            <w:r>
              <w:rPr>
                <w:bCs/>
              </w:rPr>
              <w:t>111.111.2</w:t>
            </w:r>
          </w:p>
          <w:p>
            <w:pPr>
              <w:jc w:val="center"/>
              <w:rPr>
                <w:rFonts w:ascii="微软雅黑" w:hAnsi="微软雅黑" w:eastAsia="微软雅黑"/>
                <w:sz w:val="20"/>
                <w:shd w:val="clear" w:color="auto" w:fill="FFFFFF"/>
              </w:rPr>
            </w:pPr>
            <w:r>
              <w:rPr>
                <w:bCs/>
              </w:rPr>
              <w:t>,5-15,17@26@111.111.111.1</w:t>
            </w:r>
            <w:r>
              <w:rPr>
                <w:rFonts w:hint="eastAsia"/>
                <w:bCs/>
              </w:rPr>
              <w:t>)， 为多段地址，按从小到大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微软雅黑" w:hAnsi="微软雅黑" w:eastAsia="微软雅黑"/>
                <w:sz w:val="20"/>
                <w:shd w:val="clear" w:color="auto" w:fill="FFFFFF"/>
              </w:rPr>
              <w:t>非必填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1、当order</w:t>
            </w:r>
            <w:r>
              <w:rPr>
                <w:bCs/>
                <w:color w:val="FF0000"/>
              </w:rPr>
              <w:t>_type=5</w:t>
            </w:r>
            <w:r>
              <w:rPr>
                <w:rFonts w:hint="eastAsia"/>
                <w:bCs/>
                <w:color w:val="FF0000"/>
              </w:rPr>
              <w:t>时（补录），IPV</w:t>
            </w:r>
            <w:r>
              <w:rPr>
                <w:bCs/>
                <w:color w:val="FF0000"/>
              </w:rPr>
              <w:t>4</w:t>
            </w:r>
            <w:r>
              <w:rPr>
                <w:rFonts w:hint="eastAsia"/>
                <w:bCs/>
                <w:color w:val="FF0000"/>
              </w:rPr>
              <w:t>或IPV</w:t>
            </w:r>
            <w:r>
              <w:rPr>
                <w:bCs/>
                <w:color w:val="FF0000"/>
              </w:rPr>
              <w:t>6</w:t>
            </w:r>
            <w:r>
              <w:rPr>
                <w:rFonts w:hint="eastAsia"/>
                <w:bCs/>
                <w:color w:val="FF0000"/>
              </w:rPr>
              <w:t>必填一个。</w:t>
            </w:r>
            <w:r>
              <w:rPr>
                <w:bCs/>
                <w:color w:val="FF0000"/>
              </w:rPr>
              <w:br w:type="textWrapping"/>
            </w:r>
            <w:r>
              <w:rPr>
                <w:bCs/>
                <w:color w:val="FF0000"/>
              </w:rPr>
              <w:t>2</w:t>
            </w:r>
            <w:r>
              <w:rPr>
                <w:rFonts w:hint="eastAsia"/>
                <w:bCs/>
                <w:color w:val="FF0000"/>
              </w:rPr>
              <w:t>、多地址段，顺序需要从小到大排列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Tahoma" w:asciiTheme="minorEastAsia" w:hAnsiTheme="minorEastAsia" w:eastAsiaTheme="minorEastAsia"/>
                <w:szCs w:val="24"/>
                <w:highlight w:val="darkCyan"/>
              </w:rPr>
            </w:pPr>
            <w:commentRangeStart w:id="12"/>
            <w:r>
              <w:rPr>
                <w:rFonts w:hint="eastAsia"/>
                <w:bCs/>
                <w:highlight w:val="darkGreen"/>
              </w:rPr>
              <w:t>Applyip</w:t>
            </w:r>
            <w:commentRangeEnd w:id="12"/>
            <w:r>
              <w:rPr>
                <w:rStyle w:val="15"/>
              </w:rPr>
              <w:commentReference w:id="12"/>
            </w:r>
            <w:r>
              <w:rPr>
                <w:rFonts w:hint="eastAsia"/>
                <w:bCs/>
                <w:highlight w:val="darkGreen"/>
              </w:rPr>
              <w:t>_V</w:t>
            </w:r>
            <w:r>
              <w:rPr>
                <w:bCs/>
                <w:highlight w:val="darkGreen"/>
              </w:rPr>
              <w:t>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 w:val="20"/>
                <w:shd w:val="clear" w:color="auto" w:fill="FFFFFF"/>
              </w:rPr>
            </w:pPr>
            <w:r>
              <w:rPr>
                <w:rFonts w:hint="eastAsia"/>
                <w:bCs/>
              </w:rPr>
              <w:t>V6业务地址；</w:t>
            </w:r>
            <w:r>
              <w:rPr>
                <w:rFonts w:hint="eastAsia"/>
                <w:bCs/>
                <w:highlight w:val="yellow"/>
              </w:rPr>
              <w:t>互联地址</w:t>
            </w:r>
            <w:r>
              <w:rPr>
                <w:rFonts w:hint="eastAsia"/>
                <w:bCs/>
              </w:rPr>
              <w:t>；网关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500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sz w:val="20"/>
                <w:shd w:val="clear" w:color="auto" w:fill="FFFFFF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V6网关I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地址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z w:val="20"/>
                <w:shd w:val="clear" w:color="auto" w:fill="FFFFFF"/>
              </w:rPr>
              <w:t>非必填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当order</w:t>
            </w:r>
            <w:r>
              <w:rPr>
                <w:bCs/>
                <w:color w:val="FF0000"/>
              </w:rPr>
              <w:t>_type=5</w:t>
            </w:r>
            <w:r>
              <w:rPr>
                <w:rFonts w:hint="eastAsia"/>
                <w:bCs/>
                <w:color w:val="FF0000"/>
              </w:rPr>
              <w:t>时（补录），IPV</w:t>
            </w:r>
            <w:r>
              <w:rPr>
                <w:bCs/>
                <w:color w:val="FF0000"/>
              </w:rPr>
              <w:t>4</w:t>
            </w:r>
            <w:r>
              <w:rPr>
                <w:rFonts w:hint="eastAsia"/>
                <w:bCs/>
                <w:color w:val="FF0000"/>
              </w:rPr>
              <w:t>或IPV</w:t>
            </w:r>
            <w:r>
              <w:rPr>
                <w:bCs/>
                <w:color w:val="FF0000"/>
              </w:rPr>
              <w:t>6</w:t>
            </w:r>
            <w:r>
              <w:rPr>
                <w:rFonts w:hint="eastAsia"/>
                <w:bCs/>
                <w:color w:val="FF0000"/>
              </w:rPr>
              <w:t>必填一个。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3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  <w:highlight w:val="darkGreen"/>
              </w:rPr>
            </w:pPr>
            <w:r>
              <w:rPr>
                <w:rFonts w:hint="eastAsia" w:ascii="微软雅黑" w:hAnsi="微软雅黑" w:eastAsia="微软雅黑"/>
                <w:sz w:val="20"/>
                <w:highlight w:val="darkCyan"/>
                <w:shd w:val="clear" w:color="auto" w:fill="FFFFFF"/>
              </w:rPr>
              <w:t>n</w:t>
            </w:r>
            <w:r>
              <w:rPr>
                <w:rFonts w:ascii="微软雅黑" w:hAnsi="微软雅黑" w:eastAsia="微软雅黑"/>
                <w:sz w:val="20"/>
                <w:highlight w:val="darkCyan"/>
                <w:shd w:val="clear" w:color="auto" w:fill="FFFFFF"/>
              </w:rPr>
              <w:t>dpool</w:t>
            </w:r>
            <w:commentRangeStart w:id="13"/>
            <w:r>
              <w:rPr>
                <w:rFonts w:ascii="微软雅黑" w:hAnsi="微软雅黑" w:eastAsia="微软雅黑"/>
                <w:sz w:val="20"/>
                <w:highlight w:val="darkCyan"/>
                <w:shd w:val="clear" w:color="auto" w:fill="FFFFFF"/>
              </w:rPr>
              <w:t>name</w:t>
            </w:r>
            <w:commentRangeEnd w:id="13"/>
            <w:r>
              <w:rPr>
                <w:rStyle w:val="15"/>
                <w:rFonts w:asciiTheme="minorHAnsi" w:hAnsiTheme="minorHAnsi" w:eastAsiaTheme="minorEastAsia" w:cstheme="minorBidi"/>
              </w:rPr>
              <w:commentReference w:id="13"/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 w:ascii="微软雅黑" w:hAnsi="微软雅黑" w:eastAsia="微软雅黑"/>
                <w:sz w:val="20"/>
                <w:shd w:val="clear" w:color="auto" w:fill="FFFFFF"/>
              </w:rPr>
              <w:t>ND</w:t>
            </w:r>
            <w:r>
              <w:rPr>
                <w:rFonts w:ascii="微软雅黑" w:hAnsi="微软雅黑" w:eastAsia="微软雅黑"/>
                <w:sz w:val="20"/>
                <w:shd w:val="clear" w:color="auto" w:fill="FFFFFF"/>
              </w:rPr>
              <w:t>pool</w:t>
            </w:r>
            <w:r>
              <w:rPr>
                <w:rFonts w:hint="eastAsia" w:ascii="微软雅黑" w:hAnsi="微软雅黑" w:eastAsia="微软雅黑"/>
                <w:sz w:val="20"/>
                <w:shd w:val="clear" w:color="auto" w:fill="FFFFFF"/>
              </w:rPr>
              <w:t>地址池名称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55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  <w:sz w:val="20"/>
              </w:rPr>
              <w:t>中兴为必填项，华为、卡特为非必填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hd w:val="clear" w:color="auto" w:fill="FFFFFF"/>
              </w:rPr>
            </w:pPr>
            <w:r>
              <w:rPr>
                <w:rFonts w:hint="eastAsia"/>
              </w:rPr>
              <w:t>非必填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FF0000"/>
              </w:rPr>
            </w:pPr>
            <w:r>
              <w:rPr>
                <w:rFonts w:hint="eastAsia"/>
              </w:rPr>
              <w:t>非必填，由咨元补全</w:t>
            </w:r>
          </w:p>
        </w:tc>
      </w:tr>
    </w:tbl>
    <w:p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r>
        <w:rPr>
          <w:rFonts w:hint="eastAsia"/>
        </w:rPr>
        <w:t>特别说明：当I</w:t>
      </w:r>
      <w:r>
        <w:t>P</w:t>
      </w:r>
      <w:r>
        <w:rPr>
          <w:rFonts w:hint="eastAsia"/>
        </w:rPr>
        <w:t>地址使用方式是再分配时，客户侧信息和申请单位信息的字段为必填。</w:t>
      </w:r>
    </w:p>
    <w:p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当I</w:t>
      </w:r>
      <w:r>
        <w:t>P</w:t>
      </w:r>
      <w:r>
        <w:rPr>
          <w:rFonts w:hint="eastAsia"/>
        </w:rPr>
        <w:t>地址使用方式为自用时，客户侧和用户侧信息必填和分配且使用有差异。文中的必填均指针对分配且使用方式。</w:t>
      </w:r>
    </w:p>
    <w:p/>
    <w:p>
      <w:pPr>
        <w:jc w:val="center"/>
        <w:rPr>
          <w:rFonts w:ascii="Calibri" w:hAnsi="Calibri"/>
          <w:kern w:val="0"/>
          <w:szCs w:val="22"/>
          <w:lang w:bidi="en-US"/>
        </w:rPr>
      </w:pPr>
      <w:r>
        <w:drawing>
          <wp:inline distT="0" distB="0" distL="0" distR="0">
            <wp:extent cx="5600700" cy="27412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4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libri" w:hAnsi="Calibri"/>
          <w:kern w:val="0"/>
          <w:szCs w:val="22"/>
          <w:lang w:bidi="en-US"/>
        </w:rPr>
      </w:pPr>
      <w:r>
        <w:drawing>
          <wp:inline distT="0" distB="0" distL="0" distR="0">
            <wp:extent cx="5486400" cy="28740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libri" w:hAnsi="Calibri"/>
          <w:kern w:val="0"/>
          <w:szCs w:val="22"/>
          <w:lang w:bidi="en-US"/>
        </w:rPr>
      </w:pPr>
      <w:r>
        <w:rPr/>
        <w:br w:type="textWrapping" w:clear="all"/>
      </w:r>
      <w:r>
        <w:drawing>
          <wp:inline distT="0" distB="0" distL="0" distR="0">
            <wp:extent cx="5486400" cy="21729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pacing w:before="0" w:after="0" w:line="360" w:lineRule="auto"/>
        <w:jc w:val="center"/>
        <w:rPr>
          <w:rFonts w:asciiTheme="majorEastAsia" w:hAnsiTheme="majorEastAsia" w:eastAsiaTheme="majorEastAsia"/>
          <w:color w:val="000000"/>
          <w:sz w:val="28"/>
          <w:szCs w:val="28"/>
        </w:rPr>
      </w:pPr>
      <w:r>
        <w:rPr>
          <w:rFonts w:hint="eastAsia" w:asciiTheme="majorEastAsia" w:hAnsiTheme="majorEastAsia" w:eastAsiaTheme="majorEastAsia"/>
          <w:color w:val="000000"/>
          <w:sz w:val="28"/>
          <w:szCs w:val="28"/>
        </w:rPr>
        <w:t>2.1.5 接口响应消息</w:t>
      </w:r>
    </w:p>
    <w:tbl>
      <w:tblPr>
        <w:tblStyle w:val="10"/>
        <w:tblW w:w="72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3515"/>
        <w:gridCol w:w="10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5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1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080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60" w:type="dxa"/>
          </w:tcPr>
          <w:p>
            <w:pPr>
              <w:jc w:val="center"/>
            </w:pPr>
            <w:r>
              <w:rPr>
                <w:rFonts w:hint="eastAsia"/>
              </w:rPr>
              <w:t>最大长度（字节）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1345" w:type="dxa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resultFlag</w:t>
            </w:r>
          </w:p>
        </w:tc>
        <w:tc>
          <w:tcPr>
            <w:tcW w:w="3515" w:type="dxa"/>
          </w:tcPr>
          <w:p>
            <w:pPr>
              <w:jc w:val="center"/>
              <w:rPr>
                <w:bCs/>
                <w:iCs/>
                <w:color w:val="000000"/>
              </w:rPr>
            </w:pPr>
            <w:r>
              <w:rPr>
                <w:rFonts w:hint="eastAsia"/>
                <w:bCs/>
                <w:iCs/>
                <w:color w:val="000000"/>
              </w:rPr>
              <w:t>返回</w:t>
            </w:r>
          </w:p>
          <w:p>
            <w:pPr>
              <w:pStyle w:val="20"/>
              <w:numPr>
                <w:ilvl w:val="0"/>
                <w:numId w:val="4"/>
              </w:numPr>
              <w:ind w:firstLineChars="0"/>
              <w:jc w:val="center"/>
              <w:rPr>
                <w:bCs/>
                <w:iCs/>
                <w:color w:val="000000"/>
              </w:rPr>
            </w:pPr>
            <w:r>
              <w:rPr>
                <w:rFonts w:hint="eastAsia"/>
                <w:bCs/>
                <w:iCs/>
                <w:color w:val="000000"/>
              </w:rPr>
              <w:t>成功</w:t>
            </w:r>
          </w:p>
          <w:p>
            <w:pPr>
              <w:pStyle w:val="20"/>
              <w:ind w:firstLine="0" w:firstLineChars="0"/>
              <w:jc w:val="center"/>
              <w:rPr>
                <w:bCs/>
                <w:iCs/>
                <w:color w:val="000000"/>
              </w:rPr>
            </w:pPr>
            <w:r>
              <w:rPr>
                <w:rFonts w:hint="eastAsia"/>
                <w:bCs/>
                <w:iCs/>
                <w:color w:val="000000"/>
              </w:rPr>
              <w:t>999失败</w:t>
            </w:r>
          </w:p>
        </w:tc>
        <w:tc>
          <w:tcPr>
            <w:tcW w:w="1080" w:type="dxa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</w:p>
        </w:tc>
        <w:tc>
          <w:tcPr>
            <w:tcW w:w="1260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1345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Fail</w:t>
            </w:r>
            <w:r>
              <w:rPr>
                <w:color w:val="000000"/>
              </w:rPr>
              <w:t>_Code</w:t>
            </w:r>
          </w:p>
        </w:tc>
        <w:tc>
          <w:tcPr>
            <w:tcW w:w="3515" w:type="dxa"/>
          </w:tcPr>
          <w:p>
            <w:pPr>
              <w:jc w:val="center"/>
              <w:rPr>
                <w:bCs/>
                <w:iCs/>
                <w:color w:val="000000"/>
              </w:rPr>
            </w:pPr>
            <w:r>
              <w:rPr>
                <w:rFonts w:hint="eastAsia"/>
                <w:bCs/>
                <w:iCs/>
                <w:color w:val="000000"/>
              </w:rPr>
              <w:t>返回错误编码</w:t>
            </w:r>
          </w:p>
        </w:tc>
        <w:tc>
          <w:tcPr>
            <w:tcW w:w="1080" w:type="dx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1345" w:type="dxa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resultMessage</w:t>
            </w:r>
          </w:p>
        </w:tc>
        <w:tc>
          <w:tcPr>
            <w:tcW w:w="3515" w:type="dxa"/>
          </w:tcPr>
          <w:p>
            <w:pPr>
              <w:jc w:val="center"/>
              <w:rPr>
                <w:bCs/>
                <w:iCs/>
                <w:color w:val="000000"/>
              </w:rPr>
            </w:pPr>
            <w:r>
              <w:rPr>
                <w:rFonts w:hint="eastAsia"/>
                <w:bCs/>
                <w:iCs/>
                <w:color w:val="000000"/>
              </w:rPr>
              <w:t>返回错误信息</w:t>
            </w:r>
          </w:p>
        </w:tc>
        <w:tc>
          <w:tcPr>
            <w:tcW w:w="1080" w:type="dx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sectPr>
          <w:pgSz w:w="16838" w:h="11906" w:orient="landscape"/>
          <w:pgMar w:top="1797" w:right="1440" w:bottom="1797" w:left="1440" w:header="851" w:footer="992" w:gutter="0"/>
          <w:cols w:space="425" w:num="1"/>
          <w:docGrid w:type="linesAndChars" w:linePitch="312" w:charSpace="0"/>
        </w:sectPr>
      </w:pPr>
    </w:p>
    <w:p/>
    <w:p>
      <w:pPr>
        <w:pStyle w:val="3"/>
        <w:tabs>
          <w:tab w:val="left" w:pos="576"/>
          <w:tab w:val="left" w:pos="1559"/>
        </w:tabs>
        <w:ind w:left="576" w:hanging="576"/>
      </w:pPr>
      <w:r>
        <w:rPr>
          <w:rFonts w:hint="eastAsia"/>
        </w:rPr>
        <w:t>2.2 IP地址占用地址申请回复接口</w:t>
      </w:r>
      <w:r>
        <w:t>—</w:t>
      </w:r>
      <w:r>
        <w:rPr>
          <w:rFonts w:hint="eastAsia"/>
        </w:rPr>
        <w:t>已更新（I</w:t>
      </w:r>
      <w:r>
        <w:t>P</w:t>
      </w:r>
      <w:r>
        <w:rPr>
          <w:rFonts w:hint="eastAsia"/>
        </w:rPr>
        <w:t>占用、取消预占）</w:t>
      </w:r>
    </w:p>
    <w:p>
      <w:pPr>
        <w:ind w:firstLine="315" w:firstLineChars="150"/>
      </w:pPr>
      <w:r>
        <w:rPr>
          <w:rFonts w:hint="eastAsia"/>
        </w:rPr>
        <w:t>互联网资源智能监管系统在地址申请单-进行审批和分配后，调用本接口，对工单处理结果向CRM进行回复。</w:t>
      </w:r>
    </w:p>
    <w:p>
      <w:pPr>
        <w:pStyle w:val="4"/>
        <w:keepNext w:val="0"/>
        <w:keepLines w:val="0"/>
        <w:widowControl/>
        <w:spacing w:before="0" w:after="0" w:line="360" w:lineRule="auto"/>
        <w:jc w:val="left"/>
        <w:rPr>
          <w:rFonts w:asciiTheme="majorEastAsia" w:hAnsiTheme="majorEastAsia" w:eastAsiaTheme="majorEastAsia"/>
          <w:color w:val="000000"/>
          <w:sz w:val="28"/>
          <w:szCs w:val="28"/>
        </w:rPr>
      </w:pPr>
      <w:r>
        <w:rPr>
          <w:rFonts w:hint="eastAsia" w:asciiTheme="majorEastAsia" w:hAnsiTheme="majorEastAsia" w:eastAsiaTheme="majorEastAsia"/>
          <w:color w:val="000000"/>
          <w:sz w:val="28"/>
          <w:szCs w:val="28"/>
        </w:rPr>
        <w:t>2.2.1 是否需要授权</w:t>
      </w:r>
    </w:p>
    <w:p>
      <w:pPr>
        <w:ind w:firstLine="420"/>
      </w:pPr>
      <w:r>
        <w:rPr>
          <w:rFonts w:hint="eastAsia"/>
        </w:rPr>
        <w:t>是</w:t>
      </w:r>
    </w:p>
    <w:p>
      <w:pPr>
        <w:pStyle w:val="4"/>
        <w:keepNext w:val="0"/>
        <w:keepLines w:val="0"/>
        <w:widowControl/>
        <w:spacing w:before="0" w:after="0" w:line="360" w:lineRule="auto"/>
        <w:jc w:val="left"/>
        <w:rPr>
          <w:rFonts w:asciiTheme="majorEastAsia" w:hAnsiTheme="majorEastAsia" w:eastAsiaTheme="majorEastAsia"/>
          <w:color w:val="000000"/>
          <w:sz w:val="28"/>
          <w:szCs w:val="28"/>
        </w:rPr>
      </w:pPr>
      <w:r>
        <w:rPr>
          <w:rFonts w:hint="eastAsia" w:asciiTheme="majorEastAsia" w:hAnsiTheme="majorEastAsia" w:eastAsiaTheme="majorEastAsia"/>
          <w:color w:val="000000"/>
          <w:sz w:val="28"/>
          <w:szCs w:val="28"/>
        </w:rPr>
        <w:t>2.2.2 接口地址</w:t>
      </w:r>
    </w:p>
    <w:p>
      <w:pPr>
        <w:ind w:firstLine="4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暂无</w:t>
      </w:r>
    </w:p>
    <w:p>
      <w:pPr>
        <w:pStyle w:val="4"/>
        <w:keepNext w:val="0"/>
        <w:keepLines w:val="0"/>
        <w:widowControl/>
        <w:spacing w:before="0" w:after="0" w:line="360" w:lineRule="auto"/>
        <w:jc w:val="left"/>
        <w:rPr>
          <w:rFonts w:asciiTheme="majorEastAsia" w:hAnsiTheme="majorEastAsia" w:eastAsiaTheme="majorEastAsia"/>
          <w:color w:val="000000"/>
          <w:sz w:val="28"/>
          <w:szCs w:val="28"/>
        </w:rPr>
      </w:pPr>
      <w:r>
        <w:rPr>
          <w:rFonts w:hint="eastAsia" w:asciiTheme="majorEastAsia" w:hAnsiTheme="majorEastAsia" w:eastAsiaTheme="majorEastAsia"/>
          <w:color w:val="000000"/>
          <w:sz w:val="28"/>
          <w:szCs w:val="28"/>
        </w:rPr>
        <w:t>2.2.3 接口调用方式</w:t>
      </w:r>
    </w:p>
    <w:p>
      <w:pPr>
        <w:ind w:firstLine="4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请编排器实现，IP地址调用</w:t>
      </w:r>
    </w:p>
    <w:p>
      <w:pPr>
        <w:ind w:firstLine="4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调用方式：</w:t>
      </w:r>
    </w:p>
    <w:p>
      <w:pPr>
        <w:pStyle w:val="4"/>
        <w:keepNext w:val="0"/>
        <w:keepLines w:val="0"/>
        <w:widowControl/>
        <w:spacing w:before="0" w:after="0" w:line="360" w:lineRule="auto"/>
        <w:jc w:val="left"/>
        <w:rPr>
          <w:rFonts w:asciiTheme="majorEastAsia" w:hAnsiTheme="majorEastAsia" w:eastAsiaTheme="majorEastAsia"/>
          <w:color w:val="000000"/>
          <w:sz w:val="28"/>
          <w:szCs w:val="28"/>
        </w:rPr>
      </w:pPr>
      <w:r>
        <w:rPr>
          <w:rFonts w:hint="eastAsia" w:asciiTheme="majorEastAsia" w:hAnsiTheme="majorEastAsia" w:eastAsiaTheme="majorEastAsia"/>
          <w:color w:val="000000"/>
          <w:sz w:val="28"/>
          <w:szCs w:val="28"/>
        </w:rPr>
        <w:t>2.2.4 请求参数</w:t>
      </w:r>
    </w:p>
    <w:p/>
    <w:tbl>
      <w:tblPr>
        <w:tblStyle w:val="10"/>
        <w:tblpPr w:leftFromText="180" w:rightFromText="180" w:vertAnchor="text" w:horzAnchor="margin" w:tblpXSpec="center" w:tblpY="61"/>
        <w:tblOverlap w:val="never"/>
        <w:tblW w:w="158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842"/>
        <w:gridCol w:w="1985"/>
        <w:gridCol w:w="1559"/>
        <w:gridCol w:w="1843"/>
        <w:gridCol w:w="2693"/>
        <w:gridCol w:w="2410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字段编号</w:t>
            </w:r>
          </w:p>
        </w:tc>
        <w:tc>
          <w:tcPr>
            <w:tcW w:w="1842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1985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559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8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最大长度（字节）</w:t>
            </w:r>
          </w:p>
        </w:tc>
        <w:tc>
          <w:tcPr>
            <w:tcW w:w="269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241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必填/非必填说明</w:t>
            </w:r>
          </w:p>
        </w:tc>
        <w:tc>
          <w:tcPr>
            <w:tcW w:w="241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与CRM对应字段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4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FF0000"/>
              </w:rPr>
              <w:t>以下为工单业务申请基础信息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101" w:type="dxa"/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1842" w:type="dxa"/>
            <w:tcBorders>
              <w:top w:val="single" w:color="auto" w:sz="4" w:space="0"/>
            </w:tcBorders>
          </w:tcPr>
          <w:p>
            <w:pPr>
              <w:jc w:val="center"/>
            </w:pPr>
            <w:r>
              <w:rPr>
                <w:bCs/>
                <w:iCs/>
                <w:sz w:val="24"/>
              </w:rPr>
              <w:t>O</w:t>
            </w:r>
            <w:r>
              <w:rPr>
                <w:rFonts w:hint="eastAsia"/>
                <w:bCs/>
                <w:iCs/>
                <w:sz w:val="24"/>
              </w:rPr>
              <w:t>rder_S</w:t>
            </w:r>
            <w:r>
              <w:rPr>
                <w:bCs/>
                <w:iCs/>
                <w:sz w:val="24"/>
              </w:rPr>
              <w:t>ub</w:t>
            </w:r>
            <w:r>
              <w:rPr>
                <w:rFonts w:hint="eastAsia"/>
                <w:bCs/>
                <w:iCs/>
                <w:sz w:val="24"/>
              </w:rPr>
              <w:t>ject</w:t>
            </w:r>
          </w:p>
        </w:tc>
        <w:tc>
          <w:tcPr>
            <w:tcW w:w="1985" w:type="dxa"/>
            <w:tcBorders>
              <w:top w:val="single" w:color="auto" w:sz="4" w:space="0"/>
            </w:tcBorders>
          </w:tcPr>
          <w:p>
            <w:pPr>
              <w:jc w:val="center"/>
              <w:rPr>
                <w:bCs/>
                <w:iCs/>
              </w:rPr>
            </w:pPr>
            <w:r>
              <w:rPr>
                <w:rFonts w:hint="eastAsia"/>
                <w:sz w:val="24"/>
              </w:rPr>
              <w:t>工单主题</w:t>
            </w:r>
          </w:p>
        </w:tc>
        <w:tc>
          <w:tcPr>
            <w:tcW w:w="1559" w:type="dxa"/>
            <w:tcBorders>
              <w:top w:val="single" w:color="auto" w:sz="4" w:space="0"/>
            </w:tcBorders>
          </w:tcPr>
          <w:p>
            <w:pPr>
              <w:jc w:val="center"/>
            </w:pPr>
            <w:r>
              <w:rPr>
                <w:bCs/>
                <w:iCs/>
                <w:sz w:val="24"/>
              </w:rPr>
              <w:t>V</w:t>
            </w:r>
            <w:r>
              <w:rPr>
                <w:rFonts w:hint="eastAsia"/>
                <w:bCs/>
                <w:iCs/>
                <w:sz w:val="24"/>
              </w:rPr>
              <w:t>archar</w:t>
            </w:r>
          </w:p>
        </w:tc>
        <w:tc>
          <w:tcPr>
            <w:tcW w:w="1843" w:type="dxa"/>
            <w:tcBorders>
              <w:top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2693" w:type="dxa"/>
            <w:tcBorders>
              <w:top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集客工单主题</w:t>
            </w:r>
          </w:p>
        </w:tc>
        <w:tc>
          <w:tcPr>
            <w:tcW w:w="241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41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商机基本信息-商机名称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</w:rPr>
            </w:pPr>
          </w:p>
        </w:tc>
        <w:tc>
          <w:tcPr>
            <w:tcW w:w="1842" w:type="dxa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Ip_</w:t>
            </w:r>
            <w:r>
              <w:rPr>
                <w:bCs/>
              </w:rPr>
              <w:t>O</w:t>
            </w:r>
            <w:r>
              <w:rPr>
                <w:rFonts w:hint="eastAsia"/>
                <w:bCs/>
              </w:rPr>
              <w:t>rdernum</w:t>
            </w:r>
          </w:p>
        </w:tc>
        <w:tc>
          <w:tcPr>
            <w:tcW w:w="198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IP申请流水号</w:t>
            </w:r>
          </w:p>
        </w:tc>
        <w:tc>
          <w:tcPr>
            <w:tcW w:w="1559" w:type="dxa"/>
          </w:tcPr>
          <w:p>
            <w:pPr>
              <w:jc w:val="center"/>
              <w:rPr>
                <w:bCs/>
                <w:iCs/>
                <w:sz w:val="24"/>
              </w:rPr>
            </w:pPr>
            <w:r>
              <w:rPr>
                <w:rFonts w:hint="eastAsia"/>
                <w:bCs/>
                <w:iCs/>
                <w:sz w:val="24"/>
              </w:rPr>
              <w:t>Varchar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rPr>
                <w:rFonts w:hint="eastAsia"/>
              </w:rPr>
              <w:t>工单号唯一</w:t>
            </w:r>
          </w:p>
        </w:tc>
        <w:tc>
          <w:tcPr>
            <w:tcW w:w="241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无，需要定义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</w:pPr>
          </w:p>
        </w:tc>
        <w:tc>
          <w:tcPr>
            <w:tcW w:w="1842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pecial_Code</w:t>
            </w:r>
          </w:p>
        </w:tc>
        <w:tc>
          <w:tcPr>
            <w:tcW w:w="1985" w:type="dxa"/>
          </w:tcPr>
          <w:p>
            <w:pPr>
              <w:jc w:val="center"/>
              <w:rPr>
                <w:bCs/>
                <w:iCs/>
              </w:rPr>
            </w:pPr>
            <w:r>
              <w:rPr>
                <w:rFonts w:hint="eastAsia"/>
              </w:rPr>
              <w:t>专线编码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bCs/>
                <w:iCs/>
                <w:sz w:val="24"/>
              </w:rPr>
              <w:t>V</w:t>
            </w:r>
            <w:r>
              <w:rPr>
                <w:rFonts w:hint="eastAsia"/>
                <w:bCs/>
                <w:iCs/>
                <w:sz w:val="24"/>
              </w:rPr>
              <w:t>archar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CRM的实例标识</w:t>
            </w:r>
          </w:p>
        </w:tc>
        <w:tc>
          <w:tcPr>
            <w:tcW w:w="2410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rPr>
                <w:rFonts w:hint="eastAsia"/>
              </w:rPr>
              <w:t>客户基本信息-集团编号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</w:pPr>
          </w:p>
        </w:tc>
        <w:tc>
          <w:tcPr>
            <w:tcW w:w="1842" w:type="dxa"/>
          </w:tcPr>
          <w:p>
            <w:pPr>
              <w:jc w:val="center"/>
            </w:pPr>
            <w:r>
              <w:rPr>
                <w:rFonts w:hint="eastAsia"/>
                <w:highlight w:val="magenta"/>
              </w:rPr>
              <w:t>Order_</w:t>
            </w:r>
            <w:commentRangeStart w:id="14"/>
            <w:r>
              <w:rPr>
                <w:rFonts w:hint="eastAsia"/>
                <w:highlight w:val="magenta"/>
              </w:rPr>
              <w:t>Type</w:t>
            </w:r>
            <w:commentRangeEnd w:id="14"/>
            <w:r>
              <w:rPr>
                <w:rStyle w:val="15"/>
              </w:rPr>
              <w:commentReference w:id="14"/>
            </w:r>
          </w:p>
        </w:tc>
        <w:tc>
          <w:tcPr>
            <w:tcW w:w="198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工单操作类型</w:t>
            </w:r>
          </w:p>
        </w:tc>
        <w:tc>
          <w:tcPr>
            <w:tcW w:w="1559" w:type="dxa"/>
          </w:tcPr>
          <w:p>
            <w:pPr>
              <w:jc w:val="center"/>
              <w:rPr>
                <w:bCs/>
                <w:iCs/>
                <w:sz w:val="24"/>
              </w:rPr>
            </w:pPr>
            <w:r>
              <w:rPr>
                <w:rFonts w:hint="eastAsia"/>
                <w:bCs/>
                <w:iCs/>
                <w:sz w:val="24"/>
              </w:rPr>
              <w:t>Int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rPr>
                <w:rFonts w:hint="eastAsia"/>
                <w:sz w:val="24"/>
                <w:highlight w:val="magenta"/>
              </w:rPr>
              <w:t>枚举：</w:t>
            </w:r>
            <w:r>
              <w:rPr>
                <w:rFonts w:hint="eastAsia"/>
                <w:highlight w:val="magenta"/>
              </w:rPr>
              <w:t>0：申请； 1：回收；2：占用；3：取消；</w:t>
            </w:r>
            <w:r>
              <w:rPr>
                <w:rFonts w:hint="eastAsia"/>
                <w:highlight w:val="darkCyan"/>
              </w:rPr>
              <w:t>5：</w:t>
            </w:r>
            <w:commentRangeStart w:id="15"/>
            <w:r>
              <w:rPr>
                <w:rFonts w:hint="eastAsia"/>
                <w:highlight w:val="darkCyan"/>
              </w:rPr>
              <w:t>补</w:t>
            </w:r>
            <w:commentRangeEnd w:id="15"/>
            <w:r>
              <w:rPr>
                <w:rStyle w:val="15"/>
              </w:rPr>
              <w:commentReference w:id="15"/>
            </w:r>
            <w:r>
              <w:rPr>
                <w:rFonts w:hint="eastAsia"/>
                <w:highlight w:val="darkCyan"/>
              </w:rPr>
              <w:t>录</w:t>
            </w:r>
          </w:p>
        </w:tc>
        <w:tc>
          <w:tcPr>
            <w:tcW w:w="24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无，需要定义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</w:pPr>
          </w:p>
        </w:tc>
        <w:tc>
          <w:tcPr>
            <w:tcW w:w="1842" w:type="dxa"/>
          </w:tcPr>
          <w:p>
            <w:pPr>
              <w:jc w:val="center"/>
            </w:pPr>
            <w:r>
              <w:rPr>
                <w:rFonts w:hint="eastAsia"/>
              </w:rPr>
              <w:t>Network_</w:t>
            </w:r>
            <w:r>
              <w:t>Type</w:t>
            </w:r>
          </w:p>
        </w:tc>
        <w:tc>
          <w:tcPr>
            <w:tcW w:w="198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使用地址类型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  <w:bCs/>
                <w:iCs/>
                <w:sz w:val="24"/>
              </w:rPr>
              <w:t>Int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枚举：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</w:rPr>
              <w:t>0：公网；1：私网</w:t>
            </w:r>
          </w:p>
        </w:tc>
        <w:tc>
          <w:tcPr>
            <w:tcW w:w="241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41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无，需要定义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92D050"/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</w:pPr>
          </w:p>
        </w:tc>
        <w:tc>
          <w:tcPr>
            <w:tcW w:w="1842" w:type="dxa"/>
            <w:shd w:val="clear" w:color="auto" w:fill="92D050"/>
          </w:tcPr>
          <w:p>
            <w:pPr>
              <w:jc w:val="center"/>
            </w:pPr>
            <w:r>
              <w:t>Protocol</w:t>
            </w:r>
            <w:r>
              <w:rPr>
                <w:rFonts w:hint="eastAsia"/>
              </w:rPr>
              <w:t>_Type</w:t>
            </w:r>
          </w:p>
        </w:tc>
        <w:tc>
          <w:tcPr>
            <w:tcW w:w="1985" w:type="dxa"/>
            <w:shd w:val="clear" w:color="auto" w:fill="92D050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地址协议类型</w:t>
            </w:r>
          </w:p>
        </w:tc>
        <w:tc>
          <w:tcPr>
            <w:tcW w:w="1559" w:type="dxa"/>
            <w:shd w:val="clear" w:color="auto" w:fill="92D050"/>
          </w:tcPr>
          <w:p>
            <w:pPr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1843" w:type="dxa"/>
            <w:shd w:val="clear" w:color="auto" w:fill="92D050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93" w:type="dxa"/>
            <w:shd w:val="clear" w:color="auto" w:fill="92D050"/>
          </w:tcPr>
          <w:p>
            <w:pPr>
              <w:jc w:val="center"/>
            </w:pPr>
            <w:r>
              <w:rPr>
                <w:rFonts w:hint="eastAsia"/>
              </w:rPr>
              <w:t>IPV4;IPV6;V4+V6</w:t>
            </w:r>
          </w:p>
        </w:tc>
        <w:tc>
          <w:tcPr>
            <w:tcW w:w="2410" w:type="dxa"/>
            <w:shd w:val="clear" w:color="auto" w:fill="92D050"/>
          </w:tcPr>
          <w:p>
            <w:pPr>
              <w:jc w:val="center"/>
            </w:pPr>
          </w:p>
        </w:tc>
        <w:tc>
          <w:tcPr>
            <w:tcW w:w="2410" w:type="dxa"/>
            <w:shd w:val="clear" w:color="auto" w:fill="92D050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无，需要定义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</w:pPr>
          </w:p>
        </w:tc>
        <w:tc>
          <w:tcPr>
            <w:tcW w:w="1842" w:type="dxa"/>
          </w:tcPr>
          <w:p>
            <w:pPr>
              <w:jc w:val="center"/>
            </w:pPr>
            <w:r>
              <w:t>A</w:t>
            </w:r>
            <w:r>
              <w:rPr>
                <w:rFonts w:hint="eastAsia"/>
              </w:rPr>
              <w:t>llocation_Type</w:t>
            </w:r>
          </w:p>
        </w:tc>
        <w:tc>
          <w:tcPr>
            <w:tcW w:w="198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地址分配方式 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  <w:bCs/>
                <w:iCs/>
                <w:sz w:val="24"/>
              </w:rPr>
              <w:t>Int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93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枚举：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1、自用2、分配且使用 3、再分配</w:t>
            </w:r>
          </w:p>
        </w:tc>
        <w:tc>
          <w:tcPr>
            <w:tcW w:w="241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无，需要定义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</w:pPr>
          </w:p>
        </w:tc>
        <w:tc>
          <w:tcPr>
            <w:tcW w:w="1842" w:type="dxa"/>
          </w:tcPr>
          <w:p>
            <w:pPr>
              <w:jc w:val="center"/>
            </w:pPr>
            <w:r>
              <w:rPr>
                <w:rFonts w:hint="eastAsia"/>
              </w:rPr>
              <w:t>V4_</w:t>
            </w:r>
            <w:r>
              <w:t xml:space="preserve"> needCount</w:t>
            </w:r>
          </w:p>
        </w:tc>
        <w:tc>
          <w:tcPr>
            <w:tcW w:w="198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V4地址数量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bCs/>
                <w:iCs/>
                <w:sz w:val="24"/>
              </w:rPr>
              <w:t>V</w:t>
            </w:r>
            <w:r>
              <w:rPr>
                <w:rFonts w:hint="eastAsia"/>
                <w:bCs/>
                <w:iCs/>
                <w:sz w:val="24"/>
              </w:rPr>
              <w:t>archar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rPr>
                <w:rFonts w:hint="eastAsia"/>
              </w:rPr>
              <w:t>V4地址需求数量</w:t>
            </w:r>
          </w:p>
        </w:tc>
        <w:tc>
          <w:tcPr>
            <w:tcW w:w="2410" w:type="dxa"/>
          </w:tcPr>
          <w:p>
            <w:r>
              <w:rPr>
                <w:rFonts w:hint="eastAsia"/>
                <w:color w:val="FF0000"/>
                <w:sz w:val="24"/>
              </w:rPr>
              <w:t>必填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rPr>
                <w:rFonts w:hint="eastAsia"/>
              </w:rPr>
              <w:t>订购属性-客户申请公网IP地址个数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</w:pPr>
          </w:p>
        </w:tc>
        <w:tc>
          <w:tcPr>
            <w:tcW w:w="1842" w:type="dxa"/>
          </w:tcPr>
          <w:p>
            <w:pPr>
              <w:jc w:val="center"/>
            </w:pPr>
            <w:r>
              <w:rPr>
                <w:rFonts w:hint="eastAsia"/>
              </w:rPr>
              <w:t>V6_</w:t>
            </w:r>
            <w:r>
              <w:t xml:space="preserve"> needCount</w:t>
            </w:r>
          </w:p>
        </w:tc>
        <w:tc>
          <w:tcPr>
            <w:tcW w:w="198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V6地址段数（段）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bCs/>
                <w:iCs/>
                <w:sz w:val="24"/>
              </w:rPr>
              <w:t>V</w:t>
            </w:r>
            <w:r>
              <w:rPr>
                <w:rFonts w:hint="eastAsia"/>
                <w:bCs/>
                <w:iCs/>
                <w:sz w:val="24"/>
              </w:rPr>
              <w:t>archar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rPr>
                <w:rFonts w:hint="eastAsia"/>
              </w:rPr>
              <w:t>V6地址需求数量(默认为1)</w:t>
            </w:r>
          </w:p>
        </w:tc>
        <w:tc>
          <w:tcPr>
            <w:tcW w:w="2410" w:type="dxa"/>
          </w:tcPr>
          <w:p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rPr>
                <w:rFonts w:hint="eastAsia"/>
              </w:rPr>
              <w:t>订购属性-客户申请IPV6地址段数（段）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</w:pPr>
          </w:p>
        </w:tc>
        <w:tc>
          <w:tcPr>
            <w:tcW w:w="1842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6_Pre</w:t>
            </w:r>
          </w:p>
        </w:tc>
        <w:tc>
          <w:tcPr>
            <w:tcW w:w="198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IPV6地址前缀长度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1843" w:type="dxa"/>
          </w:tcPr>
          <w:p>
            <w:pPr>
              <w:ind w:firstLine="630" w:firstLineChars="300"/>
            </w:pPr>
            <w:r>
              <w:t>8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rPr>
                <w:rFonts w:hint="eastAsia"/>
              </w:rPr>
              <w:t>枚举值：</w:t>
            </w:r>
            <w:r>
              <w:t>V</w:t>
            </w:r>
            <w:r>
              <w:rPr>
                <w:rFonts w:hint="eastAsia"/>
              </w:rPr>
              <w:t>6地址前缀 1：60；2：56；3 ：52</w:t>
            </w:r>
          </w:p>
          <w:p>
            <w:pPr>
              <w:jc w:val="center"/>
            </w:pPr>
          </w:p>
        </w:tc>
        <w:tc>
          <w:tcPr>
            <w:tcW w:w="2410" w:type="dxa"/>
          </w:tcPr>
          <w:p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rPr>
                <w:rFonts w:hint="eastAsia"/>
              </w:rPr>
              <w:t>订购属性-IPV6地址前缀长度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</w:pPr>
          </w:p>
        </w:tc>
        <w:tc>
          <w:tcPr>
            <w:tcW w:w="1842" w:type="dxa"/>
          </w:tcPr>
          <w:p>
            <w:pPr>
              <w:jc w:val="center"/>
            </w:pPr>
            <w:r>
              <w:t>Special</w:t>
            </w:r>
            <w:r>
              <w:rPr>
                <w:rFonts w:hint="eastAsia"/>
              </w:rPr>
              <w:t>_City</w:t>
            </w:r>
          </w:p>
        </w:tc>
        <w:tc>
          <w:tcPr>
            <w:tcW w:w="198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安装地址地市名称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bCs/>
                <w:iCs/>
                <w:sz w:val="24"/>
              </w:rPr>
              <w:t>V</w:t>
            </w:r>
            <w:r>
              <w:rPr>
                <w:rFonts w:hint="eastAsia"/>
                <w:bCs/>
                <w:iCs/>
                <w:sz w:val="24"/>
              </w:rPr>
              <w:t>archar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rPr>
                <w:rFonts w:hint="eastAsia"/>
              </w:rPr>
              <w:t>按V6区域选择区县</w:t>
            </w:r>
          </w:p>
        </w:tc>
        <w:tc>
          <w:tcPr>
            <w:tcW w:w="2410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rPr>
                <w:rFonts w:hint="eastAsia"/>
              </w:rPr>
              <w:t>A端安装地址所属地市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</w:pPr>
          </w:p>
        </w:tc>
        <w:tc>
          <w:tcPr>
            <w:tcW w:w="1842" w:type="dxa"/>
          </w:tcPr>
          <w:p>
            <w:pPr>
              <w:jc w:val="center"/>
            </w:pPr>
            <w:r>
              <w:t>Special</w:t>
            </w:r>
            <w:r>
              <w:rPr>
                <w:rFonts w:hint="eastAsia"/>
              </w:rPr>
              <w:t>_</w:t>
            </w:r>
            <w:r>
              <w:t xml:space="preserve"> District</w:t>
            </w:r>
          </w:p>
        </w:tc>
        <w:tc>
          <w:tcPr>
            <w:tcW w:w="198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安装地址区县名称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bCs/>
                <w:iCs/>
                <w:sz w:val="24"/>
              </w:rPr>
              <w:t>V</w:t>
            </w:r>
            <w:r>
              <w:rPr>
                <w:rFonts w:hint="eastAsia"/>
                <w:bCs/>
                <w:iCs/>
                <w:sz w:val="24"/>
              </w:rPr>
              <w:t>archar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rPr>
                <w:rFonts w:hint="eastAsia"/>
              </w:rPr>
              <w:t>按V6区域选择区县</w:t>
            </w:r>
          </w:p>
        </w:tc>
        <w:tc>
          <w:tcPr>
            <w:tcW w:w="2410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rPr>
                <w:rFonts w:hint="eastAsia"/>
              </w:rPr>
              <w:t>A端安装地址所属地市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92D050"/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</w:pPr>
          </w:p>
        </w:tc>
        <w:tc>
          <w:tcPr>
            <w:tcW w:w="1842" w:type="dxa"/>
            <w:shd w:val="clear" w:color="auto" w:fill="92D050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usiness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985" w:type="dxa"/>
            <w:shd w:val="clear" w:color="auto" w:fill="92D050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项目/业务</w:t>
            </w:r>
          </w:p>
          <w:p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shd w:val="clear" w:color="auto" w:fill="92D050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843" w:type="dxa"/>
            <w:shd w:val="clear" w:color="auto" w:fill="92D050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693" w:type="dxa"/>
            <w:shd w:val="clear" w:color="auto" w:fill="92D050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枚举：0-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集团互联网专线</w:t>
            </w:r>
          </w:p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家庭客户</w:t>
            </w:r>
          </w:p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2-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WLAN用户</w:t>
            </w:r>
          </w:p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3-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IDC</w:t>
            </w:r>
          </w:p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4-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GPRS(PS域核心网)</w:t>
            </w:r>
          </w:p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5-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网络设备地址</w:t>
            </w:r>
          </w:p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6-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自有业务7-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其他</w:t>
            </w:r>
          </w:p>
        </w:tc>
        <w:tc>
          <w:tcPr>
            <w:tcW w:w="2410" w:type="dxa"/>
            <w:shd w:val="clear" w:color="auto" w:fill="92D050"/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  <w:shd w:val="clear" w:color="auto" w:fill="92D050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985" w:type="dxa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接入设备名称</w:t>
            </w:r>
          </w:p>
        </w:tc>
        <w:tc>
          <w:tcPr>
            <w:tcW w:w="1559" w:type="dxa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843" w:type="dxa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693" w:type="dxa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BRAS设备名称</w:t>
            </w:r>
          </w:p>
        </w:tc>
        <w:tc>
          <w:tcPr>
            <w:tcW w:w="2410" w:type="dxa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非必填</w:t>
            </w:r>
          </w:p>
        </w:tc>
        <w:tc>
          <w:tcPr>
            <w:tcW w:w="2410" w:type="dxa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无，需要定义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92D050"/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shd w:val="clear" w:color="auto" w:fill="92D050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Stl_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ype</w:t>
            </w:r>
          </w:p>
        </w:tc>
        <w:tc>
          <w:tcPr>
            <w:tcW w:w="1985" w:type="dxa"/>
            <w:shd w:val="clear" w:color="auto" w:fill="92D050"/>
          </w:tcPr>
          <w:p>
            <w:pPr>
              <w:pStyle w:val="24"/>
              <w:numPr>
                <w:ilvl w:val="0"/>
                <w:numId w:val="6"/>
              </w:numPr>
              <w:ind w:firstLineChars="0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互联网专线</w:t>
            </w:r>
          </w:p>
          <w:p>
            <w:pPr>
              <w:pStyle w:val="24"/>
              <w:numPr>
                <w:ilvl w:val="0"/>
                <w:numId w:val="6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MS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专线</w:t>
            </w:r>
          </w:p>
          <w:p>
            <w:pPr>
              <w:pStyle w:val="24"/>
              <w:numPr>
                <w:ilvl w:val="0"/>
                <w:numId w:val="6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PN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专线</w:t>
            </w:r>
          </w:p>
        </w:tc>
        <w:tc>
          <w:tcPr>
            <w:tcW w:w="1559" w:type="dxa"/>
            <w:shd w:val="clear" w:color="auto" w:fill="92D050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843" w:type="dxa"/>
            <w:shd w:val="clear" w:color="auto" w:fill="92D050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693" w:type="dxa"/>
            <w:shd w:val="clear" w:color="auto" w:fill="92D050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集团客户区分专线类型</w:t>
            </w:r>
          </w:p>
        </w:tc>
        <w:tc>
          <w:tcPr>
            <w:tcW w:w="2410" w:type="dxa"/>
            <w:shd w:val="clear" w:color="auto" w:fill="92D050"/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410" w:type="dxa"/>
            <w:shd w:val="clear" w:color="auto" w:fill="92D050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无，需要定义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  <w:i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i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Use_</w:t>
            </w:r>
            <w:r>
              <w:rPr>
                <w:bCs/>
                <w:i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985" w:type="dxa"/>
          </w:tcPr>
          <w:p>
            <w:pPr>
              <w:jc w:val="center"/>
              <w:rPr>
                <w:bCs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IP地址使用方式</w:t>
            </w:r>
          </w:p>
          <w:p>
            <w:pPr>
              <w:jc w:val="center"/>
              <w:rPr>
                <w:bCs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i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bCs/>
                <w:i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843" w:type="dxa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2693" w:type="dxa"/>
          </w:tcPr>
          <w:p>
            <w:pPr>
              <w:jc w:val="left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枚举：1：静态；2：动态；3：未知</w:t>
            </w:r>
          </w:p>
          <w:p>
            <w:pPr>
              <w:jc w:val="left"/>
              <w:rPr>
                <w:color w:val="000000" w:themeColor="text1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集客固定静态</w:t>
            </w:r>
          </w:p>
        </w:tc>
        <w:tc>
          <w:tcPr>
            <w:tcW w:w="2410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无，需要定义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  <w:i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jc w:val="center"/>
              <w:rPr>
                <w:bCs/>
                <w:i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i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Applicate_type</w:t>
            </w:r>
          </w:p>
        </w:tc>
        <w:tc>
          <w:tcPr>
            <w:tcW w:w="1985" w:type="dxa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应用服务类型 </w:t>
            </w:r>
          </w:p>
        </w:tc>
        <w:tc>
          <w:tcPr>
            <w:tcW w:w="1559" w:type="dxa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843" w:type="dxa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693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枚举：28：政务生产类29：生活消费类</w:t>
            </w:r>
          </w:p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  <w:p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无，需要定义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  <w:i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jc w:val="center"/>
              <w:rPr>
                <w:bCs/>
                <w:i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i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</w:t>
            </w:r>
            <w:r>
              <w:rPr>
                <w:rFonts w:hint="eastAsia"/>
                <w:bCs/>
                <w:i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se_Aera</w:t>
            </w:r>
          </w:p>
        </w:tc>
        <w:tc>
          <w:tcPr>
            <w:tcW w:w="1985" w:type="dxa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使用方式(枚举)：境内、境外</w:t>
            </w:r>
          </w:p>
        </w:tc>
        <w:tc>
          <w:tcPr>
            <w:tcW w:w="1559" w:type="dxa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843" w:type="dxa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693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枚举：1：境内；2：境外，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默认为境内</w:t>
            </w:r>
          </w:p>
        </w:tc>
        <w:tc>
          <w:tcPr>
            <w:tcW w:w="2410" w:type="dxa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  <w:p>
            <w:pPr>
              <w:jc w:val="center"/>
              <w:rPr>
                <w:color w:val="FF0000"/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无，需要定义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01" w:type="dxa"/>
            <w:shd w:val="clear" w:color="auto" w:fill="92D050"/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shd w:val="clear" w:color="auto" w:fill="92D050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Apply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Time</w:t>
            </w:r>
          </w:p>
        </w:tc>
        <w:tc>
          <w:tcPr>
            <w:tcW w:w="1985" w:type="dxa"/>
            <w:shd w:val="clear" w:color="auto" w:fill="92D050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申请时间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（必填）</w:t>
            </w:r>
          </w:p>
        </w:tc>
        <w:tc>
          <w:tcPr>
            <w:tcW w:w="1559" w:type="dxa"/>
            <w:shd w:val="clear" w:color="auto" w:fill="92D050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atetime</w:t>
            </w:r>
          </w:p>
        </w:tc>
        <w:tc>
          <w:tcPr>
            <w:tcW w:w="1843" w:type="dxa"/>
            <w:shd w:val="clear" w:color="auto" w:fill="92D050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693" w:type="dxa"/>
            <w:shd w:val="clear" w:color="auto" w:fill="92D050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Yyyy-mm-dd</w:t>
            </w:r>
          </w:p>
        </w:tc>
        <w:tc>
          <w:tcPr>
            <w:tcW w:w="2410" w:type="dxa"/>
            <w:shd w:val="clear" w:color="auto" w:fill="92D050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  <w:shd w:val="clear" w:color="auto" w:fill="92D050"/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不需要该字段？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2" w:type="dxa"/>
            <w:gridSpan w:val="5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以下为本工单申请单位相应信息</w:t>
            </w:r>
          </w:p>
        </w:tc>
        <w:tc>
          <w:tcPr>
            <w:tcW w:w="2410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101" w:type="dxa"/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1842" w:type="dxa"/>
          </w:tcPr>
          <w:p>
            <w:pPr>
              <w:jc w:val="center"/>
            </w:pPr>
            <w:r>
              <w:rPr>
                <w:rFonts w:hint="eastAsia"/>
                <w:bCs/>
                <w:iCs/>
                <w:sz w:val="24"/>
              </w:rPr>
              <w:t>Apply_City</w:t>
            </w:r>
          </w:p>
        </w:tc>
        <w:tc>
          <w:tcPr>
            <w:tcW w:w="1985" w:type="dxa"/>
          </w:tcPr>
          <w:p>
            <w:pPr>
              <w:jc w:val="center"/>
              <w:rPr>
                <w:b/>
                <w:bCs/>
                <w:iCs/>
              </w:rPr>
            </w:pPr>
            <w:r>
              <w:rPr>
                <w:rFonts w:hint="eastAsia"/>
                <w:sz w:val="24"/>
              </w:rPr>
              <w:t>申请地市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bCs/>
                <w:iCs/>
                <w:sz w:val="24"/>
              </w:rPr>
              <w:t>V</w:t>
            </w:r>
            <w:r>
              <w:rPr>
                <w:rFonts w:hint="eastAsia"/>
                <w:bCs/>
                <w:iCs/>
                <w:sz w:val="24"/>
              </w:rPr>
              <w:t>archar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rPr>
                <w:rFonts w:hint="eastAsia"/>
              </w:rPr>
              <w:t>地市-区县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rPr>
                <w:rFonts w:hint="eastAsia"/>
              </w:rPr>
              <w:t>无，需要定义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101" w:type="dxa"/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  <w:iCs/>
                <w:sz w:val="24"/>
              </w:rPr>
            </w:pPr>
          </w:p>
        </w:tc>
        <w:tc>
          <w:tcPr>
            <w:tcW w:w="1842" w:type="dxa"/>
          </w:tcPr>
          <w:p>
            <w:pPr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Apply_</w:t>
            </w:r>
            <w:r>
              <w:t xml:space="preserve"> </w:t>
            </w:r>
            <w:r>
              <w:rPr>
                <w:bCs/>
                <w:iCs/>
                <w:sz w:val="24"/>
              </w:rPr>
              <w:t>District</w:t>
            </w:r>
          </w:p>
        </w:tc>
        <w:tc>
          <w:tcPr>
            <w:tcW w:w="198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申请区县</w:t>
            </w:r>
          </w:p>
        </w:tc>
        <w:tc>
          <w:tcPr>
            <w:tcW w:w="1559" w:type="dxa"/>
          </w:tcPr>
          <w:p>
            <w:pPr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V</w:t>
            </w:r>
            <w:r>
              <w:rPr>
                <w:rFonts w:hint="eastAsia"/>
                <w:bCs/>
                <w:iCs/>
                <w:sz w:val="24"/>
              </w:rPr>
              <w:t>archar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rPr>
                <w:rFonts w:hint="eastAsia"/>
              </w:rPr>
              <w:t>区县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rPr>
                <w:rFonts w:hint="eastAsia"/>
              </w:rPr>
              <w:t>无，需要定义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92D050"/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</w:pPr>
          </w:p>
        </w:tc>
        <w:tc>
          <w:tcPr>
            <w:tcW w:w="1842" w:type="dxa"/>
            <w:shd w:val="clear" w:color="auto" w:fill="92D050"/>
          </w:tcPr>
          <w:p>
            <w:pPr>
              <w:jc w:val="center"/>
            </w:pPr>
            <w:r>
              <w:t>Apply</w:t>
            </w:r>
            <w:r>
              <w:rPr>
                <w:rFonts w:hint="eastAsia"/>
              </w:rPr>
              <w:t>_</w:t>
            </w:r>
            <w:r>
              <w:t>Sector</w:t>
            </w:r>
          </w:p>
        </w:tc>
        <w:tc>
          <w:tcPr>
            <w:tcW w:w="1985" w:type="dxa"/>
            <w:shd w:val="clear" w:color="auto" w:fill="92D050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业务名称（移动侧）（必填）</w:t>
            </w:r>
          </w:p>
        </w:tc>
        <w:tc>
          <w:tcPr>
            <w:tcW w:w="1559" w:type="dxa"/>
            <w:shd w:val="clear" w:color="auto" w:fill="92D050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843" w:type="dxa"/>
            <w:shd w:val="clear" w:color="auto" w:fill="92D050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2693" w:type="dxa"/>
            <w:shd w:val="clear" w:color="auto" w:fill="92D050"/>
          </w:tcPr>
          <w:p>
            <w:pPr>
              <w:jc w:val="center"/>
            </w:pPr>
            <w:r>
              <w:rPr>
                <w:rFonts w:hint="eastAsia"/>
              </w:rPr>
              <w:t>机构，备案字段2单位名称/具体业务信息</w:t>
            </w:r>
          </w:p>
        </w:tc>
        <w:tc>
          <w:tcPr>
            <w:tcW w:w="2410" w:type="dxa"/>
            <w:shd w:val="clear" w:color="auto" w:fill="92D050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410" w:type="dxa"/>
            <w:shd w:val="clear" w:color="auto" w:fill="92D050"/>
          </w:tcPr>
          <w:p>
            <w:pPr>
              <w:jc w:val="center"/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不需要该字段？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101" w:type="dxa"/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</w:rPr>
            </w:pPr>
          </w:p>
        </w:tc>
        <w:tc>
          <w:tcPr>
            <w:tcW w:w="1842" w:type="dxa"/>
          </w:tcPr>
          <w:p>
            <w:pPr>
              <w:jc w:val="center"/>
            </w:pPr>
            <w:r>
              <w:rPr>
                <w:bCs/>
              </w:rPr>
              <w:t>User</w:t>
            </w:r>
            <w:r>
              <w:rPr>
                <w:rFonts w:hint="eastAsia"/>
                <w:bCs/>
              </w:rPr>
              <w:t>_</w:t>
            </w:r>
            <w:r>
              <w:rPr>
                <w:bCs/>
              </w:rPr>
              <w:t>Name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2693" w:type="dxa"/>
          </w:tcPr>
          <w:p>
            <w:pPr>
              <w:jc w:val="center"/>
            </w:pPr>
            <w:r>
              <w:rPr>
                <w:rFonts w:hint="eastAsia"/>
              </w:rPr>
              <w:t>（客户经理名字-移动侧）</w:t>
            </w:r>
          </w:p>
        </w:tc>
        <w:tc>
          <w:tcPr>
            <w:tcW w:w="2410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rPr>
                <w:rFonts w:hint="eastAsia"/>
              </w:rPr>
              <w:t>商机基本信息- 集客部联系人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User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_Mobile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申请人电话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（客户经理联系电话-移动侧）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商机基本信息- 集客部联系电话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highlight w:val="magenta"/>
                <w14:textFill>
                  <w14:solidFill>
                    <w14:schemeClr w14:val="tx1"/>
                  </w14:solidFill>
                </w14:textFill>
              </w:rPr>
              <w:t>User</w:t>
            </w:r>
            <w:r>
              <w:rPr>
                <w:rFonts w:hint="eastAsia"/>
                <w:bCs/>
                <w:color w:val="000000" w:themeColor="text1"/>
                <w:highlight w:val="magenta"/>
                <w14:textFill>
                  <w14:solidFill>
                    <w14:schemeClr w14:val="tx1"/>
                  </w14:solidFill>
                </w14:textFill>
              </w:rPr>
              <w:t>_</w:t>
            </w:r>
            <w:commentRangeStart w:id="16"/>
            <w:r>
              <w:rPr>
                <w:bCs/>
                <w:color w:val="000000" w:themeColor="text1"/>
                <w:highlight w:val="magenta"/>
                <w14:textFill>
                  <w14:solidFill>
                    <w14:schemeClr w14:val="tx1"/>
                  </w14:solidFill>
                </w14:textFill>
              </w:rPr>
              <w:t>Email</w:t>
            </w:r>
            <w:commentRangeEnd w:id="16"/>
            <w:r>
              <w:rPr>
                <w:rStyle w:val="15"/>
              </w:rPr>
              <w:commentReference w:id="16"/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申请人邮箱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（客户经理邮箱-移动侧）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无，需要创建，或者联系人手机拼装邮箱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4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以下为客户侧信息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ustomer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客户名称（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客户名称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客户基本信息-集团名称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Customer_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Add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单位详细地址（客户）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（必填）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单位详细地址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客户基本信息-公司地址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Unit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Class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单位所属分类（客户，从ESOP确认）</w:t>
            </w:r>
          </w:p>
          <w:p>
            <w:pPr>
              <w:pStyle w:val="20"/>
              <w:ind w:firstLine="0"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11电信业务经营者</w:t>
            </w:r>
          </w:p>
          <w:p>
            <w:pPr>
              <w:pStyle w:val="20"/>
              <w:ind w:firstLine="0"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12公益性互联网络单位</w:t>
            </w:r>
          </w:p>
          <w:p>
            <w:pPr>
              <w:pStyle w:val="20"/>
              <w:ind w:firstLine="0"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13其他</w:t>
            </w:r>
          </w:p>
          <w:p>
            <w:pPr>
              <w:pStyle w:val="20"/>
              <w:ind w:firstLine="0"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15前置单位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单位所属分类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无，需要定义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Certificate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_Class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证件类型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参考附件表1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无，需要定义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Certificate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_Num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证件号码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证件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号码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无，需要定义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Unit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Nature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单位性质</w:t>
            </w:r>
          </w:p>
          <w:p>
            <w:pPr>
              <w:pStyle w:val="20"/>
              <w:ind w:left="360" w:firstLine="0" w:firstLineChars="0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单位性质</w:t>
            </w:r>
          </w:p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0-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军队</w:t>
            </w:r>
          </w:p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政府机关</w:t>
            </w:r>
          </w:p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2-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事业单位</w:t>
            </w:r>
          </w:p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3-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企业</w:t>
            </w:r>
          </w:p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4-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个人</w:t>
            </w:r>
          </w:p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5-  社会团体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无，需要定义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Customer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rince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所属省（客户）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（必填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参考编码表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FF0000"/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无，需要定义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Customer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_C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ity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所属地市（客户）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（必填）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参考编码表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FF0000"/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客户基本信息-地市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-250" w:rightChars="-119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Customer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district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所属区县（客户）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（必填）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参考编码表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FF0000"/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客户基本信息-区县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Unit_Level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单位行政级别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参考附件表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FF0000"/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FF0000"/>
              </w:rPr>
              <w:t>无，需要定义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Industry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Class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行业门类（</w:t>
            </w:r>
          </w:p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来自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FF0000"/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FF0000"/>
              </w:rPr>
              <w:t>无，需要定义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Contact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联系人姓名（客户侧）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（必填）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来自前端：集团客户联系人，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备案字段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联系人姓名（客户）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客户基本信息-联系人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Contact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_Tel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联系人电话（客户侧）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（必填）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来自前端：集团客户联系电话最少11个数字，填写办公电话必需添加区号，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备案字段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联系人电话（客户）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客户基本信息-联系电话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Contact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_Email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联系人邮箱（客户侧）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（必填）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使用电话号码拼装139邮箱地址，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备案字段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14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联系人邮箱（客户）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客户基本信息-联系电话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Reassign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_Unit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再分配单位名称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FF0000"/>
              </w:rPr>
              <w:t>参考编码表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非必填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无，需要定义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4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以下为分配返回结果信息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Deal_Satus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分配结果</w:t>
            </w:r>
          </w:p>
          <w:p>
            <w:pPr>
              <w:pStyle w:val="20"/>
              <w:ind w:left="360" w:firstLine="0" w:firstLineChars="0"/>
              <w:rPr>
                <w:bCs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>nt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11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如果失败，则没有分配相关数据）</w:t>
            </w:r>
          </w:p>
          <w:p>
            <w:pPr>
              <w:pStyle w:val="20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0：成功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999失败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FF0000"/>
              </w:rPr>
            </w:pP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Fail_Code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错误编码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1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需和上层系统一起约定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FF0000"/>
              </w:rPr>
            </w:pP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F</w:t>
            </w:r>
            <w:r>
              <w:rPr>
                <w:bCs/>
              </w:rPr>
              <w:t>ailed</w:t>
            </w:r>
            <w:r>
              <w:rPr>
                <w:rFonts w:hint="eastAsia"/>
                <w:bCs/>
              </w:rPr>
              <w:t>_</w:t>
            </w:r>
            <w:r>
              <w:rPr>
                <w:bCs/>
              </w:rPr>
              <w:t>Reason 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失败原因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255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和错误编码对应的消息提示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FF0000"/>
              </w:rPr>
            </w:pP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  <w:highlight w:val="darkGreen"/>
              </w:rPr>
              <w:t>A</w:t>
            </w:r>
            <w:r>
              <w:rPr>
                <w:rFonts w:hint="eastAsia"/>
                <w:bCs/>
                <w:highlight w:val="darkGreen"/>
              </w:rPr>
              <w:t>pplyip_V4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分配IP，网关，掩码;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255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(地址段以“-”表示，多组分散地址以“，”表示，例如111.</w:t>
            </w:r>
            <w:r>
              <w:rPr>
                <w:bCs/>
              </w:rPr>
              <w:t>111.111.2</w:t>
            </w:r>
          </w:p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</w:rPr>
              <w:t>,5-15,17@26@111.111.111.1</w:t>
            </w:r>
            <w:r>
              <w:rPr>
                <w:rFonts w:hint="eastAsia"/>
                <w:bCs/>
              </w:rPr>
              <w:t>)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不支持跨池分配，即所有的I</w:t>
            </w:r>
            <w:r>
              <w:rPr>
                <w:bCs/>
                <w:color w:val="FF0000"/>
              </w:rPr>
              <w:t>P</w:t>
            </w:r>
            <w:r>
              <w:rPr>
                <w:rFonts w:hint="eastAsia"/>
                <w:bCs/>
                <w:color w:val="FF0000"/>
              </w:rPr>
              <w:t>对应的网关和掩码是一样的。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当order</w:t>
            </w:r>
            <w:r>
              <w:rPr>
                <w:bCs/>
                <w:color w:val="FF0000"/>
              </w:rPr>
              <w:t>_type=5</w:t>
            </w:r>
            <w:r>
              <w:rPr>
                <w:rFonts w:hint="eastAsia"/>
                <w:bCs/>
                <w:color w:val="FF0000"/>
              </w:rPr>
              <w:t>时（补录），IPV</w:t>
            </w:r>
            <w:r>
              <w:rPr>
                <w:bCs/>
                <w:color w:val="FF0000"/>
              </w:rPr>
              <w:t>4</w:t>
            </w:r>
            <w:r>
              <w:rPr>
                <w:rFonts w:hint="eastAsia"/>
                <w:bCs/>
                <w:color w:val="FF0000"/>
              </w:rPr>
              <w:t>或IPV</w:t>
            </w:r>
            <w:r>
              <w:rPr>
                <w:bCs/>
                <w:color w:val="FF0000"/>
              </w:rPr>
              <w:t>6</w:t>
            </w:r>
            <w:r>
              <w:rPr>
                <w:rFonts w:hint="eastAsia"/>
                <w:bCs/>
                <w:color w:val="FF0000"/>
              </w:rPr>
              <w:t>必填一个。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  <w:highlight w:val="darkGreen"/>
              </w:rPr>
              <w:t>A</w:t>
            </w:r>
            <w:r>
              <w:rPr>
                <w:rFonts w:hint="eastAsia"/>
                <w:bCs/>
                <w:highlight w:val="darkGreen"/>
              </w:rPr>
              <w:t>pplyip_V6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V6业务地址；</w:t>
            </w:r>
            <w:r>
              <w:rPr>
                <w:rFonts w:hint="eastAsia"/>
                <w:bCs/>
                <w:highlight w:val="yellow"/>
              </w:rPr>
              <w:t>互联地址</w:t>
            </w:r>
            <w:r>
              <w:rPr>
                <w:rFonts w:hint="eastAsia"/>
                <w:bCs/>
              </w:rPr>
              <w:t>；网关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500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V6网关I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地址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FF0000"/>
              </w:rPr>
            </w:pP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当order</w:t>
            </w:r>
            <w:r>
              <w:rPr>
                <w:bCs/>
                <w:color w:val="FF0000"/>
              </w:rPr>
              <w:t>_type=5</w:t>
            </w:r>
            <w:r>
              <w:rPr>
                <w:rFonts w:hint="eastAsia"/>
                <w:bCs/>
                <w:color w:val="FF0000"/>
              </w:rPr>
              <w:t>时（补录），IPV</w:t>
            </w:r>
            <w:r>
              <w:rPr>
                <w:bCs/>
                <w:color w:val="FF0000"/>
              </w:rPr>
              <w:t>4</w:t>
            </w:r>
            <w:r>
              <w:rPr>
                <w:rFonts w:hint="eastAsia"/>
                <w:bCs/>
                <w:color w:val="FF0000"/>
              </w:rPr>
              <w:t>或IPV</w:t>
            </w:r>
            <w:r>
              <w:rPr>
                <w:bCs/>
                <w:color w:val="FF0000"/>
              </w:rPr>
              <w:t>6</w:t>
            </w:r>
            <w:r>
              <w:rPr>
                <w:rFonts w:hint="eastAsia"/>
                <w:bCs/>
                <w:color w:val="FF0000"/>
              </w:rPr>
              <w:t>必填一个。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domain_ipv4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V4域名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64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</w:rPr>
              <w:t>V4域名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非必填，V4数量有非零值时必填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domain_ipv6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V6域名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64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V6域名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非必填，V6数量为1时必填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vpn_ipv4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vpn_ipv4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64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vpn_ipv4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非必填，V4数量有非零值时必填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vpn_ipv6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vpn_ipv6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64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vpn_ipv6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非必填，V6数量为1时必填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color w:val="FF0000"/>
              </w:rPr>
            </w:pPr>
            <w:r>
              <w:commentReference w:id="17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rFonts w:hint="eastAsia" w:ascii="微软雅黑" w:hAnsi="微软雅黑" w:eastAsia="微软雅黑"/>
                <w:sz w:val="20"/>
                <w:highlight w:val="red"/>
                <w:shd w:val="clear" w:color="auto" w:fill="FFFFFF"/>
              </w:rPr>
              <w:t>vbui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rFonts w:hint="eastAsia" w:ascii="微软雅黑" w:hAnsi="微软雅黑" w:eastAsia="微软雅黑"/>
                <w:color w:val="666666"/>
                <w:sz w:val="20"/>
              </w:rPr>
              <w:t>vbui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55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666666"/>
                <w:sz w:val="20"/>
              </w:rPr>
              <w:t>vbui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FF0000"/>
              </w:rPr>
            </w:pPr>
            <w:r>
              <w:rPr>
                <w:rFonts w:hint="eastAsia"/>
                <w:color w:val="FF0000"/>
                <w:sz w:val="20"/>
              </w:rPr>
              <w:t>中兴为必填项，华为、卡特为非必填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20"/>
                <w:highlight w:val="red"/>
                <w:shd w:val="clear" w:color="auto" w:fill="FFFFFF"/>
              </w:rPr>
            </w:pPr>
            <w:r>
              <w:rPr>
                <w:rFonts w:hint="eastAsia" w:cs="Tahoma" w:asciiTheme="minorEastAsia" w:hAnsiTheme="minorEastAsia" w:eastAsiaTheme="minorEastAsia"/>
                <w:szCs w:val="24"/>
                <w:highlight w:val="red"/>
              </w:rPr>
              <w:t>PORT_INFO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  <w:shd w:val="clear" w:color="auto" w:fill="FFFFFF"/>
              </w:rPr>
              <w:t>端口名称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55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  <w:shd w:val="clear" w:color="auto" w:fill="FFFFFF"/>
              </w:rPr>
              <w:t>端口号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FF0000"/>
                <w:sz w:val="20"/>
              </w:rPr>
            </w:pPr>
            <w:r>
              <w:rPr>
                <w:rFonts w:hint="eastAsia"/>
              </w:rPr>
              <w:t>必填,</w:t>
            </w:r>
            <w:r>
              <w:rPr>
                <w:rFonts w:hint="eastAsia"/>
                <w:color w:val="FF0000"/>
                <w:sz w:val="20"/>
              </w:rPr>
              <w:t>由前端传值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20"/>
                <w:highlight w:val="red"/>
                <w:shd w:val="clear" w:color="auto" w:fill="FFFFFF"/>
              </w:rPr>
            </w:pPr>
            <w:commentRangeStart w:id="18"/>
            <w:r>
              <w:rPr>
                <w:rFonts w:ascii="微软雅黑" w:hAnsi="微软雅黑" w:eastAsia="微软雅黑"/>
                <w:sz w:val="20"/>
                <w:highlight w:val="red"/>
                <w:shd w:val="clear" w:color="auto" w:fill="FFFFFF"/>
              </w:rPr>
              <w:t>iesOrVprn</w:t>
            </w:r>
            <w:commentRangeEnd w:id="18"/>
            <w:r>
              <w:rPr>
                <w:rStyle w:val="15"/>
              </w:rPr>
              <w:commentReference w:id="18"/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z w:val="20"/>
                <w:shd w:val="clear" w:color="auto" w:fill="FFFFFF"/>
              </w:rPr>
              <w:t>网络服务号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55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666666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  <w:shd w:val="clear" w:color="auto" w:fill="FFFFFF"/>
              </w:rPr>
              <w:t>网络服务号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非必填，由咨元补全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5"/>
              </w:numPr>
              <w:ind w:firstLineChars="0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20"/>
                <w:highlight w:val="red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z w:val="20"/>
                <w:highlight w:val="darkCyan"/>
                <w:shd w:val="clear" w:color="auto" w:fill="FFFFFF"/>
              </w:rPr>
              <w:t>n</w:t>
            </w:r>
            <w:r>
              <w:rPr>
                <w:rFonts w:ascii="微软雅黑" w:hAnsi="微软雅黑" w:eastAsia="微软雅黑"/>
                <w:sz w:val="20"/>
                <w:highlight w:val="darkCyan"/>
                <w:shd w:val="clear" w:color="auto" w:fill="FFFFFF"/>
              </w:rPr>
              <w:t>dpool</w:t>
            </w:r>
            <w:commentRangeStart w:id="19"/>
            <w:r>
              <w:rPr>
                <w:rFonts w:ascii="微软雅黑" w:hAnsi="微软雅黑" w:eastAsia="微软雅黑"/>
                <w:sz w:val="20"/>
                <w:highlight w:val="darkCyan"/>
                <w:shd w:val="clear" w:color="auto" w:fill="FFFFFF"/>
              </w:rPr>
              <w:t>name</w:t>
            </w:r>
            <w:commentRangeEnd w:id="19"/>
            <w:r>
              <w:rPr>
                <w:rStyle w:val="15"/>
                <w:rFonts w:asciiTheme="minorHAnsi" w:hAnsiTheme="minorHAnsi" w:eastAsiaTheme="minorEastAsia" w:cstheme="minorBidi"/>
              </w:rPr>
              <w:commentReference w:id="19"/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z w:val="20"/>
                <w:shd w:val="clear" w:color="auto" w:fill="FFFFFF"/>
              </w:rPr>
              <w:t>ND</w:t>
            </w:r>
            <w:r>
              <w:rPr>
                <w:rFonts w:ascii="微软雅黑" w:hAnsi="微软雅黑" w:eastAsia="微软雅黑"/>
                <w:sz w:val="20"/>
                <w:shd w:val="clear" w:color="auto" w:fill="FFFFFF"/>
              </w:rPr>
              <w:t>pool</w:t>
            </w:r>
            <w:r>
              <w:rPr>
                <w:rFonts w:hint="eastAsia" w:ascii="微软雅黑" w:hAnsi="微软雅黑" w:eastAsia="微软雅黑"/>
                <w:sz w:val="20"/>
                <w:shd w:val="clear" w:color="auto" w:fill="FFFFFF"/>
              </w:rPr>
              <w:t>地址池名称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VARCHAR2(255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55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20"/>
                <w:shd w:val="clear" w:color="auto" w:fill="FFFFFF"/>
              </w:rPr>
            </w:pPr>
            <w:r>
              <w:rPr>
                <w:rFonts w:hint="eastAsia"/>
                <w:color w:val="FF0000"/>
                <w:sz w:val="20"/>
              </w:rPr>
              <w:t>中兴为必填项，华为、卡特为非必填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非必填，由咨元补全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</w:tbl>
    <w:p/>
    <w:p/>
    <w:p>
      <w:pPr>
        <w:ind w:firstLine="420" w:firstLineChars="200"/>
      </w:pPr>
    </w:p>
    <w:p>
      <w:bookmarkStart w:id="9" w:name="_Hlk49694197"/>
      <w:commentRangeStart w:id="20"/>
      <w:r>
        <w:rPr>
          <w:rFonts w:hint="eastAsia"/>
        </w:rPr>
        <w:t>说明：地址分配方式为自用、再分配、分配且使用时，字段的必填性质不一样。</w:t>
      </w:r>
      <w:bookmarkEnd w:id="9"/>
      <w:r>
        <w:rPr>
          <w:rFonts w:hint="eastAsia"/>
        </w:rPr>
        <w:t xml:space="preserve"> </w:t>
      </w:r>
      <w:commentRangeEnd w:id="20"/>
      <w:r>
        <w:rPr>
          <w:rStyle w:val="15"/>
        </w:rPr>
        <w:commentReference w:id="20"/>
      </w:r>
    </w:p>
    <w:p>
      <w:pPr>
        <w:rPr>
          <w:highlight w:val="yellow"/>
        </w:rPr>
      </w:pPr>
    </w:p>
    <w:p/>
    <w:p/>
    <w:p/>
    <w:p>
      <w:pPr>
        <w:pStyle w:val="4"/>
        <w:keepNext w:val="0"/>
        <w:keepLines w:val="0"/>
        <w:widowControl/>
        <w:spacing w:before="0" w:after="0" w:line="360" w:lineRule="auto"/>
        <w:jc w:val="left"/>
      </w:pPr>
      <w:r>
        <w:rPr>
          <w:rFonts w:hint="eastAsia" w:asciiTheme="majorEastAsia" w:hAnsiTheme="majorEastAsia" w:eastAsiaTheme="majorEastAsia"/>
          <w:color w:val="000000"/>
          <w:sz w:val="28"/>
          <w:szCs w:val="28"/>
        </w:rPr>
        <w:t>2.2.5 接口响应参数</w:t>
      </w:r>
    </w:p>
    <w:p/>
    <w:tbl>
      <w:tblPr>
        <w:tblStyle w:val="10"/>
        <w:tblW w:w="72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3515"/>
        <w:gridCol w:w="10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5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1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080" w:type="dxa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60" w:type="dxa"/>
          </w:tcPr>
          <w:p>
            <w:pPr>
              <w:jc w:val="center"/>
            </w:pPr>
            <w:r>
              <w:rPr>
                <w:rFonts w:hint="eastAsia"/>
              </w:rPr>
              <w:t>最大长度（字节）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1345" w:type="dxa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resultFlag</w:t>
            </w:r>
          </w:p>
        </w:tc>
        <w:tc>
          <w:tcPr>
            <w:tcW w:w="3515" w:type="dxa"/>
          </w:tcPr>
          <w:p>
            <w:pPr>
              <w:jc w:val="center"/>
              <w:rPr>
                <w:bCs/>
                <w:iCs/>
                <w:color w:val="000000"/>
              </w:rPr>
            </w:pPr>
            <w:r>
              <w:rPr>
                <w:rFonts w:hint="eastAsia"/>
                <w:bCs/>
                <w:iCs/>
                <w:color w:val="000000"/>
              </w:rPr>
              <w:t>返回</w:t>
            </w:r>
          </w:p>
          <w:p>
            <w:pPr>
              <w:pStyle w:val="20"/>
              <w:ind w:firstLine="1260" w:firstLineChars="600"/>
              <w:rPr>
                <w:bCs/>
                <w:iCs/>
                <w:color w:val="000000"/>
              </w:rPr>
            </w:pPr>
            <w:r>
              <w:rPr>
                <w:rFonts w:hint="eastAsia"/>
                <w:bCs/>
                <w:iCs/>
                <w:color w:val="000000"/>
              </w:rPr>
              <w:t>200：成功</w:t>
            </w:r>
          </w:p>
          <w:p>
            <w:pPr>
              <w:pStyle w:val="20"/>
              <w:ind w:firstLine="0" w:firstLineChars="0"/>
              <w:jc w:val="center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 xml:space="preserve"> </w:t>
            </w:r>
            <w:r>
              <w:rPr>
                <w:rFonts w:hint="eastAsia"/>
                <w:bCs/>
                <w:iCs/>
                <w:color w:val="000000"/>
              </w:rPr>
              <w:t>999：失败</w:t>
            </w:r>
          </w:p>
        </w:tc>
        <w:tc>
          <w:tcPr>
            <w:tcW w:w="1080" w:type="dxa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</w:p>
        </w:tc>
        <w:tc>
          <w:tcPr>
            <w:tcW w:w="1260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1345" w:type="dxa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Fail_Code</w:t>
            </w:r>
          </w:p>
        </w:tc>
        <w:tc>
          <w:tcPr>
            <w:tcW w:w="3515" w:type="dxa"/>
          </w:tcPr>
          <w:p>
            <w:pPr>
              <w:jc w:val="center"/>
              <w:rPr>
                <w:bCs/>
                <w:iCs/>
                <w:color w:val="000000"/>
              </w:rPr>
            </w:pPr>
            <w:r>
              <w:rPr>
                <w:rFonts w:hint="eastAsia"/>
                <w:bCs/>
                <w:iCs/>
                <w:color w:val="000000"/>
              </w:rPr>
              <w:t>错误代码</w:t>
            </w:r>
          </w:p>
        </w:tc>
        <w:tc>
          <w:tcPr>
            <w:tcW w:w="1080" w:type="dx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1345" w:type="dxa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resultMessage</w:t>
            </w:r>
          </w:p>
        </w:tc>
        <w:tc>
          <w:tcPr>
            <w:tcW w:w="3515" w:type="dxa"/>
          </w:tcPr>
          <w:p>
            <w:pPr>
              <w:jc w:val="center"/>
              <w:rPr>
                <w:bCs/>
                <w:iCs/>
                <w:color w:val="000000"/>
              </w:rPr>
            </w:pPr>
            <w:r>
              <w:rPr>
                <w:rFonts w:hint="eastAsia"/>
                <w:bCs/>
                <w:iCs/>
                <w:color w:val="000000"/>
              </w:rPr>
              <w:t>返回错误信息</w:t>
            </w:r>
          </w:p>
        </w:tc>
        <w:tc>
          <w:tcPr>
            <w:tcW w:w="1080" w:type="dx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ind w:firstLine="420"/>
      </w:pPr>
    </w:p>
    <w:p>
      <w:pPr>
        <w:pStyle w:val="3"/>
        <w:tabs>
          <w:tab w:val="left" w:pos="576"/>
          <w:tab w:val="left" w:pos="1559"/>
        </w:tabs>
        <w:ind w:left="576" w:hanging="576"/>
      </w:pPr>
      <w:r>
        <w:rPr>
          <w:rFonts w:hint="eastAsia"/>
        </w:rPr>
        <w:t>2.3 IP地址回收地址申请接口</w:t>
      </w:r>
      <w:r>
        <w:t>—</w:t>
      </w:r>
      <w:r>
        <w:rPr>
          <w:rFonts w:hint="eastAsia"/>
        </w:rPr>
        <w:t>已更新（IP回收）</w:t>
      </w:r>
    </w:p>
    <w:p>
      <w:r>
        <w:rPr>
          <w:rFonts w:hint="eastAsia"/>
        </w:rPr>
        <w:t xml:space="preserve">   </w:t>
      </w:r>
      <w:commentRangeStart w:id="21"/>
      <w:r>
        <w:rPr>
          <w:rFonts w:hint="eastAsia"/>
        </w:rPr>
        <w:t>CRM向互联网资源智能监管系统发起申请，对指定IP地址进行创建回收申请单，对指定工单的IP进行回收和取消备案。</w:t>
      </w:r>
      <w:commentRangeEnd w:id="21"/>
      <w:r>
        <w:rPr>
          <w:rStyle w:val="15"/>
        </w:rPr>
        <w:commentReference w:id="21"/>
      </w:r>
    </w:p>
    <w:p/>
    <w:p/>
    <w:p>
      <w:pPr>
        <w:pStyle w:val="4"/>
        <w:keepNext w:val="0"/>
        <w:keepLines w:val="0"/>
        <w:widowControl/>
        <w:spacing w:before="0" w:after="0" w:line="360" w:lineRule="auto"/>
        <w:jc w:val="left"/>
        <w:rPr>
          <w:rFonts w:asciiTheme="majorEastAsia" w:hAnsiTheme="majorEastAsia" w:eastAsiaTheme="majorEastAsia"/>
          <w:color w:val="000000"/>
          <w:sz w:val="28"/>
          <w:szCs w:val="28"/>
        </w:rPr>
      </w:pPr>
      <w:r>
        <w:rPr>
          <w:rFonts w:hint="eastAsia" w:asciiTheme="majorEastAsia" w:hAnsiTheme="majorEastAsia" w:eastAsiaTheme="majorEastAsia"/>
          <w:color w:val="000000"/>
          <w:sz w:val="28"/>
          <w:szCs w:val="28"/>
        </w:rPr>
        <w:t>2.3.1 是否需要授权</w:t>
      </w:r>
    </w:p>
    <w:p>
      <w:pPr>
        <w:ind w:firstLine="420"/>
      </w:pPr>
      <w:r>
        <w:rPr>
          <w:rFonts w:hint="eastAsia"/>
        </w:rPr>
        <w:t>否</w:t>
      </w:r>
    </w:p>
    <w:p>
      <w:pPr>
        <w:pStyle w:val="4"/>
        <w:keepNext w:val="0"/>
        <w:keepLines w:val="0"/>
        <w:widowControl/>
        <w:spacing w:before="0" w:after="0" w:line="360" w:lineRule="auto"/>
        <w:jc w:val="left"/>
        <w:rPr>
          <w:rFonts w:asciiTheme="majorEastAsia" w:hAnsiTheme="majorEastAsia" w:eastAsiaTheme="majorEastAsia"/>
          <w:color w:val="000000"/>
          <w:sz w:val="28"/>
          <w:szCs w:val="28"/>
        </w:rPr>
      </w:pPr>
      <w:r>
        <w:rPr>
          <w:rFonts w:hint="eastAsia" w:asciiTheme="majorEastAsia" w:hAnsiTheme="majorEastAsia" w:eastAsiaTheme="majorEastAsia"/>
          <w:color w:val="000000"/>
          <w:sz w:val="28"/>
          <w:szCs w:val="28"/>
        </w:rPr>
        <w:t>2.3.2 接口地址</w:t>
      </w:r>
    </w:p>
    <w:p>
      <w:pPr>
        <w:pStyle w:val="4"/>
        <w:keepNext w:val="0"/>
        <w:keepLines w:val="0"/>
        <w:widowControl/>
        <w:spacing w:before="0" w:after="0" w:line="360" w:lineRule="auto"/>
        <w:jc w:val="left"/>
        <w:rPr>
          <w:rFonts w:asciiTheme="majorEastAsia" w:hAnsiTheme="majorEastAsia" w:eastAsiaTheme="majorEastAsia"/>
          <w:color w:val="000000"/>
          <w:sz w:val="28"/>
          <w:szCs w:val="28"/>
        </w:rPr>
      </w:pPr>
      <w:r>
        <w:rPr>
          <w:rFonts w:hint="eastAsia" w:asciiTheme="majorEastAsia" w:hAnsiTheme="majorEastAsia" w:eastAsiaTheme="majorEastAsia"/>
          <w:color w:val="000000"/>
          <w:sz w:val="28"/>
          <w:szCs w:val="28"/>
        </w:rPr>
        <w:t>2.3.3 接口调用方式</w:t>
      </w:r>
    </w:p>
    <w:p>
      <w:pPr>
        <w:ind w:firstLine="42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 w:val="24"/>
          <w:szCs w:val="24"/>
        </w:rPr>
        <w:t>请求方式：</w:t>
      </w:r>
      <w:r>
        <w:rPr>
          <w:rFonts w:asciiTheme="minorEastAsia" w:hAnsiTheme="minorEastAsia" w:eastAsiaTheme="minorEastAsia"/>
          <w:szCs w:val="21"/>
        </w:rPr>
        <w:t>REST</w:t>
      </w:r>
    </w:p>
    <w:p>
      <w:pPr>
        <w:ind w:firstLine="4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调用方法：recover</w:t>
      </w:r>
      <w:r>
        <w:rPr>
          <w:rFonts w:asciiTheme="minorEastAsia" w:hAnsiTheme="minorEastAsia" w:eastAsiaTheme="minorEastAsia"/>
          <w:sz w:val="24"/>
          <w:szCs w:val="24"/>
        </w:rPr>
        <w:t>IP(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String </w:t>
      </w:r>
      <w:r>
        <w:rPr>
          <w:bCs/>
        </w:rPr>
        <w:t>E</w:t>
      </w:r>
      <w:r>
        <w:rPr>
          <w:rFonts w:hint="eastAsia"/>
          <w:bCs/>
        </w:rPr>
        <w:t>xampleid</w:t>
      </w:r>
      <w:r>
        <w:rPr>
          <w:rFonts w:asciiTheme="minorEastAsia" w:hAnsiTheme="minorEastAsia" w:eastAsiaTheme="minorEastAsia"/>
          <w:sz w:val="24"/>
          <w:szCs w:val="24"/>
        </w:rPr>
        <w:t>)</w:t>
      </w:r>
    </w:p>
    <w:p>
      <w:pPr>
        <w:pStyle w:val="4"/>
        <w:keepNext w:val="0"/>
        <w:keepLines w:val="0"/>
        <w:widowControl/>
        <w:spacing w:before="0" w:after="0" w:line="360" w:lineRule="auto"/>
        <w:jc w:val="left"/>
        <w:rPr>
          <w:rFonts w:asciiTheme="majorEastAsia" w:hAnsiTheme="majorEastAsia" w:eastAsiaTheme="majorEastAsia"/>
          <w:color w:val="000000"/>
          <w:sz w:val="28"/>
          <w:szCs w:val="28"/>
        </w:rPr>
      </w:pPr>
      <w:r>
        <w:rPr>
          <w:rFonts w:hint="eastAsia" w:asciiTheme="majorEastAsia" w:hAnsiTheme="majorEastAsia" w:eastAsiaTheme="majorEastAsia"/>
          <w:color w:val="000000"/>
          <w:sz w:val="28"/>
          <w:szCs w:val="28"/>
        </w:rPr>
        <w:t>2.3.4 请求参数</w:t>
      </w:r>
    </w:p>
    <w:p>
      <w:r>
        <w:rPr>
          <w:rFonts w:hint="eastAsia"/>
        </w:rPr>
        <w:t>以下表格所有名称都为String的属性</w:t>
      </w:r>
    </w:p>
    <w:p/>
    <w:tbl>
      <w:tblPr>
        <w:tblStyle w:val="10"/>
        <w:tblpPr w:leftFromText="180" w:rightFromText="180" w:vertAnchor="text" w:tblpXSpec="center" w:tblpY="1"/>
        <w:tblOverlap w:val="never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559"/>
        <w:gridCol w:w="1134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67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55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13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最大长度（字节）</w:t>
            </w:r>
          </w:p>
        </w:tc>
        <w:tc>
          <w:tcPr>
            <w:tcW w:w="17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675" w:type="dxa"/>
          </w:tcPr>
          <w:p>
            <w:pPr>
              <w:pStyle w:val="24"/>
              <w:numPr>
                <w:ilvl w:val="0"/>
                <w:numId w:val="7"/>
              </w:numPr>
              <w:ind w:firstLineChars="0"/>
              <w:rPr>
                <w:bCs/>
                <w:iCs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bCs/>
                <w:highlight w:val="red"/>
              </w:rPr>
            </w:pPr>
            <w:r>
              <w:rPr>
                <w:bCs/>
                <w:highlight w:val="magenta"/>
              </w:rPr>
              <w:t>Ip_</w:t>
            </w:r>
            <w:commentRangeStart w:id="22"/>
            <w:r>
              <w:rPr>
                <w:bCs/>
                <w:highlight w:val="magenta"/>
              </w:rPr>
              <w:t>Ordernum</w:t>
            </w:r>
            <w:commentRangeEnd w:id="22"/>
            <w:r>
              <w:rPr>
                <w:rStyle w:val="15"/>
              </w:rPr>
              <w:commentReference w:id="22"/>
            </w:r>
          </w:p>
        </w:tc>
        <w:tc>
          <w:tcPr>
            <w:tcW w:w="2552" w:type="dxa"/>
          </w:tcPr>
          <w:p>
            <w:pPr>
              <w:rPr>
                <w:bCs/>
                <w:iCs/>
                <w:color w:val="000000"/>
                <w:sz w:val="24"/>
              </w:rPr>
            </w:pPr>
            <w:r>
              <w:rPr>
                <w:rFonts w:hint="eastAsia"/>
                <w:bCs/>
                <w:highlight w:val="yellow"/>
              </w:rPr>
              <w:t>申请流水号</w:t>
            </w:r>
            <w:r>
              <w:rPr>
                <w:rFonts w:hint="eastAsia"/>
                <w:sz w:val="24"/>
              </w:rPr>
              <w:t>（必填）</w:t>
            </w:r>
          </w:p>
        </w:tc>
        <w:tc>
          <w:tcPr>
            <w:tcW w:w="1559" w:type="dxa"/>
          </w:tcPr>
          <w:p>
            <w:pPr>
              <w:rPr>
                <w:bCs/>
                <w:iCs/>
                <w:color w:val="000000"/>
                <w:sz w:val="24"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</w:t>
            </w:r>
          </w:p>
        </w:tc>
        <w:tc>
          <w:tcPr>
            <w:tcW w:w="113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bCs/>
              </w:rPr>
              <w:t>255</w:t>
            </w:r>
          </w:p>
        </w:tc>
        <w:tc>
          <w:tcPr>
            <w:tcW w:w="17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675" w:type="dxa"/>
          </w:tcPr>
          <w:p>
            <w:pPr>
              <w:pStyle w:val="24"/>
              <w:numPr>
                <w:ilvl w:val="0"/>
                <w:numId w:val="7"/>
              </w:numPr>
              <w:ind w:firstLineChars="0"/>
              <w:rPr>
                <w:bCs/>
                <w:iCs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color w:val="000000"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pecial_code</w:t>
            </w:r>
          </w:p>
        </w:tc>
        <w:tc>
          <w:tcPr>
            <w:tcW w:w="2552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bCs/>
                <w:iCs/>
                <w:color w:val="000000"/>
                <w:sz w:val="24"/>
                <w:highlight w:val="yellow"/>
              </w:rPr>
              <w:t>资管实例ID</w:t>
            </w:r>
            <w:r>
              <w:rPr>
                <w:rFonts w:hint="eastAsia"/>
                <w:sz w:val="24"/>
              </w:rPr>
              <w:t>（必填）</w:t>
            </w:r>
          </w:p>
        </w:tc>
        <w:tc>
          <w:tcPr>
            <w:tcW w:w="1559" w:type="dxa"/>
          </w:tcPr>
          <w:p>
            <w:pPr>
              <w:rPr>
                <w:color w:val="000000"/>
              </w:rPr>
            </w:pPr>
            <w:r>
              <w:rPr>
                <w:bCs/>
                <w:iCs/>
                <w:color w:val="000000"/>
                <w:sz w:val="24"/>
              </w:rPr>
              <w:t>V</w:t>
            </w:r>
            <w:r>
              <w:rPr>
                <w:rFonts w:hint="eastAsia"/>
                <w:bCs/>
                <w:iCs/>
                <w:color w:val="000000"/>
                <w:sz w:val="24"/>
              </w:rPr>
              <w:t>archar</w:t>
            </w:r>
          </w:p>
        </w:tc>
        <w:tc>
          <w:tcPr>
            <w:tcW w:w="113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255</w:t>
            </w:r>
          </w:p>
        </w:tc>
        <w:tc>
          <w:tcPr>
            <w:tcW w:w="17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675" w:type="dxa"/>
          </w:tcPr>
          <w:p>
            <w:pPr>
              <w:pStyle w:val="24"/>
              <w:numPr>
                <w:ilvl w:val="0"/>
                <w:numId w:val="7"/>
              </w:numPr>
              <w:ind w:firstLineChars="0"/>
              <w:rPr>
                <w:bCs/>
                <w:iCs/>
                <w:sz w:val="24"/>
              </w:rPr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A</w:t>
            </w:r>
            <w:r>
              <w:t>ddress</w:t>
            </w:r>
            <w:r>
              <w:rPr>
                <w:rFonts w:hint="eastAsia"/>
              </w:rPr>
              <w:t>_</w:t>
            </w:r>
            <w:r>
              <w:t>Type</w:t>
            </w:r>
          </w:p>
        </w:tc>
        <w:tc>
          <w:tcPr>
            <w:tcW w:w="2552" w:type="dxa"/>
          </w:tcPr>
          <w:p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拆除地址类型</w:t>
            </w:r>
          </w:p>
        </w:tc>
        <w:tc>
          <w:tcPr>
            <w:tcW w:w="1559" w:type="dxa"/>
          </w:tcPr>
          <w:p>
            <w:pPr>
              <w:rPr>
                <w:highlight w:val="yellow"/>
              </w:rPr>
            </w:pPr>
            <w:r>
              <w:rPr>
                <w:bCs/>
                <w:iCs/>
                <w:sz w:val="24"/>
                <w:highlight w:val="yellow"/>
              </w:rPr>
              <w:t>V</w:t>
            </w:r>
            <w:r>
              <w:rPr>
                <w:rFonts w:hint="eastAsia"/>
                <w:bCs/>
                <w:iCs/>
                <w:sz w:val="24"/>
                <w:highlight w:val="yellow"/>
              </w:rPr>
              <w:t>archar</w:t>
            </w:r>
          </w:p>
        </w:tc>
        <w:tc>
          <w:tcPr>
            <w:tcW w:w="1134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255</w:t>
            </w:r>
          </w:p>
        </w:tc>
        <w:tc>
          <w:tcPr>
            <w:tcW w:w="170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1：V4 2:v6 3:v4和v6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675" w:type="dxa"/>
          </w:tcPr>
          <w:p>
            <w:pPr>
              <w:pStyle w:val="24"/>
              <w:numPr>
                <w:ilvl w:val="0"/>
                <w:numId w:val="7"/>
              </w:numPr>
              <w:ind w:firstLineChars="0"/>
              <w:rPr>
                <w:bCs/>
                <w:iCs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bCs/>
              </w:rPr>
            </w:pPr>
            <w:r>
              <w:rPr>
                <w:bCs/>
              </w:rPr>
              <w:t>RecycleIp</w:t>
            </w:r>
            <w:r>
              <w:rPr>
                <w:rFonts w:hint="eastAsia"/>
                <w:bCs/>
              </w:rPr>
              <w:t xml:space="preserve"> _V4</w:t>
            </w:r>
          </w:p>
        </w:tc>
        <w:tc>
          <w:tcPr>
            <w:tcW w:w="2552" w:type="dxa"/>
          </w:tcPr>
          <w:p>
            <w:pPr>
              <w:rPr>
                <w:bCs/>
                <w:iCs/>
                <w:color w:val="000000"/>
                <w:sz w:val="24"/>
              </w:rPr>
            </w:pPr>
            <w:r>
              <w:rPr>
                <w:rFonts w:hint="eastAsia"/>
                <w:bCs/>
                <w:highlight w:val="yellow"/>
              </w:rPr>
              <w:t>回收IP</w:t>
            </w:r>
            <w:r>
              <w:rPr>
                <w:rFonts w:hint="eastAsia"/>
                <w:bCs/>
              </w:rPr>
              <w:t>(地址段以“-”表示，多个地址以“，”表示，例如</w:t>
            </w:r>
            <w:r>
              <w:rPr>
                <w:bCs/>
              </w:rPr>
              <w:t>111.11.156.228-111.11.156.231</w:t>
            </w:r>
            <w:r>
              <w:rPr>
                <w:rFonts w:hint="eastAsia"/>
                <w:bCs/>
              </w:rPr>
              <w:t>，</w:t>
            </w:r>
            <w:r>
              <w:rPr>
                <w:bCs/>
              </w:rPr>
              <w:t>218.203.199.127</w:t>
            </w:r>
            <w:r>
              <w:rPr>
                <w:rFonts w:hint="eastAsia"/>
                <w:bCs/>
              </w:rPr>
              <w:t>)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559" w:type="dxa"/>
          </w:tcPr>
          <w:p>
            <w:pPr>
              <w:rPr>
                <w:bCs/>
                <w:iCs/>
                <w:color w:val="000000"/>
                <w:sz w:val="24"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</w:t>
            </w:r>
          </w:p>
        </w:tc>
        <w:tc>
          <w:tcPr>
            <w:tcW w:w="1134" w:type="dxa"/>
          </w:tcPr>
          <w:p>
            <w:pPr>
              <w:rPr>
                <w:color w:val="000000"/>
              </w:rPr>
            </w:pPr>
          </w:p>
        </w:tc>
        <w:tc>
          <w:tcPr>
            <w:tcW w:w="170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问题：</w:t>
            </w:r>
            <w:commentRangeStart w:id="23"/>
            <w:r>
              <w:rPr>
                <w:rFonts w:hint="eastAsia"/>
                <w:highlight w:val="yellow"/>
              </w:rPr>
              <w:t>回收</w:t>
            </w:r>
            <w:commentRangeEnd w:id="23"/>
            <w:r>
              <w:rPr>
                <w:rStyle w:val="15"/>
              </w:rPr>
              <w:commentReference w:id="23"/>
            </w:r>
            <w:r>
              <w:rPr>
                <w:rFonts w:hint="eastAsia"/>
                <w:highlight w:val="yellow"/>
              </w:rPr>
              <w:t>的目标IP，需要谁去判断？客户经理下单没有带目前。可能涉及业务开通的反向流程、业务拆除的正向流程和IP调整流程的正向流程。</w:t>
            </w:r>
          </w:p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取值：自动的只能取CRM派单的值 ，目前需要CRM评估是否能传送，包括全量拆除和部分拆除的场景。</w:t>
            </w:r>
          </w:p>
          <w:p>
            <w:pPr>
              <w:rPr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675" w:type="dxa"/>
          </w:tcPr>
          <w:p>
            <w:pPr>
              <w:pStyle w:val="24"/>
              <w:numPr>
                <w:ilvl w:val="0"/>
                <w:numId w:val="7"/>
              </w:numPr>
              <w:ind w:firstLineChars="0"/>
              <w:rPr>
                <w:bCs/>
                <w:iCs/>
                <w:sz w:val="24"/>
              </w:rPr>
            </w:pPr>
          </w:p>
        </w:tc>
        <w:tc>
          <w:tcPr>
            <w:tcW w:w="1701" w:type="dxa"/>
          </w:tcPr>
          <w:p>
            <w:r>
              <w:rPr>
                <w:bCs/>
              </w:rPr>
              <w:t>RecycleIp</w:t>
            </w:r>
            <w:r>
              <w:rPr>
                <w:rFonts w:hint="eastAsia"/>
                <w:bCs/>
              </w:rPr>
              <w:t xml:space="preserve"> _V6</w:t>
            </w:r>
          </w:p>
        </w:tc>
        <w:tc>
          <w:tcPr>
            <w:tcW w:w="2552" w:type="dxa"/>
          </w:tcPr>
          <w:p>
            <w:pPr>
              <w:rPr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V6地址/ 前缀</w:t>
            </w:r>
          </w:p>
        </w:tc>
        <w:tc>
          <w:tcPr>
            <w:tcW w:w="1559" w:type="dxa"/>
          </w:tcPr>
          <w:p>
            <w:pPr>
              <w:rPr>
                <w:bCs/>
                <w:iCs/>
                <w:color w:val="000000"/>
                <w:sz w:val="24"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</w:t>
            </w:r>
          </w:p>
        </w:tc>
        <w:tc>
          <w:tcPr>
            <w:tcW w:w="1134" w:type="dxa"/>
          </w:tcPr>
          <w:p>
            <w:pPr>
              <w:rPr>
                <w:color w:val="000000"/>
              </w:rPr>
            </w:pPr>
            <w:r>
              <w:rPr>
                <w:bCs/>
              </w:rPr>
              <w:t>255</w:t>
            </w:r>
          </w:p>
        </w:tc>
        <w:tc>
          <w:tcPr>
            <w:tcW w:w="17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675" w:type="dxa"/>
          </w:tcPr>
          <w:p>
            <w:pPr>
              <w:pStyle w:val="24"/>
              <w:numPr>
                <w:ilvl w:val="0"/>
                <w:numId w:val="7"/>
              </w:numPr>
              <w:ind w:firstLineChars="0"/>
              <w:rPr>
                <w:bCs/>
                <w:iCs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highlight w:val="magenta"/>
              </w:rPr>
            </w:pPr>
            <w:r>
              <w:rPr>
                <w:bCs/>
                <w:iCs/>
                <w:sz w:val="24"/>
                <w:highlight w:val="magenta"/>
              </w:rPr>
              <w:t>Com_Name</w:t>
            </w:r>
          </w:p>
        </w:tc>
        <w:tc>
          <w:tcPr>
            <w:tcW w:w="2552" w:type="dxa"/>
          </w:tcPr>
          <w:p>
            <w:pPr>
              <w:rPr>
                <w:b/>
                <w:bCs/>
                <w:iCs/>
              </w:rPr>
            </w:pPr>
            <w:r>
              <w:rPr>
                <w:rFonts w:hint="eastAsia"/>
                <w:sz w:val="24"/>
              </w:rPr>
              <w:t>申请区域（省，市，区（移动侧））（必填）</w:t>
            </w:r>
          </w:p>
        </w:tc>
        <w:tc>
          <w:tcPr>
            <w:tcW w:w="1559" w:type="dxa"/>
          </w:tcPr>
          <w:p>
            <w:r>
              <w:rPr>
                <w:bCs/>
                <w:iCs/>
                <w:sz w:val="24"/>
              </w:rPr>
              <w:t>V</w:t>
            </w:r>
            <w:r>
              <w:rPr>
                <w:rFonts w:hint="eastAsia"/>
                <w:bCs/>
                <w:iCs/>
                <w:sz w:val="24"/>
              </w:rPr>
              <w:t>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固定为（地市-区县拼装）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5" w:type="dxa"/>
          </w:tcPr>
          <w:p>
            <w:pPr>
              <w:pStyle w:val="24"/>
              <w:numPr>
                <w:ilvl w:val="0"/>
                <w:numId w:val="7"/>
              </w:numPr>
              <w:ind w:firstLineChars="0"/>
              <w:rPr>
                <w:bCs/>
              </w:rPr>
            </w:pPr>
          </w:p>
        </w:tc>
        <w:tc>
          <w:tcPr>
            <w:tcW w:w="1701" w:type="dxa"/>
          </w:tcPr>
          <w:p>
            <w:pPr>
              <w:rPr>
                <w:highlight w:val="magenta"/>
              </w:rPr>
            </w:pPr>
            <w:r>
              <w:rPr>
                <w:bCs/>
                <w:highlight w:val="magenta"/>
              </w:rPr>
              <w:t>User_Name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申请人（客户经理-移动侧）</w:t>
            </w:r>
            <w:r>
              <w:rPr>
                <w:rFonts w:hint="eastAsia"/>
                <w:sz w:val="24"/>
              </w:rPr>
              <w:t>（必填）</w:t>
            </w:r>
          </w:p>
        </w:tc>
        <w:tc>
          <w:tcPr>
            <w:tcW w:w="155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来自前端，需要名字，</w:t>
            </w:r>
          </w:p>
          <w:p>
            <w:r>
              <w:rPr>
                <w:rFonts w:hint="eastAsia"/>
              </w:rPr>
              <w:t>备案字段2</w:t>
            </w:r>
            <w:r>
              <w:t>7</w:t>
            </w:r>
            <w:r>
              <w:rPr>
                <w:rFonts w:hint="eastAsia"/>
              </w:rPr>
              <w:t>负责人姓名（移动侧）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7"/>
              </w:numPr>
              <w:ind w:firstLineChars="0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  <w:highlight w:val="magent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highlight w:val="magenta"/>
                <w14:textFill>
                  <w14:solidFill>
                    <w14:schemeClr w14:val="tx1"/>
                  </w14:solidFill>
                </w14:textFill>
              </w:rPr>
              <w:t>User_TelNum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申请人电话（客户经理联系电话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-移动侧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（必填）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来自前端，备案字段2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负责人电话（移动侧）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7"/>
              </w:numPr>
              <w:ind w:firstLineChars="0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  <w:highlight w:val="magent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highlight w:val="magenta"/>
                <w14:textFill>
                  <w14:solidFill>
                    <w14:schemeClr w14:val="tx1"/>
                  </w14:solidFill>
                </w14:textFill>
              </w:rPr>
              <w:t>User_Email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申请人邮箱（客户经理邮箱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-移动侧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（必填）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按号码进行拼装139邮箱，备案字段2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负责人邮箱（移动侧）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7"/>
              </w:numPr>
              <w:ind w:firstLineChars="0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commentRangeStart w:id="24"/>
            <w:r>
              <w:rPr>
                <w:bCs/>
                <w:highlight w:val="magenta"/>
              </w:rPr>
              <w:t>Apply_Time</w:t>
            </w:r>
            <w:commentRangeEnd w:id="24"/>
            <w:r>
              <w:rPr>
                <w:rStyle w:val="15"/>
                <w:highlight w:val="magenta"/>
              </w:rPr>
              <w:commentReference w:id="24"/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回收申请时间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pPr>
        <w:pStyle w:val="4"/>
        <w:keepNext w:val="0"/>
        <w:keepLines w:val="0"/>
        <w:widowControl/>
        <w:spacing w:before="0" w:after="0" w:line="360" w:lineRule="auto"/>
        <w:jc w:val="left"/>
        <w:rPr>
          <w:rFonts w:asciiTheme="majorEastAsia" w:hAnsiTheme="majorEastAsia" w:eastAsiaTheme="majorEastAsia"/>
          <w:color w:val="000000"/>
          <w:sz w:val="28"/>
          <w:szCs w:val="28"/>
        </w:rPr>
      </w:pPr>
      <w:r>
        <w:rPr>
          <w:rFonts w:hint="eastAsia" w:asciiTheme="majorEastAsia" w:hAnsiTheme="majorEastAsia" w:eastAsiaTheme="majorEastAsia"/>
          <w:color w:val="000000"/>
          <w:sz w:val="28"/>
          <w:szCs w:val="28"/>
        </w:rPr>
        <w:t>2.</w:t>
      </w:r>
      <w:r>
        <w:rPr>
          <w:rFonts w:asciiTheme="majorEastAsia" w:hAnsiTheme="majorEastAsia" w:eastAsiaTheme="majorEastAsia"/>
          <w:color w:val="000000"/>
          <w:sz w:val="28"/>
          <w:szCs w:val="28"/>
        </w:rPr>
        <w:t>3.</w:t>
      </w:r>
      <w:r>
        <w:rPr>
          <w:rFonts w:hint="eastAsia" w:asciiTheme="majorEastAsia" w:hAnsiTheme="majorEastAsia" w:eastAsiaTheme="majorEastAsia"/>
          <w:color w:val="000000"/>
          <w:sz w:val="28"/>
          <w:szCs w:val="28"/>
        </w:rPr>
        <w:t>5 响应参数</w:t>
      </w:r>
    </w:p>
    <w:p/>
    <w:tbl>
      <w:tblPr>
        <w:tblStyle w:val="10"/>
        <w:tblW w:w="78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9"/>
        <w:gridCol w:w="3515"/>
        <w:gridCol w:w="10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9" w:type="dxa"/>
          </w:tcPr>
          <w:p>
            <w:bookmarkStart w:id="10" w:name="_Hlk49694581"/>
            <w:r>
              <w:rPr>
                <w:rFonts w:hint="eastAsia"/>
              </w:rPr>
              <w:t>名称</w:t>
            </w:r>
          </w:p>
        </w:tc>
        <w:tc>
          <w:tcPr>
            <w:tcW w:w="3515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60" w:type="dxa"/>
          </w:tcPr>
          <w:p>
            <w:r>
              <w:rPr>
                <w:rFonts w:hint="eastAsia"/>
              </w:rPr>
              <w:t>最大长度（字节）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1989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resultFlag</w:t>
            </w:r>
          </w:p>
        </w:tc>
        <w:tc>
          <w:tcPr>
            <w:tcW w:w="3515" w:type="dxa"/>
          </w:tcPr>
          <w:p>
            <w:pPr>
              <w:rPr>
                <w:bCs/>
                <w:iCs/>
                <w:color w:val="000000"/>
              </w:rPr>
            </w:pPr>
            <w:r>
              <w:rPr>
                <w:rFonts w:hint="eastAsia"/>
                <w:bCs/>
                <w:iCs/>
                <w:color w:val="000000"/>
              </w:rPr>
              <w:t>返回</w:t>
            </w:r>
          </w:p>
          <w:p>
            <w:pPr>
              <w:pStyle w:val="20"/>
              <w:ind w:firstLineChars="0"/>
              <w:rPr>
                <w:bCs/>
                <w:iCs/>
                <w:color w:val="000000"/>
              </w:rPr>
            </w:pPr>
            <w:r>
              <w:rPr>
                <w:rFonts w:hint="eastAsia"/>
                <w:bCs/>
                <w:iCs/>
                <w:color w:val="000000"/>
              </w:rPr>
              <w:t>0成功</w:t>
            </w:r>
          </w:p>
          <w:p>
            <w:pPr>
              <w:pStyle w:val="20"/>
              <w:ind w:left="360" w:firstLine="0" w:firstLineChars="0"/>
              <w:rPr>
                <w:bCs/>
                <w:iCs/>
                <w:color w:val="000000"/>
              </w:rPr>
            </w:pPr>
            <w:r>
              <w:rPr>
                <w:rFonts w:hint="eastAsia"/>
                <w:bCs/>
                <w:iCs/>
                <w:color w:val="000000"/>
              </w:rPr>
              <w:t>999失败</w:t>
            </w:r>
          </w:p>
        </w:tc>
        <w:tc>
          <w:tcPr>
            <w:tcW w:w="1080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</w:p>
        </w:tc>
        <w:tc>
          <w:tcPr>
            <w:tcW w:w="126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1989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resultMessage</w:t>
            </w:r>
          </w:p>
        </w:tc>
        <w:tc>
          <w:tcPr>
            <w:tcW w:w="3515" w:type="dxa"/>
          </w:tcPr>
          <w:p>
            <w:pPr>
              <w:rPr>
                <w:bCs/>
                <w:iCs/>
                <w:color w:val="000000"/>
              </w:rPr>
            </w:pPr>
            <w:r>
              <w:rPr>
                <w:rFonts w:hint="eastAsia"/>
                <w:bCs/>
                <w:iCs/>
                <w:color w:val="000000"/>
              </w:rPr>
              <w:t>返回错误信息</w:t>
            </w:r>
          </w:p>
        </w:tc>
        <w:tc>
          <w:tcPr>
            <w:tcW w:w="1080" w:type="dxa"/>
          </w:tcPr>
          <w:p>
            <w:pPr>
              <w:rPr>
                <w:color w:val="000000"/>
              </w:rPr>
            </w:pPr>
          </w:p>
        </w:tc>
        <w:tc>
          <w:tcPr>
            <w:tcW w:w="1260" w:type="dxa"/>
          </w:tcPr>
          <w:p>
            <w:pPr>
              <w:rPr>
                <w:color w:val="000000"/>
              </w:rPr>
            </w:pPr>
          </w:p>
        </w:tc>
      </w:tr>
      <w:bookmarkEnd w:id="10"/>
    </w:tbl>
    <w:p>
      <w:pPr>
        <w:pStyle w:val="3"/>
        <w:tabs>
          <w:tab w:val="left" w:pos="576"/>
          <w:tab w:val="left" w:pos="1559"/>
        </w:tabs>
        <w:ind w:left="576" w:hanging="576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 xml:space="preserve"> IP地址回收处理回复接口-</w:t>
      </w:r>
      <w:r>
        <w:t>--</w:t>
      </w:r>
      <w:r>
        <w:rPr>
          <w:rFonts w:hint="eastAsia"/>
        </w:rPr>
        <w:t>已更新</w:t>
      </w:r>
    </w:p>
    <w:p>
      <w:pPr>
        <w:ind w:firstLine="315" w:firstLineChars="150"/>
      </w:pPr>
      <w:r>
        <w:rPr>
          <w:rFonts w:hint="eastAsia"/>
        </w:rPr>
        <w:t>IP地址管理系统在地址回收申请单-进行审批和回收后，对工单处理结果向CRM进行回复。</w:t>
      </w:r>
    </w:p>
    <w:p>
      <w:pPr>
        <w:pStyle w:val="4"/>
        <w:keepNext w:val="0"/>
        <w:keepLines w:val="0"/>
        <w:widowControl/>
        <w:spacing w:before="0" w:after="0" w:line="360" w:lineRule="auto"/>
        <w:jc w:val="left"/>
        <w:rPr>
          <w:rFonts w:asciiTheme="majorEastAsia" w:hAnsiTheme="majorEastAsia" w:eastAsiaTheme="majorEastAsia"/>
          <w:color w:val="000000"/>
          <w:sz w:val="28"/>
          <w:szCs w:val="28"/>
        </w:rPr>
      </w:pPr>
      <w:r>
        <w:rPr>
          <w:rFonts w:hint="eastAsia" w:asciiTheme="majorEastAsia" w:hAnsiTheme="majorEastAsia" w:eastAsiaTheme="majorEastAsia"/>
          <w:color w:val="000000"/>
          <w:sz w:val="28"/>
          <w:szCs w:val="28"/>
        </w:rPr>
        <w:t>2.</w:t>
      </w:r>
      <w:r>
        <w:rPr>
          <w:rFonts w:asciiTheme="majorEastAsia" w:hAnsiTheme="majorEastAsia" w:eastAsiaTheme="majorEastAsia"/>
          <w:color w:val="000000"/>
          <w:sz w:val="28"/>
          <w:szCs w:val="28"/>
        </w:rPr>
        <w:t>4</w:t>
      </w:r>
      <w:r>
        <w:rPr>
          <w:rFonts w:hint="eastAsia" w:asciiTheme="majorEastAsia" w:hAnsiTheme="majorEastAsia" w:eastAsiaTheme="majorEastAsia"/>
          <w:color w:val="000000"/>
          <w:sz w:val="28"/>
          <w:szCs w:val="28"/>
        </w:rPr>
        <w:t>.1 是否需要授权</w:t>
      </w:r>
    </w:p>
    <w:p>
      <w:pPr>
        <w:ind w:firstLine="420"/>
      </w:pPr>
      <w:r>
        <w:rPr>
          <w:rFonts w:hint="eastAsia"/>
        </w:rPr>
        <w:t>是</w:t>
      </w:r>
    </w:p>
    <w:p>
      <w:pPr>
        <w:pStyle w:val="4"/>
        <w:keepNext w:val="0"/>
        <w:keepLines w:val="0"/>
        <w:widowControl/>
        <w:spacing w:before="0" w:after="0" w:line="360" w:lineRule="auto"/>
        <w:jc w:val="left"/>
        <w:rPr>
          <w:rFonts w:asciiTheme="majorEastAsia" w:hAnsiTheme="majorEastAsia" w:eastAsiaTheme="majorEastAsia"/>
          <w:color w:val="000000"/>
          <w:sz w:val="28"/>
          <w:szCs w:val="28"/>
        </w:rPr>
      </w:pPr>
      <w:r>
        <w:rPr>
          <w:rFonts w:hint="eastAsia" w:asciiTheme="majorEastAsia" w:hAnsiTheme="majorEastAsia" w:eastAsiaTheme="majorEastAsia"/>
          <w:color w:val="000000"/>
          <w:sz w:val="28"/>
          <w:szCs w:val="28"/>
        </w:rPr>
        <w:t>2.</w:t>
      </w:r>
      <w:r>
        <w:rPr>
          <w:rFonts w:asciiTheme="majorEastAsia" w:hAnsiTheme="majorEastAsia" w:eastAsiaTheme="majorEastAsia"/>
          <w:color w:val="000000"/>
          <w:sz w:val="28"/>
          <w:szCs w:val="28"/>
        </w:rPr>
        <w:t>4</w:t>
      </w:r>
      <w:r>
        <w:rPr>
          <w:rFonts w:hint="eastAsia" w:asciiTheme="majorEastAsia" w:hAnsiTheme="majorEastAsia" w:eastAsiaTheme="majorEastAsia"/>
          <w:color w:val="000000"/>
          <w:sz w:val="28"/>
          <w:szCs w:val="28"/>
        </w:rPr>
        <w:t>.2 接口地址</w:t>
      </w:r>
    </w:p>
    <w:p>
      <w:pPr>
        <w:ind w:firstLine="4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暂无</w:t>
      </w:r>
    </w:p>
    <w:p>
      <w:pPr>
        <w:pStyle w:val="4"/>
        <w:keepNext w:val="0"/>
        <w:keepLines w:val="0"/>
        <w:widowControl/>
        <w:spacing w:before="0" w:after="0" w:line="360" w:lineRule="auto"/>
        <w:jc w:val="left"/>
        <w:rPr>
          <w:rFonts w:asciiTheme="majorEastAsia" w:hAnsiTheme="majorEastAsia" w:eastAsiaTheme="majorEastAsia"/>
          <w:color w:val="000000"/>
          <w:sz w:val="28"/>
          <w:szCs w:val="28"/>
        </w:rPr>
      </w:pPr>
      <w:r>
        <w:rPr>
          <w:rFonts w:hint="eastAsia" w:asciiTheme="majorEastAsia" w:hAnsiTheme="majorEastAsia" w:eastAsiaTheme="majorEastAsia"/>
          <w:color w:val="000000"/>
          <w:sz w:val="28"/>
          <w:szCs w:val="28"/>
        </w:rPr>
        <w:t>2.</w:t>
      </w:r>
      <w:r>
        <w:rPr>
          <w:rFonts w:asciiTheme="majorEastAsia" w:hAnsiTheme="majorEastAsia" w:eastAsiaTheme="majorEastAsia"/>
          <w:color w:val="000000"/>
          <w:sz w:val="28"/>
          <w:szCs w:val="28"/>
        </w:rPr>
        <w:t>4</w:t>
      </w:r>
      <w:r>
        <w:rPr>
          <w:rFonts w:hint="eastAsia" w:asciiTheme="majorEastAsia" w:hAnsiTheme="majorEastAsia" w:eastAsiaTheme="majorEastAsia"/>
          <w:color w:val="000000"/>
          <w:sz w:val="28"/>
          <w:szCs w:val="28"/>
        </w:rPr>
        <w:t>.3 接口调用方式</w:t>
      </w:r>
    </w:p>
    <w:p>
      <w:pPr>
        <w:ind w:firstLine="42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Web Service/rest</w:t>
      </w:r>
    </w:p>
    <w:p>
      <w:pPr>
        <w:pStyle w:val="4"/>
        <w:keepNext w:val="0"/>
        <w:keepLines w:val="0"/>
        <w:widowControl/>
        <w:spacing w:before="0" w:after="0" w:line="360" w:lineRule="auto"/>
        <w:jc w:val="left"/>
        <w:rPr>
          <w:rFonts w:asciiTheme="majorEastAsia" w:hAnsiTheme="majorEastAsia" w:eastAsiaTheme="majorEastAsia"/>
          <w:color w:val="000000"/>
          <w:sz w:val="28"/>
          <w:szCs w:val="28"/>
        </w:rPr>
      </w:pPr>
      <w:r>
        <w:rPr>
          <w:rFonts w:hint="eastAsia" w:asciiTheme="majorEastAsia" w:hAnsiTheme="majorEastAsia" w:eastAsiaTheme="majorEastAsia"/>
          <w:color w:val="000000"/>
          <w:sz w:val="28"/>
          <w:szCs w:val="28"/>
        </w:rPr>
        <w:t>2.</w:t>
      </w:r>
      <w:r>
        <w:rPr>
          <w:rFonts w:asciiTheme="majorEastAsia" w:hAnsiTheme="majorEastAsia" w:eastAsiaTheme="majorEastAsia"/>
          <w:color w:val="000000"/>
          <w:sz w:val="28"/>
          <w:szCs w:val="28"/>
        </w:rPr>
        <w:t>4</w:t>
      </w:r>
      <w:r>
        <w:rPr>
          <w:rFonts w:hint="eastAsia" w:asciiTheme="majorEastAsia" w:hAnsiTheme="majorEastAsia" w:eastAsiaTheme="majorEastAsia"/>
          <w:color w:val="000000"/>
          <w:sz w:val="28"/>
          <w:szCs w:val="28"/>
        </w:rPr>
        <w:t>.4 请求参数</w:t>
      </w:r>
    </w:p>
    <w:tbl>
      <w:tblPr>
        <w:tblStyle w:val="10"/>
        <w:tblpPr w:leftFromText="180" w:rightFromText="180" w:vertAnchor="text" w:tblpXSpec="center" w:tblpY="1"/>
        <w:tblOverlap w:val="never"/>
        <w:tblW w:w="10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2552"/>
        <w:gridCol w:w="1559"/>
        <w:gridCol w:w="1559"/>
        <w:gridCol w:w="1134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67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17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55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字段性质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13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最大长度（字节）</w:t>
            </w:r>
          </w:p>
        </w:tc>
        <w:tc>
          <w:tcPr>
            <w:tcW w:w="17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675" w:type="dxa"/>
          </w:tcPr>
          <w:p>
            <w:pPr>
              <w:pStyle w:val="24"/>
              <w:numPr>
                <w:ilvl w:val="0"/>
                <w:numId w:val="8"/>
              </w:numPr>
              <w:ind w:firstLineChars="0"/>
              <w:rPr>
                <w:bCs/>
                <w:iCs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bCs/>
              </w:rPr>
            </w:pPr>
            <w:r>
              <w:rPr>
                <w:bCs/>
              </w:rPr>
              <w:t>RecycleOderNo</w:t>
            </w:r>
          </w:p>
        </w:tc>
        <w:tc>
          <w:tcPr>
            <w:tcW w:w="2552" w:type="dxa"/>
          </w:tcPr>
          <w:p>
            <w:pPr>
              <w:rPr>
                <w:bCs/>
                <w:iCs/>
                <w:color w:val="000000"/>
                <w:sz w:val="24"/>
              </w:rPr>
            </w:pPr>
            <w:r>
              <w:rPr>
                <w:rFonts w:hint="eastAsia"/>
                <w:bCs/>
              </w:rPr>
              <w:t>申请流水号</w:t>
            </w:r>
            <w:r>
              <w:rPr>
                <w:rFonts w:hint="eastAsia"/>
                <w:sz w:val="24"/>
              </w:rPr>
              <w:t>（必填）</w:t>
            </w:r>
          </w:p>
        </w:tc>
        <w:tc>
          <w:tcPr>
            <w:tcW w:w="1559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必填</w:t>
            </w:r>
          </w:p>
        </w:tc>
        <w:tc>
          <w:tcPr>
            <w:tcW w:w="1559" w:type="dxa"/>
          </w:tcPr>
          <w:p>
            <w:pPr>
              <w:rPr>
                <w:bCs/>
                <w:iCs/>
                <w:color w:val="000000"/>
                <w:sz w:val="24"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</w:t>
            </w:r>
          </w:p>
        </w:tc>
        <w:tc>
          <w:tcPr>
            <w:tcW w:w="113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bCs/>
              </w:rPr>
              <w:t>255</w:t>
            </w:r>
          </w:p>
        </w:tc>
        <w:tc>
          <w:tcPr>
            <w:tcW w:w="17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675" w:type="dxa"/>
          </w:tcPr>
          <w:p>
            <w:pPr>
              <w:pStyle w:val="24"/>
              <w:numPr>
                <w:ilvl w:val="0"/>
                <w:numId w:val="8"/>
              </w:numPr>
              <w:ind w:firstLineChars="0"/>
              <w:rPr>
                <w:bCs/>
                <w:iCs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color w:val="000000"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pecial_code</w:t>
            </w:r>
          </w:p>
        </w:tc>
        <w:tc>
          <w:tcPr>
            <w:tcW w:w="2552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bCs/>
                <w:iCs/>
                <w:color w:val="000000"/>
                <w:sz w:val="24"/>
              </w:rPr>
              <w:t>资管实例ID</w:t>
            </w:r>
            <w:r>
              <w:rPr>
                <w:rFonts w:hint="eastAsia"/>
                <w:sz w:val="24"/>
              </w:rPr>
              <w:t>（必填）</w:t>
            </w:r>
          </w:p>
        </w:tc>
        <w:tc>
          <w:tcPr>
            <w:tcW w:w="1559" w:type="dxa"/>
          </w:tcPr>
          <w:p>
            <w:pPr>
              <w:rPr>
                <w:bCs/>
                <w:iCs/>
                <w:color w:val="000000"/>
                <w:sz w:val="24"/>
              </w:rPr>
            </w:pPr>
            <w:r>
              <w:rPr>
                <w:rFonts w:hint="eastAsia"/>
                <w:bCs/>
              </w:rPr>
              <w:t>非必填</w:t>
            </w:r>
          </w:p>
        </w:tc>
        <w:tc>
          <w:tcPr>
            <w:tcW w:w="1559" w:type="dxa"/>
          </w:tcPr>
          <w:p>
            <w:pPr>
              <w:rPr>
                <w:color w:val="000000"/>
              </w:rPr>
            </w:pPr>
            <w:r>
              <w:rPr>
                <w:bCs/>
                <w:iCs/>
                <w:color w:val="000000"/>
                <w:sz w:val="24"/>
              </w:rPr>
              <w:t>V</w:t>
            </w:r>
            <w:r>
              <w:rPr>
                <w:rFonts w:hint="eastAsia"/>
                <w:bCs/>
                <w:iCs/>
                <w:color w:val="000000"/>
                <w:sz w:val="24"/>
              </w:rPr>
              <w:t>archar</w:t>
            </w:r>
          </w:p>
        </w:tc>
        <w:tc>
          <w:tcPr>
            <w:tcW w:w="113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255</w:t>
            </w:r>
          </w:p>
        </w:tc>
        <w:tc>
          <w:tcPr>
            <w:tcW w:w="17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675" w:type="dxa"/>
          </w:tcPr>
          <w:p>
            <w:pPr>
              <w:pStyle w:val="24"/>
              <w:numPr>
                <w:ilvl w:val="0"/>
                <w:numId w:val="8"/>
              </w:numPr>
              <w:ind w:firstLineChars="0"/>
              <w:rPr>
                <w:bCs/>
                <w:iCs/>
                <w:sz w:val="24"/>
              </w:rPr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A</w:t>
            </w:r>
            <w:r>
              <w:t>ddress</w:t>
            </w:r>
            <w:r>
              <w:rPr>
                <w:rFonts w:hint="eastAsia"/>
              </w:rPr>
              <w:t>_</w:t>
            </w:r>
            <w:r>
              <w:t>Type</w:t>
            </w:r>
          </w:p>
        </w:tc>
        <w:tc>
          <w:tcPr>
            <w:tcW w:w="255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拆除地址类型</w:t>
            </w:r>
          </w:p>
        </w:tc>
        <w:tc>
          <w:tcPr>
            <w:tcW w:w="1559" w:type="dxa"/>
          </w:tcPr>
          <w:p>
            <w:pPr>
              <w:rPr>
                <w:bCs/>
                <w:iCs/>
                <w:sz w:val="24"/>
              </w:rPr>
            </w:pPr>
            <w:r>
              <w:rPr>
                <w:rFonts w:hint="eastAsia"/>
                <w:bCs/>
              </w:rPr>
              <w:t>必填</w:t>
            </w:r>
          </w:p>
        </w:tc>
        <w:tc>
          <w:tcPr>
            <w:tcW w:w="1559" w:type="dxa"/>
          </w:tcPr>
          <w:p>
            <w:r>
              <w:rPr>
                <w:bCs/>
                <w:iCs/>
                <w:sz w:val="24"/>
              </w:rPr>
              <w:t>V</w:t>
            </w:r>
            <w:r>
              <w:rPr>
                <w:rFonts w:hint="eastAsia"/>
                <w:bCs/>
                <w:iCs/>
                <w:sz w:val="24"/>
              </w:rPr>
              <w:t>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1：V4 2:v6 3:v4和v6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675" w:type="dxa"/>
          </w:tcPr>
          <w:p>
            <w:pPr>
              <w:pStyle w:val="24"/>
              <w:numPr>
                <w:ilvl w:val="0"/>
                <w:numId w:val="8"/>
              </w:numPr>
              <w:ind w:firstLineChars="0"/>
              <w:rPr>
                <w:bCs/>
                <w:iCs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bCs/>
              </w:rPr>
            </w:pPr>
            <w:r>
              <w:rPr>
                <w:bCs/>
              </w:rPr>
              <w:t>RecycleIp</w:t>
            </w:r>
            <w:r>
              <w:rPr>
                <w:rFonts w:hint="eastAsia"/>
                <w:bCs/>
              </w:rPr>
              <w:t xml:space="preserve"> _V4</w:t>
            </w:r>
          </w:p>
        </w:tc>
        <w:tc>
          <w:tcPr>
            <w:tcW w:w="2552" w:type="dxa"/>
          </w:tcPr>
          <w:p>
            <w:pPr>
              <w:rPr>
                <w:bCs/>
                <w:iCs/>
                <w:color w:val="000000"/>
                <w:sz w:val="24"/>
              </w:rPr>
            </w:pPr>
            <w:r>
              <w:rPr>
                <w:rFonts w:hint="eastAsia"/>
                <w:bCs/>
              </w:rPr>
              <w:t>回收IP(地址段以“-”表示，多个地址以“，”表示，例如</w:t>
            </w:r>
            <w:r>
              <w:rPr>
                <w:bCs/>
              </w:rPr>
              <w:t>111.11.156.228-111.11.156.231</w:t>
            </w:r>
            <w:r>
              <w:rPr>
                <w:rFonts w:hint="eastAsia"/>
                <w:bCs/>
              </w:rPr>
              <w:t>，</w:t>
            </w:r>
            <w:r>
              <w:rPr>
                <w:bCs/>
              </w:rPr>
              <w:t>218.203.199.127</w:t>
            </w:r>
            <w:r>
              <w:rPr>
                <w:rFonts w:hint="eastAsia"/>
                <w:bCs/>
              </w:rPr>
              <w:t>)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559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非必填</w:t>
            </w:r>
          </w:p>
        </w:tc>
        <w:tc>
          <w:tcPr>
            <w:tcW w:w="1559" w:type="dxa"/>
          </w:tcPr>
          <w:p>
            <w:pPr>
              <w:rPr>
                <w:bCs/>
                <w:iCs/>
                <w:color w:val="000000"/>
                <w:sz w:val="24"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</w:t>
            </w:r>
          </w:p>
        </w:tc>
        <w:tc>
          <w:tcPr>
            <w:tcW w:w="113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bCs/>
              </w:rPr>
              <w:t>500</w:t>
            </w:r>
          </w:p>
        </w:tc>
        <w:tc>
          <w:tcPr>
            <w:tcW w:w="17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675" w:type="dxa"/>
          </w:tcPr>
          <w:p>
            <w:pPr>
              <w:pStyle w:val="24"/>
              <w:numPr>
                <w:ilvl w:val="0"/>
                <w:numId w:val="8"/>
              </w:numPr>
              <w:ind w:firstLineChars="0"/>
              <w:rPr>
                <w:bCs/>
                <w:iCs/>
                <w:sz w:val="24"/>
              </w:rPr>
            </w:pPr>
          </w:p>
        </w:tc>
        <w:tc>
          <w:tcPr>
            <w:tcW w:w="1701" w:type="dxa"/>
          </w:tcPr>
          <w:p>
            <w:r>
              <w:rPr>
                <w:bCs/>
              </w:rPr>
              <w:t>RecycleIp</w:t>
            </w:r>
            <w:r>
              <w:rPr>
                <w:rFonts w:hint="eastAsia"/>
                <w:bCs/>
              </w:rPr>
              <w:t xml:space="preserve"> _V6</w:t>
            </w:r>
          </w:p>
        </w:tc>
        <w:tc>
          <w:tcPr>
            <w:tcW w:w="2552" w:type="dxa"/>
          </w:tcPr>
          <w:p>
            <w:pPr>
              <w:rPr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V6地址/ 前缀</w:t>
            </w:r>
          </w:p>
        </w:tc>
        <w:tc>
          <w:tcPr>
            <w:tcW w:w="1559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非必填</w:t>
            </w:r>
          </w:p>
        </w:tc>
        <w:tc>
          <w:tcPr>
            <w:tcW w:w="1559" w:type="dxa"/>
          </w:tcPr>
          <w:p>
            <w:pPr>
              <w:rPr>
                <w:bCs/>
                <w:iCs/>
                <w:color w:val="000000"/>
                <w:sz w:val="24"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</w:t>
            </w:r>
          </w:p>
        </w:tc>
        <w:tc>
          <w:tcPr>
            <w:tcW w:w="113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bCs/>
              </w:rPr>
              <w:t>500</w:t>
            </w:r>
          </w:p>
        </w:tc>
        <w:tc>
          <w:tcPr>
            <w:tcW w:w="170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675" w:type="dxa"/>
          </w:tcPr>
          <w:p>
            <w:pPr>
              <w:pStyle w:val="24"/>
              <w:numPr>
                <w:ilvl w:val="0"/>
                <w:numId w:val="8"/>
              </w:numPr>
              <w:ind w:firstLineChars="0"/>
              <w:rPr>
                <w:bCs/>
                <w:iCs/>
                <w:sz w:val="24"/>
              </w:rPr>
            </w:pPr>
          </w:p>
        </w:tc>
        <w:tc>
          <w:tcPr>
            <w:tcW w:w="1701" w:type="dxa"/>
          </w:tcPr>
          <w:p>
            <w:r>
              <w:rPr>
                <w:bCs/>
                <w:iCs/>
                <w:sz w:val="24"/>
              </w:rPr>
              <w:t>Com</w:t>
            </w:r>
            <w:r>
              <w:rPr>
                <w:rFonts w:hint="eastAsia"/>
                <w:bCs/>
                <w:iCs/>
                <w:sz w:val="24"/>
              </w:rPr>
              <w:t>_</w:t>
            </w:r>
            <w:r>
              <w:rPr>
                <w:bCs/>
                <w:iCs/>
                <w:sz w:val="24"/>
              </w:rPr>
              <w:t>Name</w:t>
            </w:r>
          </w:p>
        </w:tc>
        <w:tc>
          <w:tcPr>
            <w:tcW w:w="2552" w:type="dxa"/>
          </w:tcPr>
          <w:p>
            <w:pPr>
              <w:rPr>
                <w:b/>
                <w:bCs/>
                <w:iCs/>
              </w:rPr>
            </w:pPr>
            <w:r>
              <w:rPr>
                <w:rFonts w:hint="eastAsia"/>
                <w:sz w:val="24"/>
              </w:rPr>
              <w:t>申请区域（省，市，区（移动侧））（必填）</w:t>
            </w:r>
          </w:p>
        </w:tc>
        <w:tc>
          <w:tcPr>
            <w:tcW w:w="1559" w:type="dxa"/>
          </w:tcPr>
          <w:p>
            <w:pPr>
              <w:rPr>
                <w:bCs/>
                <w:iCs/>
                <w:sz w:val="24"/>
              </w:rPr>
            </w:pPr>
            <w:r>
              <w:rPr>
                <w:rFonts w:hint="eastAsia"/>
                <w:bCs/>
              </w:rPr>
              <w:t>必填</w:t>
            </w:r>
          </w:p>
        </w:tc>
        <w:tc>
          <w:tcPr>
            <w:tcW w:w="1559" w:type="dxa"/>
          </w:tcPr>
          <w:p>
            <w:r>
              <w:rPr>
                <w:bCs/>
                <w:iCs/>
                <w:sz w:val="24"/>
              </w:rPr>
              <w:t>V</w:t>
            </w:r>
            <w:r>
              <w:rPr>
                <w:rFonts w:hint="eastAsia"/>
                <w:bCs/>
                <w:iCs/>
                <w:sz w:val="24"/>
              </w:rPr>
              <w:t>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固定为（地市-区县拼装）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5" w:type="dxa"/>
          </w:tcPr>
          <w:p>
            <w:pPr>
              <w:pStyle w:val="24"/>
              <w:numPr>
                <w:ilvl w:val="0"/>
                <w:numId w:val="8"/>
              </w:numPr>
              <w:ind w:firstLineChars="0"/>
              <w:rPr>
                <w:bCs/>
              </w:rPr>
            </w:pPr>
          </w:p>
        </w:tc>
        <w:tc>
          <w:tcPr>
            <w:tcW w:w="1701" w:type="dxa"/>
          </w:tcPr>
          <w:p>
            <w:r>
              <w:rPr>
                <w:bCs/>
              </w:rPr>
              <w:t>User</w:t>
            </w:r>
            <w:r>
              <w:rPr>
                <w:rFonts w:hint="eastAsia"/>
                <w:bCs/>
              </w:rPr>
              <w:t>_</w:t>
            </w:r>
            <w:r>
              <w:rPr>
                <w:bCs/>
              </w:rPr>
              <w:t>Name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申请人（客户经理-移动侧）</w:t>
            </w:r>
            <w:r>
              <w:rPr>
                <w:rFonts w:hint="eastAsia"/>
                <w:sz w:val="24"/>
              </w:rPr>
              <w:t>（必填）</w:t>
            </w:r>
          </w:p>
        </w:tc>
        <w:tc>
          <w:tcPr>
            <w:tcW w:w="1559" w:type="dxa"/>
          </w:tcPr>
          <w:p>
            <w:r>
              <w:rPr>
                <w:rFonts w:hint="eastAsia"/>
                <w:bCs/>
              </w:rPr>
              <w:t>必填</w:t>
            </w:r>
          </w:p>
        </w:tc>
        <w:tc>
          <w:tcPr>
            <w:tcW w:w="155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来自前端，需要名字，</w:t>
            </w:r>
          </w:p>
          <w:p>
            <w:r>
              <w:rPr>
                <w:rFonts w:hint="eastAsia"/>
              </w:rPr>
              <w:t>备案字段2</w:t>
            </w:r>
            <w:r>
              <w:t>7</w:t>
            </w:r>
            <w:r>
              <w:rPr>
                <w:rFonts w:hint="eastAsia"/>
              </w:rPr>
              <w:t>负责人姓名（移动侧）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8"/>
              </w:numPr>
              <w:ind w:firstLineChars="0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User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TelNum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申请人电话（客户经理联系电话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-移动侧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（必填）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</w:rPr>
              <w:t>必填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来自前端，备案字段2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负责人电话（移动侧）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8"/>
              </w:numPr>
              <w:ind w:firstLineChars="0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User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申请人邮箱（客户经理邮箱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-移动侧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（必填）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</w:rPr>
              <w:t>必填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archar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按号码进行拼装139邮箱，备案字段2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负责人邮箱（移动侧）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8"/>
              </w:numPr>
              <w:ind w:firstLineChars="0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highlight w:val="red"/>
              </w:rPr>
            </w:pPr>
            <w:r>
              <w:rPr>
                <w:bCs/>
                <w:highlight w:val="red"/>
              </w:rPr>
              <w:t>Apply_</w:t>
            </w:r>
            <w:commentRangeStart w:id="25"/>
            <w:r>
              <w:rPr>
                <w:bCs/>
                <w:highlight w:val="red"/>
              </w:rPr>
              <w:t>Time</w:t>
            </w:r>
            <w:commentRangeEnd w:id="25"/>
            <w:r>
              <w:rPr>
                <w:rStyle w:val="15"/>
              </w:rPr>
              <w:commentReference w:id="25"/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分配处理时间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D</w:t>
            </w:r>
            <w:r>
              <w:rPr>
                <w:rFonts w:hint="eastAsia"/>
                <w:bCs/>
              </w:rPr>
              <w:t>atetime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8"/>
              </w:numPr>
              <w:ind w:firstLineChars="0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Recycle</w:t>
            </w:r>
            <w:r>
              <w:rPr>
                <w:rFonts w:hint="eastAsia"/>
                <w:bCs/>
              </w:rPr>
              <w:t>Satus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回收结果（如果失败，则没有回收相关数据）</w:t>
            </w:r>
          </w:p>
          <w:p>
            <w:pPr>
              <w:pStyle w:val="20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00:</w:t>
            </w:r>
            <w:r>
              <w:rPr>
                <w:rFonts w:hint="eastAsia"/>
                <w:bCs/>
              </w:rPr>
              <w:t>成功</w:t>
            </w:r>
          </w:p>
          <w:p>
            <w:pPr>
              <w:pStyle w:val="20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9</w:t>
            </w:r>
            <w:r>
              <w:rPr>
                <w:bCs/>
              </w:rPr>
              <w:t>99:</w:t>
            </w:r>
            <w:r>
              <w:rPr>
                <w:rFonts w:hint="eastAsia"/>
                <w:bCs/>
              </w:rPr>
              <w:t>失败（驳回）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>nt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11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8"/>
              </w:numPr>
              <w:ind w:firstLineChars="0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Failed</w:t>
            </w:r>
            <w:r>
              <w:rPr>
                <w:rFonts w:hint="eastAsia"/>
                <w:bCs/>
              </w:rPr>
              <w:t>_</w:t>
            </w:r>
            <w:r>
              <w:rPr>
                <w:bCs/>
              </w:rPr>
              <w:t>Reason 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失败原因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255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8"/>
              </w:numPr>
              <w:ind w:firstLineChars="0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F</w:t>
            </w:r>
            <w:r>
              <w:rPr>
                <w:rFonts w:hint="eastAsia"/>
                <w:bCs/>
              </w:rPr>
              <w:t>ai</w:t>
            </w:r>
            <w:r>
              <w:rPr>
                <w:bCs/>
              </w:rPr>
              <w:t>l_Code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错误编码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枚举值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numPr>
                <w:ilvl w:val="0"/>
                <w:numId w:val="8"/>
              </w:numPr>
              <w:ind w:firstLineChars="0"/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Recycle</w:t>
            </w:r>
            <w:r>
              <w:rPr>
                <w:rFonts w:hint="eastAsia"/>
                <w:bCs/>
              </w:rPr>
              <w:t>_ip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分配IP(地址段以“-”表示，多个地址以“，”表示，例如</w:t>
            </w:r>
            <w:r>
              <w:rPr>
                <w:bCs/>
              </w:rPr>
              <w:t>111.11.156.228-111.11.156.231</w:t>
            </w:r>
            <w:r>
              <w:rPr>
                <w:rFonts w:hint="eastAsia"/>
                <w:bCs/>
              </w:rPr>
              <w:t>，</w:t>
            </w:r>
            <w:r>
              <w:rPr>
                <w:bCs/>
              </w:rPr>
              <w:t>218.203.199.127</w:t>
            </w:r>
            <w:r>
              <w:rPr>
                <w:rFonts w:hint="eastAsia"/>
                <w:bCs/>
              </w:rPr>
              <w:t>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255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备案字段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网段名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>
      <w:pPr>
        <w:pStyle w:val="4"/>
        <w:keepNext w:val="0"/>
        <w:keepLines w:val="0"/>
        <w:widowControl/>
        <w:spacing w:before="0" w:after="0" w:line="360" w:lineRule="auto"/>
        <w:jc w:val="left"/>
      </w:pPr>
      <w:r>
        <w:rPr>
          <w:rFonts w:hint="eastAsia" w:asciiTheme="majorEastAsia" w:hAnsiTheme="majorEastAsia" w:eastAsiaTheme="majorEastAsia"/>
          <w:color w:val="000000"/>
          <w:sz w:val="28"/>
          <w:szCs w:val="28"/>
        </w:rPr>
        <w:t>2.</w:t>
      </w:r>
      <w:r>
        <w:rPr>
          <w:rFonts w:asciiTheme="majorEastAsia" w:hAnsiTheme="majorEastAsia" w:eastAsiaTheme="majorEastAsia"/>
          <w:color w:val="000000"/>
          <w:sz w:val="28"/>
          <w:szCs w:val="28"/>
        </w:rPr>
        <w:t>4</w:t>
      </w:r>
      <w:r>
        <w:rPr>
          <w:rFonts w:hint="eastAsia" w:asciiTheme="majorEastAsia" w:hAnsiTheme="majorEastAsia" w:eastAsiaTheme="majorEastAsia"/>
          <w:color w:val="000000"/>
          <w:sz w:val="28"/>
          <w:szCs w:val="28"/>
        </w:rPr>
        <w:t>.</w:t>
      </w:r>
      <w:bookmarkStart w:id="11" w:name="_Hlk49694685"/>
      <w:r>
        <w:rPr>
          <w:rFonts w:hint="eastAsia" w:asciiTheme="majorEastAsia" w:hAnsiTheme="majorEastAsia" w:eastAsiaTheme="majorEastAsia"/>
          <w:color w:val="000000"/>
          <w:sz w:val="28"/>
          <w:szCs w:val="28"/>
        </w:rPr>
        <w:t>5 响应参数</w:t>
      </w:r>
      <w:bookmarkEnd w:id="11"/>
    </w:p>
    <w:p>
      <w:pPr>
        <w:ind w:firstLine="420"/>
      </w:pPr>
      <w:r>
        <w:rPr>
          <w:rFonts w:hint="eastAsia"/>
        </w:rPr>
        <w:t>编排器响应部分</w:t>
      </w:r>
    </w:p>
    <w:p>
      <w:pPr>
        <w:ind w:firstLine="420"/>
      </w:pPr>
    </w:p>
    <w:tbl>
      <w:tblPr>
        <w:tblStyle w:val="10"/>
        <w:tblW w:w="78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9"/>
        <w:gridCol w:w="3515"/>
        <w:gridCol w:w="10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3515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60" w:type="dxa"/>
          </w:tcPr>
          <w:p>
            <w:r>
              <w:rPr>
                <w:rFonts w:hint="eastAsia"/>
              </w:rPr>
              <w:t>最大长度（字节）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1989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resultFlag</w:t>
            </w:r>
          </w:p>
        </w:tc>
        <w:tc>
          <w:tcPr>
            <w:tcW w:w="3515" w:type="dxa"/>
          </w:tcPr>
          <w:p>
            <w:pPr>
              <w:rPr>
                <w:bCs/>
                <w:iCs/>
                <w:color w:val="000000"/>
              </w:rPr>
            </w:pPr>
            <w:r>
              <w:rPr>
                <w:rFonts w:hint="eastAsia"/>
                <w:bCs/>
                <w:iCs/>
                <w:color w:val="000000"/>
              </w:rPr>
              <w:t>返回</w:t>
            </w:r>
          </w:p>
          <w:p>
            <w:pPr>
              <w:pStyle w:val="20"/>
              <w:ind w:firstLineChars="0"/>
              <w:rPr>
                <w:bCs/>
                <w:iCs/>
                <w:color w:val="000000"/>
              </w:rPr>
            </w:pPr>
            <w:r>
              <w:rPr>
                <w:rFonts w:hint="eastAsia"/>
                <w:bCs/>
                <w:iCs/>
                <w:color w:val="000000"/>
              </w:rPr>
              <w:t>0成功</w:t>
            </w:r>
          </w:p>
          <w:p>
            <w:pPr>
              <w:pStyle w:val="20"/>
              <w:ind w:left="360" w:firstLine="0" w:firstLineChars="0"/>
              <w:rPr>
                <w:bCs/>
                <w:iCs/>
                <w:color w:val="000000"/>
              </w:rPr>
            </w:pPr>
            <w:r>
              <w:rPr>
                <w:rFonts w:hint="eastAsia"/>
                <w:bCs/>
                <w:iCs/>
                <w:color w:val="000000"/>
              </w:rPr>
              <w:t>999失败</w:t>
            </w:r>
          </w:p>
        </w:tc>
        <w:tc>
          <w:tcPr>
            <w:tcW w:w="1080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</w:p>
        </w:tc>
        <w:tc>
          <w:tcPr>
            <w:tcW w:w="126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1989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Fail</w:t>
            </w:r>
            <w:r>
              <w:rPr>
                <w:color w:val="000000"/>
              </w:rPr>
              <w:t>_Code</w:t>
            </w:r>
          </w:p>
        </w:tc>
        <w:tc>
          <w:tcPr>
            <w:tcW w:w="3515" w:type="dxa"/>
          </w:tcPr>
          <w:p>
            <w:pPr>
              <w:rPr>
                <w:bCs/>
                <w:iCs/>
                <w:color w:val="000000"/>
              </w:rPr>
            </w:pPr>
            <w:r>
              <w:rPr>
                <w:rFonts w:hint="eastAsia"/>
                <w:bCs/>
                <w:iCs/>
                <w:color w:val="000000"/>
              </w:rPr>
              <w:t>错误代码</w:t>
            </w:r>
          </w:p>
        </w:tc>
        <w:tc>
          <w:tcPr>
            <w:tcW w:w="1080" w:type="dxa"/>
          </w:tcPr>
          <w:p>
            <w:pPr>
              <w:rPr>
                <w:color w:val="000000"/>
              </w:rPr>
            </w:pPr>
          </w:p>
        </w:tc>
        <w:tc>
          <w:tcPr>
            <w:tcW w:w="1260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1989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resultMessage</w:t>
            </w:r>
          </w:p>
        </w:tc>
        <w:tc>
          <w:tcPr>
            <w:tcW w:w="3515" w:type="dxa"/>
          </w:tcPr>
          <w:p>
            <w:pPr>
              <w:rPr>
                <w:bCs/>
                <w:iCs/>
                <w:color w:val="000000"/>
              </w:rPr>
            </w:pPr>
            <w:r>
              <w:rPr>
                <w:rFonts w:hint="eastAsia"/>
                <w:bCs/>
                <w:iCs/>
                <w:color w:val="000000"/>
              </w:rPr>
              <w:t>返回错误信息</w:t>
            </w:r>
          </w:p>
        </w:tc>
        <w:tc>
          <w:tcPr>
            <w:tcW w:w="1080" w:type="dxa"/>
          </w:tcPr>
          <w:p>
            <w:pPr>
              <w:rPr>
                <w:color w:val="000000"/>
              </w:rPr>
            </w:pPr>
          </w:p>
        </w:tc>
        <w:tc>
          <w:tcPr>
            <w:tcW w:w="1260" w:type="dxa"/>
          </w:tcPr>
          <w:p>
            <w:pPr>
              <w:rPr>
                <w:color w:val="000000"/>
              </w:rPr>
            </w:pPr>
          </w:p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特别说明：</w:t>
      </w:r>
    </w:p>
    <w:p>
      <w:pPr>
        <w:ind w:firstLine="420"/>
      </w:pPr>
      <w:r>
        <w:rPr>
          <w:rFonts w:hint="eastAsia"/>
        </w:rPr>
        <w:t>前端需按备案表</w:t>
      </w:r>
    </w:p>
    <w:p/>
    <w:p/>
    <w:p/>
    <w:p>
      <w:r>
        <w:rPr>
          <w:rFonts w:hint="eastAsia"/>
        </w:rPr>
        <w:t>证件类型参考值表</w:t>
      </w:r>
    </w:p>
    <w:tbl>
      <w:tblPr>
        <w:tblStyle w:val="10"/>
        <w:tblW w:w="7660" w:type="dxa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"/>
        <w:gridCol w:w="3823"/>
        <w:gridCol w:w="35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6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FF0000"/>
                <w:kern w:val="0"/>
                <w:sz w:val="22"/>
                <w:szCs w:val="22"/>
              </w:rPr>
              <w:t>表4（证件类型代码表，填id）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3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MC</w:t>
            </w:r>
          </w:p>
        </w:tc>
        <w:tc>
          <w:tcPr>
            <w:tcW w:w="3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填写说明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工商营业执照               </w:t>
            </w:r>
          </w:p>
        </w:tc>
        <w:tc>
          <w:tcPr>
            <w:tcW w:w="3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单位性质为：企业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身份证                     </w:t>
            </w:r>
          </w:p>
        </w:tc>
        <w:tc>
          <w:tcPr>
            <w:tcW w:w="3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单位性质为：个人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3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组织机构代码证书           </w:t>
            </w:r>
          </w:p>
        </w:tc>
        <w:tc>
          <w:tcPr>
            <w:tcW w:w="3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单位性质为：事业单位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3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事业法人证书               </w:t>
            </w:r>
          </w:p>
        </w:tc>
        <w:tc>
          <w:tcPr>
            <w:tcW w:w="3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单位性质为：事业单位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3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军队代号                   </w:t>
            </w:r>
          </w:p>
        </w:tc>
        <w:tc>
          <w:tcPr>
            <w:tcW w:w="3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单位性质为：军队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3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社团法人证书               </w:t>
            </w:r>
          </w:p>
        </w:tc>
        <w:tc>
          <w:tcPr>
            <w:tcW w:w="3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单位性质为：社会团体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3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护照                       </w:t>
            </w:r>
          </w:p>
        </w:tc>
        <w:tc>
          <w:tcPr>
            <w:tcW w:w="3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单位性质为：个人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3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军官证                     </w:t>
            </w:r>
          </w:p>
        </w:tc>
        <w:tc>
          <w:tcPr>
            <w:tcW w:w="3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单位性质为：军队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3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组织机构代码证书           </w:t>
            </w:r>
          </w:p>
        </w:tc>
        <w:tc>
          <w:tcPr>
            <w:tcW w:w="3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单位性质为：政府机关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组织机构代码证书           </w:t>
            </w:r>
          </w:p>
        </w:tc>
        <w:tc>
          <w:tcPr>
            <w:tcW w:w="3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单位性质为：社会团体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3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台胞证                     </w:t>
            </w:r>
          </w:p>
        </w:tc>
        <w:tc>
          <w:tcPr>
            <w:tcW w:w="3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单位性质为：个人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3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组织机构代码证书           </w:t>
            </w:r>
          </w:p>
        </w:tc>
        <w:tc>
          <w:tcPr>
            <w:tcW w:w="3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单位性质为：企业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3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统一社会信用代码           </w:t>
            </w:r>
          </w:p>
        </w:tc>
        <w:tc>
          <w:tcPr>
            <w:tcW w:w="3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单位性质为：政府机关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3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港澳居民来往内地通行证     </w:t>
            </w:r>
          </w:p>
        </w:tc>
        <w:tc>
          <w:tcPr>
            <w:tcW w:w="3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单位性质为：个人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3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组织机构代码证书           </w:t>
            </w:r>
          </w:p>
        </w:tc>
        <w:tc>
          <w:tcPr>
            <w:tcW w:w="3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单位性质为：民办非企业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3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民办非企业单位登记证书     </w:t>
            </w:r>
          </w:p>
        </w:tc>
        <w:tc>
          <w:tcPr>
            <w:tcW w:w="3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单位性质为：民办非企业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3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组织机构代码证书           </w:t>
            </w:r>
          </w:p>
        </w:tc>
        <w:tc>
          <w:tcPr>
            <w:tcW w:w="3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单位性质为：基金会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3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基金会法人登记证书         </w:t>
            </w:r>
          </w:p>
        </w:tc>
        <w:tc>
          <w:tcPr>
            <w:tcW w:w="3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单位性质为：基金会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3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组织机构代码证书           </w:t>
            </w:r>
          </w:p>
        </w:tc>
        <w:tc>
          <w:tcPr>
            <w:tcW w:w="3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单位性质为：律师事务所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3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律师事务所执业许可证       </w:t>
            </w:r>
          </w:p>
        </w:tc>
        <w:tc>
          <w:tcPr>
            <w:tcW w:w="3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单位性质为：律师事务所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3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统一社会信用代码           </w:t>
            </w:r>
          </w:p>
        </w:tc>
        <w:tc>
          <w:tcPr>
            <w:tcW w:w="3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单位性质为：外国文化中心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3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有偿服务许可证             </w:t>
            </w:r>
          </w:p>
        </w:tc>
        <w:tc>
          <w:tcPr>
            <w:tcW w:w="3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单位性质为：军队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3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统一社会信用代码           </w:t>
            </w:r>
          </w:p>
        </w:tc>
        <w:tc>
          <w:tcPr>
            <w:tcW w:w="3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单位性质为：群团组织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3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宗教活动场所登记证         </w:t>
            </w:r>
          </w:p>
        </w:tc>
        <w:tc>
          <w:tcPr>
            <w:tcW w:w="3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单位性质为：社会团体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3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外国企业常驻代表机构登记证 </w:t>
            </w:r>
          </w:p>
        </w:tc>
        <w:tc>
          <w:tcPr>
            <w:tcW w:w="3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单位性质为：企业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3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统一社会信用代码           </w:t>
            </w:r>
          </w:p>
        </w:tc>
        <w:tc>
          <w:tcPr>
            <w:tcW w:w="3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单位性质为：司法鉴定所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3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外国人永久居留身份证       </w:t>
            </w:r>
          </w:p>
        </w:tc>
        <w:tc>
          <w:tcPr>
            <w:tcW w:w="3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单位性质为：个人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3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博物馆登记证               </w:t>
            </w:r>
          </w:p>
        </w:tc>
        <w:tc>
          <w:tcPr>
            <w:tcW w:w="3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单位性质为：军队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3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博物馆登记证               </w:t>
            </w:r>
          </w:p>
        </w:tc>
        <w:tc>
          <w:tcPr>
            <w:tcW w:w="3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单位性质为：民办非企业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3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企业集团登记证             </w:t>
            </w:r>
          </w:p>
        </w:tc>
        <w:tc>
          <w:tcPr>
            <w:tcW w:w="35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单位性质为： 企业</w:t>
            </w:r>
          </w:p>
        </w:tc>
      </w:tr>
    </w:tbl>
    <w:p/>
    <w:p>
      <w:r>
        <w:rPr>
          <w:rFonts w:hint="eastAsia"/>
        </w:rPr>
        <w:t>单位性质</w:t>
      </w:r>
    </w:p>
    <w:p/>
    <w:tbl>
      <w:tblPr>
        <w:tblStyle w:val="10"/>
        <w:tblW w:w="3800" w:type="dxa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"/>
        <w:gridCol w:w="33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8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FF0000"/>
                <w:kern w:val="0"/>
                <w:sz w:val="22"/>
                <w:szCs w:val="22"/>
              </w:rPr>
              <w:t>表7（单位性质，填id）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3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MC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国防机构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政府机关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3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事业单位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3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企业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3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个人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3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社会团体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3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民办非企业单位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基金会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3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律师执业机构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3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外国在华文化中心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3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群众性团体组织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司法鉴定机构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3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宗教团体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3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境外机构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3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医疗机构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3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公证机构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3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集体经济        </w:t>
            </w:r>
          </w:p>
        </w:tc>
      </w:tr>
    </w:tbl>
    <w:p/>
    <w:p/>
    <w:p>
      <w:r>
        <w:rPr>
          <w:rFonts w:hint="eastAsia"/>
        </w:rPr>
        <w:t>行业分类</w:t>
      </w:r>
    </w:p>
    <w:p/>
    <w:tbl>
      <w:tblPr>
        <w:tblStyle w:val="10"/>
        <w:tblW w:w="5340" w:type="dxa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"/>
        <w:gridCol w:w="49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53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FF0000"/>
                <w:kern w:val="0"/>
                <w:sz w:val="22"/>
                <w:szCs w:val="22"/>
              </w:rPr>
              <w:t>表8（行业分类，填id）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4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MC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农、林、牧、渔业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采矿业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4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制造业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4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电力、燃气及水的生产和供应业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4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建筑业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4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交通运输、仓储和邮政业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4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信息传输、计算机服务和软件业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4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批发和零售业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4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住宿和餐饮业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4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金融业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4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房地产业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4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租赁和商务服务业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4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科学研究、技术服务和地质勘查业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4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水利、环境和公共设施管理业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4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居民服务和其他服务业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4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教育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4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卫生、社会保障和社会福利业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4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文化、体育和娱乐业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4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公共管理与社会组织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4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国际组织                       </w:t>
            </w:r>
          </w:p>
        </w:tc>
      </w:tr>
    </w:tbl>
    <w:p/>
    <w:p>
      <w:r>
        <w:rPr>
          <w:rFonts w:hint="eastAsia"/>
        </w:rPr>
        <w:t>单位分类</w:t>
      </w:r>
    </w:p>
    <w:tbl>
      <w:tblPr>
        <w:tblStyle w:val="10"/>
        <w:tblW w:w="5220" w:type="dxa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"/>
        <w:gridCol w:w="46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52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FF0000"/>
                <w:kern w:val="0"/>
                <w:sz w:val="22"/>
                <w:szCs w:val="22"/>
              </w:rPr>
              <w:t>表6（单位分类，填id）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4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MC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4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电信业务经营者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4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公益性互联网络单位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4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其他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5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4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 xml:space="preserve">前置单位          </w:t>
            </w:r>
          </w:p>
        </w:tc>
      </w:tr>
    </w:tbl>
    <w:p/>
    <w:p>
      <w:r>
        <w:rPr>
          <w:rFonts w:hint="eastAsia"/>
        </w:rPr>
        <w:t>应用服务类型</w:t>
      </w:r>
    </w:p>
    <w:tbl>
      <w:tblPr>
        <w:tblStyle w:val="10"/>
        <w:tblW w:w="3156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"/>
        <w:gridCol w:w="28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Style w:val="10"/>
              <w:tblW w:w="3140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39"/>
              <w:gridCol w:w="2601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3140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FF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FF0000"/>
                      <w:kern w:val="0"/>
                      <w:sz w:val="22"/>
                      <w:szCs w:val="22"/>
                    </w:rPr>
                    <w:t>表5（应用服务类型，填id）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539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tcW w:w="260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MC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539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28</w:t>
                  </w:r>
                </w:p>
              </w:tc>
              <w:tc>
                <w:tcPr>
                  <w:tcW w:w="260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政务生产类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539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righ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29</w:t>
                  </w:r>
                </w:p>
              </w:tc>
              <w:tc>
                <w:tcPr>
                  <w:tcW w:w="260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2"/>
                      <w:szCs w:val="22"/>
                    </w:rPr>
                    <w:t>生活消费类</w:t>
                  </w:r>
                </w:p>
              </w:tc>
            </w:tr>
          </w:tbl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/>
    <w:p>
      <w:bookmarkStart w:id="12" w:name="_MON_1707809879"/>
      <w:bookmarkEnd w:id="12"/>
      <w:r>
        <w:object>
          <v:shape id="_x0000_i1025" o:spt="75" type="#_x0000_t75" style="height:51.95pt;width:75.1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xcel.Sheet.8" ShapeID="_x0000_i1025" DrawAspect="Icon" ObjectID="_1468075725" r:id="rId9">
            <o:LockedField>false</o:LockedField>
          </o:OLEObject>
        </w:object>
      </w:r>
    </w:p>
    <w:sectPr>
      <w:pgSz w:w="16838" w:h="11906" w:orient="landscape"/>
      <w:pgMar w:top="1797" w:right="1440" w:bottom="1797" w:left="144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陆RG" w:date="2020-08-24T20:29:00Z" w:initials="">
    <w:p w14:paraId="066A222B">
      <w:pPr>
        <w:pStyle w:val="5"/>
      </w:pPr>
      <w:r>
        <w:annotationRef/>
      </w:r>
    </w:p>
  </w:comment>
  <w:comment w:id="1" w:author="吴 腊梅" w:date="2021-06-30T16:25:00Z" w:initials="吴">
    <w:p w14:paraId="7CB0191A">
      <w:pPr>
        <w:pStyle w:val="5"/>
      </w:pPr>
      <w:r>
        <w:rPr>
          <w:rFonts w:hint="eastAsia"/>
        </w:rPr>
        <w:t>修改枚举值</w:t>
      </w:r>
    </w:p>
  </w:comment>
  <w:comment w:id="2" w:author="吴 腊梅" w:date="2021-12-02T19:21:00Z" w:initials="吴">
    <w:p w14:paraId="1F7A312A">
      <w:pPr>
        <w:pStyle w:val="5"/>
      </w:pPr>
      <w:r>
        <w:rPr>
          <w:rFonts w:hint="eastAsia"/>
        </w:rPr>
        <w:t>增加补录枚举值</w:t>
      </w:r>
    </w:p>
  </w:comment>
  <w:comment w:id="3" w:author="吴 腊梅" w:date="2021-11-15T18:15:00Z" w:initials="吴">
    <w:p w14:paraId="07F27501">
      <w:pPr>
        <w:pStyle w:val="5"/>
      </w:pPr>
      <w:r>
        <w:t>1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llocation_Type：1、自用；2、再分配；3、分配且使用</w:t>
      </w:r>
    </w:p>
    <w:p w14:paraId="54FA75BC">
      <w:pPr>
        <w:pStyle w:val="5"/>
      </w:pPr>
      <w:r>
        <w:t>2</w:t>
      </w:r>
      <w:r>
        <w:rPr>
          <w:rFonts w:hint="eastAsia"/>
        </w:rPr>
        <w:t>、涉及IP占用节点，修改脚本，暂时默认为“3”</w:t>
      </w:r>
    </w:p>
  </w:comment>
  <w:comment w:id="4" w:author="吴 腊梅" w:date="2021-11-15T18:14:00Z" w:initials="吴">
    <w:p w14:paraId="5C012820">
      <w:pPr>
        <w:pStyle w:val="5"/>
      </w:pPr>
      <w:r>
        <w:rPr>
          <w:rFonts w:hint="eastAsia"/>
        </w:rPr>
        <w:t>1、自用；2、再分配；3、分配且使用</w:t>
      </w:r>
    </w:p>
  </w:comment>
  <w:comment w:id="5" w:author="陆RG" w:date="2020-08-24T20:29:00Z" w:initials="">
    <w:p w14:paraId="799A7896">
      <w:pPr>
        <w:pStyle w:val="5"/>
      </w:pPr>
      <w:r>
        <w:rPr>
          <w:rFonts w:hint="eastAsia"/>
        </w:rPr>
        <w:t>存在疑问，是否可以取A端的</w:t>
      </w:r>
    </w:p>
  </w:comment>
  <w:comment w:id="6" w:author="吴 腊梅" w:date="2021-06-30T16:24:00Z" w:initials="吴">
    <w:p w14:paraId="47B633F1">
      <w:pPr>
        <w:pStyle w:val="5"/>
      </w:pPr>
      <w:r>
        <w:rPr>
          <w:rFonts w:hint="eastAsia"/>
        </w:rPr>
        <w:t>修改字段名称，带_下划线</w:t>
      </w:r>
    </w:p>
  </w:comment>
  <w:comment w:id="7" w:author="陆RG" w:date="2020-08-24T20:33:00Z" w:initials="">
    <w:p w14:paraId="6EA7133A">
      <w:pPr>
        <w:pStyle w:val="5"/>
      </w:pPr>
      <w:r>
        <w:rPr>
          <w:rFonts w:hint="eastAsia"/>
        </w:rPr>
        <w:t>CRM接口非必填</w:t>
      </w:r>
    </w:p>
  </w:comment>
  <w:comment w:id="8" w:author="陆RG" w:date="2020-08-24T20:35:00Z" w:initials="">
    <w:p w14:paraId="2F616B21">
      <w:pPr>
        <w:pStyle w:val="5"/>
      </w:pPr>
      <w:r>
        <w:rPr>
          <w:rFonts w:hint="eastAsia"/>
        </w:rPr>
        <w:t>集团客户行业CRM接口非必填</w:t>
      </w:r>
    </w:p>
  </w:comment>
  <w:comment w:id="9" w:author="陆RG" w:date="2020-08-24T20:42:00Z" w:initials="">
    <w:p w14:paraId="788D43C9">
      <w:pPr>
        <w:pStyle w:val="5"/>
      </w:pPr>
      <w:r>
        <w:rPr>
          <w:rFonts w:hint="eastAsia"/>
        </w:rPr>
        <w:t>是取“集客部联系人”还是“集团客户业务联系人”</w:t>
      </w:r>
    </w:p>
  </w:comment>
  <w:comment w:id="10" w:author="吴 腊梅" w:date="2021-06-30T16:26:00Z" w:initials="吴">
    <w:p w14:paraId="256A03FC">
      <w:pPr>
        <w:pStyle w:val="5"/>
      </w:pPr>
      <w:r>
        <w:rPr>
          <w:rFonts w:hint="eastAsia"/>
        </w:rPr>
        <w:t>新增字段</w:t>
      </w:r>
    </w:p>
  </w:comment>
  <w:comment w:id="11" w:author="吴 腊梅" w:date="2022-02-18T17:23:00Z" w:initials="吴">
    <w:p w14:paraId="3C9A7318">
      <w:pPr>
        <w:pStyle w:val="5"/>
      </w:pPr>
      <w:r>
        <w:rPr>
          <w:rFonts w:hint="eastAsia"/>
        </w:rPr>
        <w:t>修改字段名称；多地址段需从小到大</w:t>
      </w:r>
    </w:p>
  </w:comment>
  <w:comment w:id="12" w:author="吴 腊梅" w:date="2022-02-18T17:24:00Z" w:initials="吴">
    <w:p w14:paraId="76392F27">
      <w:pPr>
        <w:pStyle w:val="5"/>
      </w:pPr>
      <w:r>
        <w:rPr>
          <w:rFonts w:hint="eastAsia"/>
        </w:rPr>
        <w:t>修改字段名称</w:t>
      </w:r>
    </w:p>
  </w:comment>
  <w:comment w:id="13" w:author="吴 腊梅" w:date="2022-01-12T09:41:00Z" w:initials="吴">
    <w:p w14:paraId="4C046105">
      <w:pPr>
        <w:pStyle w:val="5"/>
      </w:pPr>
      <w:r>
        <w:rPr>
          <w:rFonts w:hint="eastAsia"/>
        </w:rPr>
        <w:t>1月1</w:t>
      </w:r>
      <w:r>
        <w:t>2</w:t>
      </w:r>
      <w:r>
        <w:rPr>
          <w:rFonts w:hint="eastAsia"/>
        </w:rPr>
        <w:t>日，新增Nd</w:t>
      </w:r>
      <w:r>
        <w:t>_</w:t>
      </w:r>
      <w:r>
        <w:rPr>
          <w:rFonts w:hint="eastAsia"/>
        </w:rPr>
        <w:t>name</w:t>
      </w:r>
    </w:p>
  </w:comment>
  <w:comment w:id="14" w:author="吴 腊梅" w:date="2021-06-30T16:26:00Z" w:initials="吴">
    <w:p w14:paraId="2B54068D">
      <w:pPr>
        <w:pStyle w:val="5"/>
      </w:pPr>
      <w:r>
        <w:rPr>
          <w:rFonts w:hint="eastAsia"/>
        </w:rPr>
        <w:t>修改枚举值</w:t>
      </w:r>
    </w:p>
  </w:comment>
  <w:comment w:id="15" w:author="吴 腊梅" w:date="2021-12-02T19:33:00Z" w:initials="吴">
    <w:p w14:paraId="602E2B0C">
      <w:pPr>
        <w:pStyle w:val="5"/>
      </w:pPr>
      <w:r>
        <w:rPr>
          <w:rFonts w:hint="eastAsia"/>
        </w:rPr>
        <w:t>增加“补录”枚举值</w:t>
      </w:r>
    </w:p>
  </w:comment>
  <w:comment w:id="16" w:author="吴 腊梅" w:date="2021-06-30T16:27:00Z" w:initials="吴">
    <w:p w14:paraId="49C7689B">
      <w:pPr>
        <w:pStyle w:val="5"/>
      </w:pPr>
      <w:r>
        <w:rPr>
          <w:rFonts w:hint="eastAsia"/>
        </w:rPr>
        <w:t>修改字段</w:t>
      </w:r>
    </w:p>
  </w:comment>
  <w:comment w:id="17" w:author="陆RG" w:date="" w:initials="">
    <w:p w14:paraId="2C272115">
      <w:pPr>
        <w:pStyle w:val="5"/>
      </w:pPr>
      <w:r>
        <w:annotationRef/>
      </w:r>
    </w:p>
  </w:comment>
  <w:comment w:id="18" w:author="吴 腊梅" w:date="2021-06-30T16:27:00Z" w:initials="吴">
    <w:p w14:paraId="4FC913B0">
      <w:pPr>
        <w:pStyle w:val="5"/>
      </w:pPr>
      <w:r>
        <w:rPr>
          <w:rFonts w:hint="eastAsia"/>
        </w:rPr>
        <w:t>新增字段</w:t>
      </w:r>
    </w:p>
  </w:comment>
  <w:comment w:id="19" w:author="吴 腊梅" w:date="2022-01-12T09:41:00Z" w:initials="吴">
    <w:p w14:paraId="67735C90">
      <w:pPr>
        <w:pStyle w:val="5"/>
      </w:pPr>
      <w:r>
        <w:rPr>
          <w:rFonts w:hint="eastAsia"/>
        </w:rPr>
        <w:t>1月1</w:t>
      </w:r>
      <w:r>
        <w:t>2</w:t>
      </w:r>
      <w:r>
        <w:rPr>
          <w:rFonts w:hint="eastAsia"/>
        </w:rPr>
        <w:t>日，新增Nd</w:t>
      </w:r>
      <w:r>
        <w:t>_</w:t>
      </w:r>
      <w:r>
        <w:rPr>
          <w:rFonts w:hint="eastAsia"/>
        </w:rPr>
        <w:t>name</w:t>
      </w:r>
    </w:p>
  </w:comment>
  <w:comment w:id="20" w:author="田华清" w:date="2021-01-06T09:26:00Z" w:initials="">
    <w:p w14:paraId="359C15CF">
      <w:pPr>
        <w:pStyle w:val="5"/>
      </w:pPr>
      <w:r>
        <w:rPr>
          <w:rFonts w:hint="eastAsia"/>
        </w:rPr>
        <w:t>1月5日新增</w:t>
      </w:r>
    </w:p>
  </w:comment>
  <w:comment w:id="21" w:author="han qy" w:date="2020-08-30T15:35:00Z" w:initials="hq">
    <w:p w14:paraId="760F4DC4">
      <w:pPr>
        <w:pStyle w:val="5"/>
      </w:pPr>
      <w:r>
        <w:rPr>
          <w:rFonts w:hint="eastAsia"/>
        </w:rPr>
        <w:t>说明：地址分配方式为自用、再分配、分配且使用时，字段的必填性质不一样。</w:t>
      </w:r>
    </w:p>
  </w:comment>
  <w:comment w:id="22" w:author="吴 腊梅" w:date="2021-06-30T16:28:00Z" w:initials="吴">
    <w:p w14:paraId="75B56498">
      <w:pPr>
        <w:pStyle w:val="5"/>
      </w:pPr>
      <w:r>
        <w:rPr>
          <w:rFonts w:hint="eastAsia"/>
        </w:rPr>
        <w:t>修改字段名称</w:t>
      </w:r>
    </w:p>
  </w:comment>
  <w:comment w:id="23" w:author="han qy" w:date="2020-08-30T15:26:00Z" w:initials="hq">
    <w:p w14:paraId="51AF3364">
      <w:pPr>
        <w:pStyle w:val="5"/>
      </w:pPr>
      <w:r>
        <w:rPr>
          <w:rFonts w:hint="eastAsia"/>
        </w:rPr>
        <w:t>要区分是对局数据自动开通的IP进行回收/拆除还是支持所有存量进行回收/拆除，若是后一种需求，则还需要讨论流程处理和更多参数。</w:t>
      </w:r>
    </w:p>
  </w:comment>
  <w:comment w:id="24" w:author="吴 腊梅" w:date="2021-06-30T16:28:00Z" w:initials="吴">
    <w:p w14:paraId="601D3176">
      <w:pPr>
        <w:pStyle w:val="5"/>
      </w:pPr>
      <w:r>
        <w:rPr>
          <w:rFonts w:hint="eastAsia"/>
        </w:rPr>
        <w:t>修改字段带下划线</w:t>
      </w:r>
    </w:p>
  </w:comment>
  <w:comment w:id="25" w:author="吴 腊梅" w:date="2021-06-30T16:30:00Z" w:initials="吴">
    <w:p w14:paraId="184A3064">
      <w:pPr>
        <w:pStyle w:val="5"/>
      </w:pPr>
      <w:r>
        <w:rPr>
          <w:rFonts w:hint="eastAsia"/>
        </w:rPr>
        <w:t>新增字段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66A222B" w15:done="0"/>
  <w15:commentEx w15:paraId="7CB0191A" w15:done="0"/>
  <w15:commentEx w15:paraId="1F7A312A" w15:done="0"/>
  <w15:commentEx w15:paraId="54FA75BC" w15:done="0"/>
  <w15:commentEx w15:paraId="5C012820" w15:done="0"/>
  <w15:commentEx w15:paraId="799A7896" w15:done="0"/>
  <w15:commentEx w15:paraId="47B633F1" w15:done="0"/>
  <w15:commentEx w15:paraId="6EA7133A" w15:done="0"/>
  <w15:commentEx w15:paraId="2F616B21" w15:done="0"/>
  <w15:commentEx w15:paraId="788D43C9" w15:done="0"/>
  <w15:commentEx w15:paraId="256A03FC" w15:done="0"/>
  <w15:commentEx w15:paraId="3C9A7318" w15:done="0"/>
  <w15:commentEx w15:paraId="76392F27" w15:done="0"/>
  <w15:commentEx w15:paraId="4C046105" w15:done="0"/>
  <w15:commentEx w15:paraId="2B54068D" w15:done="0"/>
  <w15:commentEx w15:paraId="602E2B0C" w15:done="0"/>
  <w15:commentEx w15:paraId="49C7689B" w15:done="0"/>
  <w15:commentEx w15:paraId="2C272115" w15:done="0"/>
  <w15:commentEx w15:paraId="4FC913B0" w15:done="0"/>
  <w15:commentEx w15:paraId="67735C90" w15:done="0"/>
  <w15:commentEx w15:paraId="359C15CF" w15:done="0"/>
  <w15:commentEx w15:paraId="760F4DC4" w15:done="0"/>
  <w15:commentEx w15:paraId="75B56498" w15:done="0"/>
  <w15:commentEx w15:paraId="51AF3364" w15:done="0"/>
  <w15:commentEx w15:paraId="601D3176" w15:done="0"/>
  <w15:commentEx w15:paraId="184A306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A221D7"/>
    <w:multiLevelType w:val="multilevel"/>
    <w:tmpl w:val="02A221D7"/>
    <w:lvl w:ilvl="0" w:tentative="0">
      <w:start w:val="1"/>
      <w:numFmt w:val="decimal"/>
      <w:lvlText w:val="%1."/>
      <w:lvlJc w:val="left"/>
      <w:pPr>
        <w:ind w:left="562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A15582"/>
    <w:multiLevelType w:val="multilevel"/>
    <w:tmpl w:val="12A15582"/>
    <w:lvl w:ilvl="0" w:tentative="0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17" w:hanging="420"/>
      </w:pPr>
    </w:lvl>
    <w:lvl w:ilvl="2" w:tentative="0">
      <w:start w:val="1"/>
      <w:numFmt w:val="lowerRoman"/>
      <w:lvlText w:val="%3."/>
      <w:lvlJc w:val="right"/>
      <w:pPr>
        <w:ind w:left="1737" w:hanging="420"/>
      </w:pPr>
    </w:lvl>
    <w:lvl w:ilvl="3" w:tentative="0">
      <w:start w:val="1"/>
      <w:numFmt w:val="decimal"/>
      <w:lvlText w:val="%4."/>
      <w:lvlJc w:val="left"/>
      <w:pPr>
        <w:ind w:left="2157" w:hanging="420"/>
      </w:pPr>
    </w:lvl>
    <w:lvl w:ilvl="4" w:tentative="0">
      <w:start w:val="1"/>
      <w:numFmt w:val="lowerLetter"/>
      <w:lvlText w:val="%5)"/>
      <w:lvlJc w:val="left"/>
      <w:pPr>
        <w:ind w:left="2577" w:hanging="420"/>
      </w:pPr>
    </w:lvl>
    <w:lvl w:ilvl="5" w:tentative="0">
      <w:start w:val="1"/>
      <w:numFmt w:val="lowerRoman"/>
      <w:lvlText w:val="%6."/>
      <w:lvlJc w:val="right"/>
      <w:pPr>
        <w:ind w:left="2997" w:hanging="420"/>
      </w:pPr>
    </w:lvl>
    <w:lvl w:ilvl="6" w:tentative="0">
      <w:start w:val="1"/>
      <w:numFmt w:val="decimal"/>
      <w:lvlText w:val="%7."/>
      <w:lvlJc w:val="left"/>
      <w:pPr>
        <w:ind w:left="3417" w:hanging="420"/>
      </w:pPr>
    </w:lvl>
    <w:lvl w:ilvl="7" w:tentative="0">
      <w:start w:val="1"/>
      <w:numFmt w:val="lowerLetter"/>
      <w:lvlText w:val="%8)"/>
      <w:lvlJc w:val="left"/>
      <w:pPr>
        <w:ind w:left="3837" w:hanging="420"/>
      </w:pPr>
    </w:lvl>
    <w:lvl w:ilvl="8" w:tentative="0">
      <w:start w:val="1"/>
      <w:numFmt w:val="lowerRoman"/>
      <w:lvlText w:val="%9."/>
      <w:lvlJc w:val="right"/>
      <w:pPr>
        <w:ind w:left="4257" w:hanging="420"/>
      </w:pPr>
    </w:lvl>
  </w:abstractNum>
  <w:abstractNum w:abstractNumId="2">
    <w:nsid w:val="13817A95"/>
    <w:multiLevelType w:val="multilevel"/>
    <w:tmpl w:val="13817A95"/>
    <w:lvl w:ilvl="0" w:tentative="0">
      <w:start w:val="0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841FF1"/>
    <w:multiLevelType w:val="multilevel"/>
    <w:tmpl w:val="20841FF1"/>
    <w:lvl w:ilvl="0" w:tentative="0">
      <w:start w:val="1"/>
      <w:numFmt w:val="decimal"/>
      <w:lvlText w:val="%1."/>
      <w:lvlJc w:val="left"/>
      <w:pPr>
        <w:ind w:left="562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CF3A70"/>
    <w:multiLevelType w:val="multilevel"/>
    <w:tmpl w:val="21CF3A70"/>
    <w:lvl w:ilvl="0" w:tentative="0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17" w:hanging="420"/>
      </w:pPr>
    </w:lvl>
    <w:lvl w:ilvl="2" w:tentative="0">
      <w:start w:val="1"/>
      <w:numFmt w:val="lowerRoman"/>
      <w:lvlText w:val="%3."/>
      <w:lvlJc w:val="right"/>
      <w:pPr>
        <w:ind w:left="1737" w:hanging="420"/>
      </w:pPr>
    </w:lvl>
    <w:lvl w:ilvl="3" w:tentative="0">
      <w:start w:val="1"/>
      <w:numFmt w:val="decimal"/>
      <w:lvlText w:val="%4."/>
      <w:lvlJc w:val="left"/>
      <w:pPr>
        <w:ind w:left="2157" w:hanging="420"/>
      </w:pPr>
    </w:lvl>
    <w:lvl w:ilvl="4" w:tentative="0">
      <w:start w:val="1"/>
      <w:numFmt w:val="lowerLetter"/>
      <w:lvlText w:val="%5)"/>
      <w:lvlJc w:val="left"/>
      <w:pPr>
        <w:ind w:left="2577" w:hanging="420"/>
      </w:pPr>
    </w:lvl>
    <w:lvl w:ilvl="5" w:tentative="0">
      <w:start w:val="1"/>
      <w:numFmt w:val="lowerRoman"/>
      <w:lvlText w:val="%6."/>
      <w:lvlJc w:val="right"/>
      <w:pPr>
        <w:ind w:left="2997" w:hanging="420"/>
      </w:pPr>
    </w:lvl>
    <w:lvl w:ilvl="6" w:tentative="0">
      <w:start w:val="1"/>
      <w:numFmt w:val="decimal"/>
      <w:lvlText w:val="%7."/>
      <w:lvlJc w:val="left"/>
      <w:pPr>
        <w:ind w:left="3417" w:hanging="420"/>
      </w:pPr>
    </w:lvl>
    <w:lvl w:ilvl="7" w:tentative="0">
      <w:start w:val="1"/>
      <w:numFmt w:val="lowerLetter"/>
      <w:lvlText w:val="%8)"/>
      <w:lvlJc w:val="left"/>
      <w:pPr>
        <w:ind w:left="3837" w:hanging="420"/>
      </w:pPr>
    </w:lvl>
    <w:lvl w:ilvl="8" w:tentative="0">
      <w:start w:val="1"/>
      <w:numFmt w:val="lowerRoman"/>
      <w:lvlText w:val="%9."/>
      <w:lvlJc w:val="right"/>
      <w:pPr>
        <w:ind w:left="4257" w:hanging="420"/>
      </w:pPr>
    </w:lvl>
  </w:abstractNum>
  <w:abstractNum w:abstractNumId="5">
    <w:nsid w:val="51933ED9"/>
    <w:multiLevelType w:val="multilevel"/>
    <w:tmpl w:val="51933ED9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6F63C6"/>
    <w:multiLevelType w:val="multilevel"/>
    <w:tmpl w:val="5C6F63C6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3B70A9"/>
    <w:multiLevelType w:val="multilevel"/>
    <w:tmpl w:val="6F3B70A9"/>
    <w:lvl w:ilvl="0" w:tentative="0">
      <w:start w:val="0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陆RG">
    <w15:presenceInfo w15:providerId="None" w15:userId="陆RG"/>
  </w15:person>
  <w15:person w15:author="吴 腊梅">
    <w15:presenceInfo w15:providerId="Windows Live" w15:userId="a9c9e534a7b87432"/>
  </w15:person>
  <w15:person w15:author="田华清">
    <w15:presenceInfo w15:providerId="None" w15:userId="田华清"/>
  </w15:person>
  <w15:person w15:author="han qy">
    <w15:presenceInfo w15:providerId="Windows Live" w15:userId="287281e00badd8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ZlNTI5ZDYyZDg4OWU5MGU3NmFkYjdjN2Y4YzllMDgifQ=="/>
  </w:docVars>
  <w:rsids>
    <w:rsidRoot w:val="00E7341E"/>
    <w:rsid w:val="00007985"/>
    <w:rsid w:val="00011E1B"/>
    <w:rsid w:val="0001390D"/>
    <w:rsid w:val="00031A6C"/>
    <w:rsid w:val="00032484"/>
    <w:rsid w:val="00042B40"/>
    <w:rsid w:val="00045325"/>
    <w:rsid w:val="00050C4B"/>
    <w:rsid w:val="00051FF5"/>
    <w:rsid w:val="00052B14"/>
    <w:rsid w:val="00052DC3"/>
    <w:rsid w:val="00062D02"/>
    <w:rsid w:val="00065264"/>
    <w:rsid w:val="000879A1"/>
    <w:rsid w:val="00091AEF"/>
    <w:rsid w:val="00093853"/>
    <w:rsid w:val="00097DD2"/>
    <w:rsid w:val="000B04BD"/>
    <w:rsid w:val="000B6270"/>
    <w:rsid w:val="000C113D"/>
    <w:rsid w:val="000C65A4"/>
    <w:rsid w:val="000C6A05"/>
    <w:rsid w:val="000D036A"/>
    <w:rsid w:val="000D0711"/>
    <w:rsid w:val="000D24E9"/>
    <w:rsid w:val="000E057C"/>
    <w:rsid w:val="000E13A3"/>
    <w:rsid w:val="000F2180"/>
    <w:rsid w:val="000F448C"/>
    <w:rsid w:val="000F6E74"/>
    <w:rsid w:val="00106552"/>
    <w:rsid w:val="00120A49"/>
    <w:rsid w:val="00122F3D"/>
    <w:rsid w:val="00133F2E"/>
    <w:rsid w:val="00151B35"/>
    <w:rsid w:val="0015519A"/>
    <w:rsid w:val="00160662"/>
    <w:rsid w:val="00160719"/>
    <w:rsid w:val="0016112E"/>
    <w:rsid w:val="00167F30"/>
    <w:rsid w:val="00171AE8"/>
    <w:rsid w:val="00172361"/>
    <w:rsid w:val="001758E0"/>
    <w:rsid w:val="0017636A"/>
    <w:rsid w:val="0018320F"/>
    <w:rsid w:val="00186A7D"/>
    <w:rsid w:val="00192B68"/>
    <w:rsid w:val="00194343"/>
    <w:rsid w:val="00196421"/>
    <w:rsid w:val="001A1DC4"/>
    <w:rsid w:val="001A7408"/>
    <w:rsid w:val="001A7A7F"/>
    <w:rsid w:val="001B2ECF"/>
    <w:rsid w:val="001B3A32"/>
    <w:rsid w:val="001B7DE0"/>
    <w:rsid w:val="001C242E"/>
    <w:rsid w:val="001C36D8"/>
    <w:rsid w:val="001C48BA"/>
    <w:rsid w:val="001C4A1B"/>
    <w:rsid w:val="001D054F"/>
    <w:rsid w:val="001D2C02"/>
    <w:rsid w:val="001D2E1E"/>
    <w:rsid w:val="001E39E2"/>
    <w:rsid w:val="001E5B1E"/>
    <w:rsid w:val="001F713F"/>
    <w:rsid w:val="00207581"/>
    <w:rsid w:val="00210C2B"/>
    <w:rsid w:val="002154C6"/>
    <w:rsid w:val="00217A85"/>
    <w:rsid w:val="002202DA"/>
    <w:rsid w:val="00221A90"/>
    <w:rsid w:val="00225FA0"/>
    <w:rsid w:val="00227826"/>
    <w:rsid w:val="00227A49"/>
    <w:rsid w:val="00232BBB"/>
    <w:rsid w:val="00233284"/>
    <w:rsid w:val="002337A2"/>
    <w:rsid w:val="00237051"/>
    <w:rsid w:val="0024002B"/>
    <w:rsid w:val="00245917"/>
    <w:rsid w:val="00247603"/>
    <w:rsid w:val="00253A80"/>
    <w:rsid w:val="0025586C"/>
    <w:rsid w:val="0026167A"/>
    <w:rsid w:val="0026241B"/>
    <w:rsid w:val="00277A88"/>
    <w:rsid w:val="00290AB8"/>
    <w:rsid w:val="0029479E"/>
    <w:rsid w:val="002A26B2"/>
    <w:rsid w:val="002A53E3"/>
    <w:rsid w:val="002A624B"/>
    <w:rsid w:val="002B47E1"/>
    <w:rsid w:val="002B5C10"/>
    <w:rsid w:val="002C04C5"/>
    <w:rsid w:val="002C79F3"/>
    <w:rsid w:val="002D5013"/>
    <w:rsid w:val="002D54AB"/>
    <w:rsid w:val="002D73BF"/>
    <w:rsid w:val="002F0B5B"/>
    <w:rsid w:val="002F1575"/>
    <w:rsid w:val="002F2F0C"/>
    <w:rsid w:val="002F6E49"/>
    <w:rsid w:val="002F76DB"/>
    <w:rsid w:val="00301035"/>
    <w:rsid w:val="0030201B"/>
    <w:rsid w:val="00302BAD"/>
    <w:rsid w:val="00302F44"/>
    <w:rsid w:val="003105BE"/>
    <w:rsid w:val="00315C1B"/>
    <w:rsid w:val="00323E68"/>
    <w:rsid w:val="003248BC"/>
    <w:rsid w:val="00331692"/>
    <w:rsid w:val="0033447E"/>
    <w:rsid w:val="00335D27"/>
    <w:rsid w:val="003427D9"/>
    <w:rsid w:val="003472D2"/>
    <w:rsid w:val="00354142"/>
    <w:rsid w:val="003773B8"/>
    <w:rsid w:val="00381A8F"/>
    <w:rsid w:val="00381F44"/>
    <w:rsid w:val="00381F8A"/>
    <w:rsid w:val="00385894"/>
    <w:rsid w:val="00385E2A"/>
    <w:rsid w:val="0038676C"/>
    <w:rsid w:val="00391662"/>
    <w:rsid w:val="003A6565"/>
    <w:rsid w:val="003B5328"/>
    <w:rsid w:val="003B553C"/>
    <w:rsid w:val="003C0D8F"/>
    <w:rsid w:val="003C500B"/>
    <w:rsid w:val="003C56C9"/>
    <w:rsid w:val="003C6F4C"/>
    <w:rsid w:val="003D2373"/>
    <w:rsid w:val="003D4212"/>
    <w:rsid w:val="003E0855"/>
    <w:rsid w:val="003E5E1C"/>
    <w:rsid w:val="003F07AF"/>
    <w:rsid w:val="003F2F63"/>
    <w:rsid w:val="003F3759"/>
    <w:rsid w:val="003F3E68"/>
    <w:rsid w:val="003F4CC7"/>
    <w:rsid w:val="00415E74"/>
    <w:rsid w:val="00424CFE"/>
    <w:rsid w:val="00426449"/>
    <w:rsid w:val="00427789"/>
    <w:rsid w:val="00431659"/>
    <w:rsid w:val="004348AE"/>
    <w:rsid w:val="00440083"/>
    <w:rsid w:val="00445F79"/>
    <w:rsid w:val="00446D71"/>
    <w:rsid w:val="004600A4"/>
    <w:rsid w:val="00460BAB"/>
    <w:rsid w:val="0046791B"/>
    <w:rsid w:val="00470D36"/>
    <w:rsid w:val="004726C1"/>
    <w:rsid w:val="00486887"/>
    <w:rsid w:val="004911F8"/>
    <w:rsid w:val="004A39BC"/>
    <w:rsid w:val="004A7724"/>
    <w:rsid w:val="004B2EAB"/>
    <w:rsid w:val="004C3377"/>
    <w:rsid w:val="004C5338"/>
    <w:rsid w:val="004D0E93"/>
    <w:rsid w:val="004D1A1B"/>
    <w:rsid w:val="004D502E"/>
    <w:rsid w:val="004D7799"/>
    <w:rsid w:val="004E1FD2"/>
    <w:rsid w:val="004F1DF4"/>
    <w:rsid w:val="004F1E3A"/>
    <w:rsid w:val="004F2903"/>
    <w:rsid w:val="00504CCE"/>
    <w:rsid w:val="005051F3"/>
    <w:rsid w:val="00512BD3"/>
    <w:rsid w:val="00516CED"/>
    <w:rsid w:val="00520A9E"/>
    <w:rsid w:val="00520D09"/>
    <w:rsid w:val="00531EC0"/>
    <w:rsid w:val="00533924"/>
    <w:rsid w:val="0053537A"/>
    <w:rsid w:val="00536ACD"/>
    <w:rsid w:val="00557CE0"/>
    <w:rsid w:val="005600CD"/>
    <w:rsid w:val="005664E7"/>
    <w:rsid w:val="00574DF6"/>
    <w:rsid w:val="00582577"/>
    <w:rsid w:val="005838C2"/>
    <w:rsid w:val="005839D6"/>
    <w:rsid w:val="0059600F"/>
    <w:rsid w:val="00597BC6"/>
    <w:rsid w:val="005B3884"/>
    <w:rsid w:val="005B487F"/>
    <w:rsid w:val="005C0BB5"/>
    <w:rsid w:val="005C2341"/>
    <w:rsid w:val="005C283A"/>
    <w:rsid w:val="005E34C0"/>
    <w:rsid w:val="005F32EF"/>
    <w:rsid w:val="0060467A"/>
    <w:rsid w:val="006111C1"/>
    <w:rsid w:val="00613976"/>
    <w:rsid w:val="00613D43"/>
    <w:rsid w:val="00626F14"/>
    <w:rsid w:val="006308C9"/>
    <w:rsid w:val="00631073"/>
    <w:rsid w:val="006313D6"/>
    <w:rsid w:val="006328E9"/>
    <w:rsid w:val="006332D0"/>
    <w:rsid w:val="006342BE"/>
    <w:rsid w:val="00640387"/>
    <w:rsid w:val="00646D69"/>
    <w:rsid w:val="00647F15"/>
    <w:rsid w:val="00651989"/>
    <w:rsid w:val="00651C64"/>
    <w:rsid w:val="006707E3"/>
    <w:rsid w:val="006813A7"/>
    <w:rsid w:val="00681E8E"/>
    <w:rsid w:val="00683E71"/>
    <w:rsid w:val="00684377"/>
    <w:rsid w:val="00692EA3"/>
    <w:rsid w:val="006A1C41"/>
    <w:rsid w:val="006A5A04"/>
    <w:rsid w:val="006A7842"/>
    <w:rsid w:val="006B0688"/>
    <w:rsid w:val="006B73DC"/>
    <w:rsid w:val="006D0B71"/>
    <w:rsid w:val="006E5AAB"/>
    <w:rsid w:val="006E64A1"/>
    <w:rsid w:val="006F2E17"/>
    <w:rsid w:val="006F3CDD"/>
    <w:rsid w:val="006F4265"/>
    <w:rsid w:val="00707FEA"/>
    <w:rsid w:val="007176FE"/>
    <w:rsid w:val="007200DB"/>
    <w:rsid w:val="00721505"/>
    <w:rsid w:val="00723182"/>
    <w:rsid w:val="007236EE"/>
    <w:rsid w:val="007265D3"/>
    <w:rsid w:val="00732FF2"/>
    <w:rsid w:val="00741D39"/>
    <w:rsid w:val="00743E8D"/>
    <w:rsid w:val="007572F9"/>
    <w:rsid w:val="00761415"/>
    <w:rsid w:val="00764084"/>
    <w:rsid w:val="007662D7"/>
    <w:rsid w:val="0077169A"/>
    <w:rsid w:val="007818EF"/>
    <w:rsid w:val="00792AEA"/>
    <w:rsid w:val="007A210B"/>
    <w:rsid w:val="007B1C78"/>
    <w:rsid w:val="007B378B"/>
    <w:rsid w:val="007B5FBD"/>
    <w:rsid w:val="007C3B80"/>
    <w:rsid w:val="007D0471"/>
    <w:rsid w:val="007D3593"/>
    <w:rsid w:val="007F5397"/>
    <w:rsid w:val="007F6715"/>
    <w:rsid w:val="00807958"/>
    <w:rsid w:val="008217EF"/>
    <w:rsid w:val="00822915"/>
    <w:rsid w:val="0083029E"/>
    <w:rsid w:val="00832074"/>
    <w:rsid w:val="0083430D"/>
    <w:rsid w:val="00842249"/>
    <w:rsid w:val="0085368E"/>
    <w:rsid w:val="00860997"/>
    <w:rsid w:val="008623F8"/>
    <w:rsid w:val="00862A14"/>
    <w:rsid w:val="008640DE"/>
    <w:rsid w:val="00866D08"/>
    <w:rsid w:val="00875917"/>
    <w:rsid w:val="00876924"/>
    <w:rsid w:val="00882B22"/>
    <w:rsid w:val="008873C0"/>
    <w:rsid w:val="00893E3F"/>
    <w:rsid w:val="008A3EA7"/>
    <w:rsid w:val="008B0B09"/>
    <w:rsid w:val="008C127A"/>
    <w:rsid w:val="008D0B0B"/>
    <w:rsid w:val="008D5592"/>
    <w:rsid w:val="008D7EFD"/>
    <w:rsid w:val="008F12FF"/>
    <w:rsid w:val="008F1C65"/>
    <w:rsid w:val="00910C89"/>
    <w:rsid w:val="009117DD"/>
    <w:rsid w:val="009155AA"/>
    <w:rsid w:val="00917EA2"/>
    <w:rsid w:val="00921865"/>
    <w:rsid w:val="00922A14"/>
    <w:rsid w:val="009419C8"/>
    <w:rsid w:val="009472CF"/>
    <w:rsid w:val="00950783"/>
    <w:rsid w:val="009512AD"/>
    <w:rsid w:val="0095755B"/>
    <w:rsid w:val="00961DA3"/>
    <w:rsid w:val="009661B2"/>
    <w:rsid w:val="00966C7A"/>
    <w:rsid w:val="00970838"/>
    <w:rsid w:val="00973DD1"/>
    <w:rsid w:val="0097534E"/>
    <w:rsid w:val="00975AB5"/>
    <w:rsid w:val="0099323B"/>
    <w:rsid w:val="009958C6"/>
    <w:rsid w:val="009A2753"/>
    <w:rsid w:val="009A69CD"/>
    <w:rsid w:val="009B3BAE"/>
    <w:rsid w:val="009B6308"/>
    <w:rsid w:val="009C13BC"/>
    <w:rsid w:val="009C5C90"/>
    <w:rsid w:val="009E2AFE"/>
    <w:rsid w:val="009E2B6B"/>
    <w:rsid w:val="009F3CA8"/>
    <w:rsid w:val="00A006E2"/>
    <w:rsid w:val="00A02A7A"/>
    <w:rsid w:val="00A03172"/>
    <w:rsid w:val="00A14276"/>
    <w:rsid w:val="00A17A15"/>
    <w:rsid w:val="00A3522B"/>
    <w:rsid w:val="00A41024"/>
    <w:rsid w:val="00A42DCF"/>
    <w:rsid w:val="00A53788"/>
    <w:rsid w:val="00A54767"/>
    <w:rsid w:val="00A57402"/>
    <w:rsid w:val="00A62949"/>
    <w:rsid w:val="00A648FC"/>
    <w:rsid w:val="00A72509"/>
    <w:rsid w:val="00A72DEA"/>
    <w:rsid w:val="00A914E9"/>
    <w:rsid w:val="00A95EA3"/>
    <w:rsid w:val="00A97FE7"/>
    <w:rsid w:val="00AA0CEB"/>
    <w:rsid w:val="00AB220B"/>
    <w:rsid w:val="00AB296B"/>
    <w:rsid w:val="00AB7468"/>
    <w:rsid w:val="00AC0E28"/>
    <w:rsid w:val="00AC551D"/>
    <w:rsid w:val="00AD36BB"/>
    <w:rsid w:val="00AD3A08"/>
    <w:rsid w:val="00AD783B"/>
    <w:rsid w:val="00AE3675"/>
    <w:rsid w:val="00B0016B"/>
    <w:rsid w:val="00B02AB4"/>
    <w:rsid w:val="00B0436F"/>
    <w:rsid w:val="00B2110C"/>
    <w:rsid w:val="00B2552B"/>
    <w:rsid w:val="00B36244"/>
    <w:rsid w:val="00B37659"/>
    <w:rsid w:val="00B422E5"/>
    <w:rsid w:val="00B46B8D"/>
    <w:rsid w:val="00B47354"/>
    <w:rsid w:val="00B53B4F"/>
    <w:rsid w:val="00B6066D"/>
    <w:rsid w:val="00B60E6C"/>
    <w:rsid w:val="00B677D9"/>
    <w:rsid w:val="00B74CDC"/>
    <w:rsid w:val="00B760B4"/>
    <w:rsid w:val="00B7717B"/>
    <w:rsid w:val="00B77588"/>
    <w:rsid w:val="00B82DCB"/>
    <w:rsid w:val="00BA1115"/>
    <w:rsid w:val="00BA2EB4"/>
    <w:rsid w:val="00BA33BE"/>
    <w:rsid w:val="00BA58F5"/>
    <w:rsid w:val="00BB3983"/>
    <w:rsid w:val="00BC29B2"/>
    <w:rsid w:val="00BC78E2"/>
    <w:rsid w:val="00BF62F8"/>
    <w:rsid w:val="00C02286"/>
    <w:rsid w:val="00C050CD"/>
    <w:rsid w:val="00C076EF"/>
    <w:rsid w:val="00C20A5A"/>
    <w:rsid w:val="00C26065"/>
    <w:rsid w:val="00C321B7"/>
    <w:rsid w:val="00C37F2B"/>
    <w:rsid w:val="00C45ED2"/>
    <w:rsid w:val="00C51CF5"/>
    <w:rsid w:val="00C569FD"/>
    <w:rsid w:val="00C66F72"/>
    <w:rsid w:val="00C71AD7"/>
    <w:rsid w:val="00C73173"/>
    <w:rsid w:val="00C73D4D"/>
    <w:rsid w:val="00C76541"/>
    <w:rsid w:val="00C80F6A"/>
    <w:rsid w:val="00C878B0"/>
    <w:rsid w:val="00C9157C"/>
    <w:rsid w:val="00C9212E"/>
    <w:rsid w:val="00C92ACF"/>
    <w:rsid w:val="00CA3F50"/>
    <w:rsid w:val="00CA6977"/>
    <w:rsid w:val="00CA6FFE"/>
    <w:rsid w:val="00CB2A40"/>
    <w:rsid w:val="00CC346C"/>
    <w:rsid w:val="00CC3911"/>
    <w:rsid w:val="00CE1B44"/>
    <w:rsid w:val="00CE58DE"/>
    <w:rsid w:val="00CF39BD"/>
    <w:rsid w:val="00CF3A9D"/>
    <w:rsid w:val="00CF77EC"/>
    <w:rsid w:val="00D0390B"/>
    <w:rsid w:val="00D059B4"/>
    <w:rsid w:val="00D10A97"/>
    <w:rsid w:val="00D12B3B"/>
    <w:rsid w:val="00D132EE"/>
    <w:rsid w:val="00D153A7"/>
    <w:rsid w:val="00D1560E"/>
    <w:rsid w:val="00D24ABC"/>
    <w:rsid w:val="00D33DC4"/>
    <w:rsid w:val="00D363B5"/>
    <w:rsid w:val="00D54127"/>
    <w:rsid w:val="00D61E82"/>
    <w:rsid w:val="00D708CE"/>
    <w:rsid w:val="00D80849"/>
    <w:rsid w:val="00D84107"/>
    <w:rsid w:val="00D90C8A"/>
    <w:rsid w:val="00D91DB6"/>
    <w:rsid w:val="00DA3DBC"/>
    <w:rsid w:val="00DA404D"/>
    <w:rsid w:val="00DA5A0E"/>
    <w:rsid w:val="00DA758E"/>
    <w:rsid w:val="00DC3355"/>
    <w:rsid w:val="00DD18F8"/>
    <w:rsid w:val="00DD3DD5"/>
    <w:rsid w:val="00DE1CE6"/>
    <w:rsid w:val="00DF0C55"/>
    <w:rsid w:val="00DF5406"/>
    <w:rsid w:val="00DF5DA3"/>
    <w:rsid w:val="00E00582"/>
    <w:rsid w:val="00E01D83"/>
    <w:rsid w:val="00E11BC0"/>
    <w:rsid w:val="00E127A9"/>
    <w:rsid w:val="00E32700"/>
    <w:rsid w:val="00E346B7"/>
    <w:rsid w:val="00E365A8"/>
    <w:rsid w:val="00E42CB4"/>
    <w:rsid w:val="00E43592"/>
    <w:rsid w:val="00E43F8D"/>
    <w:rsid w:val="00E444BF"/>
    <w:rsid w:val="00E44FB7"/>
    <w:rsid w:val="00E5712B"/>
    <w:rsid w:val="00E65AB8"/>
    <w:rsid w:val="00E70DFC"/>
    <w:rsid w:val="00E7341E"/>
    <w:rsid w:val="00E73684"/>
    <w:rsid w:val="00E749E6"/>
    <w:rsid w:val="00E81F10"/>
    <w:rsid w:val="00E8477D"/>
    <w:rsid w:val="00E93103"/>
    <w:rsid w:val="00EA12BF"/>
    <w:rsid w:val="00EB27CE"/>
    <w:rsid w:val="00EB3845"/>
    <w:rsid w:val="00EB4C62"/>
    <w:rsid w:val="00EC65F9"/>
    <w:rsid w:val="00ED02D4"/>
    <w:rsid w:val="00ED16D3"/>
    <w:rsid w:val="00ED3E63"/>
    <w:rsid w:val="00ED3F54"/>
    <w:rsid w:val="00ED485D"/>
    <w:rsid w:val="00ED5ED6"/>
    <w:rsid w:val="00EE3B8A"/>
    <w:rsid w:val="00EE76DC"/>
    <w:rsid w:val="00EF0715"/>
    <w:rsid w:val="00EF122D"/>
    <w:rsid w:val="00F001D8"/>
    <w:rsid w:val="00F04AEC"/>
    <w:rsid w:val="00F10ACC"/>
    <w:rsid w:val="00F115BC"/>
    <w:rsid w:val="00F307D6"/>
    <w:rsid w:val="00F32828"/>
    <w:rsid w:val="00F3532E"/>
    <w:rsid w:val="00F37CCE"/>
    <w:rsid w:val="00F416D1"/>
    <w:rsid w:val="00F4225D"/>
    <w:rsid w:val="00F44423"/>
    <w:rsid w:val="00F47DA9"/>
    <w:rsid w:val="00F52883"/>
    <w:rsid w:val="00F54004"/>
    <w:rsid w:val="00F628D9"/>
    <w:rsid w:val="00F633E9"/>
    <w:rsid w:val="00F73E94"/>
    <w:rsid w:val="00F82B2B"/>
    <w:rsid w:val="00F860C4"/>
    <w:rsid w:val="00FA0715"/>
    <w:rsid w:val="00FA3000"/>
    <w:rsid w:val="00FA3DC7"/>
    <w:rsid w:val="00FA5627"/>
    <w:rsid w:val="00FB2DE3"/>
    <w:rsid w:val="00FB5B72"/>
    <w:rsid w:val="00FB64A3"/>
    <w:rsid w:val="00FB6A32"/>
    <w:rsid w:val="00FC0D4A"/>
    <w:rsid w:val="00FC199E"/>
    <w:rsid w:val="00FC1E2B"/>
    <w:rsid w:val="00FC2587"/>
    <w:rsid w:val="00FD2695"/>
    <w:rsid w:val="00FD6E66"/>
    <w:rsid w:val="00FE12D7"/>
    <w:rsid w:val="00FF3BE2"/>
    <w:rsid w:val="0106292B"/>
    <w:rsid w:val="01063634"/>
    <w:rsid w:val="01531803"/>
    <w:rsid w:val="015A3C99"/>
    <w:rsid w:val="017D7672"/>
    <w:rsid w:val="01961805"/>
    <w:rsid w:val="019B2662"/>
    <w:rsid w:val="01B87ED3"/>
    <w:rsid w:val="01D71C2B"/>
    <w:rsid w:val="01E50B22"/>
    <w:rsid w:val="02681B6A"/>
    <w:rsid w:val="02E622CE"/>
    <w:rsid w:val="02E7041E"/>
    <w:rsid w:val="031E2CF1"/>
    <w:rsid w:val="03860D77"/>
    <w:rsid w:val="039F3283"/>
    <w:rsid w:val="03BD7FAD"/>
    <w:rsid w:val="03D22F4D"/>
    <w:rsid w:val="03E32DBB"/>
    <w:rsid w:val="040F18A6"/>
    <w:rsid w:val="0421362F"/>
    <w:rsid w:val="044D05DB"/>
    <w:rsid w:val="05255F4D"/>
    <w:rsid w:val="053E4760"/>
    <w:rsid w:val="05A004FF"/>
    <w:rsid w:val="06781BF0"/>
    <w:rsid w:val="069D281D"/>
    <w:rsid w:val="071A676B"/>
    <w:rsid w:val="07DD0855"/>
    <w:rsid w:val="07E35ED9"/>
    <w:rsid w:val="091F2DB6"/>
    <w:rsid w:val="092178CA"/>
    <w:rsid w:val="09451976"/>
    <w:rsid w:val="09796D0B"/>
    <w:rsid w:val="097C1E40"/>
    <w:rsid w:val="0A211DA4"/>
    <w:rsid w:val="0A737694"/>
    <w:rsid w:val="0A846CA8"/>
    <w:rsid w:val="0ACE6087"/>
    <w:rsid w:val="0AD769E0"/>
    <w:rsid w:val="0B17098C"/>
    <w:rsid w:val="0BFC2D7C"/>
    <w:rsid w:val="0C3D2E24"/>
    <w:rsid w:val="0C460957"/>
    <w:rsid w:val="0C5B3833"/>
    <w:rsid w:val="0CB97414"/>
    <w:rsid w:val="0CBC699F"/>
    <w:rsid w:val="0CF32450"/>
    <w:rsid w:val="0D3F48DA"/>
    <w:rsid w:val="0DAF2BDE"/>
    <w:rsid w:val="0DCC7E82"/>
    <w:rsid w:val="0DD54483"/>
    <w:rsid w:val="0DF524F9"/>
    <w:rsid w:val="0E022A94"/>
    <w:rsid w:val="0E073210"/>
    <w:rsid w:val="0E191CA1"/>
    <w:rsid w:val="0E566382"/>
    <w:rsid w:val="0E9D2A28"/>
    <w:rsid w:val="0EFC363D"/>
    <w:rsid w:val="0F152B9A"/>
    <w:rsid w:val="0F2A5482"/>
    <w:rsid w:val="0F3511D9"/>
    <w:rsid w:val="0F37309A"/>
    <w:rsid w:val="0F6B464C"/>
    <w:rsid w:val="0FA77A3B"/>
    <w:rsid w:val="105A33DD"/>
    <w:rsid w:val="10766568"/>
    <w:rsid w:val="108C52A0"/>
    <w:rsid w:val="116513D4"/>
    <w:rsid w:val="11935880"/>
    <w:rsid w:val="11D57DC5"/>
    <w:rsid w:val="11D709A7"/>
    <w:rsid w:val="120453C1"/>
    <w:rsid w:val="12282D76"/>
    <w:rsid w:val="126B4E12"/>
    <w:rsid w:val="12713F96"/>
    <w:rsid w:val="128D06D4"/>
    <w:rsid w:val="12E87E1C"/>
    <w:rsid w:val="132C3B84"/>
    <w:rsid w:val="13A130E5"/>
    <w:rsid w:val="13C12D55"/>
    <w:rsid w:val="13C24D25"/>
    <w:rsid w:val="13F44930"/>
    <w:rsid w:val="140620FF"/>
    <w:rsid w:val="14530EEF"/>
    <w:rsid w:val="14884F49"/>
    <w:rsid w:val="14A80C1A"/>
    <w:rsid w:val="14CC5D87"/>
    <w:rsid w:val="14F641D8"/>
    <w:rsid w:val="150A2595"/>
    <w:rsid w:val="15D80988"/>
    <w:rsid w:val="15E626FC"/>
    <w:rsid w:val="15F95B6A"/>
    <w:rsid w:val="164B692F"/>
    <w:rsid w:val="16C00033"/>
    <w:rsid w:val="170D66E6"/>
    <w:rsid w:val="171B1D55"/>
    <w:rsid w:val="17FA37F3"/>
    <w:rsid w:val="184804CF"/>
    <w:rsid w:val="187D48CF"/>
    <w:rsid w:val="18E83F8F"/>
    <w:rsid w:val="191A0E40"/>
    <w:rsid w:val="193E218F"/>
    <w:rsid w:val="19496363"/>
    <w:rsid w:val="19A005EF"/>
    <w:rsid w:val="19B50C51"/>
    <w:rsid w:val="19BD10F9"/>
    <w:rsid w:val="1A13400E"/>
    <w:rsid w:val="1A163DBF"/>
    <w:rsid w:val="1A280BD5"/>
    <w:rsid w:val="1A4167F1"/>
    <w:rsid w:val="1A4A2529"/>
    <w:rsid w:val="1A771ACF"/>
    <w:rsid w:val="1A950B04"/>
    <w:rsid w:val="1A9E584F"/>
    <w:rsid w:val="1AA61578"/>
    <w:rsid w:val="1ACE0AED"/>
    <w:rsid w:val="1ADD17BA"/>
    <w:rsid w:val="1B1E172A"/>
    <w:rsid w:val="1BC74D5F"/>
    <w:rsid w:val="1BC76B46"/>
    <w:rsid w:val="1BDC45B2"/>
    <w:rsid w:val="1C197CE8"/>
    <w:rsid w:val="1C861B81"/>
    <w:rsid w:val="1D081FED"/>
    <w:rsid w:val="1D0A0EBB"/>
    <w:rsid w:val="1D3F4D6B"/>
    <w:rsid w:val="1D745436"/>
    <w:rsid w:val="1D8A11C4"/>
    <w:rsid w:val="1DD27498"/>
    <w:rsid w:val="1DFC3764"/>
    <w:rsid w:val="1E9068A6"/>
    <w:rsid w:val="1EC65B1B"/>
    <w:rsid w:val="1ED760CF"/>
    <w:rsid w:val="1EE04F59"/>
    <w:rsid w:val="1EFA4C46"/>
    <w:rsid w:val="1F016BFD"/>
    <w:rsid w:val="1F15395C"/>
    <w:rsid w:val="1F376B71"/>
    <w:rsid w:val="1F403441"/>
    <w:rsid w:val="1F497255"/>
    <w:rsid w:val="1F867EF9"/>
    <w:rsid w:val="1FB03544"/>
    <w:rsid w:val="1FC67B0D"/>
    <w:rsid w:val="200D5D24"/>
    <w:rsid w:val="201B00D3"/>
    <w:rsid w:val="20713E2F"/>
    <w:rsid w:val="20C22EEE"/>
    <w:rsid w:val="20C31944"/>
    <w:rsid w:val="20D906D7"/>
    <w:rsid w:val="20DA6EE9"/>
    <w:rsid w:val="20E42FDC"/>
    <w:rsid w:val="20E822C7"/>
    <w:rsid w:val="2125366B"/>
    <w:rsid w:val="212C23D6"/>
    <w:rsid w:val="2177221E"/>
    <w:rsid w:val="218125B8"/>
    <w:rsid w:val="21952CBE"/>
    <w:rsid w:val="21A02C4D"/>
    <w:rsid w:val="21F85772"/>
    <w:rsid w:val="21FE4460"/>
    <w:rsid w:val="22083A5F"/>
    <w:rsid w:val="222A25D2"/>
    <w:rsid w:val="224B4B20"/>
    <w:rsid w:val="22603F60"/>
    <w:rsid w:val="22862182"/>
    <w:rsid w:val="2374119A"/>
    <w:rsid w:val="23997982"/>
    <w:rsid w:val="23F15ECD"/>
    <w:rsid w:val="2408727D"/>
    <w:rsid w:val="241467E4"/>
    <w:rsid w:val="2451526C"/>
    <w:rsid w:val="24766B3C"/>
    <w:rsid w:val="24964B07"/>
    <w:rsid w:val="25540044"/>
    <w:rsid w:val="25680332"/>
    <w:rsid w:val="25974DBF"/>
    <w:rsid w:val="25AD4F3F"/>
    <w:rsid w:val="26235CE7"/>
    <w:rsid w:val="267F1AE9"/>
    <w:rsid w:val="26844D2F"/>
    <w:rsid w:val="270B6086"/>
    <w:rsid w:val="2787224C"/>
    <w:rsid w:val="283401ED"/>
    <w:rsid w:val="2928416E"/>
    <w:rsid w:val="29723A19"/>
    <w:rsid w:val="29890C5A"/>
    <w:rsid w:val="2AC47A92"/>
    <w:rsid w:val="2AD343D0"/>
    <w:rsid w:val="2B1D6AF9"/>
    <w:rsid w:val="2B286A8A"/>
    <w:rsid w:val="2B297552"/>
    <w:rsid w:val="2B551265"/>
    <w:rsid w:val="2BA34831"/>
    <w:rsid w:val="2C3C1464"/>
    <w:rsid w:val="2C47493B"/>
    <w:rsid w:val="2CBC39A3"/>
    <w:rsid w:val="2D122F42"/>
    <w:rsid w:val="2D320ABB"/>
    <w:rsid w:val="2D3A5B1E"/>
    <w:rsid w:val="2D6D05BE"/>
    <w:rsid w:val="2D72147D"/>
    <w:rsid w:val="2D8968B2"/>
    <w:rsid w:val="2D9E3CB7"/>
    <w:rsid w:val="2DE8305F"/>
    <w:rsid w:val="2E6B06B7"/>
    <w:rsid w:val="2E740C2E"/>
    <w:rsid w:val="2E8115EA"/>
    <w:rsid w:val="2ED249DC"/>
    <w:rsid w:val="2F6071F4"/>
    <w:rsid w:val="2F795C77"/>
    <w:rsid w:val="2FA11822"/>
    <w:rsid w:val="2FC034B2"/>
    <w:rsid w:val="2FC50A73"/>
    <w:rsid w:val="2FC67A09"/>
    <w:rsid w:val="2FDD0909"/>
    <w:rsid w:val="305829FD"/>
    <w:rsid w:val="3069618C"/>
    <w:rsid w:val="306F540F"/>
    <w:rsid w:val="308914AC"/>
    <w:rsid w:val="30CB6ECE"/>
    <w:rsid w:val="315F2011"/>
    <w:rsid w:val="316B764D"/>
    <w:rsid w:val="31CE1B0F"/>
    <w:rsid w:val="31DE2ABE"/>
    <w:rsid w:val="32F140D5"/>
    <w:rsid w:val="335A6BEA"/>
    <w:rsid w:val="336109F1"/>
    <w:rsid w:val="33B90108"/>
    <w:rsid w:val="340F225F"/>
    <w:rsid w:val="342E4DD0"/>
    <w:rsid w:val="34620CBE"/>
    <w:rsid w:val="34D54232"/>
    <w:rsid w:val="35254547"/>
    <w:rsid w:val="35350C36"/>
    <w:rsid w:val="35862D14"/>
    <w:rsid w:val="35CB22A2"/>
    <w:rsid w:val="364A5328"/>
    <w:rsid w:val="364D4113"/>
    <w:rsid w:val="36995CB9"/>
    <w:rsid w:val="36AD7A30"/>
    <w:rsid w:val="37012DF0"/>
    <w:rsid w:val="372858B2"/>
    <w:rsid w:val="374929AC"/>
    <w:rsid w:val="3772261F"/>
    <w:rsid w:val="37A1776E"/>
    <w:rsid w:val="38F252FC"/>
    <w:rsid w:val="393E1EA4"/>
    <w:rsid w:val="397865AC"/>
    <w:rsid w:val="399338F3"/>
    <w:rsid w:val="39DE6C1B"/>
    <w:rsid w:val="3B042AE6"/>
    <w:rsid w:val="3B7120D7"/>
    <w:rsid w:val="3B8D41F9"/>
    <w:rsid w:val="3B943BC0"/>
    <w:rsid w:val="3BA00957"/>
    <w:rsid w:val="3BB256F1"/>
    <w:rsid w:val="3BB959C9"/>
    <w:rsid w:val="3BBF37E3"/>
    <w:rsid w:val="3C8072BE"/>
    <w:rsid w:val="3CA033C1"/>
    <w:rsid w:val="3CDC5FD2"/>
    <w:rsid w:val="3D41454B"/>
    <w:rsid w:val="3D7D711A"/>
    <w:rsid w:val="3DC70B4D"/>
    <w:rsid w:val="3DD91405"/>
    <w:rsid w:val="3E013B6D"/>
    <w:rsid w:val="3E670321"/>
    <w:rsid w:val="3E9E0F31"/>
    <w:rsid w:val="3F4042A0"/>
    <w:rsid w:val="3F6B2151"/>
    <w:rsid w:val="3F7B4FBC"/>
    <w:rsid w:val="3FAC4859"/>
    <w:rsid w:val="40584432"/>
    <w:rsid w:val="40751EE0"/>
    <w:rsid w:val="40D90006"/>
    <w:rsid w:val="411B5867"/>
    <w:rsid w:val="41275588"/>
    <w:rsid w:val="41D46426"/>
    <w:rsid w:val="41D86A64"/>
    <w:rsid w:val="423A5ED4"/>
    <w:rsid w:val="423C15BA"/>
    <w:rsid w:val="429A65B8"/>
    <w:rsid w:val="42B84A5A"/>
    <w:rsid w:val="42BD1D3E"/>
    <w:rsid w:val="43012BFC"/>
    <w:rsid w:val="43291286"/>
    <w:rsid w:val="433E6345"/>
    <w:rsid w:val="43831AE1"/>
    <w:rsid w:val="43A22C09"/>
    <w:rsid w:val="440740F8"/>
    <w:rsid w:val="4415243E"/>
    <w:rsid w:val="44E665E8"/>
    <w:rsid w:val="4508309A"/>
    <w:rsid w:val="45664938"/>
    <w:rsid w:val="45740097"/>
    <w:rsid w:val="458445D2"/>
    <w:rsid w:val="45A140E0"/>
    <w:rsid w:val="469C3B82"/>
    <w:rsid w:val="46BF7059"/>
    <w:rsid w:val="46E9232A"/>
    <w:rsid w:val="47140849"/>
    <w:rsid w:val="47165D68"/>
    <w:rsid w:val="471F57AC"/>
    <w:rsid w:val="47354617"/>
    <w:rsid w:val="474456E2"/>
    <w:rsid w:val="47854115"/>
    <w:rsid w:val="47A91039"/>
    <w:rsid w:val="47B57CE5"/>
    <w:rsid w:val="47CA05CE"/>
    <w:rsid w:val="4875385D"/>
    <w:rsid w:val="48D569D2"/>
    <w:rsid w:val="48FC0843"/>
    <w:rsid w:val="49281C3F"/>
    <w:rsid w:val="495F28B6"/>
    <w:rsid w:val="49940AF6"/>
    <w:rsid w:val="49C659A8"/>
    <w:rsid w:val="49EF2E0A"/>
    <w:rsid w:val="49F54312"/>
    <w:rsid w:val="4A217C46"/>
    <w:rsid w:val="4A5A14D4"/>
    <w:rsid w:val="4A6172F5"/>
    <w:rsid w:val="4A6A5766"/>
    <w:rsid w:val="4AAF51C5"/>
    <w:rsid w:val="4B1001FA"/>
    <w:rsid w:val="4B2D0A6D"/>
    <w:rsid w:val="4B2D14A5"/>
    <w:rsid w:val="4B474F08"/>
    <w:rsid w:val="4B4C7E7E"/>
    <w:rsid w:val="4B941CE0"/>
    <w:rsid w:val="4BA84262"/>
    <w:rsid w:val="4BD31B73"/>
    <w:rsid w:val="4C504FA3"/>
    <w:rsid w:val="4C561889"/>
    <w:rsid w:val="4C9255CB"/>
    <w:rsid w:val="4CAA5174"/>
    <w:rsid w:val="4D2D7044"/>
    <w:rsid w:val="4DCD3A9D"/>
    <w:rsid w:val="4E100966"/>
    <w:rsid w:val="4E342715"/>
    <w:rsid w:val="4E6C6643"/>
    <w:rsid w:val="4EF46622"/>
    <w:rsid w:val="4EFC58DD"/>
    <w:rsid w:val="4F323FEE"/>
    <w:rsid w:val="4FEF10AA"/>
    <w:rsid w:val="50011782"/>
    <w:rsid w:val="503939E5"/>
    <w:rsid w:val="50E0137A"/>
    <w:rsid w:val="511925D0"/>
    <w:rsid w:val="525B1568"/>
    <w:rsid w:val="52627855"/>
    <w:rsid w:val="52A35472"/>
    <w:rsid w:val="52B3617E"/>
    <w:rsid w:val="52C5387D"/>
    <w:rsid w:val="52DF61C0"/>
    <w:rsid w:val="52E8288F"/>
    <w:rsid w:val="539576A2"/>
    <w:rsid w:val="53C5763E"/>
    <w:rsid w:val="53F223F8"/>
    <w:rsid w:val="54364901"/>
    <w:rsid w:val="54400BDF"/>
    <w:rsid w:val="5455637A"/>
    <w:rsid w:val="546F7077"/>
    <w:rsid w:val="54956F3D"/>
    <w:rsid w:val="55421B39"/>
    <w:rsid w:val="556833AB"/>
    <w:rsid w:val="557E272A"/>
    <w:rsid w:val="558D7820"/>
    <w:rsid w:val="55CD2A1A"/>
    <w:rsid w:val="561C4014"/>
    <w:rsid w:val="562602B2"/>
    <w:rsid w:val="5638769A"/>
    <w:rsid w:val="564E0A70"/>
    <w:rsid w:val="56DB00E5"/>
    <w:rsid w:val="56E475A6"/>
    <w:rsid w:val="56E86173"/>
    <w:rsid w:val="5722579D"/>
    <w:rsid w:val="57657665"/>
    <w:rsid w:val="57B32950"/>
    <w:rsid w:val="57D343BA"/>
    <w:rsid w:val="57F677B5"/>
    <w:rsid w:val="582254D7"/>
    <w:rsid w:val="5860026F"/>
    <w:rsid w:val="586D424A"/>
    <w:rsid w:val="58A72354"/>
    <w:rsid w:val="58AE5CB4"/>
    <w:rsid w:val="58B62BB6"/>
    <w:rsid w:val="58DF4174"/>
    <w:rsid w:val="58F868D3"/>
    <w:rsid w:val="594944B7"/>
    <w:rsid w:val="5A145BB0"/>
    <w:rsid w:val="5A22572A"/>
    <w:rsid w:val="5A4D6015"/>
    <w:rsid w:val="5AEA6EC1"/>
    <w:rsid w:val="5BAD4DA1"/>
    <w:rsid w:val="5BD8284B"/>
    <w:rsid w:val="5C3B5501"/>
    <w:rsid w:val="5C4F7951"/>
    <w:rsid w:val="5C881D96"/>
    <w:rsid w:val="5CD87373"/>
    <w:rsid w:val="5D416178"/>
    <w:rsid w:val="5DAE02E7"/>
    <w:rsid w:val="5DF57D67"/>
    <w:rsid w:val="5E325A13"/>
    <w:rsid w:val="5E6531DE"/>
    <w:rsid w:val="5E6733C6"/>
    <w:rsid w:val="5EDC6065"/>
    <w:rsid w:val="5FBA2ADB"/>
    <w:rsid w:val="5FCA5053"/>
    <w:rsid w:val="5FEC514A"/>
    <w:rsid w:val="60273EB1"/>
    <w:rsid w:val="606D5144"/>
    <w:rsid w:val="607C36BF"/>
    <w:rsid w:val="60AE358B"/>
    <w:rsid w:val="60BD5CAB"/>
    <w:rsid w:val="60D45AAD"/>
    <w:rsid w:val="61176A41"/>
    <w:rsid w:val="61626C25"/>
    <w:rsid w:val="61E13EDD"/>
    <w:rsid w:val="61E163A0"/>
    <w:rsid w:val="62782A73"/>
    <w:rsid w:val="62C00EDD"/>
    <w:rsid w:val="63A34E3B"/>
    <w:rsid w:val="63CC72F2"/>
    <w:rsid w:val="64000933"/>
    <w:rsid w:val="64963318"/>
    <w:rsid w:val="649E49DD"/>
    <w:rsid w:val="64D771C8"/>
    <w:rsid w:val="64E801E1"/>
    <w:rsid w:val="655C53CC"/>
    <w:rsid w:val="65A80D58"/>
    <w:rsid w:val="65A863CF"/>
    <w:rsid w:val="65C83041"/>
    <w:rsid w:val="66133E63"/>
    <w:rsid w:val="66143769"/>
    <w:rsid w:val="662F04DC"/>
    <w:rsid w:val="663C679A"/>
    <w:rsid w:val="664F6CA0"/>
    <w:rsid w:val="66683DA1"/>
    <w:rsid w:val="66863E2D"/>
    <w:rsid w:val="66B80074"/>
    <w:rsid w:val="66CF0A84"/>
    <w:rsid w:val="66DB0A36"/>
    <w:rsid w:val="66E45546"/>
    <w:rsid w:val="66FD40FD"/>
    <w:rsid w:val="670A2DAF"/>
    <w:rsid w:val="671C06DA"/>
    <w:rsid w:val="671E25DD"/>
    <w:rsid w:val="67482A49"/>
    <w:rsid w:val="674B7377"/>
    <w:rsid w:val="67730E78"/>
    <w:rsid w:val="67D336B7"/>
    <w:rsid w:val="685C02CA"/>
    <w:rsid w:val="6878120C"/>
    <w:rsid w:val="68A879DF"/>
    <w:rsid w:val="697D1EED"/>
    <w:rsid w:val="6981713A"/>
    <w:rsid w:val="69A32A1B"/>
    <w:rsid w:val="69A70246"/>
    <w:rsid w:val="6A5571EC"/>
    <w:rsid w:val="6A674DE8"/>
    <w:rsid w:val="6AA930A3"/>
    <w:rsid w:val="6B3A0C04"/>
    <w:rsid w:val="6B5A4B7D"/>
    <w:rsid w:val="6B5F43F7"/>
    <w:rsid w:val="6B8E085A"/>
    <w:rsid w:val="6BED4BA6"/>
    <w:rsid w:val="6C0F439E"/>
    <w:rsid w:val="6C1C4B6F"/>
    <w:rsid w:val="6C5D1B95"/>
    <w:rsid w:val="6C992E2C"/>
    <w:rsid w:val="6CB37A54"/>
    <w:rsid w:val="6D2D7170"/>
    <w:rsid w:val="6D3407F6"/>
    <w:rsid w:val="6D40043A"/>
    <w:rsid w:val="6D5D7154"/>
    <w:rsid w:val="6D7B769F"/>
    <w:rsid w:val="6D8C6E2B"/>
    <w:rsid w:val="6D9C239C"/>
    <w:rsid w:val="6E3C6A2A"/>
    <w:rsid w:val="6EB91CB8"/>
    <w:rsid w:val="6EF75E07"/>
    <w:rsid w:val="6F07337A"/>
    <w:rsid w:val="6F2762A4"/>
    <w:rsid w:val="70085BBD"/>
    <w:rsid w:val="700B5958"/>
    <w:rsid w:val="704D0E80"/>
    <w:rsid w:val="7051211D"/>
    <w:rsid w:val="70A751FE"/>
    <w:rsid w:val="727B3D9B"/>
    <w:rsid w:val="72877647"/>
    <w:rsid w:val="730F477B"/>
    <w:rsid w:val="73BE149B"/>
    <w:rsid w:val="73E24E09"/>
    <w:rsid w:val="74800420"/>
    <w:rsid w:val="74CA4AA5"/>
    <w:rsid w:val="74CD622F"/>
    <w:rsid w:val="74DC3AA3"/>
    <w:rsid w:val="74DD04D4"/>
    <w:rsid w:val="75231A4B"/>
    <w:rsid w:val="75A37DA4"/>
    <w:rsid w:val="75AD2770"/>
    <w:rsid w:val="76305927"/>
    <w:rsid w:val="76E837CD"/>
    <w:rsid w:val="7714478D"/>
    <w:rsid w:val="771B7F97"/>
    <w:rsid w:val="77275F92"/>
    <w:rsid w:val="77A96A4F"/>
    <w:rsid w:val="77CA604E"/>
    <w:rsid w:val="78086E0F"/>
    <w:rsid w:val="78702D5C"/>
    <w:rsid w:val="78BF5780"/>
    <w:rsid w:val="78E62DC3"/>
    <w:rsid w:val="797F58FD"/>
    <w:rsid w:val="79AB2728"/>
    <w:rsid w:val="79CB2A21"/>
    <w:rsid w:val="79CD095A"/>
    <w:rsid w:val="7A285295"/>
    <w:rsid w:val="7A593D5B"/>
    <w:rsid w:val="7A721573"/>
    <w:rsid w:val="7A7D20DF"/>
    <w:rsid w:val="7A8A0E64"/>
    <w:rsid w:val="7AB85228"/>
    <w:rsid w:val="7AEF12D7"/>
    <w:rsid w:val="7AF074E0"/>
    <w:rsid w:val="7B183B95"/>
    <w:rsid w:val="7B4D6C0F"/>
    <w:rsid w:val="7BAD3B40"/>
    <w:rsid w:val="7BC83360"/>
    <w:rsid w:val="7C1B2B21"/>
    <w:rsid w:val="7D4334CF"/>
    <w:rsid w:val="7D5E5E51"/>
    <w:rsid w:val="7EC67270"/>
    <w:rsid w:val="7EDD040F"/>
    <w:rsid w:val="7EF72E40"/>
    <w:rsid w:val="7FF3144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tabs>
        <w:tab w:val="left" w:pos="432"/>
      </w:tabs>
      <w:spacing w:before="320" w:after="320"/>
      <w:outlineLvl w:val="0"/>
    </w:pPr>
    <w:rPr>
      <w:b/>
      <w:kern w:val="44"/>
      <w:sz w:val="24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spacing w:before="360" w:after="360"/>
      <w:outlineLvl w:val="1"/>
    </w:pPr>
    <w:rPr>
      <w:rFonts w:ascii="Arial" w:hAnsi="Arial" w:eastAsia="黑体"/>
      <w:b/>
      <w:bCs/>
      <w:sz w:val="36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9"/>
    <w:unhideWhenUsed/>
    <w:qFormat/>
    <w:uiPriority w:val="0"/>
    <w:pPr>
      <w:jc w:val="left"/>
    </w:pPr>
  </w:style>
  <w:style w:type="paragraph" w:styleId="6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annotation subject"/>
    <w:basedOn w:val="5"/>
    <w:next w:val="5"/>
    <w:link w:val="30"/>
    <w:semiHidden/>
    <w:unhideWhenUsed/>
    <w:qFormat/>
    <w:uiPriority w:val="99"/>
    <w:rPr>
      <w:b/>
      <w:bCs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Emphasis"/>
    <w:basedOn w:val="12"/>
    <w:qFormat/>
    <w:uiPriority w:val="20"/>
    <w:rPr>
      <w:i/>
      <w:iCs/>
    </w:rPr>
  </w:style>
  <w:style w:type="character" w:styleId="14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2"/>
    <w:unhideWhenUsed/>
    <w:qFormat/>
    <w:uiPriority w:val="0"/>
    <w:rPr>
      <w:sz w:val="21"/>
      <w:szCs w:val="21"/>
    </w:rPr>
  </w:style>
  <w:style w:type="paragraph" w:customStyle="1" w:styleId="16">
    <w:name w:val="正文标题"/>
    <w:basedOn w:val="1"/>
    <w:next w:val="1"/>
    <w:qFormat/>
    <w:uiPriority w:val="0"/>
    <w:pPr>
      <w:spacing w:before="200" w:after="200"/>
      <w:jc w:val="center"/>
    </w:pPr>
    <w:rPr>
      <w:b/>
      <w:sz w:val="24"/>
    </w:rPr>
  </w:style>
  <w:style w:type="character" w:customStyle="1" w:styleId="17">
    <w:name w:val="标题 1 字符"/>
    <w:basedOn w:val="12"/>
    <w:link w:val="2"/>
    <w:qFormat/>
    <w:uiPriority w:val="0"/>
    <w:rPr>
      <w:rFonts w:ascii="Times New Roman" w:hAnsi="Times New Roman" w:eastAsia="宋体" w:cs="Times New Roman"/>
      <w:b/>
      <w:kern w:val="44"/>
      <w:sz w:val="24"/>
      <w:szCs w:val="20"/>
    </w:rPr>
  </w:style>
  <w:style w:type="character" w:customStyle="1" w:styleId="18">
    <w:name w:val="标题 2 字符"/>
    <w:basedOn w:val="12"/>
    <w:link w:val="3"/>
    <w:qFormat/>
    <w:uiPriority w:val="0"/>
    <w:rPr>
      <w:rFonts w:ascii="Arial" w:hAnsi="Arial" w:eastAsia="黑体" w:cs="Times New Roman"/>
      <w:b/>
      <w:bCs/>
      <w:sz w:val="36"/>
      <w:szCs w:val="32"/>
    </w:rPr>
  </w:style>
  <w:style w:type="character" w:customStyle="1" w:styleId="19">
    <w:name w:val="标题 3 字符"/>
    <w:basedOn w:val="12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</w:style>
  <w:style w:type="character" w:customStyle="1" w:styleId="21">
    <w:name w:val="apple-converted-space"/>
    <w:basedOn w:val="12"/>
    <w:qFormat/>
    <w:uiPriority w:val="0"/>
  </w:style>
  <w:style w:type="character" w:customStyle="1" w:styleId="22">
    <w:name w:val="页眉 字符"/>
    <w:basedOn w:val="12"/>
    <w:link w:val="8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23">
    <w:name w:val="页脚 字符"/>
    <w:basedOn w:val="12"/>
    <w:link w:val="7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paragraph" w:styleId="24">
    <w:name w:val="List Paragraph"/>
    <w:basedOn w:val="1"/>
    <w:qFormat/>
    <w:uiPriority w:val="99"/>
    <w:pPr>
      <w:ind w:firstLine="420" w:firstLineChars="200"/>
    </w:pPr>
  </w:style>
  <w:style w:type="character" w:customStyle="1" w:styleId="25">
    <w:name w:val="未处理的提及1"/>
    <w:basedOn w:val="12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26">
    <w:name w:val="批注框文本 字符"/>
    <w:basedOn w:val="12"/>
    <w:link w:val="6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paragraph" w:customStyle="1" w:styleId="27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customStyle="1" w:styleId="28">
    <w:name w:val="未处理的提及2"/>
    <w:basedOn w:val="1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9">
    <w:name w:val="批注文字 字符"/>
    <w:basedOn w:val="12"/>
    <w:link w:val="5"/>
    <w:qFormat/>
    <w:uiPriority w:val="0"/>
    <w:rPr>
      <w:rFonts w:ascii="Times New Roman" w:hAnsi="Times New Roman" w:eastAsia="宋体" w:cs="Times New Roman"/>
      <w:kern w:val="2"/>
      <w:sz w:val="21"/>
    </w:rPr>
  </w:style>
  <w:style w:type="character" w:customStyle="1" w:styleId="30">
    <w:name w:val="批注主题 字符"/>
    <w:basedOn w:val="29"/>
    <w:link w:val="9"/>
    <w:semiHidden/>
    <w:qFormat/>
    <w:uiPriority w:val="99"/>
    <w:rPr>
      <w:rFonts w:ascii="Times New Roman" w:hAnsi="Times New Roman" w:eastAsia="宋体" w:cs="Times New Roman"/>
      <w:b/>
      <w:bCs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Workbook1.xls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05E7FC-43C6-435E-B24E-90AC3EEEEDE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您的公司名</Company>
  <Pages>30</Pages>
  <Words>7267</Words>
  <Characters>10478</Characters>
  <Lines>94</Lines>
  <Paragraphs>26</Paragraphs>
  <TotalTime>786</TotalTime>
  <ScaleCrop>false</ScaleCrop>
  <LinksUpToDate>false</LinksUpToDate>
  <CharactersWithSpaces>11515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2020-08-30T07:51:00Z</dcterms:created>
  <dc:creator>dengxiong</dc:creator>
  <cp:lastModifiedBy>屿末秋离.</cp:lastModifiedBy>
  <dcterms:modified xsi:type="dcterms:W3CDTF">2023-04-12T11:22:56Z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6943038BA53A46489A05E8C05BDA80DB_12</vt:lpwstr>
  </property>
</Properties>
</file>