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9ED" w:rsidRPr="003004F8" w:rsidRDefault="00035686" w:rsidP="003004F8">
      <w:pPr>
        <w:outlineLvl w:val="0"/>
        <w:rPr>
          <w:b/>
          <w:color w:val="000000" w:themeColor="text1"/>
        </w:rPr>
      </w:pPr>
      <w:r w:rsidRPr="003004F8">
        <w:rPr>
          <w:rFonts w:hint="eastAsia"/>
          <w:b/>
          <w:color w:val="000000" w:themeColor="text1"/>
        </w:rPr>
        <w:t>一、每天下午</w:t>
      </w:r>
      <w:r w:rsidRPr="003004F8">
        <w:rPr>
          <w:rFonts w:hint="eastAsia"/>
          <w:b/>
          <w:color w:val="000000" w:themeColor="text1"/>
        </w:rPr>
        <w:t>6</w:t>
      </w:r>
      <w:r w:rsidRPr="003004F8">
        <w:rPr>
          <w:rFonts w:hint="eastAsia"/>
          <w:b/>
          <w:color w:val="000000" w:themeColor="text1"/>
        </w:rPr>
        <w:t>点下班后，日报发网管室脚本，一般是在</w:t>
      </w:r>
      <w:r w:rsidRPr="003004F8">
        <w:rPr>
          <w:rFonts w:hint="eastAsia"/>
          <w:b/>
          <w:color w:val="000000" w:themeColor="text1"/>
        </w:rPr>
        <w:t>6</w:t>
      </w:r>
      <w:r w:rsidRPr="003004F8">
        <w:rPr>
          <w:rFonts w:hint="eastAsia"/>
          <w:b/>
          <w:color w:val="000000" w:themeColor="text1"/>
        </w:rPr>
        <w:t>点</w:t>
      </w:r>
      <w:r w:rsidRPr="003004F8">
        <w:rPr>
          <w:rFonts w:hint="eastAsia"/>
          <w:b/>
          <w:color w:val="000000" w:themeColor="text1"/>
        </w:rPr>
        <w:t>10</w:t>
      </w:r>
      <w:r w:rsidRPr="003004F8">
        <w:rPr>
          <w:rFonts w:hint="eastAsia"/>
          <w:b/>
          <w:color w:val="000000" w:themeColor="text1"/>
        </w:rPr>
        <w:t>多分跑出数据：</w:t>
      </w:r>
    </w:p>
    <w:p w:rsidR="00035686" w:rsidRDefault="0001196D" w:rsidP="00035686">
      <w:pPr>
        <w:pStyle w:val="a5"/>
        <w:ind w:left="420" w:firstLineChars="0" w:firstLine="0"/>
        <w:rPr>
          <w:rFonts w:ascii="Courier New" w:hAnsi="Courier New" w:cs="Courier New"/>
          <w:color w:val="000080"/>
          <w:kern w:val="0"/>
          <w:sz w:val="22"/>
        </w:rPr>
      </w:pPr>
      <w:r>
        <w:rPr>
          <w:rFonts w:ascii="Courier New" w:hAnsi="Courier New" w:cs="Courier New"/>
          <w:color w:val="008080"/>
          <w:kern w:val="0"/>
          <w:sz w:val="22"/>
          <w:highlight w:val="white"/>
        </w:rPr>
        <w:t>select</w:t>
      </w:r>
      <w:r>
        <w:rPr>
          <w:rFonts w:ascii="Courier New" w:hAnsi="Courier New" w:cs="Courier New"/>
          <w:color w:val="000000"/>
          <w:kern w:val="0"/>
          <w:sz w:val="22"/>
          <w:highlight w:val="white"/>
        </w:rPr>
        <w:t xml:space="preserve"> </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00"/>
          <w:kern w:val="0"/>
          <w:sz w:val="22"/>
          <w:highlight w:val="white"/>
        </w:rPr>
        <w:t xml:space="preserve"> daily_weekly_oss i </w:t>
      </w:r>
      <w:r>
        <w:rPr>
          <w:rFonts w:ascii="Courier New" w:hAnsi="Courier New" w:cs="Courier New"/>
          <w:color w:val="008080"/>
          <w:kern w:val="0"/>
          <w:sz w:val="22"/>
          <w:highlight w:val="white"/>
        </w:rPr>
        <w:t>order</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00"/>
          <w:kern w:val="0"/>
          <w:sz w:val="22"/>
          <w:highlight w:val="white"/>
        </w:rPr>
        <w:t xml:space="preserve"> i.create_date </w:t>
      </w:r>
      <w:r>
        <w:rPr>
          <w:rFonts w:ascii="Courier New" w:hAnsi="Courier New" w:cs="Courier New"/>
          <w:color w:val="008080"/>
          <w:kern w:val="0"/>
          <w:sz w:val="22"/>
          <w:highlight w:val="white"/>
        </w:rPr>
        <w:t>desc</w:t>
      </w:r>
      <w:r>
        <w:rPr>
          <w:rFonts w:ascii="Courier New" w:hAnsi="Courier New" w:cs="Courier New"/>
          <w:color w:val="000080"/>
          <w:kern w:val="0"/>
          <w:sz w:val="22"/>
          <w:highlight w:val="white"/>
        </w:rPr>
        <w:t>;</w:t>
      </w:r>
    </w:p>
    <w:p w:rsidR="0001196D" w:rsidRDefault="0001196D" w:rsidP="00035686">
      <w:pPr>
        <w:pStyle w:val="a5"/>
        <w:ind w:left="420" w:firstLineChars="0" w:firstLine="0"/>
        <w:rPr>
          <w:rFonts w:ascii="Courier New" w:hAnsi="Courier New" w:cs="Courier New"/>
          <w:color w:val="008080"/>
          <w:kern w:val="0"/>
          <w:sz w:val="22"/>
        </w:rPr>
      </w:pPr>
      <w:r>
        <w:rPr>
          <w:rFonts w:ascii="Courier New" w:hAnsi="Courier New" w:cs="Courier New" w:hint="eastAsia"/>
          <w:color w:val="008080"/>
          <w:kern w:val="0"/>
          <w:sz w:val="22"/>
        </w:rPr>
        <w:t>取当天最新那条记录的</w:t>
      </w:r>
      <w:r>
        <w:rPr>
          <w:rFonts w:ascii="Courier New" w:hAnsi="Courier New" w:cs="Courier New" w:hint="eastAsia"/>
          <w:color w:val="008080"/>
          <w:kern w:val="0"/>
          <w:sz w:val="22"/>
        </w:rPr>
        <w:t>DAILY_CONTENT</w:t>
      </w:r>
      <w:r w:rsidR="00DB4D25">
        <w:rPr>
          <w:rFonts w:ascii="Courier New" w:hAnsi="Courier New" w:cs="Courier New" w:hint="eastAsia"/>
          <w:color w:val="008080"/>
          <w:kern w:val="0"/>
          <w:sz w:val="22"/>
        </w:rPr>
        <w:t>字段</w:t>
      </w:r>
      <w:r>
        <w:rPr>
          <w:rFonts w:ascii="Courier New" w:hAnsi="Courier New" w:cs="Courier New" w:hint="eastAsia"/>
          <w:color w:val="008080"/>
          <w:kern w:val="0"/>
          <w:sz w:val="22"/>
        </w:rPr>
        <w:t>：</w:t>
      </w:r>
    </w:p>
    <w:p w:rsidR="00DB4D25" w:rsidRDefault="00DB4D25" w:rsidP="00035686">
      <w:pPr>
        <w:pStyle w:val="a5"/>
        <w:ind w:left="420" w:firstLineChars="0" w:firstLine="0"/>
        <w:rPr>
          <w:rFonts w:ascii="Courier New" w:hAnsi="Courier New" w:cs="Courier New" w:hint="eastAsia"/>
          <w:color w:val="008080"/>
          <w:kern w:val="0"/>
          <w:sz w:val="22"/>
        </w:rPr>
      </w:pPr>
      <w:r>
        <w:rPr>
          <w:rFonts w:ascii="Courier New" w:hAnsi="Courier New" w:cs="Courier New" w:hint="eastAsia"/>
          <w:noProof/>
          <w:color w:val="008080"/>
          <w:kern w:val="0"/>
          <w:sz w:val="22"/>
        </w:rPr>
        <w:drawing>
          <wp:inline distT="0" distB="0" distL="0" distR="0">
            <wp:extent cx="5274310" cy="1889035"/>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889035"/>
                    </a:xfrm>
                    <a:prstGeom prst="rect">
                      <a:avLst/>
                    </a:prstGeom>
                    <a:noFill/>
                    <a:ln w="9525">
                      <a:noFill/>
                      <a:miter lim="800000"/>
                      <a:headEnd/>
                      <a:tailEnd/>
                    </a:ln>
                  </pic:spPr>
                </pic:pic>
              </a:graphicData>
            </a:graphic>
          </wp:inline>
        </w:drawing>
      </w:r>
    </w:p>
    <w:p w:rsidR="000C6CF9" w:rsidRDefault="000C6CF9" w:rsidP="00035686">
      <w:pPr>
        <w:pStyle w:val="a5"/>
        <w:ind w:left="420" w:firstLineChars="0" w:firstLine="0"/>
        <w:rPr>
          <w:rFonts w:ascii="Courier New" w:hAnsi="Courier New" w:cs="Courier New"/>
          <w:color w:val="008080"/>
          <w:kern w:val="0"/>
          <w:sz w:val="22"/>
        </w:rPr>
      </w:pPr>
      <w:r>
        <w:rPr>
          <w:rFonts w:ascii="Courier New" w:hAnsi="Courier New" w:cs="Courier New" w:hint="eastAsia"/>
          <w:color w:val="008080"/>
          <w:kern w:val="0"/>
          <w:sz w:val="22"/>
        </w:rPr>
        <w:t>涉及存储过程</w:t>
      </w:r>
      <w:r>
        <w:rPr>
          <w:rFonts w:ascii="Courier New" w:hAnsi="Courier New" w:cs="Courier New" w:hint="eastAsia"/>
          <w:color w:val="008080"/>
          <w:kern w:val="0"/>
          <w:sz w:val="22"/>
        </w:rPr>
        <w:t>:</w:t>
      </w:r>
      <w:r w:rsidRPr="000C6CF9">
        <w:rPr>
          <w:rFonts w:ascii="Times New Roman" w:hAnsi="Times New Roman" w:cs="Times New Roman"/>
          <w:kern w:val="0"/>
          <w:sz w:val="24"/>
          <w:szCs w:val="24"/>
        </w:rPr>
        <w:t xml:space="preserve"> </w:t>
      </w:r>
      <w:r w:rsidRPr="000C6CF9">
        <w:rPr>
          <w:rFonts w:ascii="Courier New" w:hAnsi="Courier New" w:cs="Courier New"/>
          <w:color w:val="008080"/>
          <w:kern w:val="0"/>
          <w:sz w:val="22"/>
        </w:rPr>
        <w:t>daily_oss</w:t>
      </w:r>
    </w:p>
    <w:p w:rsidR="00827D41" w:rsidRPr="00827D41" w:rsidRDefault="00827D41" w:rsidP="00265264">
      <w:pPr>
        <w:outlineLvl w:val="0"/>
        <w:rPr>
          <w:b/>
          <w:color w:val="000000" w:themeColor="text1"/>
        </w:rPr>
      </w:pPr>
      <w:r w:rsidRPr="00827D41">
        <w:rPr>
          <w:rFonts w:hint="eastAsia"/>
          <w:b/>
          <w:color w:val="000000" w:themeColor="text1"/>
        </w:rPr>
        <w:t>二、每天早上</w:t>
      </w:r>
      <w:r w:rsidR="00E32374">
        <w:rPr>
          <w:rFonts w:hint="eastAsia"/>
          <w:b/>
          <w:color w:val="000000" w:themeColor="text1"/>
        </w:rPr>
        <w:t>9</w:t>
      </w:r>
      <w:r w:rsidR="00E32374">
        <w:rPr>
          <w:rFonts w:hint="eastAsia"/>
          <w:b/>
          <w:color w:val="000000" w:themeColor="text1"/>
        </w:rPr>
        <w:t>点前</w:t>
      </w:r>
      <w:r w:rsidR="00601C88">
        <w:rPr>
          <w:rFonts w:hint="eastAsia"/>
          <w:b/>
          <w:color w:val="000000" w:themeColor="text1"/>
        </w:rPr>
        <w:t>给凯威</w:t>
      </w:r>
      <w:r w:rsidRPr="00827D41">
        <w:rPr>
          <w:rFonts w:hint="eastAsia"/>
          <w:b/>
          <w:color w:val="000000" w:themeColor="text1"/>
        </w:rPr>
        <w:t>数据</w:t>
      </w:r>
      <w:r w:rsidR="00601C88">
        <w:rPr>
          <w:rFonts w:hint="eastAsia"/>
          <w:b/>
          <w:color w:val="000000" w:themeColor="text1"/>
        </w:rPr>
        <w:t>的</w:t>
      </w:r>
      <w:r w:rsidRPr="00827D41">
        <w:rPr>
          <w:rFonts w:hint="eastAsia"/>
          <w:b/>
          <w:color w:val="000000" w:themeColor="text1"/>
        </w:rPr>
        <w:t>脚本</w:t>
      </w:r>
      <w:r w:rsidR="00215000">
        <w:rPr>
          <w:rFonts w:hint="eastAsia"/>
          <w:b/>
          <w:color w:val="000000" w:themeColor="text1"/>
        </w:rPr>
        <w:t>，需要导出</w:t>
      </w:r>
      <w:r w:rsidR="00215000">
        <w:rPr>
          <w:rFonts w:hint="eastAsia"/>
          <w:b/>
          <w:color w:val="000000" w:themeColor="text1"/>
        </w:rPr>
        <w:t>CSV</w:t>
      </w:r>
      <w:r w:rsidR="00215000">
        <w:rPr>
          <w:rFonts w:hint="eastAsia"/>
          <w:b/>
          <w:color w:val="000000" w:themeColor="text1"/>
        </w:rPr>
        <w:t>格式</w:t>
      </w:r>
      <w:r w:rsidR="007B1B74">
        <w:rPr>
          <w:rFonts w:hint="eastAsia"/>
          <w:b/>
          <w:color w:val="000000" w:themeColor="text1"/>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i/>
          <w:iCs/>
          <w:color w:val="FF0000"/>
          <w:kern w:val="0"/>
          <w:sz w:val="22"/>
          <w:highlight w:val="white"/>
        </w:rPr>
        <w:t>--</w:t>
      </w:r>
      <w:r>
        <w:rPr>
          <w:rFonts w:ascii="Courier New" w:hAnsi="Courier New" w:cs="Courier New"/>
          <w:i/>
          <w:iCs/>
          <w:color w:val="FF0000"/>
          <w:kern w:val="0"/>
          <w:sz w:val="22"/>
          <w:highlight w:val="white"/>
        </w:rPr>
        <w:t>宽带在途工单量</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00"/>
          <w:kern w:val="0"/>
          <w:sz w:val="22"/>
          <w:highlight w:val="white"/>
        </w:rPr>
        <w:t xml:space="preserve"> a </w:t>
      </w:r>
      <w:r>
        <w:rPr>
          <w:rFonts w:ascii="Courier New" w:hAnsi="Courier New" w:cs="Courier New"/>
          <w:color w:val="000000"/>
          <w:kern w:val="0"/>
          <w:sz w:val="22"/>
          <w:highlight w:val="white"/>
        </w:rPr>
        <w:t>工单编号</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b </w:t>
      </w:r>
      <w:r>
        <w:rPr>
          <w:rFonts w:ascii="Courier New" w:hAnsi="Courier New" w:cs="Courier New"/>
          <w:color w:val="000000"/>
          <w:kern w:val="0"/>
          <w:sz w:val="22"/>
          <w:highlight w:val="white"/>
        </w:rPr>
        <w:t>地市</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c </w:t>
      </w:r>
      <w:r>
        <w:rPr>
          <w:rFonts w:ascii="Courier New" w:hAnsi="Courier New" w:cs="Courier New"/>
          <w:color w:val="000000"/>
          <w:kern w:val="0"/>
          <w:sz w:val="22"/>
          <w:highlight w:val="white"/>
        </w:rPr>
        <w:t>账号</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d </w:t>
      </w:r>
      <w:r>
        <w:rPr>
          <w:rFonts w:ascii="Courier New" w:hAnsi="Courier New" w:cs="Courier New"/>
          <w:color w:val="000000"/>
          <w:kern w:val="0"/>
          <w:sz w:val="22"/>
          <w:highlight w:val="white"/>
        </w:rPr>
        <w:t>定单主题</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e </w:t>
      </w:r>
      <w:r>
        <w:rPr>
          <w:rFonts w:ascii="Courier New" w:hAnsi="Courier New" w:cs="Courier New"/>
          <w:color w:val="000000"/>
          <w:kern w:val="0"/>
          <w:sz w:val="22"/>
          <w:highlight w:val="white"/>
        </w:rPr>
        <w:t>区县</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f </w:t>
      </w:r>
      <w:r>
        <w:rPr>
          <w:rFonts w:ascii="Courier New" w:hAnsi="Courier New" w:cs="Courier New"/>
          <w:color w:val="000000"/>
          <w:kern w:val="0"/>
          <w:sz w:val="22"/>
          <w:highlight w:val="white"/>
        </w:rPr>
        <w:t>区域属性</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g </w:t>
      </w:r>
      <w:r>
        <w:rPr>
          <w:rFonts w:ascii="Courier New" w:hAnsi="Courier New" w:cs="Courier New"/>
          <w:color w:val="000000"/>
          <w:kern w:val="0"/>
          <w:sz w:val="22"/>
          <w:highlight w:val="white"/>
        </w:rPr>
        <w:t>定单状态</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h BOSS</w:t>
      </w:r>
      <w:r>
        <w:rPr>
          <w:rFonts w:ascii="Courier New" w:hAnsi="Courier New" w:cs="Courier New"/>
          <w:color w:val="000000"/>
          <w:kern w:val="0"/>
          <w:sz w:val="22"/>
          <w:highlight w:val="white"/>
        </w:rPr>
        <w:t>派单时间</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i </w:t>
      </w:r>
      <w:r>
        <w:rPr>
          <w:rFonts w:ascii="Courier New" w:hAnsi="Courier New" w:cs="Courier New"/>
          <w:color w:val="000000"/>
          <w:kern w:val="0"/>
          <w:sz w:val="22"/>
          <w:highlight w:val="white"/>
        </w:rPr>
        <w:t>第一次预约操作时间</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j </w:t>
      </w:r>
      <w:r>
        <w:rPr>
          <w:rFonts w:ascii="Courier New" w:hAnsi="Courier New" w:cs="Courier New"/>
          <w:color w:val="000000"/>
          <w:kern w:val="0"/>
          <w:sz w:val="22"/>
          <w:highlight w:val="white"/>
        </w:rPr>
        <w:t>最后一次预约上门安装时间</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k </w:t>
      </w:r>
      <w:r>
        <w:rPr>
          <w:rFonts w:ascii="Courier New" w:hAnsi="Courier New" w:cs="Courier New"/>
          <w:color w:val="000000"/>
          <w:kern w:val="0"/>
          <w:sz w:val="22"/>
          <w:highlight w:val="white"/>
        </w:rPr>
        <w:t>解挂时间</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l </w:t>
      </w:r>
      <w:r>
        <w:rPr>
          <w:rFonts w:ascii="Courier New" w:hAnsi="Courier New" w:cs="Courier New"/>
          <w:color w:val="000000"/>
          <w:kern w:val="0"/>
          <w:sz w:val="22"/>
          <w:highlight w:val="white"/>
        </w:rPr>
        <w:t>广西时限</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m </w:t>
      </w:r>
      <w:r>
        <w:rPr>
          <w:rFonts w:ascii="Courier New" w:hAnsi="Courier New" w:cs="Courier New"/>
          <w:color w:val="000000"/>
          <w:kern w:val="0"/>
          <w:sz w:val="22"/>
          <w:highlight w:val="white"/>
        </w:rPr>
        <w:t>合单编号</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n </w:t>
      </w:r>
      <w:r>
        <w:rPr>
          <w:rFonts w:ascii="Courier New" w:hAnsi="Courier New" w:cs="Courier New"/>
          <w:color w:val="000000"/>
          <w:kern w:val="0"/>
          <w:sz w:val="22"/>
          <w:highlight w:val="white"/>
        </w:rPr>
        <w:t>合单产品</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o </w:t>
      </w:r>
      <w:r>
        <w:rPr>
          <w:rFonts w:ascii="Courier New" w:hAnsi="Courier New" w:cs="Courier New"/>
          <w:color w:val="000000"/>
          <w:kern w:val="0"/>
          <w:sz w:val="22"/>
          <w:highlight w:val="white"/>
        </w:rPr>
        <w:t>品质</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p </w:t>
      </w:r>
      <w:r>
        <w:rPr>
          <w:rFonts w:ascii="Courier New" w:hAnsi="Courier New" w:cs="Courier New"/>
          <w:color w:val="000000"/>
          <w:kern w:val="0"/>
          <w:sz w:val="22"/>
          <w:highlight w:val="white"/>
        </w:rPr>
        <w:t>客户联系手机号</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q </w:t>
      </w:r>
      <w:r>
        <w:rPr>
          <w:rFonts w:ascii="Courier New" w:hAnsi="Courier New" w:cs="Courier New"/>
          <w:color w:val="000000"/>
          <w:kern w:val="0"/>
          <w:sz w:val="22"/>
          <w:highlight w:val="white"/>
        </w:rPr>
        <w:t>最后一次挂起原因</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r </w:t>
      </w:r>
      <w:r>
        <w:rPr>
          <w:rFonts w:ascii="Courier New" w:hAnsi="Courier New" w:cs="Courier New"/>
          <w:color w:val="000000"/>
          <w:kern w:val="0"/>
          <w:sz w:val="22"/>
          <w:highlight w:val="white"/>
        </w:rPr>
        <w:t>最后一次挂起备注</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s </w:t>
      </w:r>
      <w:r>
        <w:rPr>
          <w:rFonts w:ascii="Courier New" w:hAnsi="Courier New" w:cs="Courier New"/>
          <w:color w:val="000000"/>
          <w:kern w:val="0"/>
          <w:sz w:val="22"/>
          <w:highlight w:val="white"/>
        </w:rPr>
        <w:t>施工人员</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t </w:t>
      </w:r>
      <w:r>
        <w:rPr>
          <w:rFonts w:ascii="Courier New" w:hAnsi="Courier New" w:cs="Courier New"/>
          <w:color w:val="000000"/>
          <w:kern w:val="0"/>
          <w:sz w:val="22"/>
          <w:highlight w:val="white"/>
        </w:rPr>
        <w:t>施工人员</w:t>
      </w:r>
      <w:r>
        <w:rPr>
          <w:rFonts w:ascii="Courier New" w:hAnsi="Courier New" w:cs="Courier New"/>
          <w:color w:val="000000"/>
          <w:kern w:val="0"/>
          <w:sz w:val="22"/>
          <w:highlight w:val="white"/>
        </w:rPr>
        <w:t>ID</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u </w:t>
      </w:r>
      <w:r>
        <w:rPr>
          <w:rFonts w:ascii="Courier New" w:hAnsi="Courier New" w:cs="Courier New"/>
          <w:color w:val="000000"/>
          <w:kern w:val="0"/>
          <w:sz w:val="22"/>
          <w:highlight w:val="white"/>
        </w:rPr>
        <w:t>施工人员组织</w:t>
      </w:r>
      <w:r>
        <w:rPr>
          <w:rFonts w:ascii="Courier New" w:hAnsi="Courier New" w:cs="Courier New"/>
          <w:color w:val="000000"/>
          <w:kern w:val="0"/>
          <w:sz w:val="22"/>
          <w:highlight w:val="white"/>
        </w:rPr>
        <w:t>ID</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v </w:t>
      </w:r>
      <w:r>
        <w:rPr>
          <w:rFonts w:ascii="Courier New" w:hAnsi="Courier New" w:cs="Courier New"/>
          <w:color w:val="000000"/>
          <w:kern w:val="0"/>
          <w:sz w:val="22"/>
          <w:highlight w:val="white"/>
        </w:rPr>
        <w:t>当前环节</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 </w:t>
      </w:r>
      <w:r>
        <w:rPr>
          <w:rFonts w:ascii="Courier New" w:hAnsi="Courier New" w:cs="Courier New"/>
          <w:color w:val="000000"/>
          <w:kern w:val="0"/>
          <w:sz w:val="22"/>
          <w:highlight w:val="white"/>
        </w:rPr>
        <w:t>关联催装投诉单</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x </w:t>
      </w:r>
      <w:r>
        <w:rPr>
          <w:rFonts w:ascii="Courier New" w:hAnsi="Courier New" w:cs="Courier New"/>
          <w:color w:val="000000"/>
          <w:kern w:val="0"/>
          <w:sz w:val="22"/>
          <w:highlight w:val="white"/>
        </w:rPr>
        <w:t>套餐名</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y </w:t>
      </w:r>
      <w:r>
        <w:rPr>
          <w:rFonts w:ascii="Courier New" w:hAnsi="Courier New" w:cs="Courier New"/>
          <w:color w:val="000000"/>
          <w:kern w:val="0"/>
          <w:sz w:val="22"/>
          <w:highlight w:val="white"/>
        </w:rPr>
        <w:t>是否校园工单</w:t>
      </w:r>
      <w:r>
        <w:rPr>
          <w:rFonts w:ascii="Courier New" w:hAnsi="Courier New" w:cs="Courier New"/>
          <w:color w:val="000000"/>
          <w:kern w:val="0"/>
          <w:sz w:val="22"/>
          <w:highlight w:val="white"/>
        </w:rPr>
        <w:t>03</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00"/>
          <w:kern w:val="0"/>
          <w:sz w:val="22"/>
          <w:highlight w:val="white"/>
        </w:rPr>
        <w:t xml:space="preserve"> HJ_ZTE a</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left</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join</w:t>
      </w:r>
      <w:r>
        <w:rPr>
          <w:rFonts w:ascii="Courier New" w:hAnsi="Courier New" w:cs="Courier New"/>
          <w:color w:val="000000"/>
          <w:kern w:val="0"/>
          <w:sz w:val="22"/>
          <w:highlight w:val="white"/>
        </w:rPr>
        <w:t xml:space="preserve"> om_order oo</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on</w:t>
      </w:r>
      <w:r>
        <w:rPr>
          <w:rFonts w:ascii="Courier New" w:hAnsi="Courier New" w:cs="Courier New"/>
          <w:color w:val="000000"/>
          <w:kern w:val="0"/>
          <w:sz w:val="22"/>
          <w:highlight w:val="white"/>
        </w:rPr>
        <w:t xml:space="preserve"> oo.order_code </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a.w</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lastRenderedPageBreak/>
        <w:t xml:space="preserve"> </w:t>
      </w:r>
      <w:r>
        <w:rPr>
          <w:rFonts w:ascii="Courier New" w:hAnsi="Courier New" w:cs="Courier New"/>
          <w:color w:val="008080"/>
          <w:kern w:val="0"/>
          <w:sz w:val="22"/>
          <w:highlight w:val="white"/>
        </w:rPr>
        <w:t>where</w:t>
      </w:r>
      <w:r>
        <w:rPr>
          <w:rFonts w:ascii="Courier New" w:hAnsi="Courier New" w:cs="Courier New"/>
          <w:color w:val="000000"/>
          <w:kern w:val="0"/>
          <w:sz w:val="22"/>
          <w:highlight w:val="white"/>
        </w:rPr>
        <w:t xml:space="preserve"> oo.order_state </w:t>
      </w:r>
      <w:r>
        <w:rPr>
          <w:rFonts w:ascii="Courier New" w:hAnsi="Courier New" w:cs="Courier New"/>
          <w:color w:val="000080"/>
          <w:kern w:val="0"/>
          <w:sz w:val="22"/>
          <w:highlight w:val="white"/>
        </w:rPr>
        <w:t>&lt;&gt;</w:t>
      </w: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'10F'</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or</w:t>
      </w:r>
      <w:r>
        <w:rPr>
          <w:rFonts w:ascii="Courier New" w:hAnsi="Courier New" w:cs="Courier New"/>
          <w:color w:val="000000"/>
          <w:kern w:val="0"/>
          <w:sz w:val="22"/>
          <w:highlight w:val="white"/>
        </w:rPr>
        <w:t xml:space="preserve"> oo.order_state </w:t>
      </w:r>
      <w:r>
        <w:rPr>
          <w:rFonts w:ascii="Courier New" w:hAnsi="Courier New" w:cs="Courier New"/>
          <w:color w:val="008080"/>
          <w:kern w:val="0"/>
          <w:sz w:val="22"/>
          <w:highlight w:val="white"/>
        </w:rPr>
        <w:t>is</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null</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i/>
          <w:iCs/>
          <w:color w:val="FF0000"/>
          <w:kern w:val="0"/>
          <w:sz w:val="22"/>
          <w:highlight w:val="white"/>
        </w:rPr>
        <w:t>--</w:t>
      </w:r>
      <w:r>
        <w:rPr>
          <w:rFonts w:ascii="Courier New" w:hAnsi="Courier New" w:cs="Courier New"/>
          <w:i/>
          <w:iCs/>
          <w:color w:val="FF0000"/>
          <w:kern w:val="0"/>
          <w:sz w:val="22"/>
          <w:highlight w:val="white"/>
        </w:rPr>
        <w:t>宽带工单受理工单量和竣工工单量</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distinct</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decode</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地市</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百色</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百色</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北海</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北海</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崇左</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崇左</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防城港</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防城港</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桂林</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桂林</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贵港</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贵港</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河池</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河池</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贺州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贺州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来宾</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来宾</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柳州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柳州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南宁</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南宁</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钦州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钦州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梧州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梧州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玉林</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玉林</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汇总</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地市</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工单竣工量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工单竣工量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包含网龄字段工单竣工量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包含网龄字段工单竣工量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校园工单竣工量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校园工单竣工量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工单受理量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工单受理量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包含网龄字段工单受理量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包含网龄字段工单受理量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校园工单受理量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校园工单受理量</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00"/>
          <w:kern w:val="0"/>
          <w:sz w:val="22"/>
          <w:highlight w:val="white"/>
        </w:rPr>
        <w:t xml:space="preserve"> zwd_jk i</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group</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rollup</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地市</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i.</w:t>
      </w:r>
      <w:r>
        <w:rPr>
          <w:rFonts w:ascii="Courier New" w:hAnsi="Courier New" w:cs="Courier New"/>
          <w:color w:val="000000"/>
          <w:kern w:val="0"/>
          <w:sz w:val="22"/>
          <w:highlight w:val="white"/>
        </w:rPr>
        <w:t>工单竣工量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i.</w:t>
      </w:r>
      <w:r>
        <w:rPr>
          <w:rFonts w:ascii="Courier New" w:hAnsi="Courier New" w:cs="Courier New"/>
          <w:color w:val="000000"/>
          <w:kern w:val="0"/>
          <w:sz w:val="22"/>
          <w:highlight w:val="white"/>
        </w:rPr>
        <w:t>包含网龄字段工单竣工量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lastRenderedPageBreak/>
        <w:t xml:space="preserve">                 i.</w:t>
      </w:r>
      <w:r>
        <w:rPr>
          <w:rFonts w:ascii="Courier New" w:hAnsi="Courier New" w:cs="Courier New"/>
          <w:color w:val="000000"/>
          <w:kern w:val="0"/>
          <w:sz w:val="22"/>
          <w:highlight w:val="white"/>
        </w:rPr>
        <w:t>校园工单竣工量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i.</w:t>
      </w:r>
      <w:r>
        <w:rPr>
          <w:rFonts w:ascii="Courier New" w:hAnsi="Courier New" w:cs="Courier New"/>
          <w:color w:val="000000"/>
          <w:kern w:val="0"/>
          <w:sz w:val="22"/>
          <w:highlight w:val="white"/>
        </w:rPr>
        <w:t>工单受理量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i.</w:t>
      </w:r>
      <w:r>
        <w:rPr>
          <w:rFonts w:ascii="Courier New" w:hAnsi="Courier New" w:cs="Courier New"/>
          <w:color w:val="000000"/>
          <w:kern w:val="0"/>
          <w:sz w:val="22"/>
          <w:highlight w:val="white"/>
        </w:rPr>
        <w:t>包含网龄字段工单受理量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i.</w:t>
      </w:r>
      <w:r>
        <w:rPr>
          <w:rFonts w:ascii="Courier New" w:hAnsi="Courier New" w:cs="Courier New"/>
          <w:color w:val="000000"/>
          <w:kern w:val="0"/>
          <w:sz w:val="22"/>
          <w:highlight w:val="white"/>
        </w:rPr>
        <w:t>校园工单受理量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order</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工单受理量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asc</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i/>
          <w:iCs/>
          <w:color w:val="FF0000"/>
          <w:kern w:val="0"/>
          <w:sz w:val="22"/>
          <w:highlight w:val="white"/>
        </w:rPr>
        <w:t>--</w:t>
      </w:r>
      <w:r>
        <w:rPr>
          <w:rFonts w:ascii="Courier New" w:hAnsi="Courier New" w:cs="Courier New"/>
          <w:i/>
          <w:iCs/>
          <w:color w:val="FF0000"/>
          <w:kern w:val="0"/>
          <w:sz w:val="22"/>
          <w:highlight w:val="white"/>
        </w:rPr>
        <w:t>小微宽带工单数据</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distinct</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decode</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i.area_name</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百色</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百色</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北海</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北海</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崇左</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崇左</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防城港</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防城港</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桂林</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桂林</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贵港</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贵港</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河池</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河池</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贺州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贺州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来宾</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来宾</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柳州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柳州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南宁</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南宁</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钦州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钦州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梧州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梧州</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玉林</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玉林</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00FF"/>
          <w:kern w:val="0"/>
          <w:sz w:val="22"/>
          <w:highlight w:val="white"/>
        </w:rPr>
        <w:t>'</w:t>
      </w:r>
      <w:r>
        <w:rPr>
          <w:rFonts w:ascii="Courier New" w:hAnsi="Courier New" w:cs="Courier New"/>
          <w:color w:val="0000FF"/>
          <w:kern w:val="0"/>
          <w:sz w:val="22"/>
          <w:highlight w:val="white"/>
        </w:rPr>
        <w:t>汇总</w:t>
      </w:r>
      <w:r>
        <w:rPr>
          <w:rFonts w:ascii="Courier New" w:hAnsi="Courier New" w:cs="Courier New"/>
          <w:color w:val="0000FF"/>
          <w:kern w:val="0"/>
          <w:sz w:val="22"/>
          <w:highlight w:val="white"/>
        </w:rPr>
        <w:t>'</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地市</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十月一日到昨天受理量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十月一日到昨天受理量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十月一日到昨天归档量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十月一日到昨天归档量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昨天受理量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昨天受理量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昨天归档量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0000"/>
          <w:kern w:val="0"/>
          <w:sz w:val="22"/>
          <w:highlight w:val="white"/>
        </w:rPr>
        <w:t>昨天归档量</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00"/>
          <w:kern w:val="0"/>
          <w:sz w:val="22"/>
          <w:highlight w:val="white"/>
        </w:rPr>
        <w:t xml:space="preserve"> shouli5 i</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group</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rollup</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i.area_name</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i.</w:t>
      </w:r>
      <w:r>
        <w:rPr>
          <w:rFonts w:ascii="Courier New" w:hAnsi="Courier New" w:cs="Courier New"/>
          <w:color w:val="000000"/>
          <w:kern w:val="0"/>
          <w:sz w:val="22"/>
          <w:highlight w:val="white"/>
        </w:rPr>
        <w:t>十月一日到昨天受理量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lastRenderedPageBreak/>
        <w:t xml:space="preserve">                 i.</w:t>
      </w:r>
      <w:r>
        <w:rPr>
          <w:rFonts w:ascii="Courier New" w:hAnsi="Courier New" w:cs="Courier New"/>
          <w:color w:val="000000"/>
          <w:kern w:val="0"/>
          <w:sz w:val="22"/>
          <w:highlight w:val="white"/>
        </w:rPr>
        <w:t>十月一日到昨天归档量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i.</w:t>
      </w:r>
      <w:r>
        <w:rPr>
          <w:rFonts w:ascii="Courier New" w:hAnsi="Courier New" w:cs="Courier New"/>
          <w:color w:val="000000"/>
          <w:kern w:val="0"/>
          <w:sz w:val="22"/>
          <w:highlight w:val="white"/>
        </w:rPr>
        <w:t>昨天受理量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i.</w:t>
      </w:r>
      <w:r>
        <w:rPr>
          <w:rFonts w:ascii="Courier New" w:hAnsi="Courier New" w:cs="Courier New"/>
          <w:color w:val="000000"/>
          <w:kern w:val="0"/>
          <w:sz w:val="22"/>
          <w:highlight w:val="white"/>
        </w:rPr>
        <w:t>昨天归档量</w:t>
      </w:r>
      <w:r>
        <w:rPr>
          <w:rFonts w:ascii="Courier New" w:hAnsi="Courier New" w:cs="Courier New"/>
          <w:color w:val="000080"/>
          <w:kern w:val="0"/>
          <w:sz w:val="22"/>
          <w:highlight w:val="white"/>
        </w:rPr>
        <w:t>)</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order</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sum</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i.</w:t>
      </w:r>
      <w:r>
        <w:rPr>
          <w:rFonts w:ascii="Courier New" w:hAnsi="Courier New" w:cs="Courier New"/>
          <w:color w:val="000000"/>
          <w:kern w:val="0"/>
          <w:sz w:val="22"/>
          <w:highlight w:val="white"/>
        </w:rPr>
        <w:t>十月一日到昨天受理量</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asc</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color w:val="000000"/>
          <w:kern w:val="0"/>
          <w:sz w:val="22"/>
          <w:highlight w:val="white"/>
        </w:rPr>
        <w:t xml:space="preserve">          </w:t>
      </w:r>
    </w:p>
    <w:p w:rsidR="00265264" w:rsidRDefault="00265264" w:rsidP="00265264">
      <w:pPr>
        <w:autoSpaceDE w:val="0"/>
        <w:autoSpaceDN w:val="0"/>
        <w:adjustRightInd w:val="0"/>
        <w:jc w:val="left"/>
        <w:rPr>
          <w:rFonts w:ascii="Courier New" w:hAnsi="Courier New" w:cs="Courier New"/>
          <w:color w:val="000000"/>
          <w:kern w:val="0"/>
          <w:sz w:val="22"/>
          <w:highlight w:val="white"/>
        </w:rPr>
      </w:pPr>
      <w:r>
        <w:rPr>
          <w:rFonts w:ascii="Courier New" w:hAnsi="Courier New" w:cs="Courier New"/>
          <w:i/>
          <w:iCs/>
          <w:color w:val="FF0000"/>
          <w:kern w:val="0"/>
          <w:sz w:val="22"/>
          <w:highlight w:val="white"/>
        </w:rPr>
        <w:t>--</w:t>
      </w:r>
      <w:r>
        <w:rPr>
          <w:rFonts w:ascii="Courier New" w:hAnsi="Courier New" w:cs="Courier New"/>
          <w:i/>
          <w:iCs/>
          <w:color w:val="FF0000"/>
          <w:kern w:val="0"/>
          <w:sz w:val="22"/>
          <w:highlight w:val="white"/>
        </w:rPr>
        <w:t>小微宽带数据详情：</w:t>
      </w:r>
    </w:p>
    <w:p w:rsidR="00265264" w:rsidRDefault="00265264" w:rsidP="00265264">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00"/>
          <w:kern w:val="0"/>
          <w:sz w:val="22"/>
          <w:highlight w:val="white"/>
        </w:rPr>
        <w:t xml:space="preserve"> </w:t>
      </w:r>
      <w:r>
        <w:rPr>
          <w:rFonts w:ascii="Courier New" w:hAnsi="Courier New" w:cs="Courier New"/>
          <w:color w:val="000080"/>
          <w:kern w:val="0"/>
          <w:sz w:val="22"/>
          <w:highlight w:val="white"/>
        </w:rPr>
        <w:t>*</w:t>
      </w:r>
      <w:r>
        <w:rPr>
          <w:rFonts w:ascii="Courier New" w:hAnsi="Courier New" w:cs="Courier New"/>
          <w:color w:val="00000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00"/>
          <w:kern w:val="0"/>
          <w:sz w:val="22"/>
          <w:highlight w:val="white"/>
        </w:rPr>
        <w:t xml:space="preserve"> XWKD_ZWD</w:t>
      </w:r>
      <w:r>
        <w:rPr>
          <w:rFonts w:ascii="Courier New" w:hAnsi="Courier New" w:cs="Courier New"/>
          <w:color w:val="000080"/>
          <w:kern w:val="0"/>
          <w:sz w:val="22"/>
          <w:highlight w:val="white"/>
        </w:rPr>
        <w:t>;</w:t>
      </w:r>
    </w:p>
    <w:p w:rsidR="00233372" w:rsidRDefault="00233372" w:rsidP="00265264">
      <w:pPr>
        <w:autoSpaceDE w:val="0"/>
        <w:autoSpaceDN w:val="0"/>
        <w:adjustRightInd w:val="0"/>
        <w:jc w:val="left"/>
        <w:rPr>
          <w:rFonts w:ascii="Courier New" w:hAnsi="Courier New" w:cs="Courier New"/>
          <w:color w:val="000080"/>
          <w:kern w:val="0"/>
          <w:sz w:val="22"/>
          <w:highlight w:val="white"/>
        </w:rPr>
      </w:pPr>
    </w:p>
    <w:p w:rsidR="00233372" w:rsidRPr="002C60AE" w:rsidRDefault="00233372" w:rsidP="002C60AE">
      <w:pPr>
        <w:outlineLvl w:val="0"/>
        <w:rPr>
          <w:b/>
          <w:color w:val="000000" w:themeColor="text1"/>
        </w:rPr>
      </w:pPr>
      <w:r w:rsidRPr="002C60AE">
        <w:rPr>
          <w:rFonts w:hint="eastAsia"/>
          <w:b/>
          <w:color w:val="000000" w:themeColor="text1"/>
        </w:rPr>
        <w:t>三、</w:t>
      </w:r>
      <w:r w:rsidR="007B1B74" w:rsidRPr="002C60AE">
        <w:rPr>
          <w:rFonts w:hint="eastAsia"/>
          <w:b/>
          <w:color w:val="000000" w:themeColor="text1"/>
        </w:rPr>
        <w:t>有线业务支撑系统</w:t>
      </w:r>
      <w:r w:rsidR="007B1B74" w:rsidRPr="002C60AE">
        <w:rPr>
          <w:rFonts w:hint="eastAsia"/>
          <w:b/>
          <w:color w:val="000000" w:themeColor="text1"/>
        </w:rPr>
        <w:t>PC</w:t>
      </w:r>
      <w:r w:rsidR="007B1B74" w:rsidRPr="002C60AE">
        <w:rPr>
          <w:rFonts w:hint="eastAsia"/>
          <w:b/>
          <w:color w:val="000000" w:themeColor="text1"/>
        </w:rPr>
        <w:t>端监控检查界面：</w:t>
      </w:r>
    </w:p>
    <w:p w:rsidR="0001196D" w:rsidRDefault="00F32F3F" w:rsidP="00035686">
      <w:pPr>
        <w:pStyle w:val="a5"/>
        <w:ind w:left="420" w:firstLineChars="0" w:firstLine="0"/>
        <w:rPr>
          <w:rFonts w:ascii="Times New Roman" w:eastAsia="宋体" w:hAnsi="Times New Roman" w:cs="Times New Roman"/>
          <w:kern w:val="0"/>
          <w:sz w:val="24"/>
          <w:szCs w:val="24"/>
        </w:rPr>
      </w:pPr>
      <w:r>
        <w:rPr>
          <w:rFonts w:hint="eastAsia"/>
        </w:rPr>
        <w:t>提供给地市人员访问的单节点登录地址有八个，通过这八个节点负载映射到：</w:t>
      </w:r>
      <w:r>
        <w:rPr>
          <w:rFonts w:hint="eastAsia"/>
        </w:rPr>
        <w:t>10.184.233.81:18080</w:t>
      </w:r>
      <w:r>
        <w:rPr>
          <w:rFonts w:hint="eastAsia"/>
        </w:rPr>
        <w:t>地址和</w:t>
      </w:r>
      <w:r w:rsidRPr="004C1F91">
        <w:t>10.185.15.202:18081</w:t>
      </w:r>
      <w:r w:rsidRPr="004C1F91">
        <w:rPr>
          <w:rFonts w:hint="eastAsia"/>
        </w:rPr>
        <w:t>地址，所以当地市人员喊</w:t>
      </w:r>
      <w:r w:rsidRPr="004C1F91">
        <w:rPr>
          <w:rFonts w:hint="eastAsia"/>
        </w:rPr>
        <w:t>PC</w:t>
      </w:r>
      <w:r w:rsidRPr="004C1F91">
        <w:rPr>
          <w:rFonts w:hint="eastAsia"/>
        </w:rPr>
        <w:t>端访问慢的情况，我们应该第一时间去检查一下</w:t>
      </w:r>
      <w:r w:rsidRPr="004C1F91">
        <w:rPr>
          <w:rFonts w:hint="eastAsia"/>
        </w:rPr>
        <w:t>8</w:t>
      </w:r>
      <w:r w:rsidRPr="004C1F91">
        <w:rPr>
          <w:rFonts w:hint="eastAsia"/>
        </w:rPr>
        <w:t>个单节点是否都能访问</w:t>
      </w:r>
      <w:r w:rsidR="00EE28D0">
        <w:rPr>
          <w:rFonts w:hint="eastAsia"/>
        </w:rPr>
        <w:t>并登录</w:t>
      </w:r>
      <w:r w:rsidRPr="004C1F91">
        <w:rPr>
          <w:rFonts w:hint="eastAsia"/>
        </w:rPr>
        <w:t>正常：</w:t>
      </w:r>
    </w:p>
    <w:p w:rsidR="004C1F91" w:rsidRPr="004C1F91" w:rsidRDefault="00E7518F" w:rsidP="004C1F91">
      <w:pPr>
        <w:spacing w:line="360" w:lineRule="auto"/>
        <w:ind w:firstLine="420"/>
        <w:jc w:val="left"/>
      </w:pPr>
      <w:hyperlink r:id="rId8" w:history="1">
        <w:r w:rsidR="00452188" w:rsidRPr="005B13B7">
          <w:rPr>
            <w:rStyle w:val="a8"/>
            <w:rFonts w:hint="eastAsia"/>
          </w:rPr>
          <w:t>http://10.184.233.75:38080/IOMPROJ/logonForTest.jsp</w:t>
        </w:r>
      </w:hyperlink>
      <w:r w:rsidR="00452188">
        <w:rPr>
          <w:rFonts w:hint="eastAsia"/>
        </w:rPr>
        <w:t>(</w:t>
      </w:r>
      <w:r w:rsidR="00452188">
        <w:rPr>
          <w:rFonts w:hint="eastAsia"/>
        </w:rPr>
        <w:t>对应</w:t>
      </w:r>
      <w:r w:rsidR="00452188" w:rsidRPr="006E5259">
        <w:t>iomktapp11</w:t>
      </w:r>
      <w:r w:rsidR="00452188">
        <w:rPr>
          <w:rFonts w:hint="eastAsia"/>
        </w:rPr>
        <w:t>)</w:t>
      </w:r>
    </w:p>
    <w:p w:rsidR="004C1F91" w:rsidRPr="004C1F91" w:rsidRDefault="004C1F91" w:rsidP="004C1F91">
      <w:pPr>
        <w:spacing w:line="360" w:lineRule="auto"/>
        <w:ind w:firstLine="420"/>
        <w:jc w:val="left"/>
      </w:pPr>
      <w:r w:rsidRPr="004C1F91">
        <w:rPr>
          <w:rFonts w:hint="eastAsia"/>
        </w:rPr>
        <w:t>http://10.184.233.75:38085/IOMPROJ/logonForTest.jsp</w:t>
      </w:r>
      <w:r w:rsidR="00452188">
        <w:rPr>
          <w:rFonts w:hint="eastAsia"/>
        </w:rPr>
        <w:t>(</w:t>
      </w:r>
      <w:r w:rsidR="00452188">
        <w:rPr>
          <w:rFonts w:hint="eastAsia"/>
        </w:rPr>
        <w:t>对应</w:t>
      </w:r>
      <w:r w:rsidR="00452188">
        <w:t>iomktapp1</w:t>
      </w:r>
      <w:r w:rsidR="00452188">
        <w:rPr>
          <w:rFonts w:hint="eastAsia"/>
        </w:rPr>
        <w:t>2)</w:t>
      </w:r>
    </w:p>
    <w:p w:rsidR="004C1F91" w:rsidRPr="004C1F91" w:rsidRDefault="004C1F91" w:rsidP="004C1F91">
      <w:pPr>
        <w:spacing w:line="360" w:lineRule="auto"/>
        <w:ind w:firstLine="420"/>
        <w:jc w:val="left"/>
      </w:pPr>
      <w:r w:rsidRPr="004C1F91">
        <w:rPr>
          <w:rFonts w:hint="eastAsia"/>
        </w:rPr>
        <w:t>http://10.184.233.76:38080/IOMPROJ/logonForTest.jsp</w:t>
      </w:r>
      <w:r w:rsidR="00452188">
        <w:rPr>
          <w:rFonts w:hint="eastAsia"/>
        </w:rPr>
        <w:t>(</w:t>
      </w:r>
      <w:r w:rsidR="00452188">
        <w:rPr>
          <w:rFonts w:hint="eastAsia"/>
        </w:rPr>
        <w:t>对应</w:t>
      </w:r>
      <w:r w:rsidR="00452188">
        <w:t>iomktapp</w:t>
      </w:r>
      <w:r w:rsidR="00452188">
        <w:rPr>
          <w:rFonts w:hint="eastAsia"/>
        </w:rPr>
        <w:t>2</w:t>
      </w:r>
      <w:r w:rsidR="00452188" w:rsidRPr="006E5259">
        <w:t>1</w:t>
      </w:r>
      <w:r w:rsidR="00452188">
        <w:rPr>
          <w:rFonts w:hint="eastAsia"/>
        </w:rPr>
        <w:t>)</w:t>
      </w:r>
    </w:p>
    <w:p w:rsidR="004C1F91" w:rsidRPr="004C1F91" w:rsidRDefault="004C1F91" w:rsidP="004C1F91">
      <w:pPr>
        <w:spacing w:line="360" w:lineRule="auto"/>
        <w:ind w:firstLine="420"/>
        <w:jc w:val="left"/>
      </w:pPr>
      <w:r w:rsidRPr="004C1F91">
        <w:rPr>
          <w:rFonts w:hint="eastAsia"/>
        </w:rPr>
        <w:t>http://10.184.233.76:38081/IOMPROJ/logonForTest.jsp</w:t>
      </w:r>
      <w:r w:rsidR="00452188">
        <w:rPr>
          <w:rFonts w:hint="eastAsia"/>
        </w:rPr>
        <w:t>(</w:t>
      </w:r>
      <w:r w:rsidR="00452188">
        <w:rPr>
          <w:rFonts w:hint="eastAsia"/>
        </w:rPr>
        <w:t>对应</w:t>
      </w:r>
      <w:r w:rsidR="00452188">
        <w:t>iomktapp</w:t>
      </w:r>
      <w:r w:rsidR="00452188">
        <w:rPr>
          <w:rFonts w:hint="eastAsia"/>
        </w:rPr>
        <w:t>22)</w:t>
      </w:r>
    </w:p>
    <w:p w:rsidR="004C1F91" w:rsidRPr="004C1F91" w:rsidRDefault="004C1F91" w:rsidP="004C1F91">
      <w:pPr>
        <w:spacing w:line="360" w:lineRule="auto"/>
        <w:ind w:firstLine="420"/>
        <w:jc w:val="left"/>
      </w:pPr>
      <w:r w:rsidRPr="004C1F91">
        <w:rPr>
          <w:rFonts w:hint="eastAsia"/>
        </w:rPr>
        <w:t>http://10.184.233.238:38080/IOMPROJ/logonForTest.jsp</w:t>
      </w:r>
      <w:r w:rsidR="00452188">
        <w:rPr>
          <w:rFonts w:hint="eastAsia"/>
        </w:rPr>
        <w:t>(</w:t>
      </w:r>
      <w:r w:rsidR="00452188">
        <w:rPr>
          <w:rFonts w:hint="eastAsia"/>
        </w:rPr>
        <w:t>对应</w:t>
      </w:r>
      <w:r w:rsidR="00452188">
        <w:t>iomktapp</w:t>
      </w:r>
      <w:r w:rsidR="00452188">
        <w:rPr>
          <w:rFonts w:hint="eastAsia"/>
        </w:rPr>
        <w:t>31)</w:t>
      </w:r>
    </w:p>
    <w:p w:rsidR="004C1F91" w:rsidRPr="004C1F91" w:rsidRDefault="004C1F91" w:rsidP="004C1F91">
      <w:pPr>
        <w:spacing w:line="360" w:lineRule="auto"/>
        <w:ind w:firstLine="420"/>
        <w:jc w:val="left"/>
      </w:pPr>
      <w:r w:rsidRPr="004C1F91">
        <w:rPr>
          <w:rFonts w:hint="eastAsia"/>
        </w:rPr>
        <w:t>http://10.184.233.238:38081/IOMPROJ/logonForTest.jsp</w:t>
      </w:r>
      <w:r w:rsidR="00452188">
        <w:rPr>
          <w:rFonts w:hint="eastAsia"/>
        </w:rPr>
        <w:t>(</w:t>
      </w:r>
      <w:r w:rsidR="00452188">
        <w:rPr>
          <w:rFonts w:hint="eastAsia"/>
        </w:rPr>
        <w:t>对应</w:t>
      </w:r>
      <w:r w:rsidR="00452188">
        <w:t>iomktapp</w:t>
      </w:r>
      <w:r w:rsidR="00452188">
        <w:rPr>
          <w:rFonts w:hint="eastAsia"/>
        </w:rPr>
        <w:t>32)</w:t>
      </w:r>
    </w:p>
    <w:p w:rsidR="004C1F91" w:rsidRPr="004C1F91" w:rsidRDefault="004C1F91" w:rsidP="004C1F91">
      <w:pPr>
        <w:spacing w:line="360" w:lineRule="auto"/>
        <w:ind w:firstLine="420"/>
        <w:jc w:val="left"/>
      </w:pPr>
      <w:r w:rsidRPr="004C1F91">
        <w:rPr>
          <w:rFonts w:hint="eastAsia"/>
        </w:rPr>
        <w:t>http://10.184.233.239:38080/IOMPROJ/logonForTest.jsp</w:t>
      </w:r>
      <w:r w:rsidR="00452188">
        <w:rPr>
          <w:rFonts w:hint="eastAsia"/>
        </w:rPr>
        <w:t>(</w:t>
      </w:r>
      <w:r w:rsidR="00452188">
        <w:rPr>
          <w:rFonts w:hint="eastAsia"/>
        </w:rPr>
        <w:t>对应</w:t>
      </w:r>
      <w:r w:rsidR="00452188">
        <w:t>iomktapp</w:t>
      </w:r>
      <w:r w:rsidR="00452188">
        <w:rPr>
          <w:rFonts w:hint="eastAsia"/>
        </w:rPr>
        <w:t>41)</w:t>
      </w:r>
    </w:p>
    <w:p w:rsidR="004C1F91" w:rsidRDefault="00E7518F" w:rsidP="004C1F91">
      <w:pPr>
        <w:spacing w:line="360" w:lineRule="auto"/>
        <w:ind w:firstLine="420"/>
        <w:jc w:val="left"/>
      </w:pPr>
      <w:hyperlink r:id="rId9" w:history="1">
        <w:r w:rsidR="00EE28D0" w:rsidRPr="005B13B7">
          <w:rPr>
            <w:rStyle w:val="a8"/>
            <w:rFonts w:hint="eastAsia"/>
          </w:rPr>
          <w:t>http://10.184.233.239:38081/IOMPROJ/logonForTest.jsp</w:t>
        </w:r>
      </w:hyperlink>
      <w:r w:rsidR="00452188">
        <w:rPr>
          <w:rFonts w:hint="eastAsia"/>
        </w:rPr>
        <w:t>(</w:t>
      </w:r>
      <w:r w:rsidR="00452188">
        <w:rPr>
          <w:rFonts w:hint="eastAsia"/>
        </w:rPr>
        <w:t>对应</w:t>
      </w:r>
      <w:r w:rsidR="00452188">
        <w:t>iomktapp</w:t>
      </w:r>
      <w:r w:rsidR="00452188">
        <w:rPr>
          <w:rFonts w:hint="eastAsia"/>
        </w:rPr>
        <w:t>42)</w:t>
      </w:r>
    </w:p>
    <w:p w:rsidR="00EE28D0" w:rsidRDefault="00EE28D0" w:rsidP="00EE28D0">
      <w:pPr>
        <w:spacing w:line="360" w:lineRule="auto"/>
        <w:jc w:val="left"/>
      </w:pPr>
      <w:r>
        <w:rPr>
          <w:rFonts w:hint="eastAsia"/>
        </w:rPr>
        <w:t>如果任何一个节点出现访问或者登录慢的情况，需要马上打印堆栈信息：</w:t>
      </w:r>
    </w:p>
    <w:p w:rsidR="00EE28D0" w:rsidRPr="00EE28D0" w:rsidRDefault="00EE28D0" w:rsidP="00EE28D0">
      <w:pPr>
        <w:autoSpaceDE w:val="0"/>
        <w:autoSpaceDN w:val="0"/>
        <w:adjustRightInd w:val="0"/>
        <w:jc w:val="left"/>
      </w:pPr>
      <w:r w:rsidRPr="00EE28D0">
        <w:t>打印堆栈</w:t>
      </w:r>
      <w:r>
        <w:rPr>
          <w:rFonts w:hint="eastAsia"/>
        </w:rPr>
        <w:t>，必须去到对应的主机</w:t>
      </w:r>
    </w:p>
    <w:p w:rsidR="00EE28D0" w:rsidRPr="00EE28D0" w:rsidRDefault="00EE28D0" w:rsidP="00EE28D0">
      <w:pPr>
        <w:autoSpaceDE w:val="0"/>
        <w:autoSpaceDN w:val="0"/>
        <w:adjustRightInd w:val="0"/>
        <w:jc w:val="left"/>
      </w:pPr>
      <w:r w:rsidRPr="00EE28D0">
        <w:t>执行命令</w:t>
      </w:r>
      <w:r w:rsidRPr="00EE28D0">
        <w:t>1</w:t>
      </w:r>
      <w:r w:rsidRPr="00EE28D0">
        <w:t>：</w:t>
      </w:r>
      <w:r w:rsidRPr="00EE28D0">
        <w:t>cd /opt/java6_64/bin</w:t>
      </w:r>
    </w:p>
    <w:p w:rsidR="00EE28D0" w:rsidRPr="00EE28D0" w:rsidRDefault="00EE28D0" w:rsidP="00EE28D0">
      <w:pPr>
        <w:autoSpaceDE w:val="0"/>
        <w:autoSpaceDN w:val="0"/>
        <w:adjustRightInd w:val="0"/>
        <w:jc w:val="left"/>
      </w:pPr>
      <w:r w:rsidRPr="00EE28D0">
        <w:t>执行命令</w:t>
      </w:r>
      <w:r w:rsidRPr="00EE28D0">
        <w:t>2</w:t>
      </w:r>
      <w:r w:rsidRPr="00EE28D0">
        <w:t>：</w:t>
      </w:r>
      <w:r w:rsidRPr="00EE28D0">
        <w:t xml:space="preserve">./jstack </w:t>
      </w:r>
      <w:r w:rsidRPr="001E5CCC">
        <w:rPr>
          <w:color w:val="FF0000"/>
        </w:rPr>
        <w:t xml:space="preserve">39680 </w:t>
      </w:r>
      <w:r w:rsidRPr="00EE28D0">
        <w:t>&gt; /iom/app/mainweb/iomktapp41.log</w:t>
      </w:r>
    </w:p>
    <w:p w:rsidR="00EE28D0" w:rsidRDefault="00EE28D0" w:rsidP="00EE28D0">
      <w:pPr>
        <w:autoSpaceDE w:val="0"/>
        <w:autoSpaceDN w:val="0"/>
        <w:adjustRightInd w:val="0"/>
        <w:jc w:val="left"/>
      </w:pPr>
      <w:r w:rsidRPr="001E5CCC">
        <w:rPr>
          <w:color w:val="FF0000"/>
        </w:rPr>
        <w:t>39680</w:t>
      </w:r>
      <w:r w:rsidRPr="001E5CCC">
        <w:rPr>
          <w:color w:val="FF0000"/>
        </w:rPr>
        <w:t>对应需要打印堆栈信息的进程号</w:t>
      </w:r>
      <w:r w:rsidRPr="001E5CCC">
        <w:rPr>
          <w:rFonts w:hint="eastAsia"/>
          <w:color w:val="FF0000"/>
        </w:rPr>
        <w:t>（即有问题的实例进程号）</w:t>
      </w:r>
      <w:r w:rsidRPr="00EE28D0">
        <w:t>，</w:t>
      </w:r>
      <w:r w:rsidRPr="00EE28D0">
        <w:t>/iom/app/mainweb/iomktapp41.log</w:t>
      </w:r>
      <w:r w:rsidRPr="00EE28D0">
        <w:t>对应保存的文件地址</w:t>
      </w:r>
      <w:r w:rsidRPr="00EE28D0">
        <w:t xml:space="preserve"> </w:t>
      </w:r>
      <w:r w:rsidRPr="00EE28D0">
        <w:t>；</w:t>
      </w:r>
      <w:r w:rsidR="00C6703A">
        <w:rPr>
          <w:rFonts w:hint="eastAsia"/>
        </w:rPr>
        <w:t>另外还需要保存实例的</w:t>
      </w:r>
      <w:r w:rsidR="00C6703A">
        <w:rPr>
          <w:rFonts w:hint="eastAsia"/>
        </w:rPr>
        <w:t>server.log</w:t>
      </w:r>
      <w:r w:rsidR="00C6703A">
        <w:rPr>
          <w:rFonts w:hint="eastAsia"/>
        </w:rPr>
        <w:t>日志</w:t>
      </w:r>
      <w:r w:rsidR="00C6703A">
        <w:rPr>
          <w:rFonts w:hint="eastAsia"/>
        </w:rPr>
        <w:t>;</w:t>
      </w:r>
    </w:p>
    <w:p w:rsidR="00DF746C" w:rsidRDefault="00DF746C" w:rsidP="00EE28D0">
      <w:pPr>
        <w:autoSpaceDE w:val="0"/>
        <w:autoSpaceDN w:val="0"/>
        <w:adjustRightInd w:val="0"/>
        <w:jc w:val="left"/>
      </w:pPr>
      <w:r w:rsidRPr="00837EC8">
        <w:rPr>
          <w:rFonts w:hint="eastAsia"/>
          <w:b/>
        </w:rPr>
        <w:t>10.184.233.75</w:t>
      </w:r>
      <w:r>
        <w:rPr>
          <w:rFonts w:hint="eastAsia"/>
        </w:rPr>
        <w:t>：</w:t>
      </w:r>
    </w:p>
    <w:p w:rsidR="006E5259" w:rsidRDefault="006E5259" w:rsidP="00777720">
      <w:pPr>
        <w:autoSpaceDE w:val="0"/>
        <w:autoSpaceDN w:val="0"/>
        <w:adjustRightInd w:val="0"/>
        <w:jc w:val="left"/>
      </w:pPr>
      <w:r w:rsidRPr="006E5259">
        <w:t>/iom/BES/var/domains/iomkt_domain/nodes/na1/instances/iomktapp11/logs</w:t>
      </w:r>
    </w:p>
    <w:p w:rsidR="006E5259" w:rsidRDefault="006E5259" w:rsidP="00EE28D0">
      <w:pPr>
        <w:autoSpaceDE w:val="0"/>
        <w:autoSpaceDN w:val="0"/>
        <w:adjustRightInd w:val="0"/>
        <w:jc w:val="left"/>
      </w:pPr>
      <w:r w:rsidRPr="006E5259">
        <w:t>/iom/BES/var/domains/iomkt_domai</w:t>
      </w:r>
      <w:r>
        <w:t>n/nodes/na1/instances/iomktapp1</w:t>
      </w:r>
      <w:r>
        <w:rPr>
          <w:rFonts w:hint="eastAsia"/>
        </w:rPr>
        <w:t>2</w:t>
      </w:r>
      <w:r w:rsidRPr="006E5259">
        <w:t>/logs</w:t>
      </w:r>
    </w:p>
    <w:p w:rsidR="00DF746C" w:rsidRPr="00837EC8" w:rsidRDefault="00DF746C" w:rsidP="00EE28D0">
      <w:pPr>
        <w:autoSpaceDE w:val="0"/>
        <w:autoSpaceDN w:val="0"/>
        <w:adjustRightInd w:val="0"/>
        <w:jc w:val="left"/>
        <w:rPr>
          <w:b/>
        </w:rPr>
      </w:pPr>
      <w:r w:rsidRPr="00837EC8">
        <w:rPr>
          <w:rFonts w:hint="eastAsia"/>
          <w:b/>
        </w:rPr>
        <w:t>10.184.233.76</w:t>
      </w:r>
      <w:r w:rsidRPr="00837EC8">
        <w:rPr>
          <w:rFonts w:hint="eastAsia"/>
          <w:b/>
        </w:rPr>
        <w:t>：</w:t>
      </w:r>
    </w:p>
    <w:p w:rsidR="006E5259" w:rsidRDefault="006E5259" w:rsidP="00EE28D0">
      <w:pPr>
        <w:autoSpaceDE w:val="0"/>
        <w:autoSpaceDN w:val="0"/>
        <w:adjustRightInd w:val="0"/>
        <w:jc w:val="left"/>
      </w:pPr>
      <w:r w:rsidRPr="006E5259">
        <w:t>/iom/BES/var/domains/iomkt_domain/nodes/na2/instances/iomktapp21</w:t>
      </w:r>
      <w:r>
        <w:rPr>
          <w:rFonts w:hint="eastAsia"/>
        </w:rPr>
        <w:t>/logs</w:t>
      </w:r>
    </w:p>
    <w:p w:rsidR="006E5259" w:rsidRDefault="006E5259" w:rsidP="00EE28D0">
      <w:pPr>
        <w:autoSpaceDE w:val="0"/>
        <w:autoSpaceDN w:val="0"/>
        <w:adjustRightInd w:val="0"/>
        <w:jc w:val="left"/>
      </w:pPr>
      <w:r w:rsidRPr="006E5259">
        <w:t>/iom/BES/var/domains/iomkt_domai</w:t>
      </w:r>
      <w:r>
        <w:t>n/nodes/na2/instances/iomktapp2</w:t>
      </w:r>
      <w:r>
        <w:rPr>
          <w:rFonts w:hint="eastAsia"/>
        </w:rPr>
        <w:t>2</w:t>
      </w:r>
      <w:r w:rsidRPr="006E5259">
        <w:t>/logs</w:t>
      </w:r>
    </w:p>
    <w:p w:rsidR="00DF746C" w:rsidRPr="00837EC8" w:rsidRDefault="00DF746C" w:rsidP="00EE28D0">
      <w:pPr>
        <w:autoSpaceDE w:val="0"/>
        <w:autoSpaceDN w:val="0"/>
        <w:adjustRightInd w:val="0"/>
        <w:jc w:val="left"/>
        <w:rPr>
          <w:b/>
        </w:rPr>
      </w:pPr>
      <w:r w:rsidRPr="00837EC8">
        <w:rPr>
          <w:rFonts w:hint="eastAsia"/>
          <w:b/>
        </w:rPr>
        <w:t>10.184.233.238</w:t>
      </w:r>
      <w:r w:rsidRPr="00837EC8">
        <w:rPr>
          <w:rFonts w:hint="eastAsia"/>
          <w:b/>
        </w:rPr>
        <w:t>：</w:t>
      </w:r>
    </w:p>
    <w:p w:rsidR="00C6703A" w:rsidRDefault="006E5259" w:rsidP="00EE28D0">
      <w:pPr>
        <w:autoSpaceDE w:val="0"/>
        <w:autoSpaceDN w:val="0"/>
        <w:adjustRightInd w:val="0"/>
        <w:jc w:val="left"/>
      </w:pPr>
      <w:r w:rsidRPr="006E5259">
        <w:t>/iom/BES/var/domains/iomkt_domain/nodes/na3/instance</w:t>
      </w:r>
      <w:r>
        <w:t>s/iomktapp3</w:t>
      </w:r>
      <w:r>
        <w:rPr>
          <w:rFonts w:hint="eastAsia"/>
        </w:rPr>
        <w:t>1</w:t>
      </w:r>
      <w:r w:rsidRPr="006E5259">
        <w:t>/logs</w:t>
      </w:r>
    </w:p>
    <w:p w:rsidR="006E5259" w:rsidRDefault="006E5259" w:rsidP="00EE28D0">
      <w:pPr>
        <w:autoSpaceDE w:val="0"/>
        <w:autoSpaceDN w:val="0"/>
        <w:adjustRightInd w:val="0"/>
        <w:jc w:val="left"/>
      </w:pPr>
      <w:r w:rsidRPr="006E5259">
        <w:t>/iom/BES/var/domains/iomkt_domai</w:t>
      </w:r>
      <w:r>
        <w:t>n/nodes/na3/instances/iomktapp3</w:t>
      </w:r>
      <w:r>
        <w:rPr>
          <w:rFonts w:hint="eastAsia"/>
        </w:rPr>
        <w:t>2</w:t>
      </w:r>
      <w:r w:rsidRPr="006E5259">
        <w:t>/logs</w:t>
      </w:r>
    </w:p>
    <w:p w:rsidR="00DF746C" w:rsidRPr="00837EC8" w:rsidRDefault="00DF746C" w:rsidP="00EE28D0">
      <w:pPr>
        <w:autoSpaceDE w:val="0"/>
        <w:autoSpaceDN w:val="0"/>
        <w:adjustRightInd w:val="0"/>
        <w:jc w:val="left"/>
        <w:rPr>
          <w:b/>
        </w:rPr>
      </w:pPr>
      <w:r w:rsidRPr="00837EC8">
        <w:rPr>
          <w:rFonts w:hint="eastAsia"/>
          <w:b/>
        </w:rPr>
        <w:t>10.184.233.239</w:t>
      </w:r>
      <w:r w:rsidRPr="00837EC8">
        <w:rPr>
          <w:rFonts w:hint="eastAsia"/>
          <w:b/>
        </w:rPr>
        <w:t>：</w:t>
      </w:r>
    </w:p>
    <w:p w:rsidR="006E5259" w:rsidRDefault="006E5259" w:rsidP="006E5259">
      <w:pPr>
        <w:autoSpaceDE w:val="0"/>
        <w:autoSpaceDN w:val="0"/>
        <w:adjustRightInd w:val="0"/>
        <w:jc w:val="left"/>
      </w:pPr>
      <w:r w:rsidRPr="006E5259">
        <w:t>/iom/BES/var/domains/iomkt_domai</w:t>
      </w:r>
      <w:r>
        <w:t>n/nodes/na</w:t>
      </w:r>
      <w:r>
        <w:rPr>
          <w:rFonts w:hint="eastAsia"/>
        </w:rPr>
        <w:t>4</w:t>
      </w:r>
      <w:r>
        <w:t>/instances/iomktapp</w:t>
      </w:r>
      <w:r>
        <w:rPr>
          <w:rFonts w:hint="eastAsia"/>
        </w:rPr>
        <w:t>41</w:t>
      </w:r>
      <w:r w:rsidRPr="006E5259">
        <w:t>/logs</w:t>
      </w:r>
    </w:p>
    <w:p w:rsidR="006E5259" w:rsidRPr="00EE28D0" w:rsidRDefault="006E5259" w:rsidP="006E5259">
      <w:pPr>
        <w:autoSpaceDE w:val="0"/>
        <w:autoSpaceDN w:val="0"/>
        <w:adjustRightInd w:val="0"/>
        <w:jc w:val="left"/>
      </w:pPr>
      <w:r w:rsidRPr="006E5259">
        <w:t>/iom/BES/var/domains/iomkt_domai</w:t>
      </w:r>
      <w:r>
        <w:t>n/nodes/na</w:t>
      </w:r>
      <w:r>
        <w:rPr>
          <w:rFonts w:hint="eastAsia"/>
        </w:rPr>
        <w:t>4</w:t>
      </w:r>
      <w:r>
        <w:t>/instances/iomktapp</w:t>
      </w:r>
      <w:r>
        <w:rPr>
          <w:rFonts w:hint="eastAsia"/>
        </w:rPr>
        <w:t>42</w:t>
      </w:r>
      <w:r w:rsidRPr="006E5259">
        <w:t>/logs</w:t>
      </w:r>
    </w:p>
    <w:p w:rsidR="006E5259" w:rsidRPr="006E5259" w:rsidRDefault="008C2E97" w:rsidP="006E5259">
      <w:pPr>
        <w:autoSpaceDE w:val="0"/>
        <w:autoSpaceDN w:val="0"/>
        <w:adjustRightInd w:val="0"/>
        <w:jc w:val="left"/>
      </w:pPr>
      <w:r>
        <w:rPr>
          <w:rFonts w:hint="eastAsia"/>
        </w:rPr>
        <w:t>备份</w:t>
      </w:r>
      <w:r>
        <w:rPr>
          <w:rFonts w:hint="eastAsia"/>
        </w:rPr>
        <w:t>server.log</w:t>
      </w:r>
      <w:r>
        <w:rPr>
          <w:rFonts w:hint="eastAsia"/>
        </w:rPr>
        <w:t>命令</w:t>
      </w:r>
      <w:r>
        <w:rPr>
          <w:rFonts w:hint="eastAsia"/>
        </w:rPr>
        <w:t xml:space="preserve">  cp server.log server</w:t>
      </w:r>
      <w:r w:rsidR="00A71B62">
        <w:rPr>
          <w:rFonts w:hint="eastAsia"/>
        </w:rPr>
        <w:t>_201901</w:t>
      </w:r>
      <w:r>
        <w:rPr>
          <w:rFonts w:hint="eastAsia"/>
        </w:rPr>
        <w:t>.log</w:t>
      </w:r>
    </w:p>
    <w:p w:rsidR="006E5259" w:rsidRPr="006E5259" w:rsidRDefault="006E5259" w:rsidP="00EE28D0">
      <w:pPr>
        <w:autoSpaceDE w:val="0"/>
        <w:autoSpaceDN w:val="0"/>
        <w:adjustRightInd w:val="0"/>
        <w:jc w:val="left"/>
      </w:pPr>
    </w:p>
    <w:p w:rsidR="00EE28D0" w:rsidRDefault="00494C2D" w:rsidP="00494C2D">
      <w:pPr>
        <w:spacing w:line="360" w:lineRule="auto"/>
        <w:jc w:val="left"/>
      </w:pPr>
      <w:r>
        <w:rPr>
          <w:rFonts w:hint="eastAsia"/>
        </w:rPr>
        <w:t>打印好堆栈信息，也备份好</w:t>
      </w:r>
      <w:r>
        <w:rPr>
          <w:rFonts w:hint="eastAsia"/>
        </w:rPr>
        <w:t>server.log</w:t>
      </w:r>
      <w:r>
        <w:rPr>
          <w:rFonts w:hint="eastAsia"/>
        </w:rPr>
        <w:t>后，先把</w:t>
      </w:r>
      <w:r>
        <w:rPr>
          <w:rFonts w:hint="eastAsia"/>
        </w:rPr>
        <w:t>10.184.233.80</w:t>
      </w:r>
      <w:r>
        <w:rPr>
          <w:rFonts w:hint="eastAsia"/>
        </w:rPr>
        <w:t>上监控的进程关了，</w:t>
      </w:r>
    </w:p>
    <w:p w:rsidR="00494C2D" w:rsidRDefault="00494C2D" w:rsidP="00494C2D">
      <w:pPr>
        <w:spacing w:line="360" w:lineRule="auto"/>
        <w:jc w:val="left"/>
      </w:pPr>
      <w:r w:rsidRPr="00494C2D">
        <w:t>ps -ef|grep 28080</w:t>
      </w:r>
    </w:p>
    <w:p w:rsidR="006D3EA1" w:rsidRDefault="006D3EA1" w:rsidP="00494C2D">
      <w:pPr>
        <w:spacing w:line="360" w:lineRule="auto"/>
        <w:jc w:val="left"/>
      </w:pPr>
      <w:r>
        <w:rPr>
          <w:noProof/>
        </w:rPr>
        <w:drawing>
          <wp:inline distT="0" distB="0" distL="0" distR="0">
            <wp:extent cx="5274310" cy="674346"/>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674346"/>
                    </a:xfrm>
                    <a:prstGeom prst="rect">
                      <a:avLst/>
                    </a:prstGeom>
                    <a:noFill/>
                    <a:ln w="9525">
                      <a:noFill/>
                      <a:miter lim="800000"/>
                      <a:headEnd/>
                      <a:tailEnd/>
                    </a:ln>
                  </pic:spPr>
                </pic:pic>
              </a:graphicData>
            </a:graphic>
          </wp:inline>
        </w:drawing>
      </w:r>
    </w:p>
    <w:p w:rsidR="006D3EA1" w:rsidRDefault="006D3EA1" w:rsidP="00494C2D">
      <w:pPr>
        <w:spacing w:line="360" w:lineRule="auto"/>
        <w:jc w:val="left"/>
      </w:pPr>
      <w:r>
        <w:rPr>
          <w:rFonts w:hint="eastAsia"/>
        </w:rPr>
        <w:t>把进程对应的</w:t>
      </w:r>
      <w:r>
        <w:rPr>
          <w:rFonts w:hint="eastAsia"/>
        </w:rPr>
        <w:t>ID</w:t>
      </w:r>
      <w:r>
        <w:rPr>
          <w:rFonts w:hint="eastAsia"/>
        </w:rPr>
        <w:t>杀掉，</w:t>
      </w:r>
      <w:r>
        <w:rPr>
          <w:rFonts w:hint="eastAsia"/>
        </w:rPr>
        <w:t xml:space="preserve">kill -9 </w:t>
      </w:r>
      <w:r w:rsidRPr="006D3EA1">
        <w:t>22135</w:t>
      </w:r>
    </w:p>
    <w:p w:rsidR="006D3EA1" w:rsidRDefault="006D3EA1" w:rsidP="00494C2D">
      <w:pPr>
        <w:spacing w:line="360" w:lineRule="auto"/>
        <w:jc w:val="left"/>
      </w:pPr>
      <w:r>
        <w:rPr>
          <w:rFonts w:hint="eastAsia"/>
        </w:rPr>
        <w:t>杀掉进程后，就可以把有线业务支撑系统访问实例慢的应用重启了，例如</w:t>
      </w:r>
      <w:r>
        <w:rPr>
          <w:rFonts w:hint="eastAsia"/>
        </w:rPr>
        <w:t>10.184.233.75</w:t>
      </w:r>
      <w:r>
        <w:rPr>
          <w:rFonts w:hint="eastAsia"/>
        </w:rPr>
        <w:t>第一个实例访问慢，则查到第一个实例的进程</w:t>
      </w:r>
      <w:r>
        <w:rPr>
          <w:rFonts w:hint="eastAsia"/>
        </w:rPr>
        <w:t>ID</w:t>
      </w:r>
      <w:r>
        <w:rPr>
          <w:rFonts w:hint="eastAsia"/>
        </w:rPr>
        <w:t>，如：</w:t>
      </w:r>
      <w:r>
        <w:t xml:space="preserve">ps -ef|grep </w:t>
      </w:r>
      <w:r w:rsidRPr="006E5259">
        <w:t>iomktapp11</w:t>
      </w:r>
    </w:p>
    <w:p w:rsidR="00031A6B" w:rsidRDefault="00031A6B" w:rsidP="00494C2D">
      <w:pPr>
        <w:spacing w:line="360" w:lineRule="auto"/>
        <w:jc w:val="left"/>
      </w:pPr>
      <w:r>
        <w:rPr>
          <w:noProof/>
        </w:rPr>
        <w:drawing>
          <wp:inline distT="0" distB="0" distL="0" distR="0">
            <wp:extent cx="5274310" cy="1967622"/>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274310" cy="1967622"/>
                    </a:xfrm>
                    <a:prstGeom prst="rect">
                      <a:avLst/>
                    </a:prstGeom>
                    <a:noFill/>
                    <a:ln w="9525">
                      <a:noFill/>
                      <a:miter lim="800000"/>
                      <a:headEnd/>
                      <a:tailEnd/>
                    </a:ln>
                  </pic:spPr>
                </pic:pic>
              </a:graphicData>
            </a:graphic>
          </wp:inline>
        </w:drawing>
      </w:r>
    </w:p>
    <w:p w:rsidR="00B410D9" w:rsidRDefault="00B410D9" w:rsidP="00494C2D">
      <w:pPr>
        <w:spacing w:line="360" w:lineRule="auto"/>
        <w:jc w:val="left"/>
      </w:pPr>
      <w:r>
        <w:t>K</w:t>
      </w:r>
      <w:r>
        <w:rPr>
          <w:rFonts w:hint="eastAsia"/>
        </w:rPr>
        <w:t xml:space="preserve">ill -9 </w:t>
      </w:r>
      <w:r w:rsidRPr="00B410D9">
        <w:t>14142</w:t>
      </w:r>
    </w:p>
    <w:p w:rsidR="00FD31A9" w:rsidRDefault="00FD31A9" w:rsidP="00494C2D">
      <w:pPr>
        <w:spacing w:line="360" w:lineRule="auto"/>
        <w:jc w:val="left"/>
      </w:pPr>
      <w:r>
        <w:rPr>
          <w:rFonts w:hint="eastAsia"/>
        </w:rPr>
        <w:t>然后过</w:t>
      </w:r>
      <w:r>
        <w:rPr>
          <w:rFonts w:hint="eastAsia"/>
        </w:rPr>
        <w:t>30</w:t>
      </w:r>
      <w:r>
        <w:rPr>
          <w:rFonts w:hint="eastAsia"/>
        </w:rPr>
        <w:t>秒这样再次访问实例对应的访问地址，看看是否已经可以正常访问并登录，没有出现卡慢的情况即可。</w:t>
      </w:r>
    </w:p>
    <w:p w:rsidR="00E7720D" w:rsidRDefault="00E7720D" w:rsidP="00494C2D">
      <w:pPr>
        <w:spacing w:line="360" w:lineRule="auto"/>
        <w:jc w:val="left"/>
      </w:pPr>
      <w:r>
        <w:rPr>
          <w:rFonts w:hint="eastAsia"/>
        </w:rPr>
        <w:t>确保系统每一个实例都能正常登录访问后，再把</w:t>
      </w:r>
      <w:r>
        <w:rPr>
          <w:rFonts w:hint="eastAsia"/>
        </w:rPr>
        <w:t>10.184.233.80</w:t>
      </w:r>
      <w:r>
        <w:rPr>
          <w:rFonts w:hint="eastAsia"/>
        </w:rPr>
        <w:t>上的监控进程开启：</w:t>
      </w:r>
    </w:p>
    <w:p w:rsidR="00E7720D" w:rsidRDefault="00E7720D" w:rsidP="00494C2D">
      <w:pPr>
        <w:spacing w:line="360" w:lineRule="auto"/>
        <w:jc w:val="left"/>
      </w:pPr>
      <w:r w:rsidRPr="00E7720D">
        <w:t>/iom_mobile/apache-tomcat-8.0.53_28080/bin</w:t>
      </w:r>
    </w:p>
    <w:p w:rsidR="00E7720D" w:rsidRDefault="00E7720D" w:rsidP="00494C2D">
      <w:pPr>
        <w:spacing w:line="360" w:lineRule="auto"/>
        <w:jc w:val="left"/>
      </w:pPr>
      <w:r>
        <w:rPr>
          <w:rFonts w:hint="eastAsia"/>
        </w:rPr>
        <w:t>启动命令：</w:t>
      </w:r>
      <w:r w:rsidRPr="00E7720D">
        <w:t>./startup.sh</w:t>
      </w:r>
    </w:p>
    <w:p w:rsidR="00467C5C" w:rsidRPr="00E7720D" w:rsidRDefault="00467C5C" w:rsidP="00467C5C">
      <w:r>
        <w:rPr>
          <w:rFonts w:hint="eastAsia"/>
        </w:rPr>
        <w:t>查看进程有没有起来：</w:t>
      </w:r>
      <w:r w:rsidRPr="00467C5C">
        <w:t>ps -ef|grep 28080</w:t>
      </w:r>
    </w:p>
    <w:p w:rsidR="00F32F3F" w:rsidRDefault="00467C5C" w:rsidP="00467C5C">
      <w:r>
        <w:rPr>
          <w:rFonts w:hint="eastAsia"/>
          <w:noProof/>
        </w:rPr>
        <w:drawing>
          <wp:inline distT="0" distB="0" distL="0" distR="0">
            <wp:extent cx="5274310" cy="573770"/>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274310" cy="573770"/>
                    </a:xfrm>
                    <a:prstGeom prst="rect">
                      <a:avLst/>
                    </a:prstGeom>
                    <a:noFill/>
                    <a:ln w="9525">
                      <a:noFill/>
                      <a:miter lim="800000"/>
                      <a:headEnd/>
                      <a:tailEnd/>
                    </a:ln>
                  </pic:spPr>
                </pic:pic>
              </a:graphicData>
            </a:graphic>
          </wp:inline>
        </w:drawing>
      </w:r>
    </w:p>
    <w:p w:rsidR="00B42829" w:rsidRDefault="00F13A89" w:rsidP="00467C5C">
      <w:pPr>
        <w:rPr>
          <w:rFonts w:hint="eastAsia"/>
        </w:rPr>
      </w:pPr>
      <w:r>
        <w:rPr>
          <w:rFonts w:hint="eastAsia"/>
        </w:rPr>
        <w:t>这样就代表进程已经启动成功</w:t>
      </w:r>
      <w:r w:rsidR="001726B0">
        <w:rPr>
          <w:rFonts w:hint="eastAsia"/>
        </w:rPr>
        <w:t>。</w:t>
      </w:r>
    </w:p>
    <w:p w:rsidR="007D2070" w:rsidRPr="007D2070" w:rsidRDefault="007D2070" w:rsidP="00467C5C">
      <w:pPr>
        <w:rPr>
          <w:rFonts w:hint="eastAsia"/>
          <w:color w:val="FF0000"/>
        </w:rPr>
      </w:pPr>
      <w:r w:rsidRPr="007D2070">
        <w:rPr>
          <w:rFonts w:hint="eastAsia"/>
          <w:color w:val="FF0000"/>
        </w:rPr>
        <w:t>特殊情况</w:t>
      </w:r>
      <w:r w:rsidR="009B35ED">
        <w:rPr>
          <w:rFonts w:hint="eastAsia"/>
          <w:color w:val="FF0000"/>
        </w:rPr>
        <w:t>(</w:t>
      </w:r>
      <w:r w:rsidR="009B35ED">
        <w:rPr>
          <w:rFonts w:hint="eastAsia"/>
          <w:color w:val="FF0000"/>
        </w:rPr>
        <w:t>如果控制台起不来，或者</w:t>
      </w:r>
      <w:r w:rsidR="009B35ED">
        <w:rPr>
          <w:rFonts w:hint="eastAsia"/>
          <w:color w:val="FF0000"/>
        </w:rPr>
        <w:t>kill</w:t>
      </w:r>
      <w:r w:rsidR="009B35ED">
        <w:rPr>
          <w:rFonts w:hint="eastAsia"/>
          <w:color w:val="FF0000"/>
        </w:rPr>
        <w:t>也起不来了，那就用下面的启动方式</w:t>
      </w:r>
      <w:r w:rsidR="009B35ED">
        <w:rPr>
          <w:rFonts w:hint="eastAsia"/>
          <w:color w:val="FF0000"/>
        </w:rPr>
        <w:t>)</w:t>
      </w:r>
      <w:r w:rsidRPr="007D2070">
        <w:rPr>
          <w:rFonts w:hint="eastAsia"/>
          <w:color w:val="FF0000"/>
        </w:rPr>
        <w:t>：</w:t>
      </w:r>
    </w:p>
    <w:p w:rsidR="00B42829" w:rsidRDefault="003431DB" w:rsidP="00467C5C">
      <w:pPr>
        <w:rPr>
          <w:rFonts w:hint="eastAsia"/>
        </w:rPr>
      </w:pPr>
      <w:r>
        <w:rPr>
          <w:rFonts w:hint="eastAsia"/>
        </w:rPr>
        <w:t>后台重启命令，进入到如下路径：</w:t>
      </w:r>
    </w:p>
    <w:p w:rsidR="003431DB" w:rsidRDefault="003431DB" w:rsidP="00467C5C">
      <w:pPr>
        <w:rPr>
          <w:rFonts w:hint="eastAsia"/>
        </w:rPr>
      </w:pPr>
      <w:r>
        <w:rPr>
          <w:noProof/>
        </w:rPr>
        <w:drawing>
          <wp:inline distT="0" distB="0" distL="0" distR="0">
            <wp:extent cx="5274310" cy="1035644"/>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1035644"/>
                    </a:xfrm>
                    <a:prstGeom prst="rect">
                      <a:avLst/>
                    </a:prstGeom>
                    <a:noFill/>
                    <a:ln w="9525">
                      <a:noFill/>
                      <a:miter lim="800000"/>
                      <a:headEnd/>
                      <a:tailEnd/>
                    </a:ln>
                  </pic:spPr>
                </pic:pic>
              </a:graphicData>
            </a:graphic>
          </wp:inline>
        </w:drawing>
      </w:r>
    </w:p>
    <w:p w:rsidR="003431DB" w:rsidRDefault="003431DB" w:rsidP="00467C5C">
      <w:pPr>
        <w:rPr>
          <w:rFonts w:hint="eastAsia"/>
        </w:rPr>
      </w:pPr>
      <w:r>
        <w:rPr>
          <w:rFonts w:hint="eastAsia"/>
        </w:rPr>
        <w:lastRenderedPageBreak/>
        <w:t>输入</w:t>
      </w:r>
      <w:r>
        <w:rPr>
          <w:rFonts w:hint="eastAsia"/>
        </w:rPr>
        <w:t>admin</w:t>
      </w:r>
      <w:r w:rsidR="007D2070">
        <w:rPr>
          <w:rFonts w:hint="eastAsia"/>
        </w:rPr>
        <w:t>后：</w:t>
      </w:r>
    </w:p>
    <w:p w:rsidR="007D2070" w:rsidRDefault="007D2070" w:rsidP="00467C5C">
      <w:pPr>
        <w:rPr>
          <w:rFonts w:hint="eastAsia"/>
        </w:rPr>
      </w:pPr>
      <w:r>
        <w:rPr>
          <w:noProof/>
        </w:rPr>
        <w:drawing>
          <wp:inline distT="0" distB="0" distL="0" distR="0">
            <wp:extent cx="5274310" cy="2066604"/>
            <wp:effectExtent l="19050" t="0" r="2540"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5274310" cy="2066604"/>
                    </a:xfrm>
                    <a:prstGeom prst="rect">
                      <a:avLst/>
                    </a:prstGeom>
                    <a:noFill/>
                    <a:ln w="9525">
                      <a:noFill/>
                      <a:miter lim="800000"/>
                      <a:headEnd/>
                      <a:tailEnd/>
                    </a:ln>
                  </pic:spPr>
                </pic:pic>
              </a:graphicData>
            </a:graphic>
          </wp:inline>
        </w:drawing>
      </w:r>
    </w:p>
    <w:p w:rsidR="007D2070" w:rsidRPr="00B42829" w:rsidRDefault="007D2070" w:rsidP="00467C5C">
      <w:r>
        <w:rPr>
          <w:rFonts w:hint="eastAsia"/>
        </w:rPr>
        <w:t>在根据实际主机情况，改动下面的标红部分内容，直接复制进去，然后回车。观察</w:t>
      </w:r>
      <w:r w:rsidR="006F72A6">
        <w:rPr>
          <w:rFonts w:hint="eastAsia"/>
        </w:rPr>
        <w:t>主机进程是否启来：</w:t>
      </w:r>
    </w:p>
    <w:p w:rsidR="00B42829" w:rsidRPr="00B42829" w:rsidRDefault="00B42829" w:rsidP="00B42829">
      <w:pPr>
        <w:autoSpaceDE w:val="0"/>
        <w:autoSpaceDN w:val="0"/>
        <w:adjustRightInd w:val="0"/>
        <w:jc w:val="left"/>
      </w:pPr>
      <w:r w:rsidRPr="00B42829">
        <w:t xml:space="preserve">start --instance --host </w:t>
      </w:r>
      <w:r w:rsidR="003431DB" w:rsidRPr="007D2070">
        <w:rPr>
          <w:color w:val="FF0000"/>
        </w:rPr>
        <w:t>10.184.233.7</w:t>
      </w:r>
      <w:r w:rsidR="003431DB" w:rsidRPr="007D2070">
        <w:rPr>
          <w:rFonts w:hint="eastAsia"/>
          <w:color w:val="FF0000"/>
        </w:rPr>
        <w:t>5</w:t>
      </w:r>
      <w:r w:rsidRPr="00B42829">
        <w:t xml:space="preserve"> --port 7070 --user admin --password i0m2k.t4</w:t>
      </w:r>
      <w:r w:rsidR="003431DB">
        <w:t xml:space="preserve"> </w:t>
      </w:r>
      <w:r w:rsidR="003431DB" w:rsidRPr="007D2070">
        <w:rPr>
          <w:color w:val="FF0000"/>
        </w:rPr>
        <w:t>iomktapp</w:t>
      </w:r>
      <w:r w:rsidR="003431DB" w:rsidRPr="007D2070">
        <w:rPr>
          <w:rFonts w:hint="eastAsia"/>
          <w:color w:val="FF0000"/>
        </w:rPr>
        <w:t>11</w:t>
      </w:r>
    </w:p>
    <w:p w:rsidR="00800756" w:rsidRPr="00B42829" w:rsidRDefault="00800756" w:rsidP="00467C5C">
      <w:pPr>
        <w:rPr>
          <w:lang/>
        </w:rPr>
      </w:pPr>
    </w:p>
    <w:p w:rsidR="002965ED" w:rsidRDefault="00800756" w:rsidP="002965ED">
      <w:pPr>
        <w:outlineLvl w:val="0"/>
        <w:rPr>
          <w:b/>
          <w:color w:val="000000" w:themeColor="text1"/>
        </w:rPr>
      </w:pPr>
      <w:r w:rsidRPr="00800756">
        <w:rPr>
          <w:rFonts w:hint="eastAsia"/>
          <w:b/>
          <w:color w:val="000000" w:themeColor="text1"/>
        </w:rPr>
        <w:t>四、</w:t>
      </w:r>
      <w:r w:rsidR="000E405C">
        <w:rPr>
          <w:rFonts w:hint="eastAsia"/>
          <w:b/>
          <w:color w:val="000000" w:themeColor="text1"/>
        </w:rPr>
        <w:t>woody</w:t>
      </w:r>
      <w:r w:rsidR="000E405C">
        <w:rPr>
          <w:rFonts w:hint="eastAsia"/>
          <w:b/>
          <w:color w:val="000000" w:themeColor="text1"/>
        </w:rPr>
        <w:t>自动检查系统界面是否登录正常</w:t>
      </w:r>
      <w:r w:rsidR="002965ED">
        <w:rPr>
          <w:rFonts w:hint="eastAsia"/>
          <w:b/>
          <w:color w:val="000000" w:themeColor="text1"/>
        </w:rPr>
        <w:t>：</w:t>
      </w:r>
    </w:p>
    <w:p w:rsidR="002965ED" w:rsidRPr="002965ED" w:rsidRDefault="002965ED" w:rsidP="002965ED">
      <w:pPr>
        <w:outlineLvl w:val="0"/>
        <w:rPr>
          <w:b/>
          <w:color w:val="000000" w:themeColor="text1"/>
        </w:rPr>
      </w:pPr>
      <w:r>
        <w:rPr>
          <w:rFonts w:hint="eastAsia"/>
          <w:b/>
          <w:color w:val="000000" w:themeColor="text1"/>
        </w:rPr>
        <w:t>1</w:t>
      </w:r>
      <w:r>
        <w:rPr>
          <w:rFonts w:hint="eastAsia"/>
          <w:b/>
          <w:color w:val="000000" w:themeColor="text1"/>
        </w:rPr>
        <w:t>、</w:t>
      </w:r>
      <w:r w:rsidRPr="002965ED">
        <w:rPr>
          <w:rFonts w:hint="eastAsia"/>
          <w:b/>
          <w:bCs/>
        </w:rPr>
        <w:t>健康度检查报表使用</w:t>
      </w:r>
    </w:p>
    <w:p w:rsidR="002965ED" w:rsidRPr="002965ED" w:rsidRDefault="002965ED" w:rsidP="002965ED">
      <w:r w:rsidRPr="002965ED">
        <w:rPr>
          <w:rFonts w:hint="eastAsia"/>
        </w:rPr>
        <w:t>使用谷歌或者火狐浏览器访问：</w:t>
      </w:r>
      <w:hyperlink r:id="rId15" w:history="1">
        <w:r w:rsidRPr="002965ED">
          <w:t>http://10.188.44.82:8003/</w:t>
        </w:r>
      </w:hyperlink>
    </w:p>
    <w:p w:rsidR="002965ED" w:rsidRPr="002965ED" w:rsidRDefault="002965ED" w:rsidP="002965ED">
      <w:r w:rsidRPr="002965ED">
        <w:rPr>
          <w:rFonts w:hint="eastAsia"/>
        </w:rPr>
        <w:t>目前仅支持内网，需在远程机访问</w:t>
      </w:r>
    </w:p>
    <w:p w:rsidR="002965ED" w:rsidRPr="00675480" w:rsidRDefault="007547A1" w:rsidP="00675480">
      <w:r w:rsidRPr="00675480">
        <w:rPr>
          <w:noProof/>
        </w:rPr>
        <w:drawing>
          <wp:inline distT="0" distB="0" distL="0" distR="0">
            <wp:extent cx="5274310" cy="2909011"/>
            <wp:effectExtent l="19050" t="0" r="2540" b="0"/>
            <wp:docPr id="9" name="图片 1" descr="C:\Users\acer\AppData\Roaming\Tencent\Users\1074284609\QQ\WinTemp\RichOle\B9[EJ]2`4SG8]D)]M48N3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AppData\Roaming\Tencent\Users\1074284609\QQ\WinTemp\RichOle\B9[EJ]2`4SG8]D)]M48N3ML.png"/>
                    <pic:cNvPicPr>
                      <a:picLocks noChangeAspect="1" noChangeArrowheads="1"/>
                    </pic:cNvPicPr>
                  </pic:nvPicPr>
                  <pic:blipFill>
                    <a:blip r:embed="rId16"/>
                    <a:srcRect/>
                    <a:stretch>
                      <a:fillRect/>
                    </a:stretch>
                  </pic:blipFill>
                  <pic:spPr bwMode="auto">
                    <a:xfrm>
                      <a:off x="0" y="0"/>
                      <a:ext cx="5274310" cy="2909011"/>
                    </a:xfrm>
                    <a:prstGeom prst="rect">
                      <a:avLst/>
                    </a:prstGeom>
                    <a:noFill/>
                    <a:ln w="9525">
                      <a:noFill/>
                      <a:miter lim="800000"/>
                      <a:headEnd/>
                      <a:tailEnd/>
                    </a:ln>
                  </pic:spPr>
                </pic:pic>
              </a:graphicData>
            </a:graphic>
          </wp:inline>
        </w:drawing>
      </w:r>
    </w:p>
    <w:p w:rsidR="002965ED" w:rsidRPr="00675480" w:rsidRDefault="002965ED" w:rsidP="00675480">
      <w:pPr>
        <w:outlineLvl w:val="0"/>
        <w:rPr>
          <w:b/>
          <w:color w:val="000000" w:themeColor="text1"/>
        </w:rPr>
      </w:pPr>
      <w:r w:rsidRPr="00675480">
        <w:rPr>
          <w:rFonts w:hint="eastAsia"/>
          <w:b/>
          <w:color w:val="000000" w:themeColor="text1"/>
        </w:rPr>
        <w:t>2</w:t>
      </w:r>
      <w:r w:rsidRPr="00675480">
        <w:rPr>
          <w:rFonts w:hint="eastAsia"/>
          <w:b/>
          <w:color w:val="000000" w:themeColor="text1"/>
        </w:rPr>
        <w:t>、入口：数据配置</w:t>
      </w:r>
      <w:r w:rsidRPr="00675480">
        <w:rPr>
          <w:b/>
          <w:color w:val="000000" w:themeColor="text1"/>
        </w:rPr>
        <w:t>—</w:t>
      </w:r>
      <w:r w:rsidRPr="00675480">
        <w:rPr>
          <w:rFonts w:hint="eastAsia"/>
          <w:b/>
          <w:color w:val="000000" w:themeColor="text1"/>
        </w:rPr>
        <w:t>报表</w:t>
      </w:r>
      <w:r w:rsidRPr="00675480">
        <w:rPr>
          <w:b/>
          <w:color w:val="000000" w:themeColor="text1"/>
        </w:rPr>
        <w:t>—</w:t>
      </w:r>
      <w:r w:rsidRPr="00675480">
        <w:rPr>
          <w:rFonts w:hint="eastAsia"/>
          <w:b/>
          <w:color w:val="000000" w:themeColor="text1"/>
        </w:rPr>
        <w:t>报表目录</w:t>
      </w:r>
    </w:p>
    <w:p w:rsidR="002965ED" w:rsidRPr="00675480" w:rsidRDefault="002965ED" w:rsidP="00675480"/>
    <w:p w:rsidR="002965ED" w:rsidRPr="00675480" w:rsidRDefault="002965ED" w:rsidP="00675480">
      <w:r w:rsidRPr="00675480">
        <w:rPr>
          <w:noProof/>
        </w:rPr>
        <w:lastRenderedPageBreak/>
        <w:drawing>
          <wp:inline distT="0" distB="0" distL="0" distR="0">
            <wp:extent cx="5274310" cy="3491253"/>
            <wp:effectExtent l="19050" t="0" r="254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3491253"/>
                    </a:xfrm>
                    <a:prstGeom prst="rect">
                      <a:avLst/>
                    </a:prstGeom>
                    <a:noFill/>
                    <a:ln w="9525">
                      <a:noFill/>
                      <a:miter lim="800000"/>
                      <a:headEnd/>
                      <a:tailEnd/>
                    </a:ln>
                  </pic:spPr>
                </pic:pic>
              </a:graphicData>
            </a:graphic>
          </wp:inline>
        </w:drawing>
      </w:r>
    </w:p>
    <w:p w:rsidR="002965ED" w:rsidRPr="00675480" w:rsidRDefault="002965ED" w:rsidP="00675480">
      <w:pPr>
        <w:outlineLvl w:val="0"/>
        <w:rPr>
          <w:b/>
          <w:color w:val="000000" w:themeColor="text1"/>
        </w:rPr>
      </w:pPr>
      <w:r w:rsidRPr="00675480">
        <w:rPr>
          <w:rFonts w:hint="eastAsia"/>
          <w:b/>
          <w:color w:val="000000" w:themeColor="text1"/>
        </w:rPr>
        <w:t>3</w:t>
      </w:r>
      <w:r w:rsidRPr="00675480">
        <w:rPr>
          <w:rFonts w:hint="eastAsia"/>
          <w:b/>
          <w:color w:val="000000" w:themeColor="text1"/>
        </w:rPr>
        <w:t>、点击健康度检查的查询操作跳转检查主表界面</w:t>
      </w:r>
    </w:p>
    <w:p w:rsidR="002965ED" w:rsidRPr="002965ED" w:rsidRDefault="002965ED" w:rsidP="002965ED">
      <w:r w:rsidRPr="002965ED">
        <w:rPr>
          <w:rFonts w:hint="eastAsia"/>
        </w:rPr>
        <w:t>（网络功能子查询和功能检查子查询表为详表，在主表可以下钻跳转）</w:t>
      </w:r>
    </w:p>
    <w:p w:rsidR="002965ED" w:rsidRPr="00675480" w:rsidRDefault="002965ED" w:rsidP="00675480">
      <w:r w:rsidRPr="00675480">
        <w:rPr>
          <w:noProof/>
        </w:rPr>
        <w:drawing>
          <wp:inline distT="0" distB="0" distL="0" distR="0">
            <wp:extent cx="5274310" cy="3417313"/>
            <wp:effectExtent l="19050" t="0" r="254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74310" cy="3417313"/>
                    </a:xfrm>
                    <a:prstGeom prst="rect">
                      <a:avLst/>
                    </a:prstGeom>
                  </pic:spPr>
                </pic:pic>
              </a:graphicData>
            </a:graphic>
          </wp:inline>
        </w:drawing>
      </w:r>
    </w:p>
    <w:p w:rsidR="002965ED" w:rsidRPr="00675480" w:rsidRDefault="002965ED" w:rsidP="00675480">
      <w:pPr>
        <w:outlineLvl w:val="0"/>
        <w:rPr>
          <w:b/>
          <w:color w:val="000000" w:themeColor="text1"/>
        </w:rPr>
      </w:pPr>
      <w:r w:rsidRPr="00675480">
        <w:rPr>
          <w:rFonts w:hint="eastAsia"/>
          <w:b/>
          <w:color w:val="000000" w:themeColor="text1"/>
        </w:rPr>
        <w:t>4</w:t>
      </w:r>
      <w:r w:rsidRPr="00675480">
        <w:rPr>
          <w:rFonts w:hint="eastAsia"/>
          <w:b/>
          <w:color w:val="000000" w:themeColor="text1"/>
        </w:rPr>
        <w:t>、如果该功能中有一个节点网络不正常，或者功能查询不正常，则会显示为异常，单击异常即可下钻详表，查看八个节点和集群的模拟查询状况，看到具体是哪个节点异常</w:t>
      </w:r>
    </w:p>
    <w:p w:rsidR="00C34DB1" w:rsidRPr="00675480" w:rsidRDefault="00C34DB1" w:rsidP="00675480">
      <w:r w:rsidRPr="00675480">
        <w:rPr>
          <w:noProof/>
        </w:rPr>
        <w:lastRenderedPageBreak/>
        <w:drawing>
          <wp:inline distT="0" distB="0" distL="0" distR="0">
            <wp:extent cx="5274310" cy="2433264"/>
            <wp:effectExtent l="19050" t="0" r="254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4310" cy="2433264"/>
                    </a:xfrm>
                    <a:prstGeom prst="rect">
                      <a:avLst/>
                    </a:prstGeom>
                  </pic:spPr>
                </pic:pic>
              </a:graphicData>
            </a:graphic>
          </wp:inline>
        </w:drawing>
      </w:r>
    </w:p>
    <w:p w:rsidR="002965ED" w:rsidRDefault="00C34DB1" w:rsidP="00675480">
      <w:r w:rsidRPr="00C34DB1">
        <w:rPr>
          <w:rFonts w:hint="eastAsia"/>
        </w:rPr>
        <w:t>这时就可以根据异常的节点，登录</w:t>
      </w:r>
      <w:r w:rsidRPr="00C34DB1">
        <w:rPr>
          <w:rFonts w:hint="eastAsia"/>
        </w:rPr>
        <w:t>IOM</w:t>
      </w:r>
      <w:r w:rsidRPr="00C34DB1">
        <w:rPr>
          <w:rFonts w:hint="eastAsia"/>
        </w:rPr>
        <w:t>检查对应功能看是否确实异常</w:t>
      </w:r>
    </w:p>
    <w:p w:rsidR="00C34DB1" w:rsidRPr="00675480" w:rsidRDefault="00C34DB1" w:rsidP="00675480">
      <w:pPr>
        <w:outlineLvl w:val="0"/>
        <w:rPr>
          <w:b/>
          <w:color w:val="000000" w:themeColor="text1"/>
        </w:rPr>
      </w:pPr>
      <w:r w:rsidRPr="00675480">
        <w:rPr>
          <w:rFonts w:hint="eastAsia"/>
          <w:b/>
          <w:color w:val="000000" w:themeColor="text1"/>
        </w:rPr>
        <w:t>5</w:t>
      </w:r>
      <w:r w:rsidRPr="00675480">
        <w:rPr>
          <w:rFonts w:hint="eastAsia"/>
          <w:b/>
          <w:color w:val="000000" w:themeColor="text1"/>
        </w:rPr>
        <w:t>、使用的表格都在测试数据库</w:t>
      </w:r>
      <w:r w:rsidRPr="00675480">
        <w:rPr>
          <w:rFonts w:hint="eastAsia"/>
          <w:b/>
          <w:color w:val="000000" w:themeColor="text1"/>
        </w:rPr>
        <w:t>80</w:t>
      </w:r>
      <w:r w:rsidRPr="00675480">
        <w:rPr>
          <w:rFonts w:hint="eastAsia"/>
          <w:b/>
          <w:color w:val="000000" w:themeColor="text1"/>
        </w:rPr>
        <w:t>，健康检查度主要配置表格为</w:t>
      </w:r>
      <w:r w:rsidRPr="00675480">
        <w:rPr>
          <w:rFonts w:hint="eastAsia"/>
          <w:b/>
          <w:color w:val="000000" w:themeColor="text1"/>
        </w:rPr>
        <w:t xml:space="preserve">  check_list  </w:t>
      </w:r>
      <w:r w:rsidRPr="00675480">
        <w:rPr>
          <w:rFonts w:hint="eastAsia"/>
          <w:b/>
          <w:color w:val="000000" w:themeColor="text1"/>
        </w:rPr>
        <w:t>，里面可以配置各个功能的主要报文和查询时长多久没有响应时判断为异常等，具体字段可查看表注释</w:t>
      </w:r>
    </w:p>
    <w:p w:rsidR="00C34DB1" w:rsidRDefault="00C34DB1" w:rsidP="0037019E">
      <w:pPr>
        <w:spacing w:line="360" w:lineRule="auto"/>
        <w:jc w:val="left"/>
      </w:pPr>
      <w:r w:rsidRPr="00C34DB1">
        <w:rPr>
          <w:noProof/>
        </w:rPr>
        <w:drawing>
          <wp:inline distT="0" distB="0" distL="0" distR="0">
            <wp:extent cx="5274310" cy="3268973"/>
            <wp:effectExtent l="19050" t="0" r="2540"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274310" cy="3268973"/>
                    </a:xfrm>
                    <a:prstGeom prst="rect">
                      <a:avLst/>
                    </a:prstGeom>
                  </pic:spPr>
                </pic:pic>
              </a:graphicData>
            </a:graphic>
          </wp:inline>
        </w:drawing>
      </w:r>
    </w:p>
    <w:p w:rsidR="00C34DB1" w:rsidRPr="0037019E" w:rsidRDefault="00C34DB1" w:rsidP="0037019E">
      <w:pPr>
        <w:outlineLvl w:val="0"/>
        <w:rPr>
          <w:b/>
          <w:color w:val="000000" w:themeColor="text1"/>
        </w:rPr>
      </w:pPr>
      <w:r w:rsidRPr="0037019E">
        <w:rPr>
          <w:rFonts w:hint="eastAsia"/>
          <w:b/>
          <w:color w:val="000000" w:themeColor="text1"/>
        </w:rPr>
        <w:t>6</w:t>
      </w:r>
      <w:r w:rsidRPr="0037019E">
        <w:rPr>
          <w:rFonts w:hint="eastAsia"/>
          <w:b/>
          <w:color w:val="000000" w:themeColor="text1"/>
        </w:rPr>
        <w:t>、日志表为</w:t>
      </w:r>
      <w:r w:rsidRPr="0037019E">
        <w:rPr>
          <w:rFonts w:hint="eastAsia"/>
          <w:b/>
          <w:color w:val="000000" w:themeColor="text1"/>
        </w:rPr>
        <w:t>check_inf_log,</w:t>
      </w:r>
      <w:r w:rsidRPr="0037019E">
        <w:rPr>
          <w:rFonts w:hint="eastAsia"/>
          <w:b/>
          <w:color w:val="000000" w:themeColor="text1"/>
        </w:rPr>
        <w:t>每次所有的检查结果都会记录到该表</w:t>
      </w:r>
    </w:p>
    <w:p w:rsidR="0037019E" w:rsidRDefault="00C34DB1" w:rsidP="0037019E">
      <w:pPr>
        <w:spacing w:line="360" w:lineRule="auto"/>
        <w:jc w:val="left"/>
        <w:rPr>
          <w:b/>
          <w:color w:val="000000" w:themeColor="text1"/>
        </w:rPr>
      </w:pPr>
      <w:r w:rsidRPr="00C34DB1">
        <w:rPr>
          <w:noProof/>
        </w:rPr>
        <w:lastRenderedPageBreak/>
        <w:drawing>
          <wp:inline distT="0" distB="0" distL="0" distR="0">
            <wp:extent cx="5274310" cy="3344059"/>
            <wp:effectExtent l="19050" t="0" r="2540" b="0"/>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3344059"/>
                    </a:xfrm>
                    <a:prstGeom prst="rect">
                      <a:avLst/>
                    </a:prstGeom>
                  </pic:spPr>
                </pic:pic>
              </a:graphicData>
            </a:graphic>
          </wp:inline>
        </w:drawing>
      </w:r>
    </w:p>
    <w:p w:rsidR="0037019E" w:rsidRDefault="0037019E" w:rsidP="0037019E">
      <w:pPr>
        <w:spacing w:line="360" w:lineRule="auto"/>
        <w:jc w:val="left"/>
        <w:rPr>
          <w:b/>
          <w:color w:val="000000" w:themeColor="text1"/>
        </w:rPr>
      </w:pPr>
    </w:p>
    <w:p w:rsidR="0037019E" w:rsidRDefault="0037019E" w:rsidP="0037019E">
      <w:pPr>
        <w:spacing w:line="360" w:lineRule="auto"/>
        <w:jc w:val="left"/>
        <w:rPr>
          <w:b/>
          <w:color w:val="000000" w:themeColor="text1"/>
        </w:rPr>
      </w:pPr>
    </w:p>
    <w:p w:rsidR="0037019E" w:rsidRDefault="0037019E" w:rsidP="0037019E">
      <w:pPr>
        <w:spacing w:line="360" w:lineRule="auto"/>
        <w:jc w:val="left"/>
        <w:rPr>
          <w:b/>
          <w:color w:val="000000" w:themeColor="text1"/>
        </w:rPr>
      </w:pPr>
    </w:p>
    <w:p w:rsidR="0037019E" w:rsidRDefault="0037019E" w:rsidP="0037019E">
      <w:pPr>
        <w:spacing w:line="360" w:lineRule="auto"/>
        <w:jc w:val="left"/>
        <w:rPr>
          <w:b/>
          <w:color w:val="000000" w:themeColor="text1"/>
        </w:rPr>
      </w:pPr>
    </w:p>
    <w:p w:rsidR="0037019E" w:rsidRDefault="0037019E" w:rsidP="0037019E">
      <w:pPr>
        <w:spacing w:line="360" w:lineRule="auto"/>
        <w:jc w:val="left"/>
        <w:rPr>
          <w:b/>
          <w:color w:val="000000" w:themeColor="text1"/>
        </w:rPr>
      </w:pPr>
    </w:p>
    <w:p w:rsidR="0037019E" w:rsidRDefault="0037019E" w:rsidP="0037019E">
      <w:pPr>
        <w:spacing w:line="360" w:lineRule="auto"/>
        <w:jc w:val="left"/>
        <w:rPr>
          <w:b/>
          <w:color w:val="000000" w:themeColor="text1"/>
        </w:rPr>
      </w:pPr>
    </w:p>
    <w:p w:rsidR="0037019E" w:rsidRDefault="0037019E" w:rsidP="0037019E">
      <w:pPr>
        <w:spacing w:line="360" w:lineRule="auto"/>
        <w:jc w:val="left"/>
        <w:rPr>
          <w:b/>
          <w:color w:val="000000" w:themeColor="text1"/>
        </w:rPr>
      </w:pPr>
    </w:p>
    <w:p w:rsidR="00C34DB1" w:rsidRPr="0037019E" w:rsidRDefault="00172551" w:rsidP="0037019E">
      <w:pPr>
        <w:outlineLvl w:val="0"/>
        <w:rPr>
          <w:b/>
          <w:color w:val="000000" w:themeColor="text1"/>
        </w:rPr>
      </w:pPr>
      <w:r w:rsidRPr="0037019E">
        <w:rPr>
          <w:rFonts w:hint="eastAsia"/>
          <w:b/>
          <w:color w:val="000000" w:themeColor="text1"/>
        </w:rPr>
        <w:t>7</w:t>
      </w:r>
      <w:r w:rsidR="00C34DB1" w:rsidRPr="0037019E">
        <w:rPr>
          <w:rFonts w:hint="eastAsia"/>
          <w:b/>
          <w:color w:val="000000" w:themeColor="text1"/>
        </w:rPr>
        <w:t>、健康度检查部署在</w:t>
      </w:r>
      <w:r w:rsidR="00C34DB1" w:rsidRPr="0037019E">
        <w:rPr>
          <w:rFonts w:hint="eastAsia"/>
          <w:b/>
          <w:color w:val="000000" w:themeColor="text1"/>
        </w:rPr>
        <w:t xml:space="preserve"> 10.188.44.82 </w:t>
      </w:r>
      <w:r w:rsidR="00C34DB1" w:rsidRPr="0037019E">
        <w:rPr>
          <w:rFonts w:hint="eastAsia"/>
          <w:b/>
          <w:color w:val="000000" w:themeColor="text1"/>
        </w:rPr>
        <w:t>主机</w:t>
      </w:r>
    </w:p>
    <w:p w:rsidR="00C34DB1" w:rsidRPr="0037019E" w:rsidRDefault="00C34DB1" w:rsidP="0037019E">
      <w:pPr>
        <w:spacing w:line="360" w:lineRule="auto"/>
        <w:jc w:val="left"/>
      </w:pPr>
      <w:r w:rsidRPr="0037019E">
        <w:rPr>
          <w:noProof/>
        </w:rPr>
        <w:lastRenderedPageBreak/>
        <w:drawing>
          <wp:inline distT="0" distB="0" distL="0" distR="0">
            <wp:extent cx="5025543" cy="3797077"/>
            <wp:effectExtent l="0" t="0" r="3810" b="0"/>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036978" cy="3805717"/>
                    </a:xfrm>
                    <a:prstGeom prst="rect">
                      <a:avLst/>
                    </a:prstGeom>
                  </pic:spPr>
                </pic:pic>
              </a:graphicData>
            </a:graphic>
          </wp:inline>
        </w:drawing>
      </w:r>
    </w:p>
    <w:p w:rsidR="00C34DB1" w:rsidRPr="00C34DB1" w:rsidRDefault="00C34DB1" w:rsidP="0037019E">
      <w:pPr>
        <w:spacing w:line="360" w:lineRule="auto"/>
        <w:jc w:val="left"/>
      </w:pPr>
      <w:r w:rsidRPr="00C34DB1">
        <w:rPr>
          <w:rFonts w:hint="eastAsia"/>
        </w:rPr>
        <w:t>主文件路径：</w:t>
      </w:r>
    </w:p>
    <w:p w:rsidR="00C34DB1" w:rsidRPr="00C34DB1" w:rsidRDefault="00494423" w:rsidP="0037019E">
      <w:pPr>
        <w:spacing w:line="360" w:lineRule="auto"/>
        <w:jc w:val="left"/>
      </w:pPr>
      <w:r>
        <w:rPr>
          <w:rFonts w:hint="eastAsia"/>
        </w:rPr>
        <w:t>c</w:t>
      </w:r>
      <w:r w:rsidR="00C34DB1" w:rsidRPr="00C34DB1">
        <w:rPr>
          <w:rFonts w:hint="eastAsia"/>
        </w:rPr>
        <w:t>d</w:t>
      </w:r>
      <w:r>
        <w:rPr>
          <w:rFonts w:hint="eastAsia"/>
        </w:rPr>
        <w:t xml:space="preserve"> </w:t>
      </w:r>
      <w:r w:rsidR="00C34DB1" w:rsidRPr="00C34DB1">
        <w:t>/app/iom/apache-tomcat-7.0.91/webapps/operTool</w:t>
      </w:r>
    </w:p>
    <w:p w:rsidR="00C34DB1" w:rsidRPr="00C34DB1" w:rsidRDefault="00077794" w:rsidP="0037019E">
      <w:pPr>
        <w:spacing w:line="360" w:lineRule="auto"/>
        <w:jc w:val="left"/>
      </w:pPr>
      <w:r w:rsidRPr="00077794">
        <w:rPr>
          <w:noProof/>
        </w:rPr>
        <w:drawing>
          <wp:inline distT="0" distB="0" distL="0" distR="0">
            <wp:extent cx="5274310" cy="673940"/>
            <wp:effectExtent l="19050" t="0" r="2540" b="0"/>
            <wp:docPr id="1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673940"/>
                    </a:xfrm>
                    <a:prstGeom prst="rect">
                      <a:avLst/>
                    </a:prstGeom>
                  </pic:spPr>
                </pic:pic>
              </a:graphicData>
            </a:graphic>
          </wp:inline>
        </w:drawing>
      </w:r>
    </w:p>
    <w:p w:rsidR="00077794" w:rsidRPr="00077794" w:rsidRDefault="00077794" w:rsidP="0037019E">
      <w:pPr>
        <w:spacing w:line="360" w:lineRule="auto"/>
        <w:jc w:val="left"/>
      </w:pPr>
      <w:r w:rsidRPr="00077794">
        <w:rPr>
          <w:rFonts w:hint="eastAsia"/>
        </w:rPr>
        <w:t>停止命令：</w:t>
      </w:r>
      <w:r w:rsidRPr="00077794">
        <w:t>./runscript.sh stop</w:t>
      </w:r>
    </w:p>
    <w:p w:rsidR="00077794" w:rsidRPr="00077794" w:rsidRDefault="00077794" w:rsidP="0037019E">
      <w:pPr>
        <w:spacing w:line="360" w:lineRule="auto"/>
        <w:jc w:val="left"/>
      </w:pPr>
      <w:r w:rsidRPr="00077794">
        <w:rPr>
          <w:rFonts w:hint="eastAsia"/>
        </w:rPr>
        <w:t>启动命令：</w:t>
      </w:r>
      <w:r w:rsidRPr="00077794">
        <w:t>./runscript.sh st</w:t>
      </w:r>
      <w:r w:rsidRPr="00077794">
        <w:rPr>
          <w:rFonts w:hint="eastAsia"/>
        </w:rPr>
        <w:t>art</w:t>
      </w:r>
    </w:p>
    <w:p w:rsidR="00C34DB1" w:rsidRDefault="00077794" w:rsidP="0037019E">
      <w:pPr>
        <w:spacing w:line="360" w:lineRule="auto"/>
        <w:jc w:val="left"/>
      </w:pPr>
      <w:r w:rsidRPr="00077794">
        <w:rPr>
          <w:noProof/>
        </w:rPr>
        <w:drawing>
          <wp:inline distT="0" distB="0" distL="0" distR="0">
            <wp:extent cx="5161905" cy="580952"/>
            <wp:effectExtent l="0" t="0" r="1270" b="0"/>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161905" cy="580952"/>
                    </a:xfrm>
                    <a:prstGeom prst="rect">
                      <a:avLst/>
                    </a:prstGeom>
                  </pic:spPr>
                </pic:pic>
              </a:graphicData>
            </a:graphic>
          </wp:inline>
        </w:drawing>
      </w:r>
    </w:p>
    <w:p w:rsidR="00077794" w:rsidRPr="00077794" w:rsidRDefault="00077794" w:rsidP="0037019E">
      <w:pPr>
        <w:spacing w:line="360" w:lineRule="auto"/>
        <w:jc w:val="left"/>
      </w:pPr>
      <w:r w:rsidRPr="00077794">
        <w:rPr>
          <w:rFonts w:hint="eastAsia"/>
        </w:rPr>
        <w:t>日志输出：</w:t>
      </w:r>
    </w:p>
    <w:p w:rsidR="00077794" w:rsidRDefault="00077794" w:rsidP="0037019E">
      <w:pPr>
        <w:spacing w:line="360" w:lineRule="auto"/>
        <w:jc w:val="left"/>
      </w:pPr>
      <w:r w:rsidRPr="00077794">
        <w:t>/app/iom/apache-tomcat-7.0.91/webapps/operTool</w:t>
      </w:r>
      <w:r w:rsidRPr="00077794">
        <w:rPr>
          <w:rFonts w:hint="eastAsia"/>
        </w:rPr>
        <w:t>/logs/</w:t>
      </w:r>
      <w:r w:rsidRPr="00077794">
        <w:t>systemout.log</w:t>
      </w:r>
    </w:p>
    <w:p w:rsidR="00077794" w:rsidRPr="0037019E" w:rsidRDefault="00077794" w:rsidP="0037019E">
      <w:pPr>
        <w:outlineLvl w:val="0"/>
        <w:rPr>
          <w:b/>
          <w:color w:val="000000" w:themeColor="text1"/>
        </w:rPr>
      </w:pPr>
      <w:r w:rsidRPr="0037019E">
        <w:rPr>
          <w:rFonts w:hint="eastAsia"/>
          <w:b/>
          <w:color w:val="000000" w:themeColor="text1"/>
        </w:rPr>
        <w:t>8</w:t>
      </w:r>
      <w:r w:rsidRPr="0037019E">
        <w:rPr>
          <w:rFonts w:hint="eastAsia"/>
          <w:b/>
          <w:color w:val="000000" w:themeColor="text1"/>
        </w:rPr>
        <w:t>、手动运行健康检查</w:t>
      </w:r>
    </w:p>
    <w:p w:rsidR="00077794" w:rsidRPr="00077794" w:rsidRDefault="00077794" w:rsidP="0037019E">
      <w:pPr>
        <w:spacing w:line="360" w:lineRule="auto"/>
        <w:jc w:val="left"/>
      </w:pPr>
      <w:r w:rsidRPr="00077794">
        <w:rPr>
          <w:rFonts w:hint="eastAsia"/>
        </w:rPr>
        <w:t>(</w:t>
      </w:r>
      <w:r w:rsidRPr="00077794">
        <w:rPr>
          <w:rFonts w:hint="eastAsia"/>
        </w:rPr>
        <w:t>检查已设定每</w:t>
      </w:r>
      <w:r w:rsidRPr="00077794">
        <w:rPr>
          <w:rFonts w:hint="eastAsia"/>
        </w:rPr>
        <w:t>10</w:t>
      </w:r>
      <w:r w:rsidRPr="00077794">
        <w:rPr>
          <w:rFonts w:hint="eastAsia"/>
        </w:rPr>
        <w:t>分钟运行的定时任务，如</w:t>
      </w:r>
      <w:bookmarkStart w:id="0" w:name="_GoBack"/>
      <w:bookmarkEnd w:id="0"/>
      <w:r w:rsidRPr="00077794">
        <w:rPr>
          <w:rFonts w:hint="eastAsia"/>
        </w:rPr>
        <w:t>需要可以临时手动运行</w:t>
      </w:r>
      <w:r w:rsidRPr="00077794">
        <w:rPr>
          <w:rFonts w:hint="eastAsia"/>
        </w:rPr>
        <w:t>)</w:t>
      </w:r>
    </w:p>
    <w:p w:rsidR="00077794" w:rsidRPr="00077794" w:rsidRDefault="00077794" w:rsidP="0037019E">
      <w:pPr>
        <w:spacing w:line="360" w:lineRule="auto"/>
        <w:jc w:val="left"/>
      </w:pPr>
      <w:r w:rsidRPr="000F4E40">
        <w:rPr>
          <w:rFonts w:hint="eastAsia"/>
          <w:color w:val="FF0000"/>
        </w:rPr>
        <w:t>谷歌或者火狐</w:t>
      </w:r>
      <w:r w:rsidRPr="00077794">
        <w:rPr>
          <w:rFonts w:hint="eastAsia"/>
        </w:rPr>
        <w:t>登录</w:t>
      </w:r>
      <w:hyperlink r:id="rId25" w:history="1">
        <w:r w:rsidRPr="00077794">
          <w:t>http://10.188.44.82:8888/portal/</w:t>
        </w:r>
      </w:hyperlink>
    </w:p>
    <w:p w:rsidR="00077794" w:rsidRPr="00077794" w:rsidRDefault="00077794" w:rsidP="0037019E">
      <w:pPr>
        <w:spacing w:line="360" w:lineRule="auto"/>
        <w:jc w:val="left"/>
      </w:pPr>
      <w:r w:rsidRPr="00077794">
        <w:rPr>
          <w:rFonts w:hint="eastAsia"/>
        </w:rPr>
        <w:t>账号：</w:t>
      </w:r>
      <w:r w:rsidRPr="00077794">
        <w:rPr>
          <w:rFonts w:hint="eastAsia"/>
        </w:rPr>
        <w:t xml:space="preserve">admin   </w:t>
      </w:r>
      <w:r w:rsidRPr="00077794">
        <w:rPr>
          <w:rFonts w:hint="eastAsia"/>
        </w:rPr>
        <w:t>密码</w:t>
      </w:r>
      <w:r w:rsidRPr="00077794">
        <w:rPr>
          <w:rFonts w:hint="eastAsia"/>
        </w:rPr>
        <w:t>:11</w:t>
      </w:r>
    </w:p>
    <w:p w:rsidR="00077794" w:rsidRDefault="00077794" w:rsidP="0037019E">
      <w:pPr>
        <w:spacing w:line="360" w:lineRule="auto"/>
        <w:jc w:val="left"/>
      </w:pPr>
      <w:r w:rsidRPr="00077794">
        <w:rPr>
          <w:noProof/>
        </w:rPr>
        <w:lastRenderedPageBreak/>
        <w:drawing>
          <wp:inline distT="0" distB="0" distL="0" distR="0">
            <wp:extent cx="5274310" cy="2654858"/>
            <wp:effectExtent l="19050" t="0" r="2540" b="0"/>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654858"/>
                    </a:xfrm>
                    <a:prstGeom prst="rect">
                      <a:avLst/>
                    </a:prstGeom>
                  </pic:spPr>
                </pic:pic>
              </a:graphicData>
            </a:graphic>
          </wp:inline>
        </w:drawing>
      </w:r>
    </w:p>
    <w:p w:rsidR="00077794" w:rsidRPr="00077794" w:rsidRDefault="00077794" w:rsidP="0037019E">
      <w:pPr>
        <w:spacing w:line="360" w:lineRule="auto"/>
        <w:jc w:val="left"/>
      </w:pPr>
      <w:r w:rsidRPr="00077794">
        <w:rPr>
          <w:rFonts w:hint="eastAsia"/>
        </w:rPr>
        <w:t>在界面打开菜单，找到流程模板启动功能</w:t>
      </w:r>
    </w:p>
    <w:p w:rsidR="00077794" w:rsidRDefault="00077794" w:rsidP="0037019E">
      <w:pPr>
        <w:spacing w:line="360" w:lineRule="auto"/>
        <w:jc w:val="left"/>
      </w:pPr>
      <w:r w:rsidRPr="00077794">
        <w:rPr>
          <w:noProof/>
        </w:rPr>
        <w:drawing>
          <wp:inline distT="0" distB="0" distL="0" distR="0">
            <wp:extent cx="5274310" cy="3416703"/>
            <wp:effectExtent l="19050" t="0" r="254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74310" cy="3416703"/>
                    </a:xfrm>
                    <a:prstGeom prst="rect">
                      <a:avLst/>
                    </a:prstGeom>
                  </pic:spPr>
                </pic:pic>
              </a:graphicData>
            </a:graphic>
          </wp:inline>
        </w:drawing>
      </w:r>
    </w:p>
    <w:p w:rsidR="00077794" w:rsidRPr="00077794" w:rsidRDefault="00077794" w:rsidP="0037019E">
      <w:pPr>
        <w:spacing w:line="360" w:lineRule="auto"/>
        <w:jc w:val="left"/>
      </w:pPr>
      <w:r w:rsidRPr="00077794">
        <w:rPr>
          <w:rFonts w:hint="eastAsia"/>
        </w:rPr>
        <w:t>找到</w:t>
      </w:r>
      <w:r w:rsidRPr="00077794">
        <w:rPr>
          <w:rFonts w:hint="eastAsia"/>
        </w:rPr>
        <w:t xml:space="preserve"> </w:t>
      </w:r>
      <w:r w:rsidRPr="00077794">
        <w:rPr>
          <w:rFonts w:hint="eastAsia"/>
        </w:rPr>
        <w:t>健康度检查</w:t>
      </w:r>
      <w:r w:rsidRPr="00077794">
        <w:t>—</w:t>
      </w:r>
      <w:r w:rsidRPr="00077794">
        <w:rPr>
          <w:rFonts w:hint="eastAsia"/>
        </w:rPr>
        <w:t>通过模拟调用检查</w:t>
      </w:r>
      <w:r w:rsidRPr="00077794">
        <w:t>—</w:t>
      </w:r>
      <w:r w:rsidRPr="00077794">
        <w:rPr>
          <w:rFonts w:hint="eastAsia"/>
        </w:rPr>
        <w:t>check01</w:t>
      </w:r>
      <w:r w:rsidRPr="00077794">
        <w:t>—</w:t>
      </w:r>
      <w:r w:rsidRPr="00077794">
        <w:rPr>
          <w:rFonts w:hint="eastAsia"/>
        </w:rPr>
        <w:t>系统健康度检查</w:t>
      </w:r>
    </w:p>
    <w:p w:rsidR="00077794" w:rsidRDefault="00077794" w:rsidP="0037019E">
      <w:pPr>
        <w:spacing w:line="360" w:lineRule="auto"/>
        <w:jc w:val="left"/>
      </w:pPr>
      <w:r w:rsidRPr="00077794">
        <w:rPr>
          <w:noProof/>
        </w:rPr>
        <w:lastRenderedPageBreak/>
        <w:drawing>
          <wp:inline distT="0" distB="0" distL="0" distR="0">
            <wp:extent cx="5274310" cy="2523000"/>
            <wp:effectExtent l="19050" t="0" r="2540" b="0"/>
            <wp:docPr id="2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523000"/>
                    </a:xfrm>
                    <a:prstGeom prst="rect">
                      <a:avLst/>
                    </a:prstGeom>
                  </pic:spPr>
                </pic:pic>
              </a:graphicData>
            </a:graphic>
          </wp:inline>
        </w:drawing>
      </w:r>
    </w:p>
    <w:p w:rsidR="00077794" w:rsidRPr="00077794" w:rsidRDefault="00077794" w:rsidP="0037019E">
      <w:pPr>
        <w:spacing w:line="360" w:lineRule="auto"/>
        <w:jc w:val="left"/>
      </w:pPr>
      <w:r w:rsidRPr="00077794">
        <w:rPr>
          <w:rFonts w:hint="eastAsia"/>
        </w:rPr>
        <w:t>在弹出的启动参数配置界面</w:t>
      </w:r>
      <w:r w:rsidRPr="00077794">
        <w:rPr>
          <w:rFonts w:hint="eastAsia"/>
        </w:rPr>
        <w:t xml:space="preserve"> </w:t>
      </w:r>
      <w:r w:rsidRPr="00077794">
        <w:rPr>
          <w:rFonts w:hint="eastAsia"/>
        </w:rPr>
        <w:t>点击启动后即会立刻重新运行一遍健康度检查，整个检查过程在</w:t>
      </w:r>
      <w:r w:rsidRPr="00077794">
        <w:rPr>
          <w:rFonts w:hint="eastAsia"/>
        </w:rPr>
        <w:t>7</w:t>
      </w:r>
      <w:r w:rsidRPr="00077794">
        <w:rPr>
          <w:rFonts w:hint="eastAsia"/>
        </w:rPr>
        <w:t>分钟左右</w:t>
      </w:r>
    </w:p>
    <w:p w:rsidR="008D5C35" w:rsidRPr="00077794" w:rsidRDefault="00077794" w:rsidP="0037019E">
      <w:pPr>
        <w:spacing w:line="360" w:lineRule="auto"/>
        <w:jc w:val="left"/>
      </w:pPr>
      <w:r w:rsidRPr="0037019E">
        <w:rPr>
          <w:noProof/>
        </w:rPr>
        <w:drawing>
          <wp:inline distT="0" distB="0" distL="0" distR="0">
            <wp:extent cx="5274310" cy="2880115"/>
            <wp:effectExtent l="19050" t="0" r="254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2880115"/>
                    </a:xfrm>
                    <a:prstGeom prst="rect">
                      <a:avLst/>
                    </a:prstGeom>
                  </pic:spPr>
                </pic:pic>
              </a:graphicData>
            </a:graphic>
          </wp:inline>
        </w:drawing>
      </w:r>
    </w:p>
    <w:sectPr w:rsidR="008D5C35" w:rsidRPr="00077794" w:rsidSect="00F009E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2C8E" w:rsidRDefault="00A62C8E" w:rsidP="00035686">
      <w:r>
        <w:separator/>
      </w:r>
    </w:p>
  </w:endnote>
  <w:endnote w:type="continuationSeparator" w:id="1">
    <w:p w:rsidR="00A62C8E" w:rsidRDefault="00A62C8E" w:rsidP="000356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2C8E" w:rsidRDefault="00A62C8E" w:rsidP="00035686">
      <w:r>
        <w:separator/>
      </w:r>
    </w:p>
  </w:footnote>
  <w:footnote w:type="continuationSeparator" w:id="1">
    <w:p w:rsidR="00A62C8E" w:rsidRDefault="00A62C8E" w:rsidP="000356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4E0882"/>
    <w:multiLevelType w:val="hybridMultilevel"/>
    <w:tmpl w:val="16E6F2C4"/>
    <w:lvl w:ilvl="0" w:tplc="4024F84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5686"/>
    <w:rsid w:val="0001196D"/>
    <w:rsid w:val="00031A6B"/>
    <w:rsid w:val="00035686"/>
    <w:rsid w:val="00077794"/>
    <w:rsid w:val="000C6CF9"/>
    <w:rsid w:val="000C7169"/>
    <w:rsid w:val="000E405C"/>
    <w:rsid w:val="000E752D"/>
    <w:rsid w:val="000F4E40"/>
    <w:rsid w:val="00172551"/>
    <w:rsid w:val="001726B0"/>
    <w:rsid w:val="001D29F8"/>
    <w:rsid w:val="001E5CCC"/>
    <w:rsid w:val="00215000"/>
    <w:rsid w:val="00233372"/>
    <w:rsid w:val="00265264"/>
    <w:rsid w:val="002965ED"/>
    <w:rsid w:val="002C60AE"/>
    <w:rsid w:val="003004F8"/>
    <w:rsid w:val="003431DB"/>
    <w:rsid w:val="0037019E"/>
    <w:rsid w:val="00452188"/>
    <w:rsid w:val="00467C5C"/>
    <w:rsid w:val="00494333"/>
    <w:rsid w:val="00494423"/>
    <w:rsid w:val="00494C2D"/>
    <w:rsid w:val="004C1F91"/>
    <w:rsid w:val="00601C88"/>
    <w:rsid w:val="00675480"/>
    <w:rsid w:val="006D3EA1"/>
    <w:rsid w:val="006D4928"/>
    <w:rsid w:val="006E5259"/>
    <w:rsid w:val="006F72A6"/>
    <w:rsid w:val="0070721F"/>
    <w:rsid w:val="007547A1"/>
    <w:rsid w:val="00777720"/>
    <w:rsid w:val="007A2AF2"/>
    <w:rsid w:val="007B1B74"/>
    <w:rsid w:val="007D2070"/>
    <w:rsid w:val="007D31A0"/>
    <w:rsid w:val="00800756"/>
    <w:rsid w:val="00821179"/>
    <w:rsid w:val="00827D41"/>
    <w:rsid w:val="00837EC8"/>
    <w:rsid w:val="00895055"/>
    <w:rsid w:val="008C2E97"/>
    <w:rsid w:val="008D5C35"/>
    <w:rsid w:val="009A19CC"/>
    <w:rsid w:val="009B35ED"/>
    <w:rsid w:val="009F03DA"/>
    <w:rsid w:val="00A62C8E"/>
    <w:rsid w:val="00A71B62"/>
    <w:rsid w:val="00AA7059"/>
    <w:rsid w:val="00B410D9"/>
    <w:rsid w:val="00B42829"/>
    <w:rsid w:val="00B62707"/>
    <w:rsid w:val="00B70224"/>
    <w:rsid w:val="00C34DB1"/>
    <w:rsid w:val="00C6703A"/>
    <w:rsid w:val="00CD4765"/>
    <w:rsid w:val="00D853A5"/>
    <w:rsid w:val="00DB4D25"/>
    <w:rsid w:val="00DF746C"/>
    <w:rsid w:val="00E274B8"/>
    <w:rsid w:val="00E32374"/>
    <w:rsid w:val="00E7518F"/>
    <w:rsid w:val="00E7720D"/>
    <w:rsid w:val="00E930A9"/>
    <w:rsid w:val="00EE28D0"/>
    <w:rsid w:val="00F009ED"/>
    <w:rsid w:val="00F13A89"/>
    <w:rsid w:val="00F32F3F"/>
    <w:rsid w:val="00FD31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009ED"/>
    <w:pPr>
      <w:widowControl w:val="0"/>
      <w:jc w:val="both"/>
    </w:pPr>
  </w:style>
  <w:style w:type="paragraph" w:styleId="2">
    <w:name w:val="heading 2"/>
    <w:basedOn w:val="a"/>
    <w:next w:val="a"/>
    <w:link w:val="2Char"/>
    <w:uiPriority w:val="9"/>
    <w:unhideWhenUsed/>
    <w:qFormat/>
    <w:rsid w:val="0003568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3568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3568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35686"/>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3568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35686"/>
    <w:rPr>
      <w:sz w:val="18"/>
      <w:szCs w:val="18"/>
    </w:rPr>
  </w:style>
  <w:style w:type="paragraph" w:styleId="a4">
    <w:name w:val="footer"/>
    <w:basedOn w:val="a"/>
    <w:link w:val="Char0"/>
    <w:uiPriority w:val="99"/>
    <w:semiHidden/>
    <w:unhideWhenUsed/>
    <w:rsid w:val="0003568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35686"/>
    <w:rPr>
      <w:sz w:val="18"/>
      <w:szCs w:val="18"/>
    </w:rPr>
  </w:style>
  <w:style w:type="paragraph" w:styleId="a5">
    <w:name w:val="List Paragraph"/>
    <w:basedOn w:val="a"/>
    <w:uiPriority w:val="34"/>
    <w:qFormat/>
    <w:rsid w:val="00035686"/>
    <w:pPr>
      <w:ind w:firstLineChars="200" w:firstLine="420"/>
    </w:pPr>
  </w:style>
  <w:style w:type="character" w:customStyle="1" w:styleId="2Char">
    <w:name w:val="标题 2 Char"/>
    <w:basedOn w:val="a0"/>
    <w:link w:val="2"/>
    <w:uiPriority w:val="9"/>
    <w:rsid w:val="00035686"/>
    <w:rPr>
      <w:rFonts w:asciiTheme="majorHAnsi" w:eastAsiaTheme="majorEastAsia" w:hAnsiTheme="majorHAnsi" w:cstheme="majorBidi"/>
      <w:b/>
      <w:bCs/>
      <w:sz w:val="32"/>
      <w:szCs w:val="32"/>
    </w:rPr>
  </w:style>
  <w:style w:type="paragraph" w:styleId="a6">
    <w:name w:val="Document Map"/>
    <w:basedOn w:val="a"/>
    <w:link w:val="Char1"/>
    <w:uiPriority w:val="99"/>
    <w:semiHidden/>
    <w:unhideWhenUsed/>
    <w:rsid w:val="00035686"/>
    <w:rPr>
      <w:rFonts w:ascii="宋体" w:eastAsia="宋体"/>
      <w:sz w:val="18"/>
      <w:szCs w:val="18"/>
    </w:rPr>
  </w:style>
  <w:style w:type="character" w:customStyle="1" w:styleId="Char1">
    <w:name w:val="文档结构图 Char"/>
    <w:basedOn w:val="a0"/>
    <w:link w:val="a6"/>
    <w:uiPriority w:val="99"/>
    <w:semiHidden/>
    <w:rsid w:val="00035686"/>
    <w:rPr>
      <w:rFonts w:ascii="宋体" w:eastAsia="宋体"/>
      <w:sz w:val="18"/>
      <w:szCs w:val="18"/>
    </w:rPr>
  </w:style>
  <w:style w:type="character" w:customStyle="1" w:styleId="3Char">
    <w:name w:val="标题 3 Char"/>
    <w:basedOn w:val="a0"/>
    <w:link w:val="3"/>
    <w:uiPriority w:val="9"/>
    <w:rsid w:val="00035686"/>
    <w:rPr>
      <w:b/>
      <w:bCs/>
      <w:sz w:val="32"/>
      <w:szCs w:val="32"/>
    </w:rPr>
  </w:style>
  <w:style w:type="character" w:customStyle="1" w:styleId="4Char">
    <w:name w:val="标题 4 Char"/>
    <w:basedOn w:val="a0"/>
    <w:link w:val="4"/>
    <w:uiPriority w:val="9"/>
    <w:rsid w:val="0003568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35686"/>
    <w:rPr>
      <w:b/>
      <w:bCs/>
      <w:sz w:val="28"/>
      <w:szCs w:val="28"/>
    </w:rPr>
  </w:style>
  <w:style w:type="paragraph" w:styleId="a7">
    <w:name w:val="Balloon Text"/>
    <w:basedOn w:val="a"/>
    <w:link w:val="Char2"/>
    <w:uiPriority w:val="99"/>
    <w:semiHidden/>
    <w:unhideWhenUsed/>
    <w:rsid w:val="00DB4D25"/>
    <w:rPr>
      <w:sz w:val="18"/>
      <w:szCs w:val="18"/>
    </w:rPr>
  </w:style>
  <w:style w:type="character" w:customStyle="1" w:styleId="Char2">
    <w:name w:val="批注框文本 Char"/>
    <w:basedOn w:val="a0"/>
    <w:link w:val="a7"/>
    <w:uiPriority w:val="99"/>
    <w:semiHidden/>
    <w:rsid w:val="00DB4D25"/>
    <w:rPr>
      <w:sz w:val="18"/>
      <w:szCs w:val="18"/>
    </w:rPr>
  </w:style>
  <w:style w:type="character" w:styleId="a8">
    <w:name w:val="Hyperlink"/>
    <w:basedOn w:val="a0"/>
    <w:uiPriority w:val="99"/>
    <w:unhideWhenUsed/>
    <w:rsid w:val="00EE28D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10.184.233.75:38080/IOMPROJ/logonForTest.jsp" TargetMode="Externa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10.188.44.82:8888/portal/"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hyperlink" Target="http://10.188.44.82:8003/" TargetMode="External"/><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0.184.233.239:38081/IOMPROJ/logonForTest.jsp"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12</Pages>
  <Words>993</Words>
  <Characters>5661</Characters>
  <Application>Microsoft Office Word</Application>
  <DocSecurity>0</DocSecurity>
  <Lines>47</Lines>
  <Paragraphs>13</Paragraphs>
  <ScaleCrop>false</ScaleCrop>
  <Company>admin</Company>
  <LinksUpToDate>false</LinksUpToDate>
  <CharactersWithSpaces>6641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110</cp:revision>
  <dcterms:created xsi:type="dcterms:W3CDTF">2019-01-28T01:27:00Z</dcterms:created>
  <dcterms:modified xsi:type="dcterms:W3CDTF">2019-01-28T09:27:00Z</dcterms:modified>
</cp:coreProperties>
</file>