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color w:val="000000" w:themeColor="text1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一、数据库连接数告警</w:t>
      </w:r>
    </w:p>
    <w:p>
      <w:r>
        <w:rPr>
          <w:rFonts w:hint="eastAsia"/>
        </w:rPr>
        <w:t>[IT网管巡检]</w:t>
      </w:r>
    </w:p>
    <w:p>
      <w:r>
        <w:rPr>
          <w:rFonts w:hint="eastAsia"/>
        </w:rPr>
        <w:t>巡检时间: 2018-09-17 21:41:21</w:t>
      </w:r>
    </w:p>
    <w:p>
      <w:r>
        <w:rPr>
          <w:rFonts w:hint="eastAsia"/>
        </w:rPr>
        <w:t>数据库IOM数据库, IOM数据库脚本执行时间大于60分钟, 指标值为33; 超出阈值(15, +∞), 请关注!</w:t>
      </w:r>
    </w:p>
    <w:p>
      <w:pPr>
        <w:rPr>
          <w:color w:val="FF0000"/>
        </w:rPr>
      </w:pPr>
      <w:r>
        <w:rPr>
          <w:rFonts w:hint="eastAsia"/>
          <w:color w:val="FF0000"/>
        </w:rPr>
        <w:t>后台数据库执行脚本过多，会影响到系统工单流转，系统查询等功能，这里阀指设置为15，查杀脚本sql：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--字段（username）带有sys的不能删除：且只能删除select的语句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，其他update语句根据实际情况再决定是否需要杀掉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select b.SQL_TEXT,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    s.MACHINE,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    s.CLIENT_INFO,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    s.username,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    round(s.last_call_et / 60) times,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    'alter system kill session ''' || s.sid || ',' || s.serial# ||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    ''' immediate;' si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    --s.sql_id,      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from gv$session s, gv$sql b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where s.SQL_ID = b.SQL_ID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and status = 'ACTIVE'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and type &lt;&gt; 'BACKGROUND'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and last_call_et &gt; 60*30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and s.USERNAME &lt;&gt; 'SYS'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  --and b.SQL_TEXT like 'SELECT%'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order by times desc;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二、页面访问异常告警</w:t>
      </w:r>
    </w:p>
    <w:p>
      <w:r>
        <w:rPr>
          <w:rFonts w:hint="eastAsia"/>
        </w:rPr>
        <w:t>[页面监控告警]当前有1个页面无法打开：打开：http://10.188.39.25:50803/client/staff/checkTicket（查询结（查询结果异常，未重启，请关注），扫描时间：2018年09月17日19点15分</w:t>
      </w:r>
    </w:p>
    <w:p>
      <w:pPr>
        <w:rPr>
          <w:color w:val="FF0000"/>
        </w:rPr>
      </w:pPr>
      <w:r>
        <w:rPr>
          <w:rFonts w:hint="eastAsia"/>
          <w:color w:val="FF0000"/>
        </w:rPr>
        <w:t>新app主机应用，登录主机查看主机日志是否正常输出</w:t>
      </w: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/>
          <w:color w:val="FF0000"/>
        </w:rPr>
        <w:t>登录对应主机查看端口对应的java进程id：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netstat -nltp|grep 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50803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619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根据查询到的进程ID，在查询具体接口：ps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–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ef|grep 25435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drawing>
          <wp:inline distT="0" distB="0" distL="0" distR="0">
            <wp:extent cx="5274310" cy="104140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找到对应接口后，进去看日志：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drawing>
          <wp:inline distT="0" distB="0" distL="0" distR="0">
            <wp:extent cx="5274310" cy="23088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观察正常输出即可，否则杀掉进程然后再重启，杀进程命令kill -9 进程id</w:t>
      </w:r>
    </w:p>
    <w:p>
      <w:pPr>
        <w:rPr>
          <w:color w:val="000000" w:themeColor="text1"/>
        </w:rPr>
      </w:pPr>
      <w:r>
        <w:rPr>
          <w:color w:val="000000" w:themeColor="text1"/>
        </w:rPr>
        <w:object>
          <v:shape id="_x0000_i1025" o:spt="75" type="#_x0000_t75" style="height:48.9pt;width:77.4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7">
            <o:LockedField>false</o:LockedField>
          </o:OLEObject>
        </w:object>
      </w: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三、页面访问异常告警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[页面监控告警]当前有1个页面无法打开：打开：http://10.188.39.21:50802/proxy?ProtocolType=002，扫描时，扫描时间：2018年09月17日16点27分</w:t>
      </w:r>
    </w:p>
    <w:p>
      <w:pPr>
        <w:rPr>
          <w:color w:val="000000" w:themeColor="text1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新app主机应用，登录主机查看主机日志是否正常输出，查看java进程与处理，请参照二描述</w:t>
      </w:r>
    </w:p>
    <w:p>
      <w:pPr>
        <w:rPr>
          <w:color w:val="000000" w:themeColor="text1"/>
        </w:rPr>
      </w:pPr>
    </w:p>
    <w:p>
      <w:pPr>
        <w:outlineLvl w:val="0"/>
        <w:rPr>
          <w:b/>
          <w:color w:val="000000" w:themeColor="text1"/>
        </w:rPr>
      </w:pPr>
      <w:bookmarkStart w:id="4" w:name="_GoBack"/>
      <w:bookmarkEnd w:id="4"/>
      <w:r>
        <w:rPr>
          <w:rFonts w:hint="eastAsia"/>
          <w:b/>
          <w:color w:val="000000" w:themeColor="text1"/>
        </w:rPr>
        <w:t>四、CPU指标告警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[IT网管巡检]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巡检时间: 2018-09-17 12:16:12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IOM系统主机75监控，IOM系统进程使用率监控，指标值为749.7%，超出阀值(300, +∞)，请及时处理！</w:t>
      </w:r>
    </w:p>
    <w:p>
      <w:pPr>
        <w:rPr>
          <w:color w:val="000000" w:themeColor="text1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查看对应主机cpu应用CPU使用率 ，linux主机命令：top</w:t>
      </w:r>
    </w:p>
    <w:p>
      <w:pPr>
        <w:rPr>
          <w:color w:val="FF0000"/>
        </w:rPr>
      </w:pPr>
      <w:r>
        <w:rPr>
          <w:rFonts w:hint="eastAsia"/>
          <w:color w:val="FF0000"/>
        </w:rPr>
        <w:t>AIX主机命令：topas</w:t>
      </w:r>
    </w:p>
    <w:p>
      <w:pPr>
        <w:rPr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328231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按照目前生产主机有线业务支撑系统处理情况，超过进程cpu超过300会引起单节点实例访问慢，如果自动重启进程没有重启的话，要先把部署在10.184.233.80主机上的自动进程关掉，路径详见：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1978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然后kill掉</w:t>
      </w:r>
    </w:p>
    <w:p>
      <w:pPr>
        <w:rPr>
          <w:color w:val="FF0000"/>
        </w:rPr>
      </w:pPr>
      <w:r>
        <w:rPr>
          <w:rFonts w:hint="eastAsia"/>
          <w:color w:val="FF0000"/>
        </w:rPr>
        <w:t>再把生产的主机CPU占用高的进程重启就行，特别注意:BES部署的实例应用，kill了就会自动重启了，不需要在控制台点重启</w:t>
      </w:r>
    </w:p>
    <w:p>
      <w:pPr>
        <w:rPr>
          <w:color w:val="FF0000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五、异步回单表数据告警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[2018-09-16 11:15:59]环节回单表inf_finish_msg没有处理工单54单</w:t>
      </w:r>
    </w:p>
    <w:p>
      <w:pPr>
        <w:rPr>
          <w:color w:val="000000" w:themeColor="text1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这个表积压的消息数量多，则代表很多工单不能顺利流转，会使地市感觉工单每个环节流转都很慢。这种告警，先核实是否有批量工单入库，工单正常，无批量工单，则可能是进程有问题，查看进程发现处理很慢，重启进程也未能解决，由于这个异步回单进程需要调用到流程平台ejb，登录看看主应用控制台是否存在某个节点卡慢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如果在</w:t>
      </w:r>
      <w:r>
        <w:rPr>
          <w:rFonts w:ascii="宋体" w:eastAsia="宋体" w:cs="宋体"/>
          <w:color w:val="FF0000"/>
          <w:kern w:val="0"/>
          <w:szCs w:val="21"/>
        </w:rPr>
        <w:t>ThreadDump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的</w:t>
      </w:r>
      <w:r>
        <w:rPr>
          <w:rFonts w:ascii="宋体" w:eastAsia="宋体" w:cs="宋体"/>
          <w:color w:val="FF0000"/>
          <w:kern w:val="0"/>
          <w:szCs w:val="21"/>
        </w:rPr>
        <w:t>Blocked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中出现大量的</w:t>
      </w:r>
      <w:r>
        <w:rPr>
          <w:rFonts w:ascii="宋体" w:eastAsia="宋体" w:cs="宋体"/>
          <w:color w:val="FF0000"/>
          <w:kern w:val="0"/>
          <w:szCs w:val="21"/>
        </w:rPr>
        <w:t>httpWorkerThread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信息</w:t>
      </w:r>
      <w:r>
        <w:rPr>
          <w:rFonts w:hint="eastAsia" w:ascii="宋体" w:eastAsia="宋体" w:cs="宋体"/>
          <w:color w:val="FF0000"/>
          <w:kern w:val="0"/>
          <w:szCs w:val="21"/>
        </w:rPr>
        <w:t>，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代表这个节点可能运行缓慢</w:t>
      </w:r>
      <w:r>
        <w:rPr>
          <w:rFonts w:hint="eastAsia" w:ascii="宋体" w:eastAsia="宋体" w:cs="宋体"/>
          <w:color w:val="FF0000"/>
          <w:kern w:val="0"/>
          <w:szCs w:val="21"/>
        </w:rPr>
        <w:t>，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可以考虑重启该节点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如果是Dead_Lock里面有大量信息的话，就不用考虑了，直接重启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重启命令：kill -9 进程ID</w:t>
      </w:r>
    </w:p>
    <w:p>
      <w:pPr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5274310" cy="204216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六、监控文件指标告警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[IT网管巡检]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巡检时间: 2018-09-15 11:58:16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IOM系统业务指标监控，系统业务监控指标,/ftp/control/IOM_20180915115000.txt文件,装移工单量，kpi指标值为526，超出阈值[400, +∞),请关注！</w:t>
      </w:r>
    </w:p>
    <w:p>
      <w:pPr>
        <w:rPr>
          <w:color w:val="FF0000"/>
        </w:rPr>
      </w:pPr>
      <w:r>
        <w:rPr>
          <w:rFonts w:hint="eastAsia"/>
          <w:color w:val="FF0000"/>
        </w:rPr>
        <w:t>此类告警是出现批量工单入库，核查inf_boss_sheet表，可以知道是否存在批量工单入库，如果在业务高峰期出现这类告警，需要联系BOSS侧停止派发批量单，或者调整入库进程线程数。优先保证工单流转正常</w:t>
      </w:r>
    </w:p>
    <w:p>
      <w:pPr>
        <w:rPr>
          <w:color w:val="FF0000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七、BOSS工单入库派发表告警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[2018-09-15 11:37:24]inf_boss_sheet接口表报错状态为：进程没有扫描的单子，已经达到：138张工单，请及时处理！！！</w:t>
      </w:r>
    </w:p>
    <w:p>
      <w:pPr>
        <w:rPr>
          <w:color w:val="FF0000"/>
        </w:rPr>
      </w:pPr>
      <w:r>
        <w:rPr>
          <w:rFonts w:hint="eastAsia"/>
          <w:color w:val="FF0000"/>
        </w:rPr>
        <w:t>检查是否存在批量工单派发，如无批量工单，则再检查入库进程，根据之前出现的问题看：</w:t>
      </w:r>
    </w:p>
    <w:p>
      <w:pPr>
        <w:pStyle w:val="1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入库进程扫描到某条数据就卡住了，导致其他入库数据处理受影响</w:t>
      </w:r>
    </w:p>
    <w:p>
      <w:pPr>
        <w:pStyle w:val="1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入库调用到综资接口查询信息，核查调用综资接口是否存在超时返回请求慢等问题</w:t>
      </w:r>
    </w:p>
    <w:p>
      <w:pPr>
        <w:pStyle w:val="1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查看日志主机：10.184.233.77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日志路径：tail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f </w:t>
      </w:r>
      <w:r>
        <w:rPr>
          <w:color w:val="FF0000"/>
        </w:rPr>
        <w:t>/iom_jk/IOM_INF/tomcat_6.0.44_1/webapps/IomInterface/WEB-INF/sh/logs</w:t>
      </w:r>
      <w:r>
        <w:rPr>
          <w:rFonts w:hint="eastAsia"/>
          <w:color w:val="FF0000"/>
        </w:rPr>
        <w:t>/</w:t>
      </w:r>
      <w:r>
        <w:t xml:space="preserve"> </w:t>
      </w:r>
      <w:r>
        <w:rPr>
          <w:color w:val="FF0000"/>
        </w:rPr>
        <w:t>bandsvrWork.log</w:t>
      </w: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八、监控指标文件未能正常生成告警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[IT网管巡检]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巡检时间: 2018-09-13 20:01:53</w:t>
      </w:r>
    </w:p>
    <w:p>
      <w:pPr>
        <w:shd w:val="clear" w:color="auto" w:fill="FFFFFF"/>
        <w:spacing w:line="245" w:lineRule="atLeast"/>
        <w:rPr>
          <w:rFonts w:ascii="微软雅黑" w:hAnsi="微软雅黑" w:eastAsia="微软雅黑" w:cs="宋体"/>
          <w:color w:val="191F25"/>
          <w:kern w:val="0"/>
          <w:sz w:val="19"/>
          <w:szCs w:val="19"/>
        </w:rPr>
      </w:pPr>
      <w:r>
        <w:rPr>
          <w:rFonts w:hint="eastAsia"/>
          <w:color w:val="000000" w:themeColor="text1"/>
        </w:rPr>
        <w:t>IOM系统业务指标监控, 系统业务监控指标(</w:t>
      </w:r>
      <w:r>
        <w:rPr>
          <w:rFonts w:hint="eastAsia" w:ascii="微软雅黑" w:hAnsi="微软雅黑" w:eastAsia="微软雅黑" w:cs="宋体"/>
          <w:color w:val="191F25"/>
          <w:kern w:val="0"/>
          <w:sz w:val="19"/>
          <w:szCs w:val="19"/>
        </w:rPr>
        <w:t>/ftp/controlftp/ftp/control</w:t>
      </w:r>
      <w:r>
        <w:rPr>
          <w:rFonts w:hint="eastAsia"/>
          <w:color w:val="000000" w:themeColor="text1"/>
        </w:rPr>
        <w:t>/IOM_20180913195500.txt), 文件不存在, 请关注！</w:t>
      </w:r>
    </w:p>
    <w:p>
      <w:pPr>
        <w:shd w:val="clear" w:color="auto" w:fill="FFFFFF"/>
        <w:spacing w:line="245" w:lineRule="atLeast"/>
        <w:rPr>
          <w:rFonts w:ascii="微软雅黑" w:hAnsi="微软雅黑" w:eastAsia="微软雅黑" w:cs="宋体"/>
          <w:color w:val="191F25"/>
          <w:kern w:val="0"/>
          <w:sz w:val="19"/>
          <w:szCs w:val="19"/>
        </w:rPr>
      </w:pPr>
      <w:r>
        <w:rPr>
          <w:rFonts w:hint="eastAsia"/>
          <w:color w:val="FF0000"/>
        </w:rPr>
        <w:t>检查78主机这个路径/ftp/controlftp/ftp/control</w:t>
      </w:r>
    </w:p>
    <w:p>
      <w:pPr>
        <w:rPr>
          <w:color w:val="FF0000"/>
        </w:rPr>
      </w:pPr>
      <w:r>
        <w:rPr>
          <w:rFonts w:hint="eastAsia"/>
          <w:color w:val="FF0000"/>
        </w:rPr>
        <w:t>下是否正常生成问题，如果存在连续告警，并且核查文件确实生成慢，则跑一下配置表的脚本，看看是不是某个脚本跑数据有问题</w:t>
      </w:r>
    </w:p>
    <w:p>
      <w:pPr>
        <w:rPr>
          <w:rFonts w:ascii="Courier New" w:hAnsi="Courier New" w:cs="Courier New"/>
          <w:color w:val="FF0000"/>
          <w:kern w:val="0"/>
          <w:sz w:val="22"/>
        </w:rPr>
      </w:pPr>
      <w:r>
        <w:rPr>
          <w:rFonts w:hint="eastAsia"/>
          <w:color w:val="FF0000"/>
        </w:rPr>
        <w:t>相关配置表：</w:t>
      </w:r>
      <w:r>
        <w:rPr>
          <w:rFonts w:ascii="Courier New" w:hAnsi="Courier New" w:cs="Courier New"/>
          <w:color w:val="FF0000"/>
          <w:kern w:val="0"/>
          <w:sz w:val="22"/>
          <w:highlight w:val="white"/>
        </w:rPr>
        <w:t>service_control_config</w:t>
      </w:r>
    </w:p>
    <w:p>
      <w:pPr>
        <w:rPr>
          <w:rFonts w:ascii="Courier New" w:hAnsi="Courier New" w:cs="Courier New"/>
          <w:color w:val="FF0000"/>
          <w:kern w:val="0"/>
          <w:sz w:val="22"/>
        </w:rPr>
      </w:pPr>
      <w:r>
        <w:rPr>
          <w:rFonts w:hint="eastAsia" w:ascii="Courier New" w:hAnsi="Courier New" w:cs="Courier New"/>
          <w:color w:val="FF0000"/>
          <w:kern w:val="0"/>
          <w:sz w:val="22"/>
        </w:rPr>
        <w:t>造成问题情况：</w:t>
      </w:r>
    </w:p>
    <w:p>
      <w:pPr>
        <w:pStyle w:val="13"/>
        <w:numPr>
          <w:ilvl w:val="0"/>
          <w:numId w:val="2"/>
        </w:numPr>
        <w:ind w:firstLineChars="0"/>
        <w:rPr>
          <w:rFonts w:ascii="Courier New" w:hAnsi="Courier New" w:cs="Courier New"/>
          <w:color w:val="FF0000"/>
          <w:kern w:val="0"/>
          <w:sz w:val="22"/>
        </w:rPr>
      </w:pPr>
      <w:r>
        <w:rPr>
          <w:rFonts w:hint="eastAsia" w:ascii="Courier New" w:hAnsi="Courier New" w:cs="Courier New"/>
          <w:color w:val="FF0000"/>
          <w:kern w:val="0"/>
          <w:sz w:val="22"/>
        </w:rPr>
        <w:t>配置表执行脚本慢</w:t>
      </w:r>
    </w:p>
    <w:p>
      <w:pPr>
        <w:pStyle w:val="1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数据库IO高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九、网管服务器服务不通告警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[IT网管巡检]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巡检时间: 2018-09-10 20:40:39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在IOM服务器IOM系统与来宾华为网管监控上对(</w:t>
      </w:r>
      <w:bookmarkStart w:id="0" w:name="OLE_LINK4"/>
      <w:bookmarkStart w:id="1" w:name="OLE_LINK3"/>
      <w:r>
        <w:rPr>
          <w:rFonts w:hint="eastAsia"/>
          <w:color w:val="000000" w:themeColor="text1"/>
        </w:rPr>
        <w:t>10.184.242.132 13027</w:t>
      </w:r>
      <w:bookmarkEnd w:id="0"/>
      <w:bookmarkEnd w:id="1"/>
      <w:r>
        <w:rPr>
          <w:rFonts w:hint="eastAsia"/>
          <w:color w:val="000000" w:themeColor="text1"/>
        </w:rPr>
        <w:t>)进行telnet测试不通，请关注！</w:t>
      </w:r>
    </w:p>
    <w:p>
      <w:pPr>
        <w:rPr>
          <w:color w:val="FF0000"/>
        </w:rPr>
      </w:pPr>
      <w:r>
        <w:rPr>
          <w:rFonts w:hint="eastAsia"/>
          <w:color w:val="FF0000"/>
        </w:rPr>
        <w:t>到75主机检查告警的ip和端口是否可以telnet通，为什么要去75主机测试，因为只有75主机部署NPI进程，NPI需要调用到网元接口机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41287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这样代表端口是通的</w:t>
      </w:r>
    </w:p>
    <w:p>
      <w:pPr>
        <w:rPr>
          <w:color w:val="FF0000"/>
        </w:rPr>
      </w:pPr>
    </w:p>
    <w:p>
      <w:pPr>
        <w:rPr>
          <w:color w:val="000000" w:themeColor="text1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十、磁盘空间告警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[IT网管巡检]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巡检时间: 2018-09-10 16:26:17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主机10.184.233.193, 磁盘空间使用情况检查: 磁盘/使用率为89%; 超出使用率阈值(85, +∞), 请关注!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检查告警的主机磁盘，命令:df </w:t>
      </w:r>
      <w:r>
        <w:rPr>
          <w:color w:val="FF0000"/>
        </w:rPr>
        <w:t>–</w:t>
      </w:r>
      <w:r>
        <w:rPr>
          <w:rFonts w:hint="eastAsia"/>
          <w:color w:val="FF0000"/>
        </w:rPr>
        <w:t>h</w:t>
      </w:r>
    </w:p>
    <w:p>
      <w:pPr>
        <w:rPr>
          <w:color w:val="FF0000"/>
        </w:rPr>
      </w:pPr>
      <w:r>
        <w:rPr>
          <w:rFonts w:hint="eastAsia"/>
          <w:color w:val="FF0000"/>
        </w:rPr>
        <w:t>然后查看告警的磁盘属于那个磁盘路径，处理对应的磁盘就行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927225"/>
            <wp:effectExtent l="0" t="0" r="2540" b="158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从截图中我们可以看到</w:t>
      </w:r>
      <w:r>
        <w:rPr>
          <w:color w:val="FF0000"/>
        </w:rPr>
        <w:t>/iom/app/</w:t>
      </w:r>
      <w:r>
        <w:rPr>
          <w:rFonts w:hint="eastAsia"/>
          <w:color w:val="FF0000"/>
        </w:rPr>
        <w:t>下磁盘使用已经达到了89%</w:t>
      </w: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十一、资源环节流转时长告警</w:t>
      </w:r>
    </w:p>
    <w:p>
      <w:pPr>
        <w:rPr>
          <w:color w:val="000000" w:themeColor="text1"/>
        </w:rPr>
      </w:pPr>
      <w:r>
        <w:rPr>
          <w:color w:val="000000" w:themeColor="text1"/>
        </w:rPr>
        <w:t>[IT网管巡检]</w:t>
      </w:r>
      <w:r>
        <w:rPr>
          <w:color w:val="000000" w:themeColor="text1"/>
        </w:rPr>
        <w:br w:type="textWrapping"/>
      </w:r>
      <w:r>
        <w:rPr>
          <w:color w:val="000000" w:themeColor="text1"/>
        </w:rPr>
        <w:t>巡检时间: 2018-10-04 19:15:08</w:t>
      </w:r>
      <w:r>
        <w:rPr>
          <w:color w:val="000000" w:themeColor="text1"/>
        </w:rPr>
        <w:br w:type="textWrapping"/>
      </w:r>
      <w:r>
        <w:rPr>
          <w:color w:val="000000" w:themeColor="text1"/>
        </w:rPr>
        <w:t xml:space="preserve">IOM系统业务指标监控，系统业务监控指标,/ftp/control/IOM_20181004191000.txt文件,资源配置平均时长，kpi指标值为10.6，超出阈值[10, 60),请关注！ </w:t>
      </w:r>
    </w:p>
    <w:p>
      <w:pPr>
        <w:rPr>
          <w:color w:val="FF0000"/>
        </w:rPr>
      </w:pPr>
      <w:r>
        <w:rPr>
          <w:rFonts w:hint="eastAsia"/>
          <w:color w:val="FF0000"/>
        </w:rPr>
        <w:t>查询时间段内每个工单资源环节耗时：</w:t>
      </w:r>
    </w:p>
    <w:p>
      <w:pPr>
        <w:rPr>
          <w:color w:val="FF0000"/>
        </w:rPr>
      </w:pPr>
      <w:r>
        <w:rPr>
          <w:color w:val="FF0000"/>
        </w:rPr>
        <w:t>--预占工单预警耗时查询</w:t>
      </w:r>
    </w:p>
    <w:p>
      <w:pPr>
        <w:rPr>
          <w:color w:val="FF0000"/>
        </w:rPr>
      </w:pPr>
      <w:r>
        <w:rPr>
          <w:color w:val="FF0000"/>
        </w:rPr>
        <w:t>select  TRUNC((i.res_finish_date - i.msg_send_date) * 24 * 60 * 60,0) 耗时,</w:t>
      </w:r>
    </w:p>
    <w:p>
      <w:pPr>
        <w:rPr>
          <w:color w:val="FF0000"/>
        </w:rPr>
      </w:pPr>
      <w:r>
        <w:rPr>
          <w:color w:val="FF0000"/>
        </w:rPr>
        <w:t xml:space="preserve">       y.acc_nbr 宽带账号,</w:t>
      </w:r>
    </w:p>
    <w:p>
      <w:pPr>
        <w:rPr>
          <w:color w:val="FF0000"/>
        </w:rPr>
      </w:pPr>
      <w:r>
        <w:rPr>
          <w:color w:val="FF0000"/>
        </w:rPr>
        <w:t xml:space="preserve">       i.order_id 定单Id,</w:t>
      </w:r>
    </w:p>
    <w:p>
      <w:pPr>
        <w:rPr>
          <w:color w:val="FF0000"/>
        </w:rPr>
      </w:pPr>
      <w:r>
        <w:rPr>
          <w:color w:val="FF0000"/>
        </w:rPr>
        <w:t xml:space="preserve">       i.res_finish_date ,</w:t>
      </w:r>
    </w:p>
    <w:p>
      <w:pPr>
        <w:rPr>
          <w:color w:val="FF0000"/>
        </w:rPr>
      </w:pPr>
      <w:r>
        <w:rPr>
          <w:color w:val="FF0000"/>
        </w:rPr>
        <w:t xml:space="preserve">       i.msg_send_date</w:t>
      </w:r>
    </w:p>
    <w:p>
      <w:pPr>
        <w:rPr>
          <w:color w:val="FF0000"/>
        </w:rPr>
      </w:pPr>
      <w:r>
        <w:rPr>
          <w:color w:val="FF0000"/>
        </w:rPr>
        <w:t xml:space="preserve">  from inf_tache_date i, om_service_order y</w:t>
      </w:r>
    </w:p>
    <w:p>
      <w:pPr>
        <w:rPr>
          <w:color w:val="FF0000"/>
        </w:rPr>
      </w:pPr>
      <w:r>
        <w:rPr>
          <w:color w:val="FF0000"/>
        </w:rPr>
        <w:t xml:space="preserve"> where i.res_finish_date &gt;</w:t>
      </w:r>
    </w:p>
    <w:p>
      <w:pPr>
        <w:rPr>
          <w:color w:val="FF0000"/>
        </w:rPr>
      </w:pPr>
      <w:r>
        <w:rPr>
          <w:color w:val="FF0000"/>
        </w:rPr>
        <w:t xml:space="preserve">       to_date('2018-07-23 11:15:00', 'YYYY-MM-DD HH24:MI:SS')</w:t>
      </w:r>
    </w:p>
    <w:p>
      <w:pPr>
        <w:rPr>
          <w:color w:val="FF0000"/>
        </w:rPr>
      </w:pPr>
      <w:r>
        <w:rPr>
          <w:color w:val="FF0000"/>
        </w:rPr>
        <w:t xml:space="preserve">   and i.res_finish_date &lt;</w:t>
      </w:r>
    </w:p>
    <w:p>
      <w:pPr>
        <w:rPr>
          <w:color w:val="FF0000"/>
        </w:rPr>
      </w:pPr>
      <w:r>
        <w:rPr>
          <w:color w:val="FF0000"/>
        </w:rPr>
        <w:t xml:space="preserve">       to_date('2018-07-23 11:30:00', 'YYYY-MM-DD HH24:MI:SS')</w:t>
      </w:r>
    </w:p>
    <w:p>
      <w:pPr>
        <w:rPr>
          <w:color w:val="FF0000"/>
        </w:rPr>
      </w:pPr>
      <w:r>
        <w:rPr>
          <w:color w:val="FF0000"/>
        </w:rPr>
        <w:t xml:space="preserve">   and i.order_id = y.id</w:t>
      </w:r>
    </w:p>
    <w:p>
      <w:pPr>
        <w:rPr>
          <w:color w:val="FF0000"/>
        </w:rPr>
      </w:pPr>
      <w:r>
        <w:rPr>
          <w:color w:val="FF0000"/>
        </w:rPr>
        <w:t xml:space="preserve">   and (i.res_finish_date - i.msg_send_date) * 24 * 60 * 60 &lt; </w:t>
      </w:r>
      <w:r>
        <w:rPr>
          <w:rFonts w:hint="eastAsia"/>
          <w:color w:val="FF0000"/>
        </w:rPr>
        <w:t>100</w:t>
      </w:r>
    </w:p>
    <w:p>
      <w:pPr>
        <w:rPr>
          <w:color w:val="FF0000"/>
        </w:rPr>
      </w:pPr>
      <w:r>
        <w:rPr>
          <w:color w:val="FF0000"/>
        </w:rPr>
        <w:t xml:space="preserve"> order by (i.res_finish_date - i.msg_send_date) * 24 * 60 * 60 desc;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outlineLvl w:val="0"/>
        <w:rPr>
          <w:b/>
          <w:color w:val="000000" w:themeColor="text1"/>
        </w:rPr>
      </w:pPr>
      <w:bookmarkStart w:id="2" w:name="OLE_LINK2"/>
      <w:bookmarkStart w:id="3" w:name="OLE_LINK1"/>
      <w:r>
        <w:rPr>
          <w:rFonts w:hint="eastAsia"/>
          <w:b/>
          <w:color w:val="000000" w:themeColor="text1"/>
        </w:rPr>
        <w:t>十二、改速率指令会话锁</w:t>
      </w:r>
    </w:p>
    <w:bookmarkEnd w:id="2"/>
    <w:bookmarkEnd w:id="3"/>
    <w:p>
      <w:pPr>
        <w:ind w:firstLine="210" w:firstLineChars="100"/>
        <w:outlineLvl w:val="0"/>
        <w:rPr>
          <w:color w:val="000000" w:themeColor="text1"/>
        </w:rPr>
      </w:pPr>
      <w:r>
        <w:rPr>
          <w:color w:val="000000" w:themeColor="text1"/>
        </w:rPr>
        <w:t>[IT网管巡检]</w:t>
      </w:r>
      <w:r>
        <w:rPr>
          <w:color w:val="000000" w:themeColor="text1"/>
        </w:rPr>
        <w:br w:type="textWrapping"/>
      </w:r>
      <w:r>
        <w:rPr>
          <w:color w:val="000000" w:themeColor="text1"/>
        </w:rPr>
        <w:t>巡检时间: 2018-</w:t>
      </w:r>
      <w:r>
        <w:rPr>
          <w:rFonts w:hint="eastAsia"/>
          <w:color w:val="000000" w:themeColor="text1"/>
        </w:rPr>
        <w:t>12</w:t>
      </w:r>
      <w:r>
        <w:rPr>
          <w:color w:val="000000" w:themeColor="text1"/>
        </w:rPr>
        <w:t>-04 19:15:08</w:t>
      </w:r>
    </w:p>
    <w:p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改速率指令会话已达阈值（100,﹢∞），请核查！！！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--告警工单查询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select count(1) from wo_queue_order i where i.state = '10D' and i.device_id=123 and i.execute_time &gt;sysdate-1 and i.execute_time&lt;sysdate-1/144</w:t>
      </w:r>
    </w:p>
    <w:p>
      <w:pPr>
        <w:rPr>
          <w:color w:val="FF0000"/>
        </w:rPr>
      </w:pPr>
      <w:r>
        <w:rPr>
          <w:rFonts w:hint="eastAsia"/>
          <w:color w:val="FF0000"/>
        </w:rPr>
        <w:t>*如果日志持续显示下图，则证明该NPI进程已经被挂死</w:t>
      </w:r>
    </w:p>
    <w:p>
      <w:pPr>
        <w:rPr>
          <w:color w:val="FF0000"/>
        </w:rPr>
      </w:pPr>
      <w:r>
        <w:rPr>
          <w:rFonts w:hint="eastAsia"/>
          <w:color w:val="FF0000"/>
        </w:rPr>
        <w:t>*如果日志打印：</w:t>
      </w:r>
      <w:r>
        <w:rPr>
          <w:color w:val="FF0000"/>
        </w:rPr>
        <w:t>&lt;dispatch&gt;: BLOCKING DEVICEID –</w:t>
      </w:r>
      <w:r>
        <w:rPr>
          <w:rFonts w:hint="eastAsia"/>
          <w:color w:val="FF0000"/>
        </w:rPr>
        <w:t xml:space="preserve"> 121</w:t>
      </w:r>
    </w:p>
    <w:p>
      <w:pPr>
        <w:numPr>
          <w:ilvl w:val="0"/>
          <w:numId w:val="3"/>
        </w:numPr>
        <w:spacing w:line="360" w:lineRule="auto"/>
        <w:rPr>
          <w:color w:val="FF0000"/>
        </w:rPr>
      </w:pPr>
      <w:r>
        <w:rPr>
          <w:rFonts w:hint="eastAsia"/>
          <w:color w:val="FF0000"/>
        </w:rPr>
        <w:t>如果是已执行成功的子工单，界面直接正常回单，否则需要重派。处理需要重派的10D单，将其改为10I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  <w:highlight w:val="white"/>
        </w:rPr>
      </w:pPr>
      <w:r>
        <w:rPr>
          <w:rFonts w:ascii="Courier New" w:hAnsi="Courier New" w:cs="Courier New"/>
          <w:color w:val="FF0000"/>
          <w:kern w:val="0"/>
          <w:sz w:val="22"/>
          <w:highlight w:val="white"/>
        </w:rPr>
        <w:t>update wo_queue_order ii set ii.state='10I' where ii.ne_order_id in(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  <w:highlight w:val="white"/>
        </w:rPr>
      </w:pPr>
      <w:r>
        <w:rPr>
          <w:rFonts w:ascii="Courier New" w:hAnsi="Courier New" w:cs="Courier New"/>
          <w:color w:val="FF0000"/>
          <w:kern w:val="0"/>
          <w:sz w:val="22"/>
          <w:highlight w:val="white"/>
        </w:rPr>
        <w:t>select i.ne_order_id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  <w:highlight w:val="white"/>
        </w:rPr>
      </w:pPr>
      <w:r>
        <w:rPr>
          <w:rFonts w:ascii="Courier New" w:hAnsi="Courier New" w:cs="Courier New"/>
          <w:color w:val="FF0000"/>
          <w:kern w:val="0"/>
          <w:sz w:val="22"/>
          <w:highlight w:val="white"/>
        </w:rPr>
        <w:t xml:space="preserve">  from wo_queue_order i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  <w:highlight w:val="white"/>
        </w:rPr>
      </w:pPr>
      <w:r>
        <w:rPr>
          <w:rFonts w:ascii="Courier New" w:hAnsi="Courier New" w:cs="Courier New"/>
          <w:color w:val="FF0000"/>
          <w:kern w:val="0"/>
          <w:sz w:val="22"/>
          <w:highlight w:val="white"/>
        </w:rPr>
        <w:t xml:space="preserve"> where i.state = '10D'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  <w:highlight w:val="white"/>
        </w:rPr>
      </w:pPr>
      <w:r>
        <w:rPr>
          <w:rFonts w:ascii="Courier New" w:hAnsi="Courier New" w:cs="Courier New"/>
          <w:color w:val="FF0000"/>
          <w:kern w:val="0"/>
          <w:sz w:val="22"/>
          <w:highlight w:val="white"/>
        </w:rPr>
        <w:t xml:space="preserve"> and i.device_id=123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  <w:highlight w:val="white"/>
        </w:rPr>
      </w:pPr>
      <w:r>
        <w:rPr>
          <w:rFonts w:ascii="Courier New" w:hAnsi="Courier New" w:cs="Courier New"/>
          <w:color w:val="FF0000"/>
          <w:kern w:val="0"/>
          <w:sz w:val="22"/>
          <w:highlight w:val="white"/>
        </w:rPr>
        <w:t xml:space="preserve">   and i.execute_time 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  <w:highlight w:val="white"/>
        </w:rPr>
      </w:pPr>
      <w:r>
        <w:rPr>
          <w:rFonts w:ascii="Courier New" w:hAnsi="Courier New" w:cs="Courier New"/>
          <w:color w:val="FF0000"/>
          <w:kern w:val="0"/>
          <w:sz w:val="22"/>
          <w:highlight w:val="white"/>
        </w:rPr>
        <w:t xml:space="preserve">       sysdate - 1/24</w:t>
      </w:r>
      <w:r>
        <w:rPr>
          <w:rFonts w:hint="eastAsia" w:ascii="Courier New" w:hAnsi="Courier New" w:cs="Courier New"/>
          <w:color w:val="FF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  <w:highlight w:val="white"/>
        </w:rPr>
        <w:t>and i.execute_time&lt; sysdate-1/144 );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注意：设置好execute_time时间段和接口机ID，在事务提交前要确认清楚处理的行数！！ </w:t>
      </w: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十三、主机内存使用告警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[IT网管巡检]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巡检时间: 2018-12-12 10:30:38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服务器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89865" cy="146685"/>
            <wp:effectExtent l="19050" t="0" r="635" b="0"/>
            <wp:docPr id="1" name="图片 1" descr="C:\Users\ace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ce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10.188.39.25的内存使用率为80.0745%，超出阈值(80, +∞)，请及时处理！ </w:t>
      </w:r>
    </w:p>
    <w:p>
      <w:pPr>
        <w:outlineLvl w:val="0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登录告警的主机，查看内存情况：free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–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g</w:t>
      </w:r>
    </w:p>
    <w:p>
      <w:pPr>
        <w:outlineLvl w:val="0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查看内存占用最大的命令：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ps aux| grep -v "USER" |sort -n -r -k 4 |awk 'NR==1{ print $0}'</w:t>
      </w:r>
    </w:p>
    <w:p>
      <w:pPr>
        <w:outlineLvl w:val="0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或者根据top命令看所有进程占用内存情况: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1318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十四、</w:t>
      </w:r>
      <w:r>
        <w:rPr>
          <w:rFonts w:hint="eastAsia"/>
        </w:rPr>
        <w:t>IOM资源清查res存过运行情况</w:t>
      </w:r>
      <w:r>
        <w:rPr>
          <w:rFonts w:hint="eastAsia"/>
          <w:lang w:eastAsia="zh-CN"/>
        </w:rPr>
        <w:t>告警</w:t>
      </w:r>
    </w:p>
    <w:p>
      <w:pPr>
        <w:spacing w:line="360" w:lineRule="auto"/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[IT网管巡检]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巡检时间: 2019-02-20 08:30:49</w:t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91F25"/>
          <w:spacing w:val="0"/>
          <w:sz w:val="24"/>
          <w:szCs w:val="24"/>
          <w:shd w:val="clear" w:fill="FFFFFF"/>
        </w:rPr>
        <w:t>数据库IOM数据库, IOM资源清查res存过运行情况, 指标值为35; 超出阈值(-∞, 37), 请关注!</w:t>
      </w:r>
    </w:p>
    <w:p>
      <w:pPr>
        <w:spacing w:line="360" w:lineRule="auto"/>
        <w:rPr>
          <w:rFonts w:hint="eastAsia" w:ascii="Courier New" w:hAnsi="Courier New"/>
          <w:color w:val="FF0000"/>
          <w:sz w:val="22"/>
          <w:highlight w:val="whit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登录资源清查数据库，用户名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/密码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comb_gx/comb_gx,该告警短信对应的存过为：</w:t>
      </w:r>
      <w:r>
        <w:rPr>
          <w:rFonts w:hint="eastAsia" w:ascii="Courier New" w:hAnsi="Courier New"/>
          <w:color w:val="FF0000"/>
          <w:sz w:val="22"/>
          <w:highlight w:val="white"/>
        </w:rPr>
        <w:t>pkg_res_zzftprk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FF0000"/>
          <w:sz w:val="22"/>
          <w:highlight w:val="white"/>
          <w:lang w:eastAsia="zh-CN"/>
        </w:rPr>
      </w:pPr>
      <w:r>
        <w:rPr>
          <w:rFonts w:hint="eastAsia" w:ascii="Courier New" w:hAnsi="Courier New"/>
          <w:color w:val="FF0000"/>
          <w:sz w:val="22"/>
          <w:highlight w:val="white"/>
          <w:lang w:eastAsia="zh-CN"/>
        </w:rPr>
        <w:t>数据库执行存过运行日志查看对应的报错：（处理报错后需要看存过手工重跑对应的部分，禁止重跑整个存过（整个存过跑的时间太长））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2"/>
          <w:highlight w:val="white"/>
        </w:rPr>
      </w:pPr>
      <w:r>
        <w:rPr>
          <w:rFonts w:hint="eastAsia" w:ascii="Courier New" w:hAnsi="Courier New"/>
          <w:color w:val="FF0000"/>
          <w:sz w:val="22"/>
          <w:highlight w:val="white"/>
        </w:rPr>
        <w:t xml:space="preserve">select * from GX_OSS.PROCEDURE_EXE_LOG where procedure_name like'COMB_GX.PKG_RES_ZZFTPRK.%' </w:t>
      </w:r>
    </w:p>
    <w:p>
      <w:pPr>
        <w:spacing w:line="360" w:lineRule="auto"/>
        <w:rPr>
          <w:rFonts w:hint="eastAsia" w:ascii="Courier New" w:hAnsi="Courier New"/>
          <w:color w:val="FF0000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2"/>
          <w:highlight w:val="white"/>
        </w:rPr>
        <w:t xml:space="preserve"> and creat_date&gt;sysdate-1 order by creat_date desc;</w:t>
      </w:r>
    </w:p>
    <w:p>
      <w:pPr>
        <w:spacing w:line="360" w:lineRule="auto"/>
      </w:pPr>
      <w:r>
        <w:drawing>
          <wp:inline distT="0" distB="0" distL="114300" distR="114300">
            <wp:extent cx="5267960" cy="1906270"/>
            <wp:effectExtent l="0" t="0" r="508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Courier New" w:hAnsi="Courier New"/>
          <w:color w:val="000000"/>
          <w:sz w:val="22"/>
          <w:highlight w:val="white"/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 w:ascii="Courier New" w:hAnsi="Courier New"/>
          <w:color w:val="000000"/>
          <w:sz w:val="22"/>
          <w:highlight w:val="white"/>
        </w:rPr>
        <w:t>P_RES_RME_EQP_WID</w:t>
      </w:r>
      <w:r>
        <w:rPr>
          <w:rFonts w:hint="eastAsia" w:ascii="Courier New" w:hAnsi="Courier New"/>
          <w:color w:val="000000"/>
          <w:sz w:val="22"/>
          <w:highlight w:val="white"/>
          <w:lang w:eastAsia="zh-CN"/>
        </w:rPr>
        <w:t>部分报错多，则处理完后，直接执行该存过体的前一天日期</w:t>
      </w:r>
    </w:p>
    <w:p>
      <w:pPr>
        <w:spacing w:line="360" w:lineRule="auto"/>
        <w:rPr>
          <w:rFonts w:hint="eastAsia" w:ascii="Courier New" w:hAnsi="Courier New"/>
          <w:color w:val="000080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 xml:space="preserve">Call </w:t>
      </w:r>
      <w:r>
        <w:rPr>
          <w:rFonts w:hint="eastAsia" w:ascii="Courier New" w:hAnsi="Courier New"/>
          <w:color w:val="000000"/>
          <w:sz w:val="22"/>
          <w:highlight w:val="white"/>
        </w:rPr>
        <w:t xml:space="preserve"> pkg_res_zzftprk.p_res_rme_eqp_wid</w:t>
      </w:r>
      <w:r>
        <w:rPr>
          <w:rFonts w:hint="eastAsia" w:ascii="Courier New" w:hAnsi="Courier New"/>
          <w:color w:val="000080"/>
          <w:sz w:val="22"/>
          <w:highlight w:val="white"/>
        </w:rPr>
        <w:t>(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20190219</w:t>
      </w:r>
      <w:r>
        <w:rPr>
          <w:rFonts w:hint="eastAsia" w:ascii="Courier New" w:hAnsi="Courier New"/>
          <w:color w:val="000080"/>
          <w:sz w:val="22"/>
          <w:highlight w:val="white"/>
        </w:rPr>
        <w:t>)</w:t>
      </w:r>
      <w:r>
        <w:rPr>
          <w:rFonts w:hint="eastAsia" w:ascii="Courier New" w:hAnsi="Courier New"/>
          <w:color w:val="000080"/>
          <w:sz w:val="22"/>
          <w:highlight w:val="white"/>
          <w:lang w:val="en-US" w:eastAsia="zh-CN"/>
        </w:rPr>
        <w:t>;</w:t>
      </w:r>
    </w:p>
    <w:p>
      <w:pPr>
        <w:spacing w:line="360" w:lineRule="auto"/>
        <w:rPr>
          <w:rFonts w:hint="eastAsia" w:ascii="Courier New" w:hAnsi="Courier New"/>
          <w:color w:val="000080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2"/>
          <w:highlight w:val="white"/>
          <w:lang w:val="en-US" w:eastAsia="zh-CN"/>
        </w:rPr>
        <w:t>或者右键点击测试：</w:t>
      </w:r>
    </w:p>
    <w:p>
      <w:pPr>
        <w:spacing w:line="360" w:lineRule="auto"/>
      </w:pPr>
      <w:r>
        <w:drawing>
          <wp:inline distT="0" distB="0" distL="114300" distR="114300">
            <wp:extent cx="4922520" cy="307086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977005"/>
            <wp:effectExtent l="0" t="0" r="698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7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十五、CID短信告警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[IT网管巡检]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巡检时间: 2020-01-20 08:12:50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数据库IOM数据库, 同步综资CID90天滚动数据, 指标值为0; 超出阈值(-∞, 0], 请关注!</w:t>
      </w:r>
    </w:p>
    <w:p>
      <w:pPr>
        <w:spacing w:beforeLines="0" w:afterLines="0"/>
        <w:jc w:val="left"/>
        <w:rPr>
          <w:rFonts w:hint="default" w:ascii="ËÎÌå" w:hAnsi="ËÎÌå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008080"/>
          <w:sz w:val="18"/>
          <w:highlight w:val="white"/>
          <w:lang w:val="en-US" w:eastAsia="zh-CN"/>
        </w:rPr>
        <w:t>1、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a.create_time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a.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*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cid_sync_info a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  <w:r>
        <w:rPr>
          <w:rFonts w:hint="eastAsia" w:ascii="ËÎÌå" w:hAnsi="ËÎÌå" w:eastAsia="宋体"/>
          <w:color w:val="000080"/>
          <w:sz w:val="18"/>
          <w:highlight w:val="white"/>
          <w:lang w:val="en-US" w:eastAsia="zh-CN"/>
        </w:rPr>
        <w:t>--目前表里有数据的话白天就不要跑，白天跑的话会有一个小时查询数据报错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176020"/>
            <wp:effectExtent l="0" t="0" r="635" b="1270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2、</w:t>
      </w:r>
      <w:r>
        <w:rPr>
          <w:rFonts w:hint="eastAsia" w:ascii="Times New Roman" w:hAnsi="Times New Roman" w:eastAsia="Times New Roman"/>
          <w:sz w:val="24"/>
        </w:rPr>
        <w:t>select * from ftp_timer_config a ;</w:t>
      </w:r>
      <w:r>
        <w:rPr>
          <w:rFonts w:hint="eastAsia" w:ascii="Times New Roman" w:hAnsi="Times New Roman" w:eastAsia="宋体"/>
          <w:sz w:val="24"/>
          <w:lang w:val="en-US" w:eastAsia="zh-CN"/>
        </w:rPr>
        <w:t>--CID路径配置，综资</w:t>
      </w:r>
      <w:r>
        <w:rPr>
          <w:rFonts w:hint="eastAsia" w:ascii="Times New Roman" w:hAnsi="Times New Roman" w:eastAsia="Times New Roman"/>
          <w:sz w:val="24"/>
        </w:rPr>
        <w:t xml:space="preserve">传到78，我们取到 77 然后 处理 77上的文件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首先核查主机</w:t>
      </w:r>
      <w:r>
        <w:rPr>
          <w:rFonts w:hint="eastAsia" w:ascii="Times New Roman" w:hAnsi="Times New Roman" w:eastAsia="Times New Roman"/>
          <w:sz w:val="24"/>
        </w:rPr>
        <w:t>10.184.233.78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： </w:t>
      </w:r>
      <w:r>
        <w:rPr>
          <w:rFonts w:hint="eastAsia" w:ascii="Times New Roman" w:hAnsi="Times New Roman" w:eastAsia="Times New Roman"/>
          <w:sz w:val="24"/>
        </w:rPr>
        <w:t>/ftp/resftp/cid/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下是否有当天的文件生成，无文件找亿阳苏恒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68595" cy="2494915"/>
            <wp:effectExtent l="0" t="0" r="444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</w:rPr>
      </w:pPr>
      <w:r>
        <w:drawing>
          <wp:inline distT="0" distB="0" distL="114300" distR="114300">
            <wp:extent cx="4198620" cy="210312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生产定时任务：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FF"/>
          <w:sz w:val="24"/>
          <w:u w:val="single"/>
        </w:rPr>
      </w:pPr>
      <w:r>
        <w:rPr>
          <w:rFonts w:hint="eastAsia" w:ascii="Times New Roman" w:hAnsi="Times New Roman" w:eastAsia="Times New Roman"/>
          <w:color w:val="0000FF"/>
          <w:sz w:val="24"/>
          <w:u w:val="single"/>
        </w:rPr>
        <w:t>http://10.184.233.77:28080/static/quartz/index.html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drawing>
          <wp:inline distT="0" distB="0" distL="114300" distR="114300">
            <wp:extent cx="5267325" cy="1017905"/>
            <wp:effectExtent l="0" t="0" r="5715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77主机查看定时任务日志：</w:t>
      </w:r>
    </w:p>
    <w:p>
      <w:pPr>
        <w:spacing w:beforeLines="0" w:afterLine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tail 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sz w:val="24"/>
          <w:lang w:val="en-US" w:eastAsia="zh-CN"/>
        </w:rPr>
        <w:t>-f  /iom_jk/app/tomcat/apache-tomcat-8.5.38_28090/logs/catalina.out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十六、集团直采文件告警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[IT网管巡检]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巡检时间: 2020-01-20 04:21:56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IOM推送集团直采文件，文件/iom_jk/app/FTPFiles/jtorderdirectmining/test/XW_NRTM_TBOrder_GX_20200119_P01_END.csv的个数为0个，超出阈值(-∞, 1)，请关注！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*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jt_order_direct_mining_config a</w:t>
      </w:r>
      <w:r>
        <w:rPr>
          <w:rFonts w:hint="eastAsia" w:ascii="ËÎÌå" w:hAnsi="ËÎÌå" w:eastAsia="宋体"/>
          <w:color w:val="000000"/>
          <w:sz w:val="18"/>
          <w:highlight w:val="white"/>
          <w:lang w:eastAsia="zh-CN"/>
        </w:rPr>
        <w:t>；</w:t>
      </w:r>
      <w:r>
        <w:rPr>
          <w:rFonts w:hint="eastAsia" w:ascii="ËÎÌå" w:hAnsi="ËÎÌå" w:eastAsia="宋体"/>
          <w:color w:val="000000"/>
          <w:sz w:val="18"/>
          <w:highlight w:val="white"/>
          <w:lang w:val="en-US" w:eastAsia="zh-CN"/>
        </w:rPr>
        <w:t>--直采配置表</w:t>
      </w:r>
    </w:p>
    <w:p>
      <w:pPr>
        <w:spacing w:line="360" w:lineRule="auto"/>
      </w:pPr>
      <w:r>
        <w:drawing>
          <wp:inline distT="0" distB="0" distL="114300" distR="114300">
            <wp:extent cx="5271770" cy="727075"/>
            <wp:effectExtent l="0" t="0" r="1270" b="444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10.184.233.77主机 /iom_jk/app/FTPFiles/jtorderdirectmining/test 下是否有文件：</w:t>
      </w:r>
    </w:p>
    <w:p>
      <w:pPr>
        <w:spacing w:line="360" w:lineRule="auto"/>
      </w:pPr>
      <w:r>
        <w:drawing>
          <wp:inline distT="0" distB="0" distL="114300" distR="114300">
            <wp:extent cx="5044440" cy="998220"/>
            <wp:effectExtent l="0" t="0" r="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如都没有则需要启动一下定时任务，如有一个以上，则在跑了，可能报错，需要查看日志</w:t>
      </w:r>
    </w:p>
    <w:p>
      <w:pPr>
        <w:spacing w:line="360" w:lineRule="auto"/>
      </w:pPr>
      <w:r>
        <w:drawing>
          <wp:inline distT="0" distB="0" distL="114300" distR="114300">
            <wp:extent cx="5269865" cy="944245"/>
            <wp:effectExtent l="0" t="0" r="3175" b="6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77主机查看定时任务日志：</w:t>
      </w:r>
    </w:p>
    <w:p>
      <w:pPr>
        <w:spacing w:beforeLines="0" w:afterLine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tail 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sz w:val="24"/>
          <w:lang w:val="en-US" w:eastAsia="zh-CN"/>
        </w:rPr>
        <w:t>-f  /iom_jk/app/tomcat/apache-tomcat-8.5.38_28090/logs/catalina.out</w:t>
      </w:r>
    </w:p>
    <w:p>
      <w:pPr>
        <w:spacing w:line="360" w:lineRule="auto"/>
      </w:pPr>
    </w:p>
    <w:p>
      <w:pPr>
        <w:spacing w:beforeLines="0" w:afterLines="0" w:line="360" w:lineRule="auto"/>
        <w:ind w:firstLine="336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/>
          <w:lang w:eastAsia="zh-CN"/>
        </w:rPr>
        <w:t>直采文件重新生成后需要通知亿阳重新取文件入库：联系人：</w:t>
      </w:r>
      <w:r>
        <w:rPr>
          <w:rFonts w:hint="eastAsia" w:ascii="宋体" w:hAnsi="宋体"/>
          <w:sz w:val="21"/>
          <w:lang w:val="zh-CN"/>
        </w:rPr>
        <w:t>孙振金：</w:t>
      </w:r>
      <w:r>
        <w:rPr>
          <w:rFonts w:hint="eastAsia" w:ascii="Times New Roman" w:hAnsi="Times New Roman" w:eastAsia="Times New Roman"/>
          <w:sz w:val="24"/>
        </w:rPr>
        <w:t>13481184015</w:t>
      </w:r>
    </w:p>
    <w:p>
      <w:pPr>
        <w:spacing w:line="360" w:lineRule="auto"/>
        <w:rPr>
          <w:rFonts w:hint="eastAsia" w:eastAsiaTheme="minorEastAsia"/>
          <w:lang w:eastAsia="zh-CN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  <w:lang w:eastAsia="zh-CN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十</w:t>
      </w:r>
      <w:r>
        <w:rPr>
          <w:rFonts w:hint="eastAsia"/>
          <w:b/>
          <w:color w:val="000000" w:themeColor="text1"/>
          <w:lang w:eastAsia="zh-CN"/>
        </w:rPr>
        <w:t>七</w:t>
      </w:r>
      <w:r>
        <w:rPr>
          <w:rFonts w:hint="eastAsia"/>
          <w:b/>
          <w:color w:val="000000" w:themeColor="text1"/>
        </w:rPr>
        <w:t>、南宁PON网管NE_ERROR_001报错50;</w:t>
      </w:r>
    </w:p>
    <w:p>
      <w:pPr>
        <w:rPr>
          <w:b/>
          <w:color w:val="000000" w:themeColor="text1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地市反馈指令执行中，重发中，很多，则执行这个存储过程，改成对应的地市</w:t>
      </w:r>
    </w:p>
    <w:p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call npi_update_hw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();</w:t>
      </w:r>
    </w:p>
    <w:p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5274310" cy="284607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十</w:t>
      </w:r>
      <w:r>
        <w:rPr>
          <w:rFonts w:hint="eastAsia"/>
          <w:b/>
          <w:color w:val="000000" w:themeColor="text1"/>
          <w:lang w:eastAsia="zh-CN"/>
        </w:rPr>
        <w:t>八</w:t>
      </w:r>
      <w:r>
        <w:rPr>
          <w:rFonts w:hint="eastAsia"/>
          <w:b/>
          <w:color w:val="000000" w:themeColor="text1"/>
        </w:rPr>
        <w:t>、常用系统维护脚本</w:t>
      </w:r>
    </w:p>
    <w:p>
      <w:pPr>
        <w:rPr>
          <w:color w:val="FF0000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1、查询数据库表空间使用情况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8080"/>
          <w:kern w:val="0"/>
          <w:sz w:val="22"/>
          <w:shd w:val="clear" w:color="auto" w:fill="FFFFFF"/>
        </w:rPr>
        <w:t>SELECT</w:t>
      </w: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 a.tablespace_name "表空间名"</w:t>
      </w:r>
      <w:r>
        <w:rPr>
          <w:rFonts w:ascii="Courier New" w:hAnsi="Courier New" w:eastAsia="宋体" w:cs="Courier New"/>
          <w:color w:val="000080"/>
          <w:kern w:val="0"/>
          <w:sz w:val="22"/>
          <w:shd w:val="clear" w:color="auto" w:fill="FFFFFF"/>
        </w:rPr>
        <w:t>,</w:t>
      </w: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>total "表空间大小"</w:t>
      </w:r>
      <w:r>
        <w:rPr>
          <w:rFonts w:ascii="Courier New" w:hAnsi="Courier New" w:eastAsia="宋体" w:cs="Courier New"/>
          <w:color w:val="000080"/>
          <w:kern w:val="0"/>
          <w:sz w:val="22"/>
          <w:shd w:val="clear" w:color="auto" w:fill="FFFFFF"/>
        </w:rPr>
        <w:t>,</w:t>
      </w: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>free "表空间剩余大小"</w:t>
      </w:r>
      <w:r>
        <w:rPr>
          <w:rFonts w:ascii="Courier New" w:hAnsi="Courier New" w:eastAsia="宋体" w:cs="Courier New"/>
          <w:color w:val="000080"/>
          <w:kern w:val="0"/>
          <w:sz w:val="22"/>
          <w:shd w:val="clear" w:color="auto" w:fill="FFFFFF"/>
        </w:rPr>
        <w:t>,</w:t>
      </w: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80"/>
          <w:kern w:val="0"/>
          <w:sz w:val="22"/>
          <w:shd w:val="clear" w:color="auto" w:fill="FFFFFF"/>
        </w:rPr>
        <w:t>(</w:t>
      </w: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total </w:t>
      </w:r>
      <w:r>
        <w:rPr>
          <w:rFonts w:ascii="Courier New" w:hAnsi="Courier New" w:eastAsia="宋体" w:cs="Courier New"/>
          <w:color w:val="000080"/>
          <w:kern w:val="0"/>
          <w:sz w:val="22"/>
          <w:shd w:val="clear" w:color="auto" w:fill="FFFFFF"/>
        </w:rPr>
        <w:t>-</w:t>
      </w: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 free</w:t>
      </w:r>
      <w:r>
        <w:rPr>
          <w:rFonts w:ascii="Courier New" w:hAnsi="Courier New" w:eastAsia="宋体" w:cs="Courier New"/>
          <w:color w:val="000080"/>
          <w:kern w:val="0"/>
          <w:sz w:val="22"/>
          <w:shd w:val="clear" w:color="auto" w:fill="FFFFFF"/>
        </w:rPr>
        <w:t>)</w:t>
      </w: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 "表空间使用大小"</w:t>
      </w:r>
      <w:r>
        <w:rPr>
          <w:rFonts w:ascii="Courier New" w:hAnsi="Courier New" w:eastAsia="宋体" w:cs="Courier New"/>
          <w:color w:val="000080"/>
          <w:kern w:val="0"/>
          <w:sz w:val="22"/>
          <w:shd w:val="clear" w:color="auto" w:fill="FFFFFF"/>
        </w:rPr>
        <w:t>,</w:t>
      </w: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total / (1024 * 1024 * 1024) "表空间大小(G)",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free / (1024 * 1024 * 1024) "表空间剩余大小(G)",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(total - free) / (1024 * 1024 * 1024) "表空间使用大小(G)",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round((total - free) / total, 4) * 100 "使用率 %"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FROM (SELECT tablespace_name, SUM(bytes) free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FROM dba_free_space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GROUP BY tablespace_name) a,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(SELECT tablespace_name, SUM(bytes) total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FROM dba_data_files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 xml:space="preserve">GROUP BY tablespace_name) b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/>
          <w:kern w:val="0"/>
          <w:sz w:val="22"/>
          <w:shd w:val="clear" w:color="auto" w:fill="FFFFFF"/>
        </w:rPr>
        <w:t>WHERE a.tablespace_name = b.tablespace_name ;</w:t>
      </w:r>
    </w:p>
    <w:p>
      <w:pPr>
        <w:rPr>
          <w:color w:val="FF0000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2、</w:t>
      </w:r>
      <w:r>
        <w:rPr>
          <w:b/>
          <w:color w:val="000000" w:themeColor="text1"/>
        </w:rPr>
        <w:t>表分析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（</w:t>
      </w:r>
      <w:r>
        <w:rPr>
          <w:rFonts w:hint="eastAsia" w:ascii="宋体" w:eastAsia="宋体" w:cs="宋体"/>
          <w:kern w:val="0"/>
          <w:szCs w:val="21"/>
          <w:lang w:val="zh-CN"/>
        </w:rPr>
        <w:t>为什么要做</w:t>
      </w:r>
      <w:r>
        <w:rPr>
          <w:rFonts w:ascii="宋体" w:eastAsia="宋体" w:cs="宋体"/>
          <w:kern w:val="0"/>
          <w:szCs w:val="21"/>
          <w:lang w:val="zh-CN"/>
        </w:rPr>
        <w:t>oracle</w:t>
      </w:r>
      <w:r>
        <w:rPr>
          <w:rFonts w:hint="eastAsia" w:ascii="宋体" w:eastAsia="宋体" w:cs="宋体"/>
          <w:kern w:val="0"/>
          <w:szCs w:val="21"/>
          <w:lang w:val="zh-CN"/>
        </w:rPr>
        <w:t>表分析：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20"/>
          <w:szCs w:val="20"/>
        </w:rPr>
      </w:pPr>
      <w:r>
        <w:rPr>
          <w:rFonts w:ascii="Courier New" w:hAnsi="Courier New" w:eastAsia="宋体" w:cs="Courier New"/>
          <w:kern w:val="0"/>
          <w:sz w:val="20"/>
          <w:szCs w:val="20"/>
        </w:rPr>
        <w:t>首先要了解为什么要进行表分析，表分析的结果被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u w:val="single"/>
        </w:rPr>
        <w:t>Oracle</w:t>
      </w:r>
      <w:r>
        <w:rPr>
          <w:rFonts w:ascii="Courier New" w:hAnsi="Courier New" w:eastAsia="宋体" w:cs="Courier New"/>
          <w:kern w:val="0"/>
          <w:sz w:val="20"/>
          <w:szCs w:val="20"/>
        </w:rPr>
        <w:t>用于基于成本的优化生成更好的查询计划。所以，一般发现如有个表的查询性能比较差，或者原本有索引但是没有走，那就可以考虑对表进行分析。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</w:pPr>
      <w:r>
        <w:rPr>
          <w:rFonts w:hint="eastAsia"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exec dbms_stats.gather_table_stats(ownname =&gt; 'gx_oss',tabname =&gt; 'WO_WORK_ORDER_ING',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estimate_percent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=&gt; 16,method_opt=&gt; 'for all indexed columns') 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3、索引重建常见两个条件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</w:pPr>
      <w:r>
        <w:rPr>
          <w:rFonts w:hint="eastAsia"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索引状态无效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索引重建是否有必要，一般看索引是否倾斜的严重，是否浪费了空间， 那应该如何才可以判断索引是否倾斜的严重，是否浪费了空间， 对索引进行结构分析（如下）：</w:t>
      </w:r>
      <w: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br w:type="textWrapping"/>
      </w:r>
      <w: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SQL&gt;Analyze index index_name validate structure;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</w:pPr>
      <w: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在执行步骤1的session中查询index_stats表，不要到别的session去查询。</w:t>
      </w:r>
      <w: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br w:type="textWrapping"/>
      </w:r>
      <w: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SQL&gt;select height,DEL_LF_ROWS/LF_ROWS from index_stats;</w:t>
      </w:r>
      <w: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br w:type="textWrapping"/>
      </w:r>
      <w: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说明：当 查询出来的 height&gt;=4 或者 DEL_LF_ROWS/LF_ROWS&gt;0.2 的场合 ， 该索引考虑重建 。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>
      <w:pPr>
        <w:ind w:firstLine="660" w:firstLineChars="300"/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</w:pPr>
      <w:r>
        <w:rPr>
          <w:rFonts w:hint="eastAsia"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重建命令：</w:t>
      </w:r>
      <w: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alter index indexname rebuild online;</w:t>
      </w:r>
    </w:p>
    <w:p>
      <w:pP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</w:pPr>
      <w:r>
        <w:rPr>
          <w:rFonts w:hint="eastAsia"/>
          <w:color w:val="FF0000"/>
        </w:rPr>
        <w:t>注意事项：</w:t>
      </w:r>
      <w: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rebuild 会阻塞 dml 操作 ，rebuild online 不会阻塞 dml 操作 ；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即使使用online，也要避免在业务高峰期对索引进行重建。</w:t>
      </w:r>
    </w:p>
    <w:p>
      <w:pPr>
        <w:outlineLvl w:val="0"/>
        <w:rPr>
          <w:b/>
          <w:color w:val="000000" w:themeColor="text1"/>
        </w:rPr>
      </w:pPr>
      <w:r>
        <w:rPr>
          <w:rFonts w:hint="eastAsia"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4、</w:t>
      </w:r>
      <w:r>
        <w:rPr>
          <w:rFonts w:hint="eastAsia"/>
          <w:b/>
          <w:color w:val="000000" w:themeColor="text1"/>
        </w:rPr>
        <w:t>表重建</w:t>
      </w:r>
    </w:p>
    <w:p>
      <w:pPr>
        <w:pStyle w:val="13"/>
        <w:ind w:left="360"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某些表，数据大量频繁update/delete操作，已经影响到业务侧读写；</w:t>
      </w:r>
    </w:p>
    <w:p>
      <w:pPr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</w:pPr>
      <w:r>
        <w:rPr>
          <w:rFonts w:hint="eastAsia"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先停掉所有应用接口：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1)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建立空表，先用同一个建表语句，创建相同的表结构信息，不插入数据：inf_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log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_2016，作用是rename为生产的表inf_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log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，建议唯一主键索引也先建立，其他索引暂时不用建立，建立太多索引，对数据回写效率有影响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,如不需要回写数据，则将索引、序列全部建好</w:t>
      </w:r>
    </w:p>
    <w:p>
      <w:pPr>
        <w:pStyle w:val="13"/>
        <w:autoSpaceDE w:val="0"/>
        <w:autoSpaceDN w:val="0"/>
        <w:adjustRightInd w:val="0"/>
        <w:ind w:left="360" w:firstLine="0" w:firstLineChars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2)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重命名：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rename  inf_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log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to inf_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log_old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rename  inf_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log_2016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to inf_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log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3)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插入数据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INSERT INTO inf_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log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select * from inf_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log_2018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oe ;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commit;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4)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重建刚才创建的索引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,如不需要回写数据，则不需要再重建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alter index PK_INF_RES_MSG_NEW_2016 rebuild online;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5)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表分析：分析的结果被Oracle用于基于成本的优化生成更好的查询计划。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经常对表做dml就需要分析，使用dbms_stats包。）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execute dbms_stats.gather_table_stats(ownname =&gt; 'gx_oss',tabname =&gt; ' inf_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log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' ,estimate_percent =&gt; null ,method_opt =&gt; 'for all indexed columns' ,cascade =&gt; true)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6)业务验证，数据回写是否正常。</w:t>
      </w:r>
    </w:p>
    <w:p>
      <w:pPr>
        <w:pStyle w:val="13"/>
        <w:ind w:left="360" w:firstLine="0" w:firstLineChars="0"/>
        <w:rPr>
          <w:color w:val="FF0000"/>
        </w:rPr>
      </w:pPr>
    </w:p>
    <w:p>
      <w:pPr>
        <w:rPr>
          <w:color w:val="FF0000"/>
        </w:rPr>
      </w:pPr>
    </w:p>
    <w:p>
      <w:pPr>
        <w:outlineLvl w:val="0"/>
        <w:rPr>
          <w:rFonts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</w:pPr>
      <w:r>
        <w:rPr>
          <w:rFonts w:hint="eastAsia" w:ascii="Courier New" w:hAnsi="Courier New" w:eastAsia="宋体" w:cs="Courier New"/>
          <w:color w:val="000000" w:themeColor="text1"/>
          <w:kern w:val="0"/>
          <w:sz w:val="22"/>
          <w:shd w:val="clear" w:color="auto" w:fill="FFFFFF"/>
        </w:rPr>
        <w:t>5、表说明</w:t>
      </w:r>
    </w:p>
    <w:p>
      <w:pPr>
        <w:pStyle w:val="13"/>
        <w:ind w:left="360"/>
        <w:rPr>
          <w:color w:val="FF0000"/>
        </w:rPr>
      </w:pPr>
      <w:r>
        <w:rPr>
          <w:rFonts w:hint="eastAsia"/>
          <w:color w:val="FF0000"/>
        </w:rPr>
        <w:t>om:一般为定单级别数据表</w:t>
      </w:r>
    </w:p>
    <w:p>
      <w:pPr>
        <w:pStyle w:val="13"/>
        <w:ind w:left="360"/>
        <w:rPr>
          <w:color w:val="FF0000"/>
        </w:rPr>
      </w:pPr>
      <w:r>
        <w:rPr>
          <w:rFonts w:hint="eastAsia"/>
          <w:color w:val="FF0000"/>
        </w:rPr>
        <w:t>wo:一般为工单级别数据表</w:t>
      </w:r>
    </w:p>
    <w:p>
      <w:pPr>
        <w:pStyle w:val="13"/>
        <w:ind w:left="360"/>
        <w:rPr>
          <w:color w:val="FF0000"/>
        </w:rPr>
      </w:pPr>
      <w:r>
        <w:rPr>
          <w:rFonts w:hint="eastAsia"/>
          <w:color w:val="FF0000"/>
        </w:rPr>
        <w:t>pm:一般为规格数据表  pm_accesss</w:t>
      </w:r>
    </w:p>
    <w:p>
      <w:pPr>
        <w:pStyle w:val="13"/>
        <w:ind w:left="360"/>
        <w:rPr>
          <w:color w:val="FF0000"/>
        </w:rPr>
      </w:pPr>
      <w:r>
        <w:rPr>
          <w:rFonts w:hint="eastAsia"/>
          <w:color w:val="FF0000"/>
        </w:rPr>
        <w:t>pb:一般为公共配置数据表</w:t>
      </w:r>
    </w:p>
    <w:p>
      <w:pPr>
        <w:pStyle w:val="13"/>
        <w:ind w:left="360"/>
        <w:rPr>
          <w:color w:val="FF0000"/>
        </w:rPr>
      </w:pPr>
      <w:r>
        <w:rPr>
          <w:rFonts w:hint="eastAsia"/>
          <w:color w:val="FF0000"/>
        </w:rPr>
        <w:t>inf:一般为接口相关表</w:t>
      </w:r>
    </w:p>
    <w:p>
      <w:pPr>
        <w:pStyle w:val="13"/>
        <w:ind w:left="359" w:leftChars="171"/>
        <w:rPr>
          <w:color w:val="FF0000"/>
        </w:rPr>
      </w:pPr>
      <w:r>
        <w:rPr>
          <w:rFonts w:hint="eastAsia"/>
          <w:color w:val="FF0000"/>
        </w:rPr>
        <w:t>uos:流程引擎的表</w:t>
      </w:r>
    </w:p>
    <w:p>
      <w:pPr>
        <w:pStyle w:val="13"/>
        <w:ind w:left="359" w:leftChars="171"/>
        <w:rPr>
          <w:color w:val="FF0000"/>
        </w:rPr>
      </w:pPr>
    </w:p>
    <w:p>
      <w:pPr>
        <w:pStyle w:val="13"/>
        <w:ind w:left="359" w:leftChars="171"/>
        <w:rPr>
          <w:color w:val="FF0000"/>
        </w:rPr>
      </w:pPr>
    </w:p>
    <w:p>
      <w:pPr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十</w:t>
      </w:r>
      <w:r>
        <w:rPr>
          <w:rFonts w:hint="eastAsia"/>
          <w:b/>
          <w:color w:val="000000" w:themeColor="text1"/>
          <w:lang w:eastAsia="zh-CN"/>
        </w:rPr>
        <w:t>九</w:t>
      </w:r>
      <w:r>
        <w:rPr>
          <w:rFonts w:hint="eastAsia"/>
          <w:b/>
          <w:color w:val="000000" w:themeColor="text1"/>
        </w:rPr>
        <w:t>、分大类告警短信优先级处理总结</w:t>
      </w:r>
    </w:p>
    <w:p>
      <w:pPr>
        <w:pStyle w:val="13"/>
        <w:numPr>
          <w:ilvl w:val="0"/>
          <w:numId w:val="5"/>
        </w:numPr>
        <w:ind w:firstLineChars="0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telnet服务端口不通的告警</w:t>
      </w:r>
    </w:p>
    <w:p>
      <w:pPr>
        <w:pStyle w:val="13"/>
        <w:ind w:left="360" w:firstLine="0" w:firstLineChars="0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此告警处理优先级最高，如果是我们主机的告警，直接影响系统的正常使用，系统不能正常使用，地市肯定会喊起来，如果是外部系统也要马上处理，外部系统服务不通，会影响接口调用，工单流转就受到影响</w:t>
      </w:r>
    </w:p>
    <w:p>
      <w:pPr>
        <w:pStyle w:val="13"/>
        <w:numPr>
          <w:ilvl w:val="0"/>
          <w:numId w:val="5"/>
        </w:numPr>
        <w:ind w:firstLineChars="0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应用界面告警</w:t>
      </w:r>
    </w:p>
    <w:p>
      <w:pPr>
        <w:pStyle w:val="13"/>
        <w:ind w:left="360" w:firstLine="0" w:firstLineChars="0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界面访问异常，这些虽然接口或者业务访问没挂，但是会影响界面访问效率，用户使用会感觉卡慢现象</w:t>
      </w:r>
    </w:p>
    <w:p>
      <w:pPr>
        <w:pStyle w:val="13"/>
        <w:numPr>
          <w:ilvl w:val="0"/>
          <w:numId w:val="5"/>
        </w:numPr>
        <w:ind w:firstLineChars="0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主机告警：</w:t>
      </w:r>
    </w:p>
    <w:p>
      <w:pPr>
        <w:pStyle w:val="13"/>
        <w:ind w:left="360" w:firstLine="0" w:firstLineChars="0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内存、磁盘、CPU告警，如果出现持续两次告警，需要马上处理</w:t>
      </w:r>
    </w:p>
    <w:p>
      <w:pPr>
        <w:pStyle w:val="13"/>
        <w:numPr>
          <w:ilvl w:val="0"/>
          <w:numId w:val="5"/>
        </w:numPr>
        <w:ind w:firstLineChars="0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监控文件告警</w:t>
      </w:r>
    </w:p>
    <w:p>
      <w:pPr>
        <w:pStyle w:val="13"/>
        <w:ind w:left="360" w:firstLine="0" w:firstLineChars="0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包含内部监控文件生成、外部ftp文件传输监控</w:t>
      </w:r>
    </w:p>
    <w:p>
      <w:pPr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特别注意：集团告警监控文件优先级也是最高的，凌晨6点之前没有传数据过去就直接扣维保8分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</w:abstractNum>
  <w:abstractNum w:abstractNumId="1">
    <w:nsid w:val="055377C9"/>
    <w:multiLevelType w:val="multilevel"/>
    <w:tmpl w:val="055377C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B5598D"/>
    <w:multiLevelType w:val="multilevel"/>
    <w:tmpl w:val="0EB5598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1E4AE5"/>
    <w:multiLevelType w:val="multilevel"/>
    <w:tmpl w:val="631E4AE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AA7F10"/>
    <w:multiLevelType w:val="multilevel"/>
    <w:tmpl w:val="6CAA7F1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7F6"/>
    <w:rsid w:val="00012EA2"/>
    <w:rsid w:val="00015520"/>
    <w:rsid w:val="00017231"/>
    <w:rsid w:val="00020CF4"/>
    <w:rsid w:val="000328C6"/>
    <w:rsid w:val="00040ADF"/>
    <w:rsid w:val="0005563F"/>
    <w:rsid w:val="0006454E"/>
    <w:rsid w:val="00077566"/>
    <w:rsid w:val="00085BED"/>
    <w:rsid w:val="000A36B4"/>
    <w:rsid w:val="000C7F8C"/>
    <w:rsid w:val="000D00DF"/>
    <w:rsid w:val="000E03D9"/>
    <w:rsid w:val="000E2560"/>
    <w:rsid w:val="00110685"/>
    <w:rsid w:val="0011593A"/>
    <w:rsid w:val="00135376"/>
    <w:rsid w:val="001569B3"/>
    <w:rsid w:val="00157208"/>
    <w:rsid w:val="0016757E"/>
    <w:rsid w:val="00182B60"/>
    <w:rsid w:val="001C50BA"/>
    <w:rsid w:val="001D0329"/>
    <w:rsid w:val="001E7593"/>
    <w:rsid w:val="002223FC"/>
    <w:rsid w:val="00231C22"/>
    <w:rsid w:val="00234A46"/>
    <w:rsid w:val="0024356A"/>
    <w:rsid w:val="00245D0A"/>
    <w:rsid w:val="00253A71"/>
    <w:rsid w:val="00271177"/>
    <w:rsid w:val="002B1099"/>
    <w:rsid w:val="002B37A1"/>
    <w:rsid w:val="002C4D65"/>
    <w:rsid w:val="003046C1"/>
    <w:rsid w:val="00314BAE"/>
    <w:rsid w:val="00326524"/>
    <w:rsid w:val="00342220"/>
    <w:rsid w:val="00344F8E"/>
    <w:rsid w:val="00356C48"/>
    <w:rsid w:val="003668E1"/>
    <w:rsid w:val="003801EC"/>
    <w:rsid w:val="00385263"/>
    <w:rsid w:val="003A558F"/>
    <w:rsid w:val="003D43EF"/>
    <w:rsid w:val="003E518F"/>
    <w:rsid w:val="003E5AB7"/>
    <w:rsid w:val="0041438F"/>
    <w:rsid w:val="004212B7"/>
    <w:rsid w:val="00422889"/>
    <w:rsid w:val="00432140"/>
    <w:rsid w:val="004344EA"/>
    <w:rsid w:val="004516AE"/>
    <w:rsid w:val="00472D8E"/>
    <w:rsid w:val="00473E8B"/>
    <w:rsid w:val="00485905"/>
    <w:rsid w:val="004B00FF"/>
    <w:rsid w:val="004E1B0F"/>
    <w:rsid w:val="004F5883"/>
    <w:rsid w:val="00504762"/>
    <w:rsid w:val="00520946"/>
    <w:rsid w:val="005A2E4B"/>
    <w:rsid w:val="005D6DF6"/>
    <w:rsid w:val="00604F83"/>
    <w:rsid w:val="00612D8F"/>
    <w:rsid w:val="00627892"/>
    <w:rsid w:val="00646A47"/>
    <w:rsid w:val="0067087E"/>
    <w:rsid w:val="00676EFD"/>
    <w:rsid w:val="0069208C"/>
    <w:rsid w:val="006F6652"/>
    <w:rsid w:val="007137DE"/>
    <w:rsid w:val="00714ED7"/>
    <w:rsid w:val="0071544E"/>
    <w:rsid w:val="00737357"/>
    <w:rsid w:val="00753051"/>
    <w:rsid w:val="00783801"/>
    <w:rsid w:val="007C376A"/>
    <w:rsid w:val="007E5B12"/>
    <w:rsid w:val="008201F4"/>
    <w:rsid w:val="00830A6A"/>
    <w:rsid w:val="00837638"/>
    <w:rsid w:val="008458DC"/>
    <w:rsid w:val="00847AB3"/>
    <w:rsid w:val="00850A15"/>
    <w:rsid w:val="008632DA"/>
    <w:rsid w:val="008633DD"/>
    <w:rsid w:val="00877816"/>
    <w:rsid w:val="008A6DD6"/>
    <w:rsid w:val="008D63E7"/>
    <w:rsid w:val="008F19E7"/>
    <w:rsid w:val="00924603"/>
    <w:rsid w:val="00933EFE"/>
    <w:rsid w:val="00940D20"/>
    <w:rsid w:val="00953906"/>
    <w:rsid w:val="009625E2"/>
    <w:rsid w:val="00964AC7"/>
    <w:rsid w:val="00977C02"/>
    <w:rsid w:val="00981DBF"/>
    <w:rsid w:val="009A4030"/>
    <w:rsid w:val="009B2D96"/>
    <w:rsid w:val="009C20ED"/>
    <w:rsid w:val="009C2AD2"/>
    <w:rsid w:val="009C5978"/>
    <w:rsid w:val="009D3B98"/>
    <w:rsid w:val="009D3E3C"/>
    <w:rsid w:val="009E0F20"/>
    <w:rsid w:val="009F1F34"/>
    <w:rsid w:val="009F373D"/>
    <w:rsid w:val="009F38BE"/>
    <w:rsid w:val="00A34625"/>
    <w:rsid w:val="00B03CAC"/>
    <w:rsid w:val="00B27637"/>
    <w:rsid w:val="00B3053C"/>
    <w:rsid w:val="00B54D2A"/>
    <w:rsid w:val="00B91BEE"/>
    <w:rsid w:val="00B9323E"/>
    <w:rsid w:val="00BD3665"/>
    <w:rsid w:val="00BF592E"/>
    <w:rsid w:val="00C162FD"/>
    <w:rsid w:val="00C2066B"/>
    <w:rsid w:val="00C26263"/>
    <w:rsid w:val="00C44E30"/>
    <w:rsid w:val="00C653D1"/>
    <w:rsid w:val="00C67A98"/>
    <w:rsid w:val="00CA70E6"/>
    <w:rsid w:val="00CC496D"/>
    <w:rsid w:val="00CD33BF"/>
    <w:rsid w:val="00CE4FFB"/>
    <w:rsid w:val="00D077BA"/>
    <w:rsid w:val="00D221A3"/>
    <w:rsid w:val="00D64EF6"/>
    <w:rsid w:val="00D77930"/>
    <w:rsid w:val="00D90B12"/>
    <w:rsid w:val="00DD4A97"/>
    <w:rsid w:val="00E17703"/>
    <w:rsid w:val="00E21EE6"/>
    <w:rsid w:val="00E34CE0"/>
    <w:rsid w:val="00E444AF"/>
    <w:rsid w:val="00E6615A"/>
    <w:rsid w:val="00EE115A"/>
    <w:rsid w:val="00F042DA"/>
    <w:rsid w:val="00F15A06"/>
    <w:rsid w:val="00F35A10"/>
    <w:rsid w:val="00F50166"/>
    <w:rsid w:val="00F53CE3"/>
    <w:rsid w:val="00F90C36"/>
    <w:rsid w:val="00FA1958"/>
    <w:rsid w:val="00FA40C4"/>
    <w:rsid w:val="00FB0A59"/>
    <w:rsid w:val="00FB26C6"/>
    <w:rsid w:val="00FC015D"/>
    <w:rsid w:val="00FD1B62"/>
    <w:rsid w:val="00FF1C35"/>
    <w:rsid w:val="00FF788A"/>
    <w:rsid w:val="06F66A1F"/>
    <w:rsid w:val="096E2D7E"/>
    <w:rsid w:val="0ABE7892"/>
    <w:rsid w:val="12CC735E"/>
    <w:rsid w:val="1B1216E6"/>
    <w:rsid w:val="1E662E18"/>
    <w:rsid w:val="2D7C2196"/>
    <w:rsid w:val="2D9A783D"/>
    <w:rsid w:val="38673E37"/>
    <w:rsid w:val="455F3255"/>
    <w:rsid w:val="45DA0958"/>
    <w:rsid w:val="5BD907A7"/>
    <w:rsid w:val="5D7141C0"/>
    <w:rsid w:val="63D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10"/>
    <w:link w:val="8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7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批注框文本 Char"/>
    <w:basedOn w:val="10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admin</Company>
  <Pages>10</Pages>
  <Words>1054</Words>
  <Characters>6009</Characters>
  <Lines>50</Lines>
  <Paragraphs>14</Paragraphs>
  <TotalTime>1</TotalTime>
  <ScaleCrop>false</ScaleCrop>
  <LinksUpToDate>false</LinksUpToDate>
  <CharactersWithSpaces>7049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2018-09-17T14:36:00Z</dcterms:created>
  <dc:creator>acer</dc:creator>
  <cp:lastModifiedBy>只是没有如果</cp:lastModifiedBy>
  <dcterms:modified xsi:type="dcterms:W3CDTF">2021-04-20T09:43:39Z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18D88747B5D3438981E0E979CDD1228A</vt:lpwstr>
  </property>
</Properties>
</file>