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Iom兼容性设置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IE兼容性设置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打开IE浏览器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点击设置，兼容性视图设置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点击添加，将当前iom登录界面的地址加入兼容性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360浏览器兼容性设置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在页面空白处右键鼠标选择兼容性模式建议IE7，8、9也可以之后正常登录iom系统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635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7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VmMGY1NDM1OTFjMjkzOWEzOTE1ZDMyZjA0ZTE0MTUifQ=="/>
  </w:docVars>
  <w:rsids>
    <w:rsidRoot w:val="00000000"/>
    <w:rsid w:val="07D61DB3"/>
    <w:rsid w:val="0AF97848"/>
    <w:rsid w:val="0F8D0B9D"/>
    <w:rsid w:val="12676128"/>
    <w:rsid w:val="1C631F6C"/>
    <w:rsid w:val="3FE26F6C"/>
    <w:rsid w:val="40790F73"/>
    <w:rsid w:val="539A0F3A"/>
    <w:rsid w:val="53D21562"/>
    <w:rsid w:val="5CF93744"/>
    <w:rsid w:val="70D84C48"/>
    <w:rsid w:val="7D380D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94</Words>
  <Characters>106</Characters>
  <Lines>0</Lines>
  <Paragraphs>0</Paragraphs>
  <TotalTime>4</TotalTime>
  <ScaleCrop>false</ScaleCrop>
  <LinksUpToDate>false</LinksUpToDate>
  <CharactersWithSpaces>106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2022-07-01T03:33:03Z</dcterms:created>
  <dc:creator>Administrator</dc:creator>
  <cp:lastModifiedBy>Marskan</cp:lastModifiedBy>
  <dcterms:modified xsi:type="dcterms:W3CDTF">2022-07-01T03:37:10Z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310399AB7D1446638DC961F33947CD8C</vt:lpwstr>
  </property>
</Properties>
</file>