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>
          <w:rFonts w:ascii="Arial" w:cs="Arial" w:eastAsia="Arial" w:hAnsi="Arial"/>
          <w:smallCaps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mallCaps w:val="1"/>
          <w:sz w:val="24"/>
          <w:szCs w:val="24"/>
          <w:rtl w:val="0"/>
        </w:rPr>
        <w:t xml:space="preserve">МИНОБРНАУКИ РОССИИ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ФЕДЕРАЛЬНОЕ ГОСУДАРСТВЕННОЕ БЮДЖЕТНОЕ ОБРАЗОВАТЕЛЬНОЕ УЧРЕЖДЕНИЕ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 ВЫСШЕГО ОБРАЗОВАНИЯ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“ВОРОНЕЖСКИЙ ГОСУДАРСТВЕННЫЙ УНИВЕРСИТЕТ”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(ФГБОУ ВО «ВГУ»)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center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Факультет компьютерных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 наук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40" w:before="240" w:line="240" w:lineRule="auto"/>
        <w:ind w:left="0" w:right="0" w:firstLine="0"/>
        <w:jc w:val="center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Кафедра информационных систем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607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Разработка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-приложения «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Пушкограм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»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892"/>
        </w:tabs>
        <w:spacing w:after="0" w:before="187" w:line="240" w:lineRule="auto"/>
        <w:ind w:left="0" w:right="0" w:firstLine="567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Курсовой проект по дисциплине «Технологии программирования»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center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09.03.02 Информационные системы и технологии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center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Информационные системы и сетевые технологии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center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6 семестр 2021/2022 учебного года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892"/>
        </w:tabs>
        <w:spacing w:after="0" w:before="187" w:line="240" w:lineRule="auto"/>
        <w:ind w:left="0" w:right="0" w:firstLine="567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92" w:right="61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92" w:right="61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92" w:right="61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92" w:right="61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92" w:right="61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Обучающийся____________________________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Будаев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 А.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Обучающийся____________________________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Быканов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Н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С.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Обучающийся____________________________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Шалиткин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В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А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Руководитель____________________________Тарасов В.С.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567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Воронеж 2022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694"/>
        </w:tabs>
        <w:spacing w:after="0" w:before="173" w:line="240" w:lineRule="auto"/>
        <w:ind w:left="1042" w:right="0" w:hanging="758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Содержание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694"/>
        </w:tabs>
        <w:spacing w:after="0" w:before="173" w:line="240" w:lineRule="auto"/>
        <w:ind w:left="1042" w:right="0" w:hanging="758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6">
          <w:pPr>
            <w:tabs>
              <w:tab w:val="right" w:pos="9404"/>
            </w:tabs>
            <w:spacing w:before="80" w:line="240" w:lineRule="auto"/>
            <w:ind w:left="0" w:firstLine="0"/>
            <w:rPr>
              <w:rFonts w:ascii="Times New Roman" w:cs="Times New Roman" w:eastAsia="Times New Roman" w:hAnsi="Times New Roman"/>
              <w:sz w:val="28"/>
              <w:szCs w:val="28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gjdgxs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Введение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_heading=h.gjdgxs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40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sz w:val="28"/>
              <w:szCs w:val="28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1. </w:t>
          </w:r>
          <w:hyperlink w:anchor="_heading=h.30j0zll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Анализ предметной области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40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sz w:val="28"/>
              <w:szCs w:val="28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1.1 </w:t>
          </w:r>
          <w:hyperlink w:anchor="_heading=h.3znysh7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Глоссарий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40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sz w:val="28"/>
              <w:szCs w:val="28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1.2 </w:t>
          </w:r>
          <w:hyperlink w:anchor="_heading=h.2et92p0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Технический обзор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40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sz w:val="28"/>
              <w:szCs w:val="28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1.3 </w:t>
          </w:r>
          <w:hyperlink w:anchor="_heading=h.tyjcwt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Сравнение аналогов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40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sz w:val="28"/>
              <w:szCs w:val="28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2. </w:t>
          </w:r>
          <w:hyperlink w:anchor="_heading=h.vx1227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Постановка задачи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_heading=h.vx1227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40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sz w:val="28"/>
              <w:szCs w:val="28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2.1 </w:t>
          </w:r>
          <w:hyperlink w:anchor="_heading=h.3fwokq0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Требования к функциональной части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_heading=h.3fwokq0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40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sz w:val="28"/>
              <w:szCs w:val="28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2.2 </w:t>
          </w:r>
          <w:hyperlink w:anchor="_heading=h.1v1yuxt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Технические требования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_heading=h.1v1yuxt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40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sz w:val="28"/>
              <w:szCs w:val="28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2.3 </w:t>
          </w:r>
          <w:hyperlink w:anchor="_heading=h.4f1mdlm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Требования к интерфейсу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_heading=h.4f1mdlm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40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sz w:val="28"/>
              <w:szCs w:val="28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3. </w:t>
          </w:r>
          <w:hyperlink w:anchor="_heading=h.2u6wntf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Схема базы данных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_heading=h.2u6wntf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40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sz w:val="28"/>
              <w:szCs w:val="28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4. </w:t>
          </w:r>
          <w:hyperlink w:anchor="_heading=h.19c6y18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Диаграмма вариантов использования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_heading=h.19c6y18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40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sz w:val="28"/>
              <w:szCs w:val="28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5. </w:t>
          </w:r>
          <w:hyperlink w:anchor="_heading=h.3tbugp1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Диаграмма состояний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_heading=h.3tbugp1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940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sz w:val="28"/>
              <w:szCs w:val="28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6. </w:t>
          </w:r>
          <w:hyperlink w:anchor="_heading=h.28h4qwu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Диаграмма последовательностей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_heading=h.28h4qwu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940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sz w:val="28"/>
              <w:szCs w:val="28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7. </w:t>
          </w:r>
          <w:hyperlink w:anchor="_heading=h.nmf14n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Реализация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_heading=h.nmf14n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940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sz w:val="28"/>
              <w:szCs w:val="28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8. </w:t>
          </w:r>
          <w:hyperlink w:anchor="_heading=h.1mrcu09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Тестирование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_heading=h.1mrcu09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940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sz w:val="28"/>
              <w:szCs w:val="28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9. </w:t>
          </w:r>
          <w:hyperlink w:anchor="_heading=h.46r0co2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Заключение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_heading=h.46r0co2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pos="9404"/>
            </w:tabs>
            <w:spacing w:after="80" w:before="200" w:line="240" w:lineRule="auto"/>
            <w:ind w:left="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2lwamvv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Список литературы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_heading=h.2lwamvv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tabs>
          <w:tab w:val="left" w:pos="1390"/>
        </w:tabs>
        <w:jc w:val="center"/>
        <w:rPr>
          <w:rFonts w:ascii="Times New Roman" w:cs="Times New Roman" w:eastAsia="Times New Roman" w:hAnsi="Times New Roman"/>
          <w:sz w:val="28"/>
          <w:szCs w:val="28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Введение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tabs>
          <w:tab w:val="left" w:pos="851"/>
        </w:tabs>
        <w:spacing w:after="12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Социальные сети в наше время занимают важное место в жизни современного общества. От обычного общения, до рекламы и политики, все аспекты жизни так или иначе пустили корни в социальные сети. </w:t>
      </w:r>
    </w:p>
    <w:p w:rsidR="00000000" w:rsidDel="00000000" w:rsidP="00000000" w:rsidRDefault="00000000" w:rsidRPr="00000000" w14:paraId="00000044">
      <w:pPr>
        <w:spacing w:before="1" w:line="360" w:lineRule="auto"/>
        <w:ind w:left="118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Однако у социальных сетей есть две большие и пугающие проблемы, которые «‎Пушкограм»‎ стремится избежать. Первая - это сконцентрированность основной части данных в интернете на серверах всего нескольких компаний, таких как Google и Amazon. Это означает, что данные пользователей фактически не принадлежат пользователям и в любой момент компания может их использовать для своих нужд или попросту удалить. Это также, как правило, закреплено пользовательским соглашением. </w:t>
      </w:r>
    </w:p>
    <w:p w:rsidR="00000000" w:rsidDel="00000000" w:rsidP="00000000" w:rsidRDefault="00000000" w:rsidRPr="00000000" w14:paraId="00000045">
      <w:pPr>
        <w:spacing w:before="1" w:line="360" w:lineRule="auto"/>
        <w:ind w:left="118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Второй проблемой является неизбежная цензура и политизация. Интернет уже давно перестал быть «‎диким западом» социального взаимодействия. Крупные компании и государства научились контролировать ‎взаимодействие в интернете, вводить блокировки и цензуру.</w:t>
      </w:r>
    </w:p>
    <w:p w:rsidR="00000000" w:rsidDel="00000000" w:rsidP="00000000" w:rsidRDefault="00000000" w:rsidRPr="00000000" w14:paraId="00000046">
      <w:pPr>
        <w:spacing w:before="1" w:line="360" w:lineRule="auto"/>
        <w:ind w:left="118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Обе этих проблемы решают децентрализованные вычисления и хранение данных. С помощью библиотеки GunJS возможно создать любое количество узловых серверов, связывающих клиенты и синхронизирующих данные между собой. Таким образом невозможно повлиять на данные извне или удалить их, а сервера заблокировать навсегда, так как всегда можно запустить новый узловой сервер. Также такая система защищена от «‎‎атаки 51%», характерной для децентрализованных систем при правильной архитектуре приложения.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tabs>
          <w:tab w:val="left" w:pos="851"/>
        </w:tabs>
        <w:spacing w:after="12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Для достижения поставленной цели необходимо решить следующие задачи: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Разработать структуру базы данных;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Разработать структуру приложения;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Разработать документацию;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12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Произвести тестирование разработанного приложения.</w:t>
      </w:r>
    </w:p>
    <w:p w:rsidR="00000000" w:rsidDel="00000000" w:rsidP="00000000" w:rsidRDefault="00000000" w:rsidRPr="00000000" w14:paraId="0000004C">
      <w:pPr>
        <w:pStyle w:val="Heading1"/>
        <w:numPr>
          <w:ilvl w:val="0"/>
          <w:numId w:val="8"/>
        </w:numPr>
        <w:tabs>
          <w:tab w:val="left" w:pos="1390"/>
          <w:tab w:val="left" w:pos="1134"/>
        </w:tabs>
        <w:spacing w:after="120" w:line="276" w:lineRule="auto"/>
        <w:ind w:left="720" w:hanging="10.999999999999943"/>
        <w:jc w:val="both"/>
        <w:rPr/>
      </w:pPr>
      <w:bookmarkStart w:colFirst="0" w:colLast="0" w:name="_heading=h.30j0zll" w:id="1"/>
      <w:bookmarkEnd w:id="1"/>
      <w:r w:rsidDel="00000000" w:rsidR="00000000" w:rsidRPr="00000000">
        <w:rPr>
          <w:vertAlign w:val="baseline"/>
          <w:rtl w:val="0"/>
        </w:rPr>
        <w:t xml:space="preserve">Анализ предметной области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390"/>
          <w:tab w:val="left" w:pos="1134"/>
        </w:tabs>
        <w:spacing w:after="12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12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Целью является создание web-приложения и связанного с ним telegram-бота для публикации и оценки фотографий. Разработанное программное обеспечение может быть использовано, как замена социальной сети Instagram, сильно подверженной цензуре и печально известной использованием данных пользователей неэтичными способами.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120" w:before="0" w:line="276" w:lineRule="auto"/>
        <w:ind w:left="1134" w:right="0" w:hanging="425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numPr>
          <w:ilvl w:val="0"/>
          <w:numId w:val="5"/>
        </w:numPr>
        <w:tabs>
          <w:tab w:val="left" w:pos="851"/>
        </w:tabs>
        <w:spacing w:after="120" w:line="276" w:lineRule="auto"/>
        <w:ind w:left="1134" w:hanging="425"/>
        <w:jc w:val="both"/>
        <w:rPr/>
      </w:pPr>
      <w:bookmarkStart w:colFirst="0" w:colLast="0" w:name="_heading=h.3znysh7" w:id="3"/>
      <w:bookmarkEnd w:id="3"/>
      <w:r w:rsidDel="00000000" w:rsidR="00000000" w:rsidRPr="00000000">
        <w:rPr>
          <w:vertAlign w:val="baseline"/>
          <w:rtl w:val="0"/>
        </w:rPr>
        <w:t xml:space="preserve">Глоссарий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  <w:tab w:val="left" w:pos="709"/>
          <w:tab w:val="left" w:pos="1134"/>
        </w:tabs>
        <w:spacing w:after="120" w:before="0" w:line="276" w:lineRule="auto"/>
        <w:ind w:left="720" w:right="0" w:firstLine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12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API - набор программных модулей и протоколов, позволяющих Серверу Приложению обмениваться данными.</w:t>
      </w:r>
    </w:p>
    <w:p w:rsidR="00000000" w:rsidDel="00000000" w:rsidP="00000000" w:rsidRDefault="00000000" w:rsidRPr="00000000" w14:paraId="00000053">
      <w:pPr>
        <w:spacing w:before="121" w:line="360" w:lineRule="auto"/>
        <w:ind w:left="360" w:right="102" w:firstLine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Авторизация - предоставление Пользователю прав на использование ресурсов Приложения в соответствии с его статусом и на основе данных, полученных при Регистрации. </w:t>
      </w:r>
    </w:p>
    <w:p w:rsidR="00000000" w:rsidDel="00000000" w:rsidP="00000000" w:rsidRDefault="00000000" w:rsidRPr="00000000" w14:paraId="00000054">
      <w:pPr>
        <w:spacing w:before="121" w:line="360" w:lineRule="auto"/>
        <w:ind w:left="360" w:right="102" w:firstLine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База данных системы - внутренняя база данных системы.</w:t>
      </w:r>
    </w:p>
    <w:p w:rsidR="00000000" w:rsidDel="00000000" w:rsidP="00000000" w:rsidRDefault="00000000" w:rsidRPr="00000000" w14:paraId="00000055">
      <w:pPr>
        <w:spacing w:before="121" w:line="360" w:lineRule="auto"/>
        <w:ind w:left="360" w:right="102" w:firstLine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Диаграмма вариантов использования (use case diagram) — модель анализа с указанием действующих лиц, которые могут взаимодействовать с системой для выполнения задач, и различные варианты использования, в которых может участвовать действующее лицо.</w:t>
      </w:r>
    </w:p>
    <w:p w:rsidR="00000000" w:rsidDel="00000000" w:rsidP="00000000" w:rsidRDefault="00000000" w:rsidRPr="00000000" w14:paraId="00000056">
      <w:pPr>
        <w:spacing w:before="121" w:line="360" w:lineRule="auto"/>
        <w:ind w:left="360" w:right="102" w:firstLine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Неавторизованный пользователь (гость) - человек, который может авторизоваться в мобильном приложении.</w:t>
      </w:r>
    </w:p>
    <w:p w:rsidR="00000000" w:rsidDel="00000000" w:rsidP="00000000" w:rsidRDefault="00000000" w:rsidRPr="00000000" w14:paraId="00000057">
      <w:pPr>
        <w:spacing w:before="121" w:line="360" w:lineRule="auto"/>
        <w:ind w:left="360" w:right="102" w:firstLine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(user) — клиент, который взаимодействует с системой непосредственно или косвенно (например, пользуется результатами работы системы, хотя не генерирует эти результаты). Также называется конечным пользователем.</w:t>
      </w:r>
    </w:p>
    <w:p w:rsidR="00000000" w:rsidDel="00000000" w:rsidP="00000000" w:rsidRDefault="00000000" w:rsidRPr="00000000" w14:paraId="00000058">
      <w:pPr>
        <w:spacing w:before="121" w:line="360" w:lineRule="auto"/>
        <w:ind w:left="360" w:right="102" w:firstLine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Узловой сервер – сервер, указанный в клиенте, как пир, и предназначенный только для хранения данных и синхронизации клиентов между собой.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12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Функциональное требование — описание поведения системы в определенных условиях.</w:t>
      </w:r>
    </w:p>
    <w:p w:rsidR="00000000" w:rsidDel="00000000" w:rsidP="00000000" w:rsidRDefault="00000000" w:rsidRPr="00000000" w14:paraId="0000005A">
      <w:pPr>
        <w:spacing w:after="12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numPr>
          <w:ilvl w:val="1"/>
          <w:numId w:val="8"/>
        </w:numPr>
        <w:tabs>
          <w:tab w:val="left" w:pos="851"/>
        </w:tabs>
        <w:spacing w:after="120" w:line="276" w:lineRule="auto"/>
        <w:ind w:left="1129" w:hanging="420"/>
        <w:jc w:val="both"/>
        <w:rPr/>
      </w:pPr>
      <w:bookmarkStart w:colFirst="0" w:colLast="0" w:name="_heading=h.2et92p0" w:id="4"/>
      <w:bookmarkEnd w:id="4"/>
      <w:r w:rsidDel="00000000" w:rsidR="00000000" w:rsidRPr="00000000">
        <w:rPr>
          <w:vertAlign w:val="baseline"/>
          <w:rtl w:val="0"/>
        </w:rPr>
        <w:t xml:space="preserve">Технический обзор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120" w:before="0" w:line="276" w:lineRule="auto"/>
        <w:ind w:left="1129" w:right="0" w:firstLine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12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 отличие от аналогов, указанных ниже, «‎Пушкограм»‎ использует модель децентрализованного хранилища данных и произведения основных вычислений на клиенте, в силу их легковесности. Благодаря этому узловой сервер служит лишь для синхронизации данных на всех клиентах, подключенных к нему. </w:t>
      </w:r>
    </w:p>
    <w:p w:rsidR="00000000" w:rsidDel="00000000" w:rsidP="00000000" w:rsidRDefault="00000000" w:rsidRPr="00000000" w14:paraId="0000005E">
      <w:pPr>
        <w:spacing w:after="120" w:line="276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Всё это позволяет создать максимально быстрое и легковесное приложение, а разработчикам нужно лишь взаимодействовать с Front-end частью, так как на сервере не могут проводиться какие либо вычисления, иначе теряется смысл децентрализации.</w:t>
      </w:r>
    </w:p>
    <w:p w:rsidR="00000000" w:rsidDel="00000000" w:rsidP="00000000" w:rsidRDefault="00000000" w:rsidRPr="00000000" w14:paraId="0000005F">
      <w:pPr>
        <w:spacing w:after="12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2"/>
        <w:numPr>
          <w:ilvl w:val="1"/>
          <w:numId w:val="6"/>
        </w:numPr>
        <w:tabs>
          <w:tab w:val="left" w:pos="851"/>
        </w:tabs>
        <w:spacing w:after="120" w:line="276" w:lineRule="auto"/>
        <w:ind w:left="1129" w:hanging="420"/>
        <w:jc w:val="both"/>
        <w:rPr/>
      </w:pPr>
      <w:bookmarkStart w:colFirst="0" w:colLast="0" w:name="_heading=h.tyjcwt" w:id="5"/>
      <w:bookmarkEnd w:id="5"/>
      <w:r w:rsidDel="00000000" w:rsidR="00000000" w:rsidRPr="00000000">
        <w:rPr>
          <w:vertAlign w:val="baseline"/>
          <w:rtl w:val="0"/>
        </w:rPr>
        <w:t xml:space="preserve">Сравнение аналогов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120" w:before="0" w:line="276" w:lineRule="auto"/>
        <w:ind w:left="1129" w:right="0" w:firstLine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12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 качестве аналогов можно рассмотреть такие сервисы, как Twitter и Instagram.</w:t>
      </w:r>
    </w:p>
    <w:p w:rsidR="00000000" w:rsidDel="00000000" w:rsidP="00000000" w:rsidRDefault="00000000" w:rsidRPr="00000000" w14:paraId="00000063">
      <w:pPr>
        <w:tabs>
          <w:tab w:val="left" w:pos="1247"/>
        </w:tabs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Twitter - американский сервис микроблогов и социальная сеть для публикации коротких сообщений.</w:t>
      </w:r>
    </w:p>
    <w:p w:rsidR="00000000" w:rsidDel="00000000" w:rsidP="00000000" w:rsidRDefault="00000000" w:rsidRPr="00000000" w14:paraId="00000064">
      <w:pPr>
        <w:tabs>
          <w:tab w:val="left" w:pos="1247"/>
        </w:tabs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К преимуществам можно отнести: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Возможность широкой кастомизации профиля пользователя.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Возможность быстрого создания публикаций и взаимодействия с ними других пользователей.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рекомендаций.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Минусы: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Невозможность создавать посты длиной более 280 символов.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Серьёзная и не всегда оправданная цензура, как со стороны администрации, так и со стороны пользователей.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Отсутствие защиты от государственного воздействия.</w:t>
      </w:r>
    </w:p>
    <w:p w:rsidR="00000000" w:rsidDel="00000000" w:rsidP="00000000" w:rsidRDefault="00000000" w:rsidRPr="00000000" w14:paraId="0000006C">
      <w:pPr>
        <w:tabs>
          <w:tab w:val="left" w:pos="1247"/>
        </w:tabs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tabs>
          <w:tab w:val="left" w:pos="1247"/>
        </w:tabs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Instagram - американская социальная сеть, основной функцией которой является возможность публикации фотографий и взаимодействие пользователей путём комментариев или личных сообщений.</w:t>
      </w:r>
    </w:p>
    <w:p w:rsidR="00000000" w:rsidDel="00000000" w:rsidP="00000000" w:rsidRDefault="00000000" w:rsidRPr="00000000" w14:paraId="0000006E">
      <w:pPr>
        <w:tabs>
          <w:tab w:val="left" w:pos="1247"/>
        </w:tabs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Плюсы: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Возможность создавать временные посты - «Истории»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Лента неперематываемых видео, аналогичная приложению TikTok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рекомендаций, основанная сложных алгоритмах вычисления интересов пользователей.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26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Минусы: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Случаи использования данных пользователей в форме, не указанной в пользовательском соглашении.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Полная централизация.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Серьёзная цензура.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Тяжеловесность сервиса на клиенте.</w:t>
      </w:r>
    </w:p>
    <w:p w:rsidR="00000000" w:rsidDel="00000000" w:rsidP="00000000" w:rsidRDefault="00000000" w:rsidRPr="00000000" w14:paraId="00000077">
      <w:pPr>
        <w:spacing w:after="12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1"/>
        <w:numPr>
          <w:ilvl w:val="0"/>
          <w:numId w:val="6"/>
        </w:numPr>
        <w:tabs>
          <w:tab w:val="left" w:pos="1390"/>
          <w:tab w:val="left" w:pos="1134"/>
        </w:tabs>
        <w:spacing w:after="120" w:line="276" w:lineRule="auto"/>
        <w:ind w:left="1134" w:hanging="425"/>
        <w:rPr/>
      </w:pPr>
      <w:bookmarkStart w:colFirst="0" w:colLast="0" w:name="_heading=h.vx1227" w:id="6"/>
      <w:bookmarkEnd w:id="6"/>
      <w:r w:rsidDel="00000000" w:rsidR="00000000" w:rsidRPr="00000000">
        <w:rPr>
          <w:vertAlign w:val="baseline"/>
          <w:rtl w:val="0"/>
        </w:rPr>
        <w:t xml:space="preserve">Постановка задачи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120" w:before="0" w:line="276" w:lineRule="auto"/>
        <w:ind w:left="720" w:right="0" w:firstLine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12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Разработать приложение для работы с базой данных, предназначенной для хранения и изменения информации о: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i w:val="0"/>
          <w:smallCaps w:val="0"/>
          <w:strike w:val="0"/>
          <w:color w:val="000000"/>
          <w:sz w:val="28"/>
          <w:szCs w:val="28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Фотографиях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i w:val="0"/>
          <w:smallCaps w:val="0"/>
          <w:strike w:val="0"/>
          <w:color w:val="000000"/>
          <w:sz w:val="28"/>
          <w:szCs w:val="28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Текстовых записях (постах)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i w:val="0"/>
          <w:smallCaps w:val="0"/>
          <w:strike w:val="0"/>
          <w:color w:val="000000"/>
          <w:sz w:val="28"/>
          <w:szCs w:val="28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Оценках пользователей (лайках)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both"/>
        <w:rPr>
          <w:i w:val="0"/>
          <w:smallCaps w:val="0"/>
          <w:strike w:val="0"/>
          <w:color w:val="000000"/>
          <w:sz w:val="28"/>
          <w:szCs w:val="28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Данных клубов читателей.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120" w:before="0" w:line="276" w:lineRule="auto"/>
        <w:ind w:left="0" w:right="0" w:firstLine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2"/>
        <w:numPr>
          <w:ilvl w:val="1"/>
          <w:numId w:val="10"/>
        </w:numPr>
        <w:tabs>
          <w:tab w:val="left" w:pos="851"/>
          <w:tab w:val="left" w:pos="1985"/>
        </w:tabs>
        <w:spacing w:after="120" w:line="276" w:lineRule="auto"/>
        <w:ind w:left="1134" w:hanging="425"/>
        <w:jc w:val="both"/>
        <w:rPr/>
      </w:pPr>
      <w:bookmarkStart w:colFirst="0" w:colLast="0" w:name="_heading=h.3fwokq0" w:id="7"/>
      <w:bookmarkEnd w:id="7"/>
      <w:r w:rsidDel="00000000" w:rsidR="00000000" w:rsidRPr="00000000">
        <w:rPr>
          <w:vertAlign w:val="baseline"/>
          <w:rtl w:val="0"/>
        </w:rPr>
        <w:t xml:space="preserve">Требования к функциональной части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  <w:tab w:val="left" w:pos="1985"/>
        </w:tabs>
        <w:spacing w:after="120" w:before="0" w:line="276" w:lineRule="auto"/>
        <w:ind w:left="1134" w:right="0" w:firstLine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12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 основным функциональным требованиям можно отнести:</w:t>
      </w:r>
    </w:p>
    <w:p w:rsidR="00000000" w:rsidDel="00000000" w:rsidP="00000000" w:rsidRDefault="00000000" w:rsidRPr="00000000" w14:paraId="00000083">
      <w:pPr>
        <w:numPr>
          <w:ilvl w:val="0"/>
          <w:numId w:val="1"/>
        </w:numPr>
        <w:spacing w:after="0" w:afterAutospacing="0" w:before="163"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Производить авторизацию пользователей.</w:t>
      </w:r>
    </w:p>
    <w:p w:rsidR="00000000" w:rsidDel="00000000" w:rsidP="00000000" w:rsidRDefault="00000000" w:rsidRPr="00000000" w14:paraId="00000084">
      <w:pPr>
        <w:numPr>
          <w:ilvl w:val="0"/>
          <w:numId w:val="1"/>
        </w:numPr>
        <w:spacing w:after="0" w:afterAutospacing="0" w:before="0" w:beforeAutospacing="0"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Возможность публиковать публикации.</w:t>
      </w:r>
    </w:p>
    <w:p w:rsidR="00000000" w:rsidDel="00000000" w:rsidP="00000000" w:rsidRDefault="00000000" w:rsidRPr="00000000" w14:paraId="00000085">
      <w:pPr>
        <w:numPr>
          <w:ilvl w:val="0"/>
          <w:numId w:val="1"/>
        </w:numPr>
        <w:spacing w:after="0" w:afterAutospacing="0" w:before="0" w:beforeAutospacing="0"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Возможность публиковать текстовые публикаций с помощью telegram-бота.</w:t>
      </w:r>
    </w:p>
    <w:p w:rsidR="00000000" w:rsidDel="00000000" w:rsidP="00000000" w:rsidRDefault="00000000" w:rsidRPr="00000000" w14:paraId="00000086">
      <w:pPr>
        <w:numPr>
          <w:ilvl w:val="0"/>
          <w:numId w:val="1"/>
        </w:numPr>
        <w:spacing w:after="0" w:afterAutospacing="0" w:before="0" w:beforeAutospacing="0"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Возможность просмотра 5 крайних публикаций при помощи telegram-бота.</w:t>
      </w:r>
    </w:p>
    <w:p w:rsidR="00000000" w:rsidDel="00000000" w:rsidP="00000000" w:rsidRDefault="00000000" w:rsidRPr="00000000" w14:paraId="00000087">
      <w:pPr>
        <w:numPr>
          <w:ilvl w:val="0"/>
          <w:numId w:val="1"/>
        </w:numPr>
        <w:spacing w:after="0" w:afterAutospacing="0" w:before="0" w:beforeAutospacing="0"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Возможность оценки публикации.</w:t>
      </w:r>
    </w:p>
    <w:p w:rsidR="00000000" w:rsidDel="00000000" w:rsidP="00000000" w:rsidRDefault="00000000" w:rsidRPr="00000000" w14:paraId="00000088">
      <w:pPr>
        <w:numPr>
          <w:ilvl w:val="0"/>
          <w:numId w:val="1"/>
        </w:numPr>
        <w:spacing w:before="0" w:beforeAutospacing="0"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Возможность редактирования и форматирования текста публикации.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  <w:tab w:val="left" w:pos="-284"/>
        </w:tabs>
        <w:spacing w:after="120" w:before="0" w:line="276" w:lineRule="auto"/>
        <w:ind w:left="720" w:right="0" w:firstLine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2"/>
        <w:numPr>
          <w:ilvl w:val="1"/>
          <w:numId w:val="10"/>
        </w:numPr>
        <w:tabs>
          <w:tab w:val="left" w:pos="851"/>
          <w:tab w:val="left" w:pos="-284"/>
        </w:tabs>
        <w:spacing w:after="120" w:line="276" w:lineRule="auto"/>
        <w:ind w:left="1134" w:hanging="425"/>
        <w:jc w:val="both"/>
        <w:rPr/>
      </w:pPr>
      <w:bookmarkStart w:colFirst="0" w:colLast="0" w:name="_heading=h.1v1yuxt" w:id="8"/>
      <w:bookmarkEnd w:id="8"/>
      <w:r w:rsidDel="00000000" w:rsidR="00000000" w:rsidRPr="00000000">
        <w:rPr>
          <w:vertAlign w:val="baseline"/>
          <w:rtl w:val="0"/>
        </w:rPr>
        <w:t xml:space="preserve">Технические требования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  <w:tab w:val="left" w:pos="-284"/>
        </w:tabs>
        <w:spacing w:after="120" w:before="0" w:line="276" w:lineRule="auto"/>
        <w:ind w:left="1134" w:right="0" w:firstLine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12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Приложение должно обеспечивать: 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i w:val="0"/>
          <w:smallCaps w:val="0"/>
          <w:strike w:val="0"/>
          <w:color w:val="000000"/>
          <w:sz w:val="28"/>
          <w:szCs w:val="28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Авторизацию его пользователей (читателей, администраторов) посредством электронной почты и пароля, которые хранятся и идентифицируются внешней (по отношению к приложению) системой авторизации;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i w:val="0"/>
          <w:smallCaps w:val="0"/>
          <w:strike w:val="0"/>
          <w:color w:val="000000"/>
          <w:sz w:val="28"/>
          <w:szCs w:val="28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При удалении книги автоматически должна удаляться информация со всех таблиц, связанных с удаляемой книгой.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2"/>
        <w:numPr>
          <w:ilvl w:val="1"/>
          <w:numId w:val="10"/>
        </w:numPr>
        <w:tabs>
          <w:tab w:val="left" w:pos="851"/>
        </w:tabs>
        <w:spacing w:after="120" w:line="276" w:lineRule="auto"/>
        <w:ind w:left="1134" w:hanging="425"/>
        <w:jc w:val="both"/>
        <w:rPr/>
      </w:pPr>
      <w:bookmarkStart w:colFirst="0" w:colLast="0" w:name="_heading=h.4f1mdlm" w:id="9"/>
      <w:bookmarkEnd w:id="9"/>
      <w:r w:rsidDel="00000000" w:rsidR="00000000" w:rsidRPr="00000000">
        <w:rPr>
          <w:vertAlign w:val="baseline"/>
          <w:rtl w:val="0"/>
        </w:rPr>
        <w:t xml:space="preserve">Требования к интерфейсу </w:t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tabs>
          <w:tab w:val="left" w:pos="839"/>
        </w:tabs>
        <w:spacing w:before="41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Пользовательский интерфейс должен:</w:t>
      </w:r>
    </w:p>
    <w:p w:rsidR="00000000" w:rsidDel="00000000" w:rsidP="00000000" w:rsidRDefault="00000000" w:rsidRPr="00000000" w14:paraId="00000094">
      <w:pPr>
        <w:numPr>
          <w:ilvl w:val="0"/>
          <w:numId w:val="9"/>
        </w:numPr>
        <w:tabs>
          <w:tab w:val="left" w:pos="839"/>
        </w:tabs>
        <w:spacing w:after="0" w:afterAutospacing="0" w:before="41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Обеспечивать интуитивно понятное взаимодействие пользователя с системой.</w:t>
      </w:r>
    </w:p>
    <w:p w:rsidR="00000000" w:rsidDel="00000000" w:rsidP="00000000" w:rsidRDefault="00000000" w:rsidRPr="00000000" w14:paraId="00000095">
      <w:pPr>
        <w:numPr>
          <w:ilvl w:val="0"/>
          <w:numId w:val="9"/>
        </w:numPr>
        <w:tabs>
          <w:tab w:val="left" w:pos="839"/>
        </w:tabs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Сократить время загрузки страницы и обеспечить возможность доступа ко всей логике приложения в пределах одной страницы.</w:t>
      </w:r>
    </w:p>
    <w:p w:rsidR="00000000" w:rsidDel="00000000" w:rsidP="00000000" w:rsidRDefault="00000000" w:rsidRPr="00000000" w14:paraId="00000096">
      <w:pPr>
        <w:numPr>
          <w:ilvl w:val="0"/>
          <w:numId w:val="9"/>
        </w:numPr>
        <w:tabs>
          <w:tab w:val="left" w:pos="839"/>
        </w:tabs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 давать пользователю возможность создания публикации, не соответствующей формату, предусмотренному в системе.</w:t>
      </w:r>
    </w:p>
    <w:p w:rsidR="00000000" w:rsidDel="00000000" w:rsidP="00000000" w:rsidRDefault="00000000" w:rsidRPr="00000000" w14:paraId="00000097">
      <w:pPr>
        <w:numPr>
          <w:ilvl w:val="0"/>
          <w:numId w:val="9"/>
        </w:numPr>
        <w:tabs>
          <w:tab w:val="left" w:pos="839"/>
        </w:tabs>
        <w:spacing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Обеспечить быструю авторизацию или регистрацию пользователя.</w:t>
      </w:r>
    </w:p>
    <w:p w:rsidR="00000000" w:rsidDel="00000000" w:rsidP="00000000" w:rsidRDefault="00000000" w:rsidRPr="00000000" w14:paraId="00000098">
      <w:pPr>
        <w:tabs>
          <w:tab w:val="left" w:pos="839"/>
        </w:tabs>
        <w:spacing w:before="41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Макеты интерфейса: </w:t>
      </w:r>
    </w:p>
    <w:p w:rsidR="00000000" w:rsidDel="00000000" w:rsidP="00000000" w:rsidRDefault="00000000" w:rsidRPr="00000000" w14:paraId="00000099">
      <w:pPr>
        <w:tabs>
          <w:tab w:val="left" w:pos="839"/>
        </w:tabs>
        <w:spacing w:before="41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После запуска web-приложения, пользователь переходит на стартовую страницу авторизации.</w:t>
        <w:tab/>
        <w:t xml:space="preserve">(рис. 1), где ему будет предложено войти в приложение. В силу философии поддержки относительной анонимности, используемой в приложении, вход в профиль совмещён с регистрацией нового пользователя, в случае если любое из полей отличается от существующих в системе. </w:t>
      </w:r>
    </w:p>
    <w:p w:rsidR="00000000" w:rsidDel="00000000" w:rsidP="00000000" w:rsidRDefault="00000000" w:rsidRPr="00000000" w14:paraId="0000009A">
      <w:pPr>
        <w:tabs>
          <w:tab w:val="left" w:pos="839"/>
        </w:tabs>
        <w:spacing w:before="41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936006" cy="5596255"/>
            <wp:effectExtent b="0" l="0" r="0" t="0"/>
            <wp:docPr id="4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6006" cy="5596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tabs>
          <w:tab w:val="left" w:pos="839"/>
        </w:tabs>
        <w:spacing w:before="41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 – Страница входа в приложение.</w:t>
      </w:r>
    </w:p>
    <w:p w:rsidR="00000000" w:rsidDel="00000000" w:rsidP="00000000" w:rsidRDefault="00000000" w:rsidRPr="00000000" w14:paraId="0000009C">
      <w:pPr>
        <w:tabs>
          <w:tab w:val="left" w:pos="839"/>
        </w:tabs>
        <w:spacing w:before="41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9D">
      <w:pPr>
        <w:tabs>
          <w:tab w:val="left" w:pos="839"/>
        </w:tabs>
        <w:spacing w:before="41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Нажав кнопку «‎‎Let Me In!» пользователь попадает на основную страницу сайта, где он может увидеть публикации других пользователей, отсортированные в порядке даты создания (рис. 2).</w:t>
      </w:r>
    </w:p>
    <w:p w:rsidR="00000000" w:rsidDel="00000000" w:rsidP="00000000" w:rsidRDefault="00000000" w:rsidRPr="00000000" w14:paraId="0000009E">
      <w:pPr>
        <w:tabs>
          <w:tab w:val="left" w:pos="839"/>
        </w:tabs>
        <w:spacing w:before="41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583564" cy="6313170"/>
            <wp:effectExtent b="0" l="0" r="0" t="0"/>
            <wp:docPr id="3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3564" cy="6313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tabs>
          <w:tab w:val="left" w:pos="839"/>
        </w:tabs>
        <w:spacing w:before="41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 – Лента публикаций.</w:t>
      </w:r>
    </w:p>
    <w:p w:rsidR="00000000" w:rsidDel="00000000" w:rsidP="00000000" w:rsidRDefault="00000000" w:rsidRPr="00000000" w14:paraId="000000A0">
      <w:pPr>
        <w:tabs>
          <w:tab w:val="left" w:pos="839"/>
        </w:tabs>
        <w:spacing w:before="41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Над публикацией указано имя пользователя, а под публикацией – текстовая часть, в формате RichText.</w:t>
      </w:r>
    </w:p>
    <w:p w:rsidR="00000000" w:rsidDel="00000000" w:rsidP="00000000" w:rsidRDefault="00000000" w:rsidRPr="00000000" w14:paraId="000000A1">
      <w:pPr>
        <w:tabs>
          <w:tab w:val="left" w:pos="839"/>
        </w:tabs>
        <w:spacing w:before="41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tabs>
          <w:tab w:val="left" w:pos="839"/>
        </w:tabs>
        <w:spacing w:before="41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Справа от ленты находится форма создания публикаций (Рис. 3). По-умолчанию кнопка отправки публикации заблокирована и будет разблокирована лишь после загрузки файла и создания текстовой части публикации. </w:t>
      </w:r>
    </w:p>
    <w:p w:rsidR="00000000" w:rsidDel="00000000" w:rsidP="00000000" w:rsidRDefault="00000000" w:rsidRPr="00000000" w14:paraId="000000A3">
      <w:pPr>
        <w:tabs>
          <w:tab w:val="left" w:pos="839"/>
        </w:tabs>
        <w:spacing w:before="41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143250" cy="3038475"/>
            <wp:effectExtent b="0" l="0" r="0" t="0"/>
            <wp:docPr id="2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038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tabs>
          <w:tab w:val="left" w:pos="839"/>
        </w:tabs>
        <w:spacing w:before="41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 – форма создания публикации.</w:t>
      </w:r>
    </w:p>
    <w:p w:rsidR="00000000" w:rsidDel="00000000" w:rsidP="00000000" w:rsidRDefault="00000000" w:rsidRPr="00000000" w14:paraId="000000A5">
      <w:pPr>
        <w:tabs>
          <w:tab w:val="left" w:pos="839"/>
        </w:tabs>
        <w:spacing w:before="41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tabs>
          <w:tab w:val="left" w:pos="839"/>
        </w:tabs>
        <w:spacing w:before="41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tabs>
          <w:tab w:val="left" w:pos="839"/>
        </w:tabs>
        <w:spacing w:before="41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После заполнения необходимых полей, кнопка отправки публикации меняет цвет на зелёный и отправка разблокируется (Рис. 4).</w:t>
      </w:r>
    </w:p>
    <w:p w:rsidR="00000000" w:rsidDel="00000000" w:rsidP="00000000" w:rsidRDefault="00000000" w:rsidRPr="00000000" w14:paraId="000000A8">
      <w:pPr>
        <w:tabs>
          <w:tab w:val="left" w:pos="839"/>
        </w:tabs>
        <w:spacing w:before="41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981325" cy="6000750"/>
            <wp:effectExtent b="0" l="0" r="0" t="0"/>
            <wp:docPr id="2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600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tabs>
          <w:tab w:val="left" w:pos="839"/>
        </w:tabs>
        <w:spacing w:before="41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 – Публикация, допустимая к отправке.</w:t>
      </w:r>
    </w:p>
    <w:p w:rsidR="00000000" w:rsidDel="00000000" w:rsidP="00000000" w:rsidRDefault="00000000" w:rsidRPr="00000000" w14:paraId="000000AA">
      <w:pPr>
        <w:tabs>
          <w:tab w:val="left" w:pos="839"/>
        </w:tabs>
        <w:spacing w:before="41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tabs>
          <w:tab w:val="left" w:pos="839"/>
        </w:tabs>
        <w:spacing w:before="41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Вне зависимости от разрешения фотографии, соотношение её сторон будет приведено к 1:1.</w:t>
      </w:r>
    </w:p>
    <w:p w:rsidR="00000000" w:rsidDel="00000000" w:rsidP="00000000" w:rsidRDefault="00000000" w:rsidRPr="00000000" w14:paraId="000000AC">
      <w:pPr>
        <w:tabs>
          <w:tab w:val="left" w:pos="839"/>
        </w:tabs>
        <w:spacing w:before="41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Редактор текста предоставляет возможность базового форматирования текста, выравнивания, создания списков, изменения, сдвигов текста, выделения и указания стиля (Рис. 5, Рис.6).</w:t>
      </w:r>
    </w:p>
    <w:p w:rsidR="00000000" w:rsidDel="00000000" w:rsidP="00000000" w:rsidRDefault="00000000" w:rsidRPr="00000000" w14:paraId="000000AD">
      <w:pPr>
        <w:tabs>
          <w:tab w:val="left" w:pos="839"/>
        </w:tabs>
        <w:spacing w:before="41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562350" cy="3076575"/>
            <wp:effectExtent b="0" l="0" r="0" t="0"/>
            <wp:docPr id="3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076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tabs>
          <w:tab w:val="left" w:pos="839"/>
        </w:tabs>
        <w:spacing w:before="41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5 – Окно редактирования форматирования текста.</w:t>
      </w:r>
    </w:p>
    <w:p w:rsidR="00000000" w:rsidDel="00000000" w:rsidP="00000000" w:rsidRDefault="00000000" w:rsidRPr="00000000" w14:paraId="000000AF">
      <w:pPr>
        <w:tabs>
          <w:tab w:val="left" w:pos="839"/>
        </w:tabs>
        <w:spacing w:before="41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971800" cy="2590800"/>
            <wp:effectExtent b="0" l="0" r="0" t="0"/>
            <wp:docPr id="2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tabs>
          <w:tab w:val="left" w:pos="839"/>
        </w:tabs>
        <w:spacing w:before="41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6 – Окно редактирования стиля выделенного текста.</w:t>
      </w:r>
    </w:p>
    <w:p w:rsidR="00000000" w:rsidDel="00000000" w:rsidP="00000000" w:rsidRDefault="00000000" w:rsidRPr="00000000" w14:paraId="000000B1">
      <w:pPr>
        <w:tabs>
          <w:tab w:val="left" w:pos="839"/>
        </w:tabs>
        <w:spacing w:before="41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tabs>
          <w:tab w:val="left" w:pos="839"/>
        </w:tabs>
        <w:spacing w:before="41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tabs>
          <w:tab w:val="left" w:pos="839"/>
        </w:tabs>
        <w:spacing w:before="41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При наведении на публикацию будет проиграна анимация появления кнопок «Like» и загрузки фотографии из публикации (Рис. 7).</w:t>
      </w:r>
    </w:p>
    <w:p w:rsidR="00000000" w:rsidDel="00000000" w:rsidP="00000000" w:rsidRDefault="00000000" w:rsidRPr="00000000" w14:paraId="000000B4">
      <w:pPr>
        <w:tabs>
          <w:tab w:val="left" w:pos="839"/>
        </w:tabs>
        <w:spacing w:before="41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‎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695700" cy="4352925"/>
            <wp:effectExtent b="0" l="0" r="0" t="0"/>
            <wp:docPr id="3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435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tabs>
          <w:tab w:val="left" w:pos="839"/>
        </w:tabs>
        <w:spacing w:before="41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7 – Демонстрация публикации с кнопками оценки и загрузки изображения публикации.</w:t>
      </w:r>
    </w:p>
    <w:p w:rsidR="00000000" w:rsidDel="00000000" w:rsidP="00000000" w:rsidRDefault="00000000" w:rsidRPr="00000000" w14:paraId="000000B6">
      <w:pPr>
        <w:tabs>
          <w:tab w:val="left" w:pos="839"/>
        </w:tabs>
        <w:spacing w:before="41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Цифра на первой кнопке соответствует количеству оценок, оставленных другими пользователями.</w:t>
      </w:r>
    </w:p>
    <w:p w:rsidR="00000000" w:rsidDel="00000000" w:rsidP="00000000" w:rsidRDefault="00000000" w:rsidRPr="00000000" w14:paraId="000000B7">
      <w:pPr>
        <w:tabs>
          <w:tab w:val="left" w:pos="839"/>
        </w:tabs>
        <w:spacing w:before="41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tabs>
          <w:tab w:val="left" w:pos="839"/>
        </w:tabs>
        <w:spacing w:before="41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При входе в Telegram-бот пользователя приветствует главный экран с кнопкой “Начать”  (Рис. 8).</w:t>
      </w:r>
    </w:p>
    <w:p w:rsidR="00000000" w:rsidDel="00000000" w:rsidP="00000000" w:rsidRDefault="00000000" w:rsidRPr="00000000" w14:paraId="000000B9">
      <w:pPr>
        <w:tabs>
          <w:tab w:val="left" w:pos="839"/>
        </w:tabs>
        <w:spacing w:before="41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tabs>
          <w:tab w:val="left" w:pos="839"/>
        </w:tabs>
        <w:spacing w:before="41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‎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824538" cy="5079797"/>
            <wp:effectExtent b="0" l="0" r="0" t="0"/>
            <wp:docPr id="33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4538" cy="50797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tabs>
          <w:tab w:val="left" w:pos="839"/>
        </w:tabs>
        <w:spacing w:before="41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8 – Демонстрация стартовой страницы Telegram-бота.</w:t>
      </w:r>
    </w:p>
    <w:p w:rsidR="00000000" w:rsidDel="00000000" w:rsidP="00000000" w:rsidRDefault="00000000" w:rsidRPr="00000000" w14:paraId="000000BC">
      <w:pPr>
        <w:tabs>
          <w:tab w:val="left" w:pos="839"/>
        </w:tabs>
        <w:spacing w:before="41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tabs>
          <w:tab w:val="left" w:pos="839"/>
        </w:tabs>
        <w:spacing w:before="41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При нажатии на основную иконку бота можно увидеть описание, и контакты разработчиков для связи на случай технических проблем. (Рис. 9)</w:t>
      </w:r>
    </w:p>
    <w:p w:rsidR="00000000" w:rsidDel="00000000" w:rsidP="00000000" w:rsidRDefault="00000000" w:rsidRPr="00000000" w14:paraId="000000BE">
      <w:pPr>
        <w:tabs>
          <w:tab w:val="left" w:pos="839"/>
        </w:tabs>
        <w:spacing w:before="41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‎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829300" cy="6254750"/>
            <wp:effectExtent b="0" l="0" r="0" t="0"/>
            <wp:docPr id="37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5"/>
                    <a:srcRect b="23059" l="0" r="0" t="1059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6254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tabs>
          <w:tab w:val="left" w:pos="839"/>
        </w:tabs>
        <w:spacing w:before="41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9 – Демонстрация описания Telegram-бота.</w:t>
      </w:r>
    </w:p>
    <w:p w:rsidR="00000000" w:rsidDel="00000000" w:rsidP="00000000" w:rsidRDefault="00000000" w:rsidRPr="00000000" w14:paraId="000000C0">
      <w:pPr>
        <w:tabs>
          <w:tab w:val="left" w:pos="839"/>
        </w:tabs>
        <w:spacing w:before="41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Затем, после нажатия кнопки “Начать” (или “Start” на английской версии программы), пользователь видит меню управления (Рис. 10).</w:t>
      </w:r>
    </w:p>
    <w:p w:rsidR="00000000" w:rsidDel="00000000" w:rsidP="00000000" w:rsidRDefault="00000000" w:rsidRPr="00000000" w14:paraId="000000C1">
      <w:pPr>
        <w:tabs>
          <w:tab w:val="left" w:pos="839"/>
        </w:tabs>
        <w:spacing w:before="41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По умолчанию ему доступны кнопки “Войти в аккаунт” и “Смотреть посты”. Возможность просматривать посты доступна для всех пользователей, даже не сохранивших свои данные для входа (Рис. 11).</w:t>
      </w:r>
    </w:p>
    <w:p w:rsidR="00000000" w:rsidDel="00000000" w:rsidP="00000000" w:rsidRDefault="00000000" w:rsidRPr="00000000" w14:paraId="000000C2">
      <w:pPr>
        <w:tabs>
          <w:tab w:val="left" w:pos="839"/>
        </w:tabs>
        <w:spacing w:before="41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‎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71540" cy="4051300"/>
            <wp:effectExtent b="0" l="0" r="0" t="0"/>
            <wp:docPr id="29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tabs>
          <w:tab w:val="left" w:pos="839"/>
        </w:tabs>
        <w:spacing w:before="41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10 – Меню управления для неавторизованного пользователя.</w:t>
      </w:r>
    </w:p>
    <w:p w:rsidR="00000000" w:rsidDel="00000000" w:rsidP="00000000" w:rsidRDefault="00000000" w:rsidRPr="00000000" w14:paraId="000000C4">
      <w:pPr>
        <w:tabs>
          <w:tab w:val="left" w:pos="839"/>
        </w:tabs>
        <w:spacing w:before="41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‎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829300" cy="5930900"/>
            <wp:effectExtent b="0" l="0" r="0" t="0"/>
            <wp:docPr id="32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7"/>
                    <a:srcRect b="764" l="0" r="0" t="86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93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tabs>
          <w:tab w:val="left" w:pos="839"/>
        </w:tabs>
        <w:spacing w:before="41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11 – Демонстрация работы кнопки “Смотреть посты”.</w:t>
      </w:r>
    </w:p>
    <w:p w:rsidR="00000000" w:rsidDel="00000000" w:rsidP="00000000" w:rsidRDefault="00000000" w:rsidRPr="00000000" w14:paraId="000000C6">
      <w:pPr>
        <w:tabs>
          <w:tab w:val="left" w:pos="839"/>
        </w:tabs>
        <w:spacing w:before="41"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Однако, чтобы отправлять посты, пользователю необходимо войти в аккаунт. Для этого после нажатия кнопки “Войти в аккаунт” последовательно отправляются сообщения для заполнения сперва логина, а затем пароля. (Рис. 12) Причем каждое из этих действий можно отменить, нажав кнопку “Отмена”, и вернуться в главное меню.</w:t>
      </w:r>
    </w:p>
    <w:p w:rsidR="00000000" w:rsidDel="00000000" w:rsidP="00000000" w:rsidRDefault="00000000" w:rsidRPr="00000000" w14:paraId="000000C7">
      <w:pPr>
        <w:tabs>
          <w:tab w:val="left" w:pos="839"/>
        </w:tabs>
        <w:spacing w:before="41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‎</w:t>
      </w:r>
    </w:p>
    <w:p w:rsidR="00000000" w:rsidDel="00000000" w:rsidP="00000000" w:rsidRDefault="00000000" w:rsidRPr="00000000" w14:paraId="000000C8">
      <w:pPr>
        <w:tabs>
          <w:tab w:val="left" w:pos="839"/>
        </w:tabs>
        <w:spacing w:before="41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‎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829300" cy="5647508"/>
            <wp:effectExtent b="0" l="0" r="0" t="0"/>
            <wp:docPr id="27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6475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tabs>
          <w:tab w:val="left" w:pos="839"/>
        </w:tabs>
        <w:spacing w:before="41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12 – Ввод логина и пароля.</w:t>
      </w:r>
    </w:p>
    <w:p w:rsidR="00000000" w:rsidDel="00000000" w:rsidP="00000000" w:rsidRDefault="00000000" w:rsidRPr="00000000" w14:paraId="000000CA">
      <w:pPr>
        <w:tabs>
          <w:tab w:val="left" w:pos="839"/>
        </w:tabs>
        <w:spacing w:before="41"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успешного ввода логина и пароля, появляется доступ к кнопке “Отправить пост”. Эта кнопка активирует появление сообщения с вводом текста поста (Рис. 13). Это действие также можно отменить кнопкой “Отмена”.</w:t>
      </w:r>
    </w:p>
    <w:p w:rsidR="00000000" w:rsidDel="00000000" w:rsidP="00000000" w:rsidRDefault="00000000" w:rsidRPr="00000000" w14:paraId="000000CB">
      <w:pPr>
        <w:tabs>
          <w:tab w:val="left" w:pos="839"/>
        </w:tabs>
        <w:spacing w:before="41"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успешной отправки поста, снова появляется меню для навигации.</w:t>
      </w:r>
    </w:p>
    <w:p w:rsidR="00000000" w:rsidDel="00000000" w:rsidP="00000000" w:rsidRDefault="00000000" w:rsidRPr="00000000" w14:paraId="000000CC">
      <w:pPr>
        <w:tabs>
          <w:tab w:val="left" w:pos="839"/>
        </w:tabs>
        <w:spacing w:before="41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‎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71540" cy="3340100"/>
            <wp:effectExtent b="0" l="0" r="0" t="0"/>
            <wp:docPr id="2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tabs>
          <w:tab w:val="left" w:pos="839"/>
        </w:tabs>
        <w:spacing w:before="41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13 – Демонстрация отправки поста.</w:t>
      </w:r>
    </w:p>
    <w:p w:rsidR="00000000" w:rsidDel="00000000" w:rsidP="00000000" w:rsidRDefault="00000000" w:rsidRPr="00000000" w14:paraId="000000CE">
      <w:pPr>
        <w:spacing w:after="12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1"/>
        <w:numPr>
          <w:ilvl w:val="0"/>
          <w:numId w:val="6"/>
        </w:numPr>
        <w:tabs>
          <w:tab w:val="left" w:pos="1390"/>
        </w:tabs>
        <w:spacing w:after="120" w:line="276" w:lineRule="auto"/>
        <w:ind w:left="1134" w:hanging="425"/>
        <w:rPr/>
      </w:pPr>
      <w:bookmarkStart w:colFirst="0" w:colLast="0" w:name="_heading=h.2u6wntf" w:id="10"/>
      <w:bookmarkEnd w:id="10"/>
      <w:r w:rsidDel="00000000" w:rsidR="00000000" w:rsidRPr="00000000">
        <w:rPr>
          <w:vertAlign w:val="baseline"/>
          <w:rtl w:val="0"/>
        </w:rPr>
        <w:t xml:space="preserve">Схема базы данных</w:t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Схема базы данных представлена на рисунке 14: </w:t>
      </w:r>
    </w:p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314950" cy="3832107"/>
            <wp:effectExtent b="0" l="0" r="0" t="0"/>
            <wp:docPr id="34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20"/>
                    <a:srcRect b="-5965" l="0" r="-1596" t="-215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8321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before="12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14 – Схема базы данных</w:t>
      </w:r>
    </w:p>
    <w:p w:rsidR="00000000" w:rsidDel="00000000" w:rsidP="00000000" w:rsidRDefault="00000000" w:rsidRPr="00000000" w14:paraId="000000D5">
      <w:pPr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120" w:line="276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Users – таблица, содержащая информацию о данных пользователей, зарегистрированных в приложении.</w:t>
      </w:r>
    </w:p>
    <w:p w:rsidR="00000000" w:rsidDel="00000000" w:rsidP="00000000" w:rsidRDefault="00000000" w:rsidRPr="00000000" w14:paraId="000000D7">
      <w:pPr>
        <w:spacing w:after="120" w:line="276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Posts– таблица, содержащая все созданные пользователями посты и информацию о них.</w:t>
      </w:r>
    </w:p>
    <w:p w:rsidR="00000000" w:rsidDel="00000000" w:rsidP="00000000" w:rsidRDefault="00000000" w:rsidRPr="00000000" w14:paraId="000000D8">
      <w:pPr>
        <w:spacing w:after="120" w:line="276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Known Hosts– таблица, содержащая адреса других узловых серверов. </w:t>
      </w:r>
    </w:p>
    <w:p w:rsidR="00000000" w:rsidDel="00000000" w:rsidP="00000000" w:rsidRDefault="00000000" w:rsidRPr="00000000" w14:paraId="000000D9">
      <w:pPr>
        <w:spacing w:after="120" w:line="276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120" w:line="276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120" w:line="276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1"/>
        <w:numPr>
          <w:ilvl w:val="0"/>
          <w:numId w:val="6"/>
        </w:numPr>
        <w:tabs>
          <w:tab w:val="left" w:pos="1390"/>
          <w:tab w:val="left" w:pos="993"/>
        </w:tabs>
        <w:spacing w:after="120" w:line="276" w:lineRule="auto"/>
        <w:ind w:left="1134" w:hanging="425"/>
        <w:rPr/>
      </w:pPr>
      <w:bookmarkStart w:colFirst="0" w:colLast="0" w:name="_heading=h.19c6y18" w:id="11"/>
      <w:bookmarkEnd w:id="11"/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Диаграмма вариантов использования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ab/>
        <w:t xml:space="preserve">На рисунке 15 представлена диаграмма вариантов использования: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4286014" cy="4668101"/>
            <wp:effectExtent b="0" l="0" r="0" t="0"/>
            <wp:docPr id="35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1"/>
                    <a:srcRect b="617" l="0" r="0" t="617"/>
                    <a:stretch>
                      <a:fillRect/>
                    </a:stretch>
                  </pic:blipFill>
                  <pic:spPr>
                    <a:xfrm>
                      <a:off x="0" y="0"/>
                      <a:ext cx="4286014" cy="46681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before="12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15 – Use case диаграмма</w:t>
      </w:r>
    </w:p>
    <w:p w:rsidR="00000000" w:rsidDel="00000000" w:rsidP="00000000" w:rsidRDefault="00000000" w:rsidRPr="00000000" w14:paraId="000000E2">
      <w:pPr>
        <w:pStyle w:val="Heading1"/>
        <w:numPr>
          <w:ilvl w:val="0"/>
          <w:numId w:val="6"/>
        </w:numPr>
        <w:tabs>
          <w:tab w:val="left" w:pos="1390"/>
        </w:tabs>
        <w:spacing w:after="120" w:line="276" w:lineRule="auto"/>
        <w:ind w:left="1134" w:hanging="425"/>
        <w:rPr/>
      </w:pPr>
      <w:bookmarkStart w:colFirst="0" w:colLast="0" w:name="_heading=h.3tbugp1" w:id="12"/>
      <w:bookmarkEnd w:id="12"/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Диаграмма состояний</w:t>
      </w:r>
    </w:p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На рисунке 16 представлена диаграмма состояний:</w:t>
      </w:r>
    </w:p>
    <w:p w:rsidR="00000000" w:rsidDel="00000000" w:rsidP="00000000" w:rsidRDefault="00000000" w:rsidRPr="00000000" w14:paraId="000000E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6586348" cy="4230279"/>
            <wp:effectExtent b="0" l="0" r="0" t="0"/>
            <wp:docPr id="36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22"/>
                    <a:srcRect b="0" l="-5098" r="-8558" t="-2822"/>
                    <a:stretch>
                      <a:fillRect/>
                    </a:stretch>
                  </pic:blipFill>
                  <pic:spPr>
                    <a:xfrm>
                      <a:off x="0" y="0"/>
                      <a:ext cx="6586348" cy="42302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before="12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16 – Диаграмма состояний</w:t>
      </w:r>
    </w:p>
    <w:p w:rsidR="00000000" w:rsidDel="00000000" w:rsidP="00000000" w:rsidRDefault="00000000" w:rsidRPr="00000000" w14:paraId="000000E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Style w:val="Heading1"/>
        <w:numPr>
          <w:ilvl w:val="0"/>
          <w:numId w:val="6"/>
        </w:numPr>
        <w:tabs>
          <w:tab w:val="left" w:pos="1390"/>
          <w:tab w:val="left" w:pos="1418"/>
        </w:tabs>
        <w:spacing w:after="120" w:line="276" w:lineRule="auto"/>
        <w:ind w:left="1134" w:hanging="425"/>
        <w:rPr/>
      </w:pPr>
      <w:bookmarkStart w:colFirst="0" w:colLast="0" w:name="_heading=h.28h4qwu" w:id="13"/>
      <w:bookmarkEnd w:id="13"/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Диаграмма последовательностей 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ab/>
        <w:t xml:space="preserve">Диаграмма последовательностей для незарегестрированного пользователя изображена на рисунке 17: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  <w:drawing>
          <wp:inline distB="0" distT="0" distL="0" distR="0">
            <wp:extent cx="5749893" cy="1976144"/>
            <wp:effectExtent b="0" l="0" r="0" t="0"/>
            <wp:docPr id="3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9893" cy="19761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Рисунок 17 - Диаграмма последовательностей для незарегестрированного пользователя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ab/>
        <w:t xml:space="preserve">Диаграмма последовательностей для авторизованного пользователя представлена на рисунке 18: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  <w:drawing>
          <wp:inline distB="0" distT="0" distL="0" distR="0">
            <wp:extent cx="5543550" cy="3448050"/>
            <wp:effectExtent b="0" l="0" r="0" t="0"/>
            <wp:docPr id="4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-8952" l="1188" r="0" t="-679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448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Рисунок 18 - Диаграмма последовательностей для авторизованного пользователя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Style w:val="Heading1"/>
        <w:numPr>
          <w:ilvl w:val="0"/>
          <w:numId w:val="6"/>
        </w:numPr>
        <w:tabs>
          <w:tab w:val="left" w:pos="1390"/>
          <w:tab w:val="left" w:pos="1418"/>
        </w:tabs>
        <w:spacing w:after="120" w:line="276" w:lineRule="auto"/>
        <w:ind w:left="1134" w:hanging="425"/>
        <w:rPr/>
      </w:pPr>
      <w:bookmarkStart w:colFirst="0" w:colLast="0" w:name="_heading=h.nmf14n" w:id="14"/>
      <w:bookmarkEnd w:id="14"/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Реализация </w:t>
      </w:r>
    </w:p>
    <w:p w:rsidR="00000000" w:rsidDel="00000000" w:rsidP="00000000" w:rsidRDefault="00000000" w:rsidRPr="00000000" w14:paraId="000000F4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F5">
      <w:pPr>
        <w:tabs>
          <w:tab w:val="left" w:pos="839"/>
        </w:tabs>
        <w:spacing w:before="41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Front-end:</w:t>
      </w:r>
    </w:p>
    <w:p w:rsidR="00000000" w:rsidDel="00000000" w:rsidP="00000000" w:rsidRDefault="00000000" w:rsidRPr="00000000" w14:paraId="000000F6">
      <w:pPr>
        <w:tabs>
          <w:tab w:val="left" w:pos="839"/>
        </w:tabs>
        <w:spacing w:before="41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Клиентская часть представляет собой React SPA web-приложение, выполняющее всю логику на клиенте. </w:t>
      </w:r>
    </w:p>
    <w:p w:rsidR="00000000" w:rsidDel="00000000" w:rsidP="00000000" w:rsidRDefault="00000000" w:rsidRPr="00000000" w14:paraId="000000F7">
      <w:pPr>
        <w:tabs>
          <w:tab w:val="left" w:pos="839"/>
        </w:tabs>
        <w:spacing w:before="41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 папке  components хранятся простые компоненты, из которых состоит приложение.</w:t>
      </w:r>
    </w:p>
    <w:p w:rsidR="00000000" w:rsidDel="00000000" w:rsidP="00000000" w:rsidRDefault="00000000" w:rsidRPr="00000000" w14:paraId="000000F8">
      <w:pPr>
        <w:tabs>
          <w:tab w:val="left" w:pos="839"/>
        </w:tabs>
        <w:spacing w:before="41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 папке pages находятся собранные из компонентов страницы, с которыми может взаимодействовать пользователь.</w:t>
      </w:r>
    </w:p>
    <w:p w:rsidR="00000000" w:rsidDel="00000000" w:rsidP="00000000" w:rsidRDefault="00000000" w:rsidRPr="00000000" w14:paraId="000000F9">
      <w:pPr>
        <w:tabs>
          <w:tab w:val="left" w:pos="839"/>
        </w:tabs>
        <w:spacing w:before="41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Хранение данных и авторизация производятся с помощью функционала GUN.API и Redux.</w:t>
      </w:r>
    </w:p>
    <w:p w:rsidR="00000000" w:rsidDel="00000000" w:rsidP="00000000" w:rsidRDefault="00000000" w:rsidRPr="00000000" w14:paraId="000000FA">
      <w:pPr>
        <w:tabs>
          <w:tab w:val="left" w:pos="839"/>
        </w:tabs>
        <w:spacing w:before="41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Файл App.js в папке Pages отвечает также за создание экземляра класса GUN и задание списка узловых серверов, с которыми необходимо синхронизироваться при попытке получить или сохранить какие либо данные.</w:t>
      </w:r>
    </w:p>
    <w:p w:rsidR="00000000" w:rsidDel="00000000" w:rsidP="00000000" w:rsidRDefault="00000000" w:rsidRPr="00000000" w14:paraId="000000FB">
      <w:pPr>
        <w:tabs>
          <w:tab w:val="left" w:pos="839"/>
        </w:tabs>
        <w:spacing w:before="41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Вся концепция децентрализованного хранения данных заключается в синхронизации локального хранилища данных браузера с хранилищем узловых серверов, указанных, как пиры.</w:t>
      </w:r>
    </w:p>
    <w:p w:rsidR="00000000" w:rsidDel="00000000" w:rsidP="00000000" w:rsidRDefault="00000000" w:rsidRPr="00000000" w14:paraId="000000FC">
      <w:pPr>
        <w:tabs>
          <w:tab w:val="left" w:pos="839"/>
        </w:tabs>
        <w:spacing w:before="41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Back-end:</w:t>
      </w:r>
    </w:p>
    <w:p w:rsidR="00000000" w:rsidDel="00000000" w:rsidP="00000000" w:rsidRDefault="00000000" w:rsidRPr="00000000" w14:paraId="000000FD">
      <w:pPr>
        <w:tabs>
          <w:tab w:val="left" w:pos="839"/>
        </w:tabs>
        <w:spacing w:before="41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Фактически состоит из файла server.js, содержащего запуск web-сервера на необходимом порте, импорт необходимых библиотек и декларацию сервера, как узлового в приложении, что позволяет ему при каждом запросе данных клиентом синхронизировать данные с клиентом. При этом синхронизируются не все данные, а лишь те, к которым клиент получал доступ, что позволяет значительно сократить вычислительную нагрузку на сервер.</w:t>
      </w:r>
    </w:p>
    <w:p w:rsidR="00000000" w:rsidDel="00000000" w:rsidP="00000000" w:rsidRDefault="00000000" w:rsidRPr="00000000" w14:paraId="000000FE">
      <w:pPr>
        <w:tabs>
          <w:tab w:val="left" w:pos="839"/>
        </w:tabs>
        <w:spacing w:before="41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Файл Endpoints содержит пути для взаимодействия telegram-бота с сервисом путём HTTP запросов.</w:t>
      </w:r>
    </w:p>
    <w:p w:rsidR="00000000" w:rsidDel="00000000" w:rsidP="00000000" w:rsidRDefault="00000000" w:rsidRPr="00000000" w14:paraId="000000FF">
      <w:pPr>
        <w:tabs>
          <w:tab w:val="left" w:pos="839"/>
        </w:tabs>
        <w:spacing w:before="41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Файл Service реализует внутреннюю логику, позволяющую боту взаимодействовать с хранилищем и отправлять посты на web-клиент.</w:t>
      </w:r>
    </w:p>
    <w:p w:rsidR="00000000" w:rsidDel="00000000" w:rsidP="00000000" w:rsidRDefault="00000000" w:rsidRPr="00000000" w14:paraId="00000100">
      <w:pPr>
        <w:tabs>
          <w:tab w:val="left" w:pos="839"/>
        </w:tabs>
        <w:spacing w:before="41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Telegram-bot:</w:t>
      </w:r>
    </w:p>
    <w:p w:rsidR="00000000" w:rsidDel="00000000" w:rsidP="00000000" w:rsidRDefault="00000000" w:rsidRPr="00000000" w14:paraId="00000101">
      <w:pPr>
        <w:tabs>
          <w:tab w:val="left" w:pos="839"/>
        </w:tabs>
        <w:spacing w:before="41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Клиентская часть реализована благодаря возможностям мессенджера Telegram. MTProto API (он же Telegram API) — это API, через который приложение Telegram связывается с сервером. </w:t>
      </w:r>
    </w:p>
    <w:p w:rsidR="00000000" w:rsidDel="00000000" w:rsidP="00000000" w:rsidRDefault="00000000" w:rsidRPr="00000000" w14:paraId="00000102">
      <w:pPr>
        <w:tabs>
          <w:tab w:val="left" w:pos="839"/>
        </w:tabs>
        <w:spacing w:before="41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Для его работы задействован промежуточный сервер с HTTPS-интерфейсом, который шифрует трафик и обеспечивает связь с Telegram API. </w:t>
      </w:r>
    </w:p>
    <w:p w:rsidR="00000000" w:rsidDel="00000000" w:rsidP="00000000" w:rsidRDefault="00000000" w:rsidRPr="00000000" w14:paraId="00000103">
      <w:pPr>
        <w:tabs>
          <w:tab w:val="left" w:pos="839"/>
        </w:tabs>
        <w:spacing w:before="41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 нашем случае мы используем вебхук на </w:t>
      </w:r>
      <w:hyperlink r:id="rId25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https://andbots.ru/bot/webhook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Куда приходят обновления от Telegram, которые мы обрабатываем, а затем уже отправляем ответ в зависимости от результата.</w:t>
      </w:r>
    </w:p>
    <w:p w:rsidR="00000000" w:rsidDel="00000000" w:rsidP="00000000" w:rsidRDefault="00000000" w:rsidRPr="00000000" w14:paraId="00000104">
      <w:pPr>
        <w:tabs>
          <w:tab w:val="left" w:pos="839"/>
        </w:tabs>
        <w:spacing w:before="41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Back-End реализован при помощи возможностей PHP-фреймворка Yii2 Advanced, но в рамках этой задачи была изменена структура фреймворка, с целью отказаться от разделения на Front-End и Back-end (предусмотренной фреймворком по умолчанию), и был оставлен только Back-end.</w:t>
      </w:r>
    </w:p>
    <w:p w:rsidR="00000000" w:rsidDel="00000000" w:rsidP="00000000" w:rsidRDefault="00000000" w:rsidRPr="00000000" w14:paraId="00000105">
      <w:pPr>
        <w:tabs>
          <w:tab w:val="left" w:pos="839"/>
        </w:tabs>
        <w:spacing w:before="41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Так как фреймворк Yii2 построен на структуре MVC, основной точкой входа проекта является файл /backend/controllers/BotController.php. В нем и находится основной экшн - actionWebhook(), на который приходят все обновления от Telegram.</w:t>
      </w:r>
    </w:p>
    <w:p w:rsidR="00000000" w:rsidDel="00000000" w:rsidP="00000000" w:rsidRDefault="00000000" w:rsidRPr="00000000" w14:paraId="00000106">
      <w:pPr>
        <w:tabs>
          <w:tab w:val="left" w:pos="839"/>
        </w:tabs>
        <w:spacing w:before="41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После получения очередного обновления, мы оперируем моделью /backend/models/BotUser.php, хранящую все данные о текущем пользователе (уникальным ключем является его ID в Базе Данных Telegram). BotUser является представлением единственной таблицы в БД бота (Рис. 14). В эту таблицу мы сохраняем все необходимые для функционирования бота данные.</w:t>
      </w:r>
    </w:p>
    <w:p w:rsidR="00000000" w:rsidDel="00000000" w:rsidP="00000000" w:rsidRDefault="00000000" w:rsidRPr="00000000" w14:paraId="00000107">
      <w:pPr>
        <w:tabs>
          <w:tab w:val="left" w:pos="839"/>
        </w:tabs>
        <w:spacing w:before="41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tabs>
          <w:tab w:val="left" w:pos="839"/>
        </w:tabs>
        <w:spacing w:before="41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71540" cy="419100"/>
            <wp:effectExtent b="0" l="0" r="0" t="0"/>
            <wp:docPr id="4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tabs>
          <w:tab w:val="left" w:pos="839"/>
        </w:tabs>
        <w:spacing w:before="41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14 – Таблица bot_user</w:t>
      </w:r>
    </w:p>
    <w:p w:rsidR="00000000" w:rsidDel="00000000" w:rsidP="00000000" w:rsidRDefault="00000000" w:rsidRPr="00000000" w14:paraId="0000010A">
      <w:pPr>
        <w:tabs>
          <w:tab w:val="left" w:pos="839"/>
        </w:tabs>
        <w:spacing w:before="41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 папке /backend/helpers/ находятся вспомогательные классы (валидация, работа со строками, и т.д.).</w:t>
      </w:r>
    </w:p>
    <w:p w:rsidR="00000000" w:rsidDel="00000000" w:rsidP="00000000" w:rsidRDefault="00000000" w:rsidRPr="00000000" w14:paraId="0000010B">
      <w:pPr>
        <w:tabs>
          <w:tab w:val="left" w:pos="839"/>
        </w:tabs>
        <w:spacing w:before="41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 папке /backend/bots/Bot.php находится самописный класс, реализующий отправку HTTP  запросов согласно документации Telegram Bot API.</w:t>
      </w:r>
    </w:p>
    <w:p w:rsidR="00000000" w:rsidDel="00000000" w:rsidP="00000000" w:rsidRDefault="00000000" w:rsidRPr="00000000" w14:paraId="0000010C">
      <w:pPr>
        <w:tabs>
          <w:tab w:val="left" w:pos="839"/>
        </w:tabs>
        <w:spacing w:before="41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Для отправки постов из Telegram, после обработки события отправляется HTTP-запрос на основной Back-end, хранящий данные о пользователе (username, password), и получающий в ответ результат запроса. </w:t>
      </w:r>
    </w:p>
    <w:p w:rsidR="00000000" w:rsidDel="00000000" w:rsidP="00000000" w:rsidRDefault="00000000" w:rsidRPr="00000000" w14:paraId="0000010D">
      <w:pPr>
        <w:tabs>
          <w:tab w:val="left" w:pos="839"/>
        </w:tabs>
        <w:spacing w:before="41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Для получения постов с основного сайта используется метод отправки пустого HTTP-запроса на основной Back-end, и получающего в ответе необходимые данные. Эти данные обрабатываются и отправляются уже Telegram-сообщением пользователю, запросившему посты.</w:t>
      </w:r>
    </w:p>
    <w:p w:rsidR="00000000" w:rsidDel="00000000" w:rsidP="00000000" w:rsidRDefault="00000000" w:rsidRPr="00000000" w14:paraId="0000010E">
      <w:pPr>
        <w:spacing w:after="12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after="12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12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12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12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12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after="12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12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12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after="12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12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12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Style w:val="Heading1"/>
        <w:numPr>
          <w:ilvl w:val="0"/>
          <w:numId w:val="6"/>
        </w:numPr>
        <w:tabs>
          <w:tab w:val="left" w:pos="1390"/>
          <w:tab w:val="left" w:pos="1418"/>
        </w:tabs>
        <w:spacing w:after="120" w:line="276" w:lineRule="auto"/>
        <w:ind w:left="1134" w:hanging="425"/>
        <w:rPr/>
      </w:pPr>
      <w:bookmarkStart w:colFirst="0" w:colLast="0" w:name="_heading=h.1mrcu09" w:id="15"/>
      <w:bookmarkEnd w:id="15"/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Тестирование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390"/>
          <w:tab w:val="left" w:pos="1418"/>
        </w:tabs>
        <w:spacing w:after="12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ab/>
        <w:t xml:space="preserve">В ходе тестирования необходимо проверить методы для взаимодействия с базой данных (соответствие реального результата ожидаемому).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ab/>
        <w:t xml:space="preserve">Для функционального тестирования необходимо вручную проверить все варианты использования системы различными группами пользователей.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1. Функциональное тестирование: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0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установка и запуск приложения;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both"/>
        <w:rPr>
          <w:i w:val="0"/>
          <w:smallCaps w:val="0"/>
          <w:strike w:val="0"/>
          <w:color w:val="000000"/>
          <w:sz w:val="28"/>
          <w:szCs w:val="28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авторизация (при вводе верной комбинации имени пользователя и пароля открывается главное меню с возможными вариантами действий; в случае неверных данных – появляется сообщение об ошибке);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both"/>
        <w:rPr>
          <w:i w:val="0"/>
          <w:smallCaps w:val="0"/>
          <w:strike w:val="0"/>
          <w:color w:val="000000"/>
          <w:sz w:val="28"/>
          <w:szCs w:val="28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выход из системы (при нажатии на кнопку выхода из системы сессия пользователя уничтожается, открывается главная страница);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0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написание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поста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2. Тестирование безопасности: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both"/>
        <w:rPr>
          <w:i w:val="0"/>
          <w:smallCaps w:val="0"/>
          <w:strike w:val="0"/>
          <w:color w:val="000000"/>
          <w:sz w:val="28"/>
          <w:szCs w:val="28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данные пользователя (пароли) не передаются в открытом виде;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в полях, с вводом пароля и подтверждением пароля, данные скрываются астерисками.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3. Тестирование удобства использования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Корректное отображение элементов на устройствах с различными разрешениями экранов;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Все тексты правильно выровнены;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Все тексты без орфографических и грамматических ошибок;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both"/>
        <w:rPr>
          <w:i w:val="0"/>
          <w:smallCaps w:val="0"/>
          <w:strike w:val="0"/>
          <w:color w:val="000000"/>
          <w:sz w:val="28"/>
          <w:szCs w:val="28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Корректный возврат на предыдущий экран.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390"/>
          <w:tab w:val="left" w:pos="1418"/>
        </w:tabs>
        <w:spacing w:after="120" w:before="0" w:line="276" w:lineRule="auto"/>
        <w:ind w:left="1134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390"/>
          <w:tab w:val="left" w:pos="1418"/>
        </w:tabs>
        <w:spacing w:after="120" w:before="0" w:line="276" w:lineRule="auto"/>
        <w:ind w:left="1134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390"/>
          <w:tab w:val="left" w:pos="1418"/>
        </w:tabs>
        <w:spacing w:after="120" w:before="0" w:line="276" w:lineRule="auto"/>
        <w:ind w:left="1134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Style w:val="Heading1"/>
        <w:tabs>
          <w:tab w:val="left" w:pos="1390"/>
        </w:tabs>
        <w:spacing w:after="120" w:line="276" w:lineRule="auto"/>
        <w:jc w:val="center"/>
        <w:rPr>
          <w:vertAlign w:val="baseline"/>
        </w:rPr>
      </w:pPr>
      <w:bookmarkStart w:colFirst="0" w:colLast="0" w:name="_heading=h.46r0co2" w:id="16"/>
      <w:bookmarkEnd w:id="16"/>
      <w:r w:rsidDel="00000000" w:rsidR="00000000" w:rsidRPr="00000000">
        <w:rPr>
          <w:vertAlign w:val="baseline"/>
          <w:rtl w:val="0"/>
        </w:rPr>
        <w:t xml:space="preserve">Заключение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данной работы было разработано web-приложение поддерживаемое всеми современными браузерами, позволяющее публиковать фотографии и оценивать их. </w:t>
      </w:r>
    </w:p>
    <w:p w:rsidR="00000000" w:rsidDel="00000000" w:rsidP="00000000" w:rsidRDefault="00000000" w:rsidRPr="00000000" w14:paraId="00000132">
      <w:pPr>
        <w:tabs>
          <w:tab w:val="left" w:pos="839"/>
        </w:tabs>
        <w:spacing w:before="41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Также были проанализированы существующие решения, и оценены их основные преимущества и недостатки, был проведён анализ предметной области и выбраны средства реализации и обхода недостатков существующих решений.</w:t>
      </w:r>
    </w:p>
    <w:p w:rsidR="00000000" w:rsidDel="00000000" w:rsidP="00000000" w:rsidRDefault="00000000" w:rsidRPr="00000000" w14:paraId="00000133">
      <w:pPr>
        <w:tabs>
          <w:tab w:val="left" w:pos="839"/>
        </w:tabs>
        <w:spacing w:before="41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 следующих версиях приложения в качестве улучшений можно добавить больше возможностей для взаимодействия пользователей, такие как личные сообщения и комментарии.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Style w:val="Heading1"/>
        <w:tabs>
          <w:tab w:val="left" w:pos="1390"/>
        </w:tabs>
        <w:spacing w:after="120" w:line="276" w:lineRule="auto"/>
        <w:jc w:val="center"/>
        <w:rPr>
          <w:vertAlign w:val="baseline"/>
        </w:rPr>
      </w:pPr>
      <w:bookmarkStart w:colFirst="0" w:colLast="0" w:name="_heading=h.2lwamvv" w:id="17"/>
      <w:bookmarkEnd w:id="17"/>
      <w:r w:rsidDel="00000000" w:rsidR="00000000" w:rsidRPr="00000000">
        <w:rPr>
          <w:vertAlign w:val="baseline"/>
          <w:rtl w:val="0"/>
        </w:rPr>
        <w:t xml:space="preserve">Список литературы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Вигерс Карл Разработка требований к программному обеспечению/ Вигерс Карл, Битти Джой - Пер. с англ. — М. : Издательство «Русская редакция» ; СПб. : БХВ-Петербург, 2014. — 736 стр.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390"/>
        </w:tabs>
        <w:spacing w:after="12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390"/>
        </w:tabs>
        <w:spacing w:after="12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ind w:firstLine="709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footerReference r:id="rId27" w:type="default"/>
      <w:pgSz w:h="15840" w:w="12240" w:orient="portrait"/>
      <w:pgMar w:bottom="1134" w:top="1134" w:left="1418" w:right="1418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Calibri"/>
  <w:font w:name="Georgia"/>
  <w:font w:name="Arial"/>
  <w:font w:name="Courier New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7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center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48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—"/>
      <w:lvlJc w:val="left"/>
      <w:pPr>
        <w:ind w:left="720" w:hanging="360"/>
      </w:pPr>
      <w:rPr>
        <w:rFonts w:ascii="Times New Roman" w:cs="Times New Roman" w:eastAsia="Times New Roman" w:hAnsi="Times New Roman"/>
        <w:sz w:val="16"/>
        <w:szCs w:val="16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0"/>
      <w:numFmt w:val="bullet"/>
      <w:lvlText w:val="—"/>
      <w:lvlJc w:val="left"/>
      <w:pPr>
        <w:ind w:left="720" w:hanging="360"/>
      </w:pPr>
      <w:rPr>
        <w:rFonts w:ascii="Times New Roman" w:cs="Times New Roman" w:eastAsia="Times New Roman" w:hAnsi="Times New Roman"/>
        <w:sz w:val="16"/>
        <w:szCs w:val="16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0"/>
      <w:numFmt w:val="bullet"/>
      <w:lvlText w:val="—"/>
      <w:lvlJc w:val="left"/>
      <w:pPr>
        <w:ind w:left="720" w:hanging="360"/>
      </w:pPr>
      <w:rPr>
        <w:rFonts w:ascii="Times New Roman" w:cs="Times New Roman" w:eastAsia="Times New Roman" w:hAnsi="Times New Roman"/>
        <w:sz w:val="16"/>
        <w:szCs w:val="16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decimal"/>
      <w:lvlText w:val="%1.1"/>
      <w:lvlJc w:val="left"/>
      <w:pPr>
        <w:ind w:left="0" w:firstLine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0" w:firstLine="5671"/>
      </w:pPr>
      <w:rPr>
        <w:b w:val="0"/>
      </w:rPr>
    </w:lvl>
    <w:lvl w:ilvl="1">
      <w:start w:val="1"/>
      <w:numFmt w:val="decimal"/>
      <w:lvlText w:val="%2.3"/>
      <w:lvlJc w:val="left"/>
      <w:pPr>
        <w:ind w:left="1129" w:hanging="420"/>
      </w:pPr>
      <w:rPr/>
    </w:lvl>
    <w:lvl w:ilvl="2">
      <w:start w:val="1"/>
      <w:numFmt w:val="decimal"/>
      <w:lvlText w:val="%1.%2.%3"/>
      <w:lvlJc w:val="left"/>
      <w:pPr>
        <w:ind w:left="1778" w:hanging="720"/>
      </w:pPr>
      <w:rPr/>
    </w:lvl>
    <w:lvl w:ilvl="3">
      <w:start w:val="1"/>
      <w:numFmt w:val="decimal"/>
      <w:lvlText w:val="%1.%2.%3.%4"/>
      <w:lvlJc w:val="left"/>
      <w:pPr>
        <w:ind w:left="2127" w:hanging="720"/>
      </w:pPr>
      <w:rPr/>
    </w:lvl>
    <w:lvl w:ilvl="4">
      <w:start w:val="1"/>
      <w:numFmt w:val="decimal"/>
      <w:lvlText w:val="%1.%2.%3.%4.%5"/>
      <w:lvlJc w:val="left"/>
      <w:pPr>
        <w:ind w:left="2836" w:hanging="1079.9999999999998"/>
      </w:pPr>
      <w:rPr/>
    </w:lvl>
    <w:lvl w:ilvl="5">
      <w:start w:val="1"/>
      <w:numFmt w:val="decimal"/>
      <w:lvlText w:val="%1.%2.%3.%4.%5.%6"/>
      <w:lvlJc w:val="left"/>
      <w:pPr>
        <w:ind w:left="3185" w:hanging="1080"/>
      </w:pPr>
      <w:rPr/>
    </w:lvl>
    <w:lvl w:ilvl="6">
      <w:start w:val="1"/>
      <w:numFmt w:val="decimal"/>
      <w:lvlText w:val="%1.%2.%3.%4.%5.%6.%7"/>
      <w:lvlJc w:val="left"/>
      <w:pPr>
        <w:ind w:left="3894" w:hanging="1440"/>
      </w:pPr>
      <w:rPr/>
    </w:lvl>
    <w:lvl w:ilvl="7">
      <w:start w:val="1"/>
      <w:numFmt w:val="decimal"/>
      <w:lvlText w:val="%1.%2.%3.%4.%5.%6.%7.%8"/>
      <w:lvlJc w:val="left"/>
      <w:pPr>
        <w:ind w:left="4243" w:hanging="1440"/>
      </w:pPr>
      <w:rPr/>
    </w:lvl>
    <w:lvl w:ilvl="8">
      <w:start w:val="1"/>
      <w:numFmt w:val="decimal"/>
      <w:lvlText w:val="%1.%2.%3.%4.%5.%6.%7.%8.%9"/>
      <w:lvlJc w:val="left"/>
      <w:pPr>
        <w:ind w:left="4952" w:hanging="1800"/>
      </w:pPr>
      <w:rPr/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2"/>
      <w:lvlJc w:val="left"/>
      <w:pPr>
        <w:ind w:left="1129" w:hanging="420"/>
      </w:pPr>
      <w:rPr/>
    </w:lvl>
    <w:lvl w:ilvl="2">
      <w:start w:val="1"/>
      <w:numFmt w:val="decimal"/>
      <w:lvlText w:val="%1.%2.%3"/>
      <w:lvlJc w:val="left"/>
      <w:pPr>
        <w:ind w:left="1778" w:hanging="720"/>
      </w:pPr>
      <w:rPr/>
    </w:lvl>
    <w:lvl w:ilvl="3">
      <w:start w:val="1"/>
      <w:numFmt w:val="decimal"/>
      <w:lvlText w:val="%1.%2.%3.%4"/>
      <w:lvlJc w:val="left"/>
      <w:pPr>
        <w:ind w:left="2127" w:hanging="720"/>
      </w:pPr>
      <w:rPr/>
    </w:lvl>
    <w:lvl w:ilvl="4">
      <w:start w:val="1"/>
      <w:numFmt w:val="decimal"/>
      <w:lvlText w:val="%1.%2.%3.%4.%5"/>
      <w:lvlJc w:val="left"/>
      <w:pPr>
        <w:ind w:left="2836" w:hanging="1079.9999999999998"/>
      </w:pPr>
      <w:rPr/>
    </w:lvl>
    <w:lvl w:ilvl="5">
      <w:start w:val="1"/>
      <w:numFmt w:val="decimal"/>
      <w:lvlText w:val="%1.%2.%3.%4.%5.%6"/>
      <w:lvlJc w:val="left"/>
      <w:pPr>
        <w:ind w:left="3185" w:hanging="1080"/>
      </w:pPr>
      <w:rPr/>
    </w:lvl>
    <w:lvl w:ilvl="6">
      <w:start w:val="1"/>
      <w:numFmt w:val="decimal"/>
      <w:lvlText w:val="%1.%2.%3.%4.%5.%6.%7"/>
      <w:lvlJc w:val="left"/>
      <w:pPr>
        <w:ind w:left="3894" w:hanging="1440"/>
      </w:pPr>
      <w:rPr/>
    </w:lvl>
    <w:lvl w:ilvl="7">
      <w:start w:val="1"/>
      <w:numFmt w:val="decimal"/>
      <w:lvlText w:val="%1.%2.%3.%4.%5.%6.%7.%8"/>
      <w:lvlJc w:val="left"/>
      <w:pPr>
        <w:ind w:left="4243" w:hanging="1440"/>
      </w:pPr>
      <w:rPr/>
    </w:lvl>
    <w:lvl w:ilvl="8">
      <w:start w:val="1"/>
      <w:numFmt w:val="decimal"/>
      <w:lvlText w:val="%1.%2.%3.%4.%5.%6.%7.%8.%9"/>
      <w:lvlJc w:val="left"/>
      <w:pPr>
        <w:ind w:left="4952" w:hanging="1800"/>
      </w:pPr>
      <w:rPr/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2"/>
      <w:numFmt w:val="decimal"/>
      <w:lvlText w:val="%1"/>
      <w:lvlJc w:val="left"/>
      <w:pPr>
        <w:ind w:left="360" w:hanging="360"/>
      </w:pPr>
      <w:rPr/>
    </w:lvl>
    <w:lvl w:ilvl="1">
      <w:start w:val="1"/>
      <w:numFmt w:val="decimal"/>
      <w:lvlText w:val="%1.%2"/>
      <w:lvlJc w:val="left"/>
      <w:pPr>
        <w:ind w:left="1495" w:hanging="360"/>
      </w:pPr>
      <w:rPr/>
    </w:lvl>
    <w:lvl w:ilvl="2">
      <w:start w:val="1"/>
      <w:numFmt w:val="decimal"/>
      <w:lvlText w:val="%1.%2.%3"/>
      <w:lvlJc w:val="left"/>
      <w:pPr>
        <w:ind w:left="3698" w:hanging="720"/>
      </w:pPr>
      <w:rPr/>
    </w:lvl>
    <w:lvl w:ilvl="3">
      <w:start w:val="1"/>
      <w:numFmt w:val="decimal"/>
      <w:lvlText w:val="%1.%2.%3.%4"/>
      <w:lvlJc w:val="left"/>
      <w:pPr>
        <w:ind w:left="5187" w:hanging="720"/>
      </w:pPr>
      <w:rPr/>
    </w:lvl>
    <w:lvl w:ilvl="4">
      <w:start w:val="1"/>
      <w:numFmt w:val="decimal"/>
      <w:lvlText w:val="%1.%2.%3.%4.%5"/>
      <w:lvlJc w:val="left"/>
      <w:pPr>
        <w:ind w:left="7036" w:hanging="1080"/>
      </w:pPr>
      <w:rPr/>
    </w:lvl>
    <w:lvl w:ilvl="5">
      <w:start w:val="1"/>
      <w:numFmt w:val="decimal"/>
      <w:lvlText w:val="%1.%2.%3.%4.%5.%6"/>
      <w:lvlJc w:val="left"/>
      <w:pPr>
        <w:ind w:left="8525" w:hanging="1080"/>
      </w:pPr>
      <w:rPr/>
    </w:lvl>
    <w:lvl w:ilvl="6">
      <w:start w:val="1"/>
      <w:numFmt w:val="decimal"/>
      <w:lvlText w:val="%1.%2.%3.%4.%5.%6.%7"/>
      <w:lvlJc w:val="left"/>
      <w:pPr>
        <w:ind w:left="10374" w:hanging="1440"/>
      </w:pPr>
      <w:rPr/>
    </w:lvl>
    <w:lvl w:ilvl="7">
      <w:start w:val="1"/>
      <w:numFmt w:val="decimal"/>
      <w:lvlText w:val="%1.%2.%3.%4.%5.%6.%7.%8"/>
      <w:lvlJc w:val="left"/>
      <w:pPr>
        <w:ind w:left="11863" w:hanging="1440"/>
      </w:pPr>
      <w:rPr/>
    </w:lvl>
    <w:lvl w:ilvl="8">
      <w:start w:val="1"/>
      <w:numFmt w:val="decimal"/>
      <w:lvlText w:val="%1.%2.%3.%4.%5.%6.%7.%8.%9"/>
      <w:lvlJc w:val="left"/>
      <w:pPr>
        <w:ind w:left="13712" w:hanging="1800"/>
      </w:pPr>
      <w:rPr/>
    </w:lvl>
  </w:abstractNum>
  <w:abstractNum w:abstractNumId="11">
    <w:lvl w:ilvl="0">
      <w:start w:val="0"/>
      <w:numFmt w:val="bullet"/>
      <w:lvlText w:val="—"/>
      <w:lvlJc w:val="left"/>
      <w:pPr>
        <w:ind w:left="720" w:hanging="360"/>
      </w:pPr>
      <w:rPr>
        <w:rFonts w:ascii="Times New Roman" w:cs="Times New Roman" w:eastAsia="Times New Roman" w:hAnsi="Times New Roman"/>
        <w:sz w:val="16"/>
        <w:szCs w:val="16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2">
    <w:lvl w:ilvl="0">
      <w:start w:val="0"/>
      <w:numFmt w:val="bullet"/>
      <w:lvlText w:val="—"/>
      <w:lvlJc w:val="left"/>
      <w:pPr>
        <w:ind w:left="720" w:hanging="360"/>
      </w:pPr>
      <w:rPr>
        <w:rFonts w:ascii="Times New Roman" w:cs="Times New Roman" w:eastAsia="Times New Roman" w:hAnsi="Times New Roman"/>
        <w:sz w:val="16"/>
        <w:szCs w:val="16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3">
    <w:lvl w:ilvl="0">
      <w:start w:val="0"/>
      <w:numFmt w:val="bullet"/>
      <w:lvlText w:val="—"/>
      <w:lvlJc w:val="left"/>
      <w:pPr>
        <w:ind w:left="720" w:hanging="360"/>
      </w:pPr>
      <w:rPr>
        <w:rFonts w:ascii="Times New Roman" w:cs="Times New Roman" w:eastAsia="Times New Roman" w:hAnsi="Times New Roman"/>
        <w:sz w:val="16"/>
        <w:szCs w:val="16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Helvetica Neue" w:cs="Helvetica Neue" w:eastAsia="Helvetica Neue" w:hAnsi="Helvetica Neue"/>
        <w:sz w:val="22"/>
        <w:szCs w:val="22"/>
        <w:lang w:val="ru-RU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tabs>
        <w:tab w:val="left" w:pos="1390"/>
        <w:tab w:val="left" w:pos="1134"/>
      </w:tabs>
      <w:spacing w:after="120" w:line="276" w:lineRule="auto"/>
      <w:ind w:left="720" w:hanging="10.999999999999943"/>
      <w:jc w:val="both"/>
    </w:pPr>
    <w:rPr>
      <w:rFonts w:ascii="Times New Roman" w:cs="Times New Roman" w:eastAsia="Times New Roman" w:hAnsi="Times New Roman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tabs>
        <w:tab w:val="left" w:pos="851"/>
      </w:tabs>
      <w:spacing w:after="120" w:line="276" w:lineRule="auto"/>
      <w:ind w:left="1134" w:hanging="425"/>
      <w:jc w:val="both"/>
    </w:pPr>
    <w:rPr>
      <w:rFonts w:ascii="Times New Roman" w:cs="Times New Roman" w:eastAsia="Times New Roman" w:hAnsi="Times New Roman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1"/>
      <w:jc w:val="center"/>
    </w:pPr>
    <w:rPr>
      <w:rFonts w:ascii="Times New Roman" w:cs="Times New Roman" w:eastAsia="Times New Roman" w:hAnsi="Times New Roman"/>
      <w:sz w:val="28"/>
      <w:szCs w:val="28"/>
    </w:rPr>
  </w:style>
  <w:style w:type="paragraph" w:styleId="a" w:default="1">
    <w:name w:val="Normal"/>
    <w:qFormat w:val="1"/>
    <w:rsid w:val="003C278A"/>
    <w:pPr>
      <w:widowControl w:val="0"/>
      <w:autoSpaceDE w:val="0"/>
      <w:autoSpaceDN w:val="0"/>
      <w:spacing w:after="0" w:line="240" w:lineRule="auto"/>
    </w:pPr>
    <w:rPr>
      <w:rFonts w:ascii="Microsoft Sans Serif" w:cs="Microsoft Sans Serif" w:eastAsia="Microsoft Sans Serif" w:hAnsi="Microsoft Sans Serif"/>
    </w:rPr>
  </w:style>
  <w:style w:type="paragraph" w:styleId="10">
    <w:name w:val="heading 1"/>
    <w:basedOn w:val="a"/>
    <w:link w:val="11"/>
    <w:uiPriority w:val="9"/>
    <w:qFormat w:val="1"/>
    <w:rsid w:val="003C278A"/>
    <w:pPr>
      <w:jc w:val="center"/>
      <w:outlineLvl w:val="0"/>
    </w:pPr>
    <w:rPr>
      <w:rFonts w:ascii="Arial" w:cs="Arial" w:eastAsia="Arial" w:hAnsi="Arial"/>
      <w:b w:val="1"/>
      <w:bCs w:val="1"/>
      <w:sz w:val="24"/>
      <w:szCs w:val="24"/>
    </w:rPr>
  </w:style>
  <w:style w:type="paragraph" w:styleId="2">
    <w:name w:val="heading 2"/>
    <w:basedOn w:val="a"/>
    <w:next w:val="a"/>
    <w:link w:val="20"/>
    <w:uiPriority w:val="9"/>
    <w:semiHidden w:val="1"/>
    <w:unhideWhenUsed w:val="1"/>
    <w:qFormat w:val="1"/>
    <w:rsid w:val="006B2A52"/>
    <w:pPr>
      <w:keepNext w:val="1"/>
      <w:keepLines w:val="1"/>
      <w:spacing w:before="4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 w:val="1"/>
    <w:unhideWhenUsed w:val="1"/>
    <w:qFormat w:val="1"/>
    <w:rsid w:val="006B2A52"/>
    <w:pPr>
      <w:keepNext w:val="1"/>
      <w:keepLines w:val="1"/>
      <w:spacing w:before="40"/>
      <w:outlineLvl w:val="2"/>
    </w:pPr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character" w:styleId="11" w:customStyle="1">
    <w:name w:val="Заголовок 1 Знак"/>
    <w:basedOn w:val="a0"/>
    <w:link w:val="10"/>
    <w:uiPriority w:val="9"/>
    <w:rsid w:val="003C278A"/>
    <w:rPr>
      <w:rFonts w:ascii="Arial" w:cs="Arial" w:eastAsia="Arial" w:hAnsi="Arial"/>
      <w:b w:val="1"/>
      <w:bCs w:val="1"/>
      <w:sz w:val="24"/>
      <w:szCs w:val="24"/>
    </w:rPr>
  </w:style>
  <w:style w:type="paragraph" w:styleId="a3">
    <w:name w:val="Body Text"/>
    <w:basedOn w:val="a"/>
    <w:link w:val="a4"/>
    <w:uiPriority w:val="1"/>
    <w:qFormat w:val="1"/>
    <w:rsid w:val="003C278A"/>
    <w:rPr>
      <w:sz w:val="24"/>
      <w:szCs w:val="24"/>
    </w:rPr>
  </w:style>
  <w:style w:type="character" w:styleId="a4" w:customStyle="1">
    <w:name w:val="Основной текст Знак"/>
    <w:basedOn w:val="a0"/>
    <w:link w:val="a3"/>
    <w:uiPriority w:val="1"/>
    <w:rsid w:val="003C278A"/>
    <w:rPr>
      <w:rFonts w:ascii="Microsoft Sans Serif" w:cs="Microsoft Sans Serif" w:eastAsia="Microsoft Sans Serif" w:hAnsi="Microsoft Sans Serif"/>
      <w:sz w:val="24"/>
      <w:szCs w:val="24"/>
    </w:rPr>
  </w:style>
  <w:style w:type="paragraph" w:styleId="a5">
    <w:name w:val="List Paragraph"/>
    <w:basedOn w:val="a"/>
    <w:uiPriority w:val="34"/>
    <w:qFormat w:val="1"/>
    <w:rsid w:val="009133C1"/>
    <w:pPr>
      <w:ind w:left="720"/>
      <w:contextualSpacing w:val="1"/>
    </w:pPr>
  </w:style>
  <w:style w:type="paragraph" w:styleId="a6" w:customStyle="1">
    <w:name w:val="Заглавие"/>
    <w:basedOn w:val="a"/>
    <w:link w:val="a7"/>
    <w:qFormat w:val="1"/>
    <w:rsid w:val="009133C1"/>
    <w:pPr>
      <w:tabs>
        <w:tab w:val="left" w:pos="1390"/>
      </w:tabs>
      <w:spacing w:after="120" w:line="276" w:lineRule="auto"/>
      <w:jc w:val="center"/>
    </w:pPr>
    <w:rPr>
      <w:rFonts w:ascii="Times New Roman" w:cs="Times New Roman" w:hAnsi="Times New Roman"/>
      <w:b w:val="1"/>
      <w:bCs w:val="1"/>
      <w:sz w:val="24"/>
      <w:szCs w:val="24"/>
    </w:rPr>
  </w:style>
  <w:style w:type="character" w:styleId="20" w:customStyle="1">
    <w:name w:val="Заголовок 2 Знак"/>
    <w:basedOn w:val="a0"/>
    <w:link w:val="2"/>
    <w:uiPriority w:val="9"/>
    <w:semiHidden w:val="1"/>
    <w:rsid w:val="006B2A52"/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character" w:styleId="a7" w:customStyle="1">
    <w:name w:val="Заглавие Знак"/>
    <w:basedOn w:val="a0"/>
    <w:link w:val="a6"/>
    <w:rsid w:val="009133C1"/>
    <w:rPr>
      <w:rFonts w:ascii="Times New Roman" w:cs="Times New Roman" w:eastAsia="Microsoft Sans Serif" w:hAnsi="Times New Roman"/>
      <w:b w:val="1"/>
      <w:bCs w:val="1"/>
      <w:sz w:val="24"/>
      <w:szCs w:val="24"/>
    </w:rPr>
  </w:style>
  <w:style w:type="character" w:styleId="30" w:customStyle="1">
    <w:name w:val="Заголовок 3 Знак"/>
    <w:basedOn w:val="a0"/>
    <w:link w:val="3"/>
    <w:uiPriority w:val="9"/>
    <w:semiHidden w:val="1"/>
    <w:rsid w:val="006B2A52"/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paragraph" w:styleId="12">
    <w:name w:val="toc 1"/>
    <w:basedOn w:val="a"/>
    <w:next w:val="a"/>
    <w:autoRedefine w:val="1"/>
    <w:uiPriority w:val="39"/>
    <w:unhideWhenUsed w:val="1"/>
    <w:rsid w:val="00702809"/>
    <w:pPr>
      <w:tabs>
        <w:tab w:val="left" w:pos="440"/>
        <w:tab w:val="right" w:leader="dot" w:pos="9394"/>
      </w:tabs>
      <w:spacing w:after="100"/>
    </w:pPr>
  </w:style>
  <w:style w:type="character" w:styleId="a8">
    <w:name w:val="Hyperlink"/>
    <w:basedOn w:val="a0"/>
    <w:uiPriority w:val="99"/>
    <w:unhideWhenUsed w:val="1"/>
    <w:rsid w:val="006B2A52"/>
    <w:rPr>
      <w:color w:val="0563c1" w:themeColor="hyperlink"/>
      <w:u w:val="single"/>
    </w:rPr>
  </w:style>
  <w:style w:type="paragraph" w:styleId="a9" w:customStyle="1">
    <w:name w:val="Глава"/>
    <w:basedOn w:val="a6"/>
    <w:link w:val="aa"/>
    <w:qFormat w:val="1"/>
    <w:rsid w:val="0084309A"/>
  </w:style>
  <w:style w:type="paragraph" w:styleId="1" w:customStyle="1">
    <w:name w:val="Глава 1"/>
    <w:basedOn w:val="a6"/>
    <w:link w:val="13"/>
    <w:qFormat w:val="1"/>
    <w:rsid w:val="008E7AC6"/>
    <w:pPr>
      <w:numPr>
        <w:numId w:val="13"/>
      </w:numPr>
      <w:tabs>
        <w:tab w:val="clear" w:pos="1390"/>
        <w:tab w:val="left" w:pos="851"/>
      </w:tabs>
      <w:jc w:val="both"/>
    </w:pPr>
  </w:style>
  <w:style w:type="character" w:styleId="aa" w:customStyle="1">
    <w:name w:val="Глава Знак"/>
    <w:basedOn w:val="a7"/>
    <w:link w:val="a9"/>
    <w:rsid w:val="0084309A"/>
    <w:rPr>
      <w:rFonts w:ascii="Times New Roman" w:cs="Times New Roman" w:eastAsia="Microsoft Sans Serif" w:hAnsi="Times New Roman"/>
      <w:b w:val="1"/>
      <w:bCs w:val="1"/>
      <w:sz w:val="24"/>
      <w:szCs w:val="24"/>
    </w:rPr>
  </w:style>
  <w:style w:type="paragraph" w:styleId="21">
    <w:name w:val="toc 2"/>
    <w:basedOn w:val="a"/>
    <w:next w:val="a"/>
    <w:autoRedefine w:val="1"/>
    <w:uiPriority w:val="39"/>
    <w:unhideWhenUsed w:val="1"/>
    <w:rsid w:val="008E7AC6"/>
    <w:pPr>
      <w:spacing w:after="100"/>
      <w:ind w:left="220"/>
    </w:pPr>
  </w:style>
  <w:style w:type="character" w:styleId="13" w:customStyle="1">
    <w:name w:val="Глава 1 Знак"/>
    <w:basedOn w:val="a7"/>
    <w:link w:val="1"/>
    <w:rsid w:val="008E7AC6"/>
    <w:rPr>
      <w:rFonts w:ascii="Times New Roman" w:cs="Times New Roman" w:eastAsia="Microsoft Sans Serif" w:hAnsi="Times New Roman"/>
      <w:b w:val="1"/>
      <w:bCs w:val="1"/>
      <w:sz w:val="24"/>
      <w:szCs w:val="24"/>
    </w:rPr>
  </w:style>
  <w:style w:type="paragraph" w:styleId="ab">
    <w:name w:val="header"/>
    <w:basedOn w:val="a"/>
    <w:link w:val="ac"/>
    <w:uiPriority w:val="99"/>
    <w:unhideWhenUsed w:val="1"/>
    <w:rsid w:val="00792DD9"/>
    <w:pPr>
      <w:tabs>
        <w:tab w:val="center" w:pos="4677"/>
        <w:tab w:val="right" w:pos="9355"/>
      </w:tabs>
    </w:pPr>
  </w:style>
  <w:style w:type="character" w:styleId="ac" w:customStyle="1">
    <w:name w:val="Верхний колонтитул Знак"/>
    <w:basedOn w:val="a0"/>
    <w:link w:val="ab"/>
    <w:uiPriority w:val="99"/>
    <w:rsid w:val="00792DD9"/>
    <w:rPr>
      <w:rFonts w:ascii="Microsoft Sans Serif" w:cs="Microsoft Sans Serif" w:eastAsia="Microsoft Sans Serif" w:hAnsi="Microsoft Sans Serif"/>
    </w:rPr>
  </w:style>
  <w:style w:type="paragraph" w:styleId="ad">
    <w:name w:val="footer"/>
    <w:basedOn w:val="a"/>
    <w:link w:val="ae"/>
    <w:uiPriority w:val="99"/>
    <w:unhideWhenUsed w:val="1"/>
    <w:rsid w:val="00792DD9"/>
    <w:pPr>
      <w:tabs>
        <w:tab w:val="center" w:pos="4677"/>
        <w:tab w:val="right" w:pos="9355"/>
      </w:tabs>
    </w:pPr>
  </w:style>
  <w:style w:type="character" w:styleId="ae" w:customStyle="1">
    <w:name w:val="Нижний колонтитул Знак"/>
    <w:basedOn w:val="a0"/>
    <w:link w:val="ad"/>
    <w:uiPriority w:val="99"/>
    <w:rsid w:val="00792DD9"/>
    <w:rPr>
      <w:rFonts w:ascii="Microsoft Sans Serif" w:cs="Microsoft Sans Serif" w:eastAsia="Microsoft Sans Serif" w:hAnsi="Microsoft Sans Serif"/>
    </w:rPr>
  </w:style>
  <w:style w:type="paragraph" w:styleId="af">
    <w:name w:val="footnote text"/>
    <w:basedOn w:val="a"/>
    <w:link w:val="af0"/>
    <w:uiPriority w:val="99"/>
    <w:semiHidden w:val="1"/>
    <w:unhideWhenUsed w:val="1"/>
    <w:rsid w:val="00792DD9"/>
    <w:rPr>
      <w:sz w:val="20"/>
      <w:szCs w:val="20"/>
    </w:rPr>
  </w:style>
  <w:style w:type="character" w:styleId="af0" w:customStyle="1">
    <w:name w:val="Текст сноски Знак"/>
    <w:basedOn w:val="a0"/>
    <w:link w:val="af"/>
    <w:uiPriority w:val="99"/>
    <w:semiHidden w:val="1"/>
    <w:rsid w:val="00792DD9"/>
    <w:rPr>
      <w:rFonts w:ascii="Microsoft Sans Serif" w:cs="Microsoft Sans Serif" w:eastAsia="Microsoft Sans Serif" w:hAnsi="Microsoft Sans Serif"/>
      <w:sz w:val="20"/>
      <w:szCs w:val="20"/>
    </w:rPr>
  </w:style>
  <w:style w:type="character" w:styleId="af1">
    <w:name w:val="footnote reference"/>
    <w:basedOn w:val="a0"/>
    <w:uiPriority w:val="99"/>
    <w:semiHidden w:val="1"/>
    <w:unhideWhenUsed w:val="1"/>
    <w:rsid w:val="00792DD9"/>
    <w:rPr>
      <w:vertAlign w:val="superscript"/>
    </w:rPr>
  </w:style>
  <w:style w:type="paragraph" w:styleId="22" w:customStyle="1">
    <w:name w:val="Глава 2"/>
    <w:basedOn w:val="1"/>
    <w:link w:val="23"/>
    <w:qFormat w:val="1"/>
    <w:rsid w:val="00754A1C"/>
    <w:pPr>
      <w:numPr>
        <w:numId w:val="0"/>
      </w:numPr>
    </w:pPr>
  </w:style>
  <w:style w:type="paragraph" w:styleId="31">
    <w:name w:val="toc 3"/>
    <w:basedOn w:val="a"/>
    <w:next w:val="a"/>
    <w:autoRedefine w:val="1"/>
    <w:uiPriority w:val="39"/>
    <w:unhideWhenUsed w:val="1"/>
    <w:rsid w:val="00702809"/>
    <w:pPr>
      <w:spacing w:after="100"/>
      <w:ind w:left="440"/>
    </w:pPr>
  </w:style>
  <w:style w:type="character" w:styleId="23" w:customStyle="1">
    <w:name w:val="Глава 2 Знак"/>
    <w:basedOn w:val="13"/>
    <w:link w:val="22"/>
    <w:rsid w:val="00754A1C"/>
    <w:rPr>
      <w:rFonts w:ascii="Times New Roman" w:cs="Times New Roman" w:eastAsia="Microsoft Sans Serif" w:hAnsi="Times New Roman"/>
      <w:b w:val="1"/>
      <w:bCs w:val="1"/>
      <w:sz w:val="24"/>
      <w:szCs w:val="24"/>
    </w:rPr>
  </w:style>
  <w:style w:type="paragraph" w:styleId="af2">
    <w:name w:val="Plain Text"/>
    <w:basedOn w:val="a"/>
    <w:link w:val="af3"/>
    <w:rsid w:val="00BE1B0E"/>
    <w:pPr>
      <w:widowControl w:val="1"/>
      <w:autoSpaceDE w:val="1"/>
      <w:autoSpaceDN w:val="1"/>
    </w:pPr>
    <w:rPr>
      <w:rFonts w:ascii="Courier New" w:cs="Times New Roman" w:eastAsia="Times New Roman" w:hAnsi="Courier New"/>
      <w:sz w:val="20"/>
      <w:szCs w:val="20"/>
      <w:lang w:eastAsia="ru-RU"/>
    </w:rPr>
  </w:style>
  <w:style w:type="character" w:styleId="af3" w:customStyle="1">
    <w:name w:val="Текст Знак"/>
    <w:basedOn w:val="a0"/>
    <w:link w:val="af2"/>
    <w:rsid w:val="00BE1B0E"/>
    <w:rPr>
      <w:rFonts w:ascii="Courier New" w:cs="Times New Roman" w:eastAsia="Times New Roman" w:hAnsi="Courier New"/>
      <w:sz w:val="20"/>
      <w:szCs w:val="20"/>
      <w:lang w:eastAsia="ru-RU"/>
    </w:rPr>
  </w:style>
  <w:style w:type="paragraph" w:styleId="af4">
    <w:name w:val="Title"/>
    <w:basedOn w:val="a"/>
    <w:link w:val="af5"/>
    <w:qFormat w:val="1"/>
    <w:rsid w:val="00BE1B0E"/>
    <w:pPr>
      <w:widowControl w:val="1"/>
      <w:autoSpaceDE w:val="1"/>
      <w:autoSpaceDN w:val="1"/>
      <w:jc w:val="center"/>
    </w:pPr>
    <w:rPr>
      <w:rFonts w:ascii="Times New Roman" w:cs="Times New Roman" w:eastAsia="Times New Roman" w:hAnsi="Times New Roman"/>
      <w:sz w:val="28"/>
      <w:szCs w:val="20"/>
      <w:lang w:eastAsia="ru-RU"/>
    </w:rPr>
  </w:style>
  <w:style w:type="character" w:styleId="af5" w:customStyle="1">
    <w:name w:val="Заголовок Знак"/>
    <w:basedOn w:val="a0"/>
    <w:link w:val="af4"/>
    <w:rsid w:val="00BE1B0E"/>
    <w:rPr>
      <w:rFonts w:ascii="Times New Roman" w:cs="Times New Roman" w:eastAsia="Times New Roman" w:hAnsi="Times New Roman"/>
      <w:sz w:val="28"/>
      <w:szCs w:val="20"/>
      <w:lang w:eastAsia="ru-RU"/>
    </w:rPr>
  </w:style>
  <w:style w:type="paragraph" w:styleId="24">
    <w:name w:val="Body Text 2"/>
    <w:basedOn w:val="a"/>
    <w:link w:val="25"/>
    <w:rsid w:val="00BE1B0E"/>
    <w:pPr>
      <w:widowControl w:val="1"/>
      <w:autoSpaceDE w:val="1"/>
      <w:autoSpaceDN w:val="1"/>
      <w:spacing w:after="120" w:line="480" w:lineRule="auto"/>
    </w:pPr>
    <w:rPr>
      <w:rFonts w:ascii="Times New Roman" w:cs="Times New Roman" w:eastAsia="Times New Roman" w:hAnsi="Times New Roman"/>
      <w:sz w:val="20"/>
      <w:szCs w:val="20"/>
      <w:lang w:eastAsia="ru-RU"/>
    </w:rPr>
  </w:style>
  <w:style w:type="character" w:styleId="25" w:customStyle="1">
    <w:name w:val="Основной текст 2 Знак"/>
    <w:basedOn w:val="a0"/>
    <w:link w:val="24"/>
    <w:rsid w:val="00BE1B0E"/>
    <w:rPr>
      <w:rFonts w:ascii="Times New Roman" w:cs="Times New Roman" w:eastAsia="Times New Roman" w:hAnsi="Times New Roman"/>
      <w:sz w:val="20"/>
      <w:szCs w:val="20"/>
      <w:lang w:eastAsia="ru-RU"/>
    </w:rPr>
  </w:style>
  <w:style w:type="character" w:styleId="af6">
    <w:name w:val="Unresolved Mention"/>
    <w:basedOn w:val="a0"/>
    <w:uiPriority w:val="99"/>
    <w:semiHidden w:val="1"/>
    <w:unhideWhenUsed w:val="1"/>
    <w:rsid w:val="00FB6495"/>
    <w:rPr>
      <w:color w:val="605e5c"/>
      <w:shd w:color="auto" w:fill="e1dfdd" w:val="clear"/>
    </w:rPr>
  </w:style>
  <w:style w:type="paragraph" w:styleId="af7">
    <w:name w:val="endnote text"/>
    <w:basedOn w:val="a"/>
    <w:link w:val="af8"/>
    <w:uiPriority w:val="99"/>
    <w:semiHidden w:val="1"/>
    <w:unhideWhenUsed w:val="1"/>
    <w:rsid w:val="006F0F5C"/>
    <w:rPr>
      <w:sz w:val="20"/>
      <w:szCs w:val="20"/>
    </w:rPr>
  </w:style>
  <w:style w:type="character" w:styleId="af8" w:customStyle="1">
    <w:name w:val="Текст концевой сноски Знак"/>
    <w:basedOn w:val="a0"/>
    <w:link w:val="af7"/>
    <w:uiPriority w:val="99"/>
    <w:semiHidden w:val="1"/>
    <w:rsid w:val="006F0F5C"/>
    <w:rPr>
      <w:rFonts w:ascii="Microsoft Sans Serif" w:cs="Microsoft Sans Serif" w:eastAsia="Microsoft Sans Serif" w:hAnsi="Microsoft Sans Serif"/>
      <w:sz w:val="20"/>
      <w:szCs w:val="20"/>
    </w:rPr>
  </w:style>
  <w:style w:type="character" w:styleId="af9">
    <w:name w:val="endnote reference"/>
    <w:basedOn w:val="a0"/>
    <w:uiPriority w:val="99"/>
    <w:semiHidden w:val="1"/>
    <w:unhideWhenUsed w:val="1"/>
    <w:rsid w:val="006F0F5C"/>
    <w:rPr>
      <w:vertAlign w:val="superscript"/>
    </w:rPr>
  </w:style>
  <w:style w:type="character" w:styleId="afa">
    <w:name w:val="FollowedHyperlink"/>
    <w:basedOn w:val="a0"/>
    <w:uiPriority w:val="99"/>
    <w:semiHidden w:val="1"/>
    <w:unhideWhenUsed w:val="1"/>
    <w:rsid w:val="006B36F9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jpg"/><Relationship Id="rId22" Type="http://schemas.openxmlformats.org/officeDocument/2006/relationships/image" Target="media/image18.jpg"/><Relationship Id="rId21" Type="http://schemas.openxmlformats.org/officeDocument/2006/relationships/image" Target="media/image7.jpg"/><Relationship Id="rId24" Type="http://schemas.openxmlformats.org/officeDocument/2006/relationships/image" Target="media/image6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image" Target="media/image8.png"/><Relationship Id="rId25" Type="http://schemas.openxmlformats.org/officeDocument/2006/relationships/hyperlink" Target="https://andbots.ru/bot/webhook" TargetMode="External"/><Relationship Id="rId27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4.png"/><Relationship Id="rId8" Type="http://schemas.openxmlformats.org/officeDocument/2006/relationships/image" Target="media/image12.png"/><Relationship Id="rId11" Type="http://schemas.openxmlformats.org/officeDocument/2006/relationships/image" Target="media/image3.png"/><Relationship Id="rId10" Type="http://schemas.openxmlformats.org/officeDocument/2006/relationships/image" Target="media/image13.png"/><Relationship Id="rId13" Type="http://schemas.openxmlformats.org/officeDocument/2006/relationships/image" Target="media/image5.png"/><Relationship Id="rId12" Type="http://schemas.openxmlformats.org/officeDocument/2006/relationships/image" Target="media/image1.png"/><Relationship Id="rId15" Type="http://schemas.openxmlformats.org/officeDocument/2006/relationships/image" Target="media/image11.jpg"/><Relationship Id="rId14" Type="http://schemas.openxmlformats.org/officeDocument/2006/relationships/image" Target="media/image19.jpg"/><Relationship Id="rId17" Type="http://schemas.openxmlformats.org/officeDocument/2006/relationships/image" Target="media/image16.jpg"/><Relationship Id="rId16" Type="http://schemas.openxmlformats.org/officeDocument/2006/relationships/image" Target="media/image4.jpg"/><Relationship Id="rId19" Type="http://schemas.openxmlformats.org/officeDocument/2006/relationships/image" Target="media/image2.jpg"/><Relationship Id="rId18" Type="http://schemas.openxmlformats.org/officeDocument/2006/relationships/image" Target="media/image15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RwoXu8pirK93Jq5d+v9TW3vq4CA==">AMUW2mUyMGQBDOtrzvFQQwdaAQYNuzv6PQDw/btDV2osjP/z/3vd9fUNGFGpF1Iq+B7Xk/Zf/NU+gNs6WuYEY9vDaDSgE6Kfecp9d8tYYCieQKSACj1UWlBFe2Gm7dp4q+EtBaXtWS+YzDrchPGGmk2JTOyZP+sf/LAz8wasG+nB8LIse2MplZPPD/QJb256ok0E1Sb59Xszyj3LwjL+0CXaAePGqsVYm7w8xcIyNggjAe8MEuM55RXBz0tqR60Vn6Z3xgZRxvqrw/56uME2naUmN1+P4iCRkzELQuKPYMBIxDCJRNmvxK8Lp1oWWPy2qF+muryeNPHziPYIjTmKAEH3saDOiqxAxRejGKq4uF3TN9ycYrnrGa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2022-03-04T09:06:00Z</dcterms:created>
  <dc:creator>Аня Брюханова</dc:creator>
</cp:coreProperties>
</file>