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" w:lineRule="auto"/>
        <w:ind w:left="1592" w:right="622" w:hanging="59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spacing w:before="1" w:lineRule="auto"/>
        <w:ind w:left="426" w:right="622" w:firstLine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left="1134" w:right="606" w:hanging="741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 (ФГБОУ ВО «ВГУ»)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667" w:lineRule="auto"/>
        <w:ind w:left="2340" w:right="237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 Кафедра информационных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92"/>
        </w:tabs>
        <w:spacing w:after="0" w:before="187" w:line="240" w:lineRule="auto"/>
        <w:ind w:left="-9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92"/>
        </w:tabs>
        <w:spacing w:after="0" w:before="187" w:line="240" w:lineRule="auto"/>
        <w:ind w:left="450" w:right="0" w:hanging="4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ПУШКОГРАМ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6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6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6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" w:right="61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592" w:right="61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Обучающийся____________________________Будаев А.В.</w:t>
      </w:r>
    </w:p>
    <w:p w:rsidR="00000000" w:rsidDel="00000000" w:rsidP="00000000" w:rsidRDefault="00000000" w:rsidRPr="00000000" w14:paraId="00000014">
      <w:pPr>
        <w:spacing w:after="3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Обучающийся____________________________Быканов Н.С.</w:t>
      </w:r>
    </w:p>
    <w:p w:rsidR="00000000" w:rsidDel="00000000" w:rsidP="00000000" w:rsidRDefault="00000000" w:rsidRPr="00000000" w14:paraId="00000015">
      <w:pPr>
        <w:spacing w:after="3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Обучающийся____________________________Шалиткин В.А.</w:t>
      </w:r>
    </w:p>
    <w:p w:rsidR="00000000" w:rsidDel="00000000" w:rsidP="00000000" w:rsidRDefault="00000000" w:rsidRPr="00000000" w14:paraId="00000016">
      <w:pPr>
        <w:spacing w:after="3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Руководитель____________________________Тарасов В.С.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Воронеж 2022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Понятия и термины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 </w:t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заказчика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2.3 </w:t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исполнителя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2.4 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2.5 </w:t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Плановые сроки начала и окончания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 </w:t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Назначения и цели создания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 </w:t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документа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3.2 </w:t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создания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_heading=h.wfsc1btp85a3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 </w:t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приложению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4.1 </w:t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функциональные 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4.2 </w:t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функциональные 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4.3 </w:t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4.4 </w:t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4.5 </w:t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пользовательскому интерфейсу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5. </w:t>
          </w: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 </w:t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</w:t>
          </w:r>
          <w:hyperlink w:anchor="_heading=h.q0aisqfeizl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Успешное прохождение большей части остальных тестов.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_heading=h.q0aisqfeizlv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54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.2 </w:t>
          </w:r>
          <w:hyperlink w:anchor="_heading=h.qe18pky9jhh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соответствует заявленным требованиям.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_heading=h.qe18pky9jhhl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2"/>
        </w:numPr>
        <w:spacing w:line="276" w:lineRule="auto"/>
        <w:ind w:left="284" w:hanging="283"/>
        <w:rPr/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Понятия и термины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76" w:lineRule="auto"/>
        <w:ind w:hanging="14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API - набор программных модулей и протоколов, позволяющих Серверу и Приложению обмениваться данными.</w:t>
      </w:r>
    </w:p>
    <w:p w:rsidR="00000000" w:rsidDel="00000000" w:rsidP="00000000" w:rsidRDefault="00000000" w:rsidRPr="00000000" w14:paraId="0000004A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- (User Interface) - в переводе означает «Пользовательский интерфейс». Это направление развития цифровых продуктов, включающее в себя работу над визуальным оформлением бренда/сайта/приложения или сервиса.</w:t>
      </w:r>
    </w:p>
    <w:p w:rsidR="00000000" w:rsidDel="00000000" w:rsidP="00000000" w:rsidRDefault="00000000" w:rsidRPr="00000000" w14:paraId="0000004B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- (Вариант Использования) — это перечень действий, сценарий по которому пользователь взаимодействует с приложением, программой для выполнения какого-либо действия для достижения конкретной цели.</w:t>
      </w:r>
    </w:p>
    <w:p w:rsidR="00000000" w:rsidDel="00000000" w:rsidP="00000000" w:rsidRDefault="00000000" w:rsidRPr="00000000" w14:paraId="0000004C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- предоставление Пользователю прав на использование ресурсов Приложения в соответствии с его статусом и на основе данных, полученных при Регистрации.</w:t>
      </w:r>
    </w:p>
    <w:p w:rsidR="00000000" w:rsidDel="00000000" w:rsidP="00000000" w:rsidRDefault="00000000" w:rsidRPr="00000000" w14:paraId="0000004D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системы - внутренняя база данных системы.</w:t>
      </w:r>
    </w:p>
    <w:p w:rsidR="00000000" w:rsidDel="00000000" w:rsidP="00000000" w:rsidRDefault="00000000" w:rsidRPr="00000000" w14:paraId="0000004E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Неавторизованный пользователь (гость) - человек, который может авторизоваться в веб-приложении.</w:t>
      </w:r>
    </w:p>
    <w:p w:rsidR="00000000" w:rsidDel="00000000" w:rsidP="00000000" w:rsidRDefault="00000000" w:rsidRPr="00000000" w14:paraId="0000004F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человек, прошедший регистрацию и взаимодействующий с системой в качестве потребителя услуг и информации.</w:t>
      </w:r>
    </w:p>
    <w:p w:rsidR="00000000" w:rsidDel="00000000" w:rsidP="00000000" w:rsidRDefault="00000000" w:rsidRPr="00000000" w14:paraId="00000050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процедура создания пользователем учетной записи в Приложении.</w:t>
      </w:r>
    </w:p>
    <w:p w:rsidR="00000000" w:rsidDel="00000000" w:rsidP="00000000" w:rsidRDefault="00000000" w:rsidRPr="00000000" w14:paraId="00000051">
      <w:pPr>
        <w:spacing w:before="1" w:line="264" w:lineRule="auto"/>
        <w:ind w:left="0" w:right="1430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– веб-сайт «Пушкограм», требования к которому указаны в данном документе.</w:t>
      </w:r>
    </w:p>
    <w:p w:rsidR="00000000" w:rsidDel="00000000" w:rsidP="00000000" w:rsidRDefault="00000000" w:rsidRPr="00000000" w14:paraId="00000052">
      <w:pPr>
        <w:spacing w:before="5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1" w:lineRule="auto"/>
        <w:ind w:left="0" w:right="1432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человек, прошедший регистрацию, который может пользоваться основными клиентскими возможностями веб-приложения.</w:t>
      </w:r>
    </w:p>
    <w:p w:rsidR="00000000" w:rsidDel="00000000" w:rsidP="00000000" w:rsidRDefault="00000000" w:rsidRPr="00000000" w14:paraId="00000054">
      <w:pPr>
        <w:spacing w:before="11" w:lineRule="auto"/>
        <w:ind w:left="0" w:hanging="15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575"/>
          <w:tab w:val="left" w:pos="4975"/>
          <w:tab w:val="left" w:pos="7590"/>
        </w:tabs>
        <w:spacing w:line="256" w:lineRule="auto"/>
        <w:ind w:left="0" w:right="713" w:hanging="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Неавторизованный пользователь (гость) - человек, который может авторизоваться на сайте.</w:t>
      </w:r>
    </w:p>
    <w:p w:rsidR="00000000" w:rsidDel="00000000" w:rsidP="00000000" w:rsidRDefault="00000000" w:rsidRPr="00000000" w14:paraId="00000056">
      <w:pPr>
        <w:spacing w:after="120"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2"/>
        </w:numPr>
        <w:spacing w:line="276" w:lineRule="auto"/>
        <w:ind w:left="284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3"/>
        </w:numPr>
        <w:spacing w:line="276" w:lineRule="auto"/>
        <w:ind w:left="851" w:hanging="425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Наименование приложения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Наименование приложения: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Пушкограм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2"/>
        </w:numPr>
        <w:tabs>
          <w:tab w:val="left" w:pos="426"/>
        </w:tabs>
        <w:spacing w:line="276" w:lineRule="auto"/>
        <w:ind w:left="851" w:hanging="425"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Наименование заказчика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Старший</w:t>
        <w:tab/>
        <w:t xml:space="preserve">преподаватель</w:t>
        <w:tab/>
        <w:t xml:space="preserve">Тарасов</w:t>
        <w:tab/>
        <w:t xml:space="preserve">Вячеслав</w:t>
        <w:tab/>
        <w:t xml:space="preserve">Сергеевич, кафедра программирования и информационных технологий.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2"/>
        </w:numPr>
        <w:spacing w:line="276" w:lineRule="auto"/>
        <w:ind w:left="851" w:hanging="425"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Студент 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удаев Андрей Викторович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кафедра информационных систем.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Быканов Никита Сергеевич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кафедра информационных систем.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Шалиткин Валерий Андреевич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кафедра информационных систем.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2"/>
        </w:numPr>
        <w:tabs>
          <w:tab w:val="left" w:pos="444.0000000000001"/>
        </w:tabs>
        <w:spacing w:line="276" w:lineRule="auto"/>
        <w:ind w:left="426" w:firstLine="0"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Основания для разработк</w:t>
      </w:r>
      <w:r w:rsidDel="00000000" w:rsidR="00000000" w:rsidRPr="00000000">
        <w:rPr>
          <w:vertAlign w:val="baseline"/>
          <w:rtl w:val="0"/>
        </w:rPr>
        <w:t xml:space="preserve">и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заказчика в сайте с возможностью делиться фотографиями и текстовыми записями, а также оценивать записи друг друга. Так же должна быть реализована интеграция с мессенджером Telegram, позволяющая отправлять текстовые записи, и смотреть новые.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2"/>
        </w:numPr>
        <w:spacing w:line="276" w:lineRule="auto"/>
        <w:ind w:left="851" w:hanging="425"/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Плановый срок начала работ - Август 2022 г.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Плановый срок окончания работ - Сентябрь 2022 г.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2"/>
        </w:numPr>
        <w:spacing w:line="276" w:lineRule="auto"/>
        <w:ind w:left="284"/>
        <w:rPr/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Назначения и цели создания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3"/>
        </w:numPr>
        <w:spacing w:line="276" w:lineRule="auto"/>
        <w:ind w:left="851" w:hanging="425"/>
        <w:rPr/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настоящем документе приводится полный набор требований к Системе, необходимых для реализации. Подпись</w:t>
        <w:tab/>
        <w:t xml:space="preserve">Заказчика</w:t>
        <w:tab/>
        <w:t xml:space="preserve">и Исполнителя на настоящем</w:t>
        <w:tab/>
        <w:t xml:space="preserve">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2"/>
        </w:numPr>
        <w:tabs>
          <w:tab w:val="left" w:pos="851"/>
        </w:tabs>
        <w:spacing w:line="276" w:lineRule="auto"/>
        <w:ind w:left="993" w:hanging="567"/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Цели создания приложения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Главная цель данного приложения заключается в том, чтобы упростить поиск и выбор книг пользователям для их дальнейшего прочтения в бумажном или электронном виде.</w:t>
      </w:r>
    </w:p>
    <w:p w:rsidR="00000000" w:rsidDel="00000000" w:rsidP="00000000" w:rsidRDefault="00000000" w:rsidRPr="00000000" w14:paraId="00000088">
      <w:pPr>
        <w:spacing w:line="276" w:lineRule="auto"/>
        <w:ind w:left="1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2"/>
        </w:numPr>
        <w:tabs>
          <w:tab w:val="left" w:pos="1531"/>
        </w:tabs>
        <w:ind w:left="1080" w:hanging="360"/>
      </w:pPr>
      <w:bookmarkStart w:colFirst="0" w:colLast="0" w:name="_heading=h.t7tqgpsx408j" w:id="10"/>
      <w:bookmarkEnd w:id="10"/>
      <w:r w:rsidDel="00000000" w:rsidR="00000000" w:rsidRPr="00000000">
        <w:rPr>
          <w:rtl w:val="0"/>
        </w:rPr>
        <w:t xml:space="preserve"> С точки зрения организации: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2"/>
        </w:numPr>
        <w:tabs>
          <w:tab w:val="left" w:pos="2446"/>
        </w:tabs>
        <w:spacing w:before="188" w:lineRule="auto"/>
        <w:ind w:left="1800" w:hanging="720"/>
        <w:rPr/>
      </w:pPr>
      <w:bookmarkStart w:colFirst="0" w:colLast="0" w:name="_heading=h.eom8s7pma1wj" w:id="11"/>
      <w:bookmarkEnd w:id="11"/>
      <w:r w:rsidDel="00000000" w:rsidR="00000000" w:rsidRPr="00000000">
        <w:rPr>
          <w:rtl w:val="0"/>
        </w:rPr>
        <w:t xml:space="preserve">Предоставить пользователям возможность делиться фотографиями и текстовыми записям в рамках своей площадки.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2"/>
        </w:numPr>
        <w:tabs>
          <w:tab w:val="left" w:pos="1601"/>
        </w:tabs>
        <w:spacing w:before="183" w:lineRule="auto"/>
        <w:ind w:left="1080" w:hanging="360"/>
      </w:pPr>
      <w:bookmarkStart w:colFirst="0" w:colLast="0" w:name="_heading=h.wfsc1btp85a3" w:id="12"/>
      <w:bookmarkEnd w:id="12"/>
      <w:r w:rsidDel="00000000" w:rsidR="00000000" w:rsidRPr="00000000">
        <w:rPr>
          <w:rtl w:val="0"/>
        </w:rPr>
        <w:t xml:space="preserve"> С точки зрения клиента: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tabs>
          <w:tab w:val="left" w:pos="2446"/>
        </w:tabs>
        <w:spacing w:before="188" w:lineRule="auto"/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другими пользователями;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tabs>
          <w:tab w:val="left" w:pos="2446"/>
        </w:tabs>
        <w:spacing w:before="188" w:lineRule="auto"/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информации о других пользователях;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tabs>
          <w:tab w:val="left" w:pos="2446"/>
        </w:tabs>
        <w:spacing w:before="188" w:lineRule="auto"/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собственных записей;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tabs>
          <w:tab w:val="left" w:pos="2446"/>
        </w:tabs>
        <w:spacing w:before="188" w:lineRule="auto"/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записей других пользователей.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nykro4qzzi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2"/>
        </w:numPr>
        <w:spacing w:line="276" w:lineRule="auto"/>
        <w:ind w:left="284"/>
        <w:rPr/>
      </w:pPr>
      <w:bookmarkStart w:colFirst="0" w:colLast="0" w:name="_heading=h.3rdcrjn" w:id="14"/>
      <w:bookmarkEnd w:id="14"/>
      <w:r w:rsidDel="00000000" w:rsidR="00000000" w:rsidRPr="00000000">
        <w:rPr>
          <w:vertAlign w:val="baseline"/>
          <w:rtl w:val="0"/>
        </w:rPr>
        <w:t xml:space="preserve">Требования к приложению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3"/>
        </w:numPr>
        <w:spacing w:line="276" w:lineRule="auto"/>
        <w:ind w:left="851" w:hanging="426"/>
        <w:rPr/>
      </w:pPr>
      <w:bookmarkStart w:colFirst="0" w:colLast="0" w:name="_heading=h.26in1rg" w:id="15"/>
      <w:bookmarkEnd w:id="15"/>
      <w:r w:rsidDel="00000000" w:rsidR="00000000" w:rsidRPr="00000000">
        <w:rPr>
          <w:vertAlign w:val="baseline"/>
          <w:rtl w:val="0"/>
        </w:rPr>
        <w:t xml:space="preserve">Основные функциональные требования к системе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публикации фотографий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публикации текстовых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просматривать и оценивать чужие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вступать в чаты и общаться внутри них.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отправлять текстовые записи при помощи мессенджера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получать крайние 5 текстовых постов при помощи мессенджера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ниже представлена Use Case диаграмма данного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приложения, в котором отображены все функции: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5566004" cy="562550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004" cy="5625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«Use Case диаграмма»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00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2"/>
        </w:numPr>
        <w:spacing w:line="276" w:lineRule="auto"/>
        <w:ind w:left="426" w:hanging="142"/>
      </w:pPr>
      <w:bookmarkStart w:colFirst="0" w:colLast="0" w:name="_heading=h.lnxbz9" w:id="16"/>
      <w:bookmarkEnd w:id="16"/>
      <w:r w:rsidDel="00000000" w:rsidR="00000000" w:rsidRPr="00000000">
        <w:rPr>
          <w:vertAlign w:val="baseline"/>
          <w:rtl w:val="0"/>
        </w:rPr>
        <w:t xml:space="preserve">Основные функциональные требования к системе </w:t>
      </w:r>
    </w:p>
    <w:p w:rsidR="00000000" w:rsidDel="00000000" w:rsidP="00000000" w:rsidRDefault="00000000" w:rsidRPr="00000000" w14:paraId="000000A7">
      <w:pPr>
        <w:spacing w:line="276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Сайт подлежит реализации в двухзвенной архитектуре клиент-сервер.</w:t>
        <w:br w:type="textWrapping"/>
        <w:t xml:space="preserve">На рабочем месте администратора должна быть установлена операционная система, поддерживающая графический интерфейс, Internet-браузер и прикладные программы для работы с фрагментами текста и графикой.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Chrome: 67+;</w:t>
        <w:br w:type="textWrapping"/>
        <w:tab/>
        <w:t xml:space="preserve">- Firefox: 63+;</w:t>
        <w:br w:type="textWrapping"/>
        <w:tab/>
        <w:t xml:space="preserve">- Edge: 79+;</w:t>
        <w:br w:type="textWrapping"/>
        <w:tab/>
        <w:t xml:space="preserve">- Safari/Safari on iOS: 10+;</w:t>
        <w:br w:type="textWrapping"/>
        <w:tab/>
        <w:t xml:space="preserve">- WebView Android/Chrome Android: 67+;</w:t>
        <w:br w:type="textWrapping"/>
        <w:tab/>
        <w:t xml:space="preserve">Для доступа к Web-сайту достаточным является dial-up соединение. Рекомендуется использовать широкополосное подключение.</w:t>
        <w:br w:type="textWrapping"/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2"/>
        </w:numPr>
        <w:spacing w:line="276" w:lineRule="auto"/>
        <w:ind w:left="709" w:hanging="425"/>
      </w:pPr>
      <w:bookmarkStart w:colFirst="0" w:colLast="0" w:name="_heading=h.35nkun2" w:id="17"/>
      <w:bookmarkEnd w:id="17"/>
      <w:r w:rsidDel="00000000" w:rsidR="00000000" w:rsidRPr="00000000">
        <w:rPr>
          <w:vertAlign w:val="baseline"/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Клиентская часть требует реализации веб-интерфейса, через который пользователь сможет делать запрос к серверной части.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0" distT="0" distL="0" distR="0">
            <wp:extent cx="5940425" cy="27203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- База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2"/>
        </w:numPr>
        <w:spacing w:line="276" w:lineRule="auto"/>
        <w:ind w:left="426" w:hanging="142"/>
      </w:pPr>
      <w:bookmarkStart w:colFirst="0" w:colLast="0" w:name="_heading=h.1ksv4uv" w:id="18"/>
      <w:bookmarkEnd w:id="18"/>
      <w:r w:rsidDel="00000000" w:rsidR="00000000" w:rsidRPr="00000000">
        <w:rPr>
          <w:vertAlign w:val="baseline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не должна позволять Неавторизированным пользователям доступ к функционалу для Авторизованных пользователей.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2"/>
        </w:numPr>
        <w:spacing w:line="276" w:lineRule="auto"/>
        <w:ind w:left="709" w:hanging="425"/>
      </w:pPr>
      <w:bookmarkStart w:colFirst="0" w:colLast="0" w:name="_heading=h.44sinio" w:id="19"/>
      <w:bookmarkEnd w:id="19"/>
      <w:r w:rsidDel="00000000" w:rsidR="00000000" w:rsidRPr="00000000">
        <w:rPr>
          <w:vertAlign w:val="baseline"/>
          <w:rtl w:val="0"/>
        </w:rPr>
        <w:t xml:space="preserve">Требования к пользовательскому интерфейсу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Пользовательский интерфейс должен удовлетворять следующим основным требованиям: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 должен позволять выполнять функции приложения.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возникновения ошибки должно показываться сообщение об ошибке.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12"/>
        </w:numPr>
        <w:spacing w:line="276" w:lineRule="auto"/>
        <w:ind w:left="284"/>
        <w:rPr/>
      </w:pPr>
      <w:bookmarkStart w:colFirst="0" w:colLast="0" w:name="_heading=h.2jxsxqh" w:id="20"/>
      <w:bookmarkEnd w:id="20"/>
      <w:r w:rsidDel="00000000" w:rsidR="00000000" w:rsidRPr="00000000">
        <w:rPr>
          <w:vertAlign w:val="baseline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нового пользователя;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пользователя;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фотографий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текстовых записей;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публикаций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публикаций через мессенджер Telegram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5-ти крайних публикаций через мессенджер Telegram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2"/>
        </w:numPr>
        <w:spacing w:line="276" w:lineRule="auto"/>
        <w:ind w:left="284"/>
        <w:rPr/>
      </w:pPr>
      <w:bookmarkStart w:colFirst="0" w:colLast="0" w:name="_heading=h.z337ya" w:id="21"/>
      <w:bookmarkEnd w:id="21"/>
      <w:r w:rsidDel="00000000" w:rsidR="00000000" w:rsidRPr="00000000">
        <w:rPr>
          <w:vertAlign w:val="baseline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Заказчик принимает разработанное веб-приложение при выполнении следующих пунктов: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0"/>
        </w:numPr>
        <w:tabs>
          <w:tab w:val="left" w:pos="851"/>
          <w:tab w:val="left" w:pos="993"/>
        </w:tabs>
        <w:spacing w:line="276" w:lineRule="auto"/>
        <w:ind w:left="720" w:hanging="436"/>
        <w:rPr/>
      </w:pPr>
      <w:bookmarkStart w:colFirst="0" w:colLast="0" w:name="_heading=h.q0aisqfeizlv" w:id="22"/>
      <w:bookmarkEnd w:id="22"/>
      <w:r w:rsidDel="00000000" w:rsidR="00000000" w:rsidRPr="00000000">
        <w:rPr>
          <w:vertAlign w:val="baseline"/>
          <w:rtl w:val="0"/>
        </w:rPr>
        <w:t xml:space="preserve">Успешное прохождение большей части остальных тестов.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5"/>
        </w:numPr>
        <w:tabs>
          <w:tab w:val="left" w:pos="444.0000000000001"/>
        </w:tabs>
        <w:spacing w:after="120" w:line="276" w:lineRule="auto"/>
        <w:ind w:left="720" w:hanging="450"/>
        <w:rPr/>
      </w:pPr>
      <w:bookmarkStart w:colFirst="0" w:colLast="0" w:name="_heading=h.qe18pky9jhhl" w:id="23"/>
      <w:bookmarkEnd w:id="23"/>
      <w:r w:rsidDel="00000000" w:rsidR="00000000" w:rsidRPr="00000000">
        <w:rPr>
          <w:vertAlign w:val="baseline"/>
          <w:rtl w:val="0"/>
        </w:rPr>
        <w:t xml:space="preserve">Приложение соответствует заявленным требованиям.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1.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1.2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"/>
      <w:numFmt w:val="decimal"/>
      <w:lvlText w:val="%1.4.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4"/>
      <w:numFmt w:val="decimal"/>
      <w:lvlText w:val="%1.5.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6"/>
      <w:numFmt w:val="decimal"/>
      <w:lvlText w:val="%1.2"/>
      <w:lvlJc w:val="left"/>
      <w:pPr>
        <w:ind w:left="720" w:hanging="45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4"/>
      <w:numFmt w:val="decimal"/>
      <w:lvlText w:val="%1.1.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4"/>
      <w:numFmt w:val="decimal"/>
      <w:lvlText w:val="%1.5.2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0"/>
      <w:numFmt w:val="bullet"/>
      <w:lvlText w:val="—"/>
      <w:lvlJc w:val="left"/>
      <w:pPr>
        <w:ind w:left="720" w:hanging="360"/>
      </w:pPr>
      <w:rPr>
        <w:rFonts w:ascii="Times New Roman" w:cs="Times New Roman" w:eastAsia="Times New Roman" w:hAnsi="Times New Roman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4"/>
      <w:numFmt w:val="decimal"/>
      <w:lvlText w:val="%1.1.2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6"/>
      <w:numFmt w:val="decimal"/>
      <w:lvlText w:val="%1.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4"/>
      <w:numFmt w:val="decimal"/>
      <w:lvlText w:val="%1.1.3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13">
    <w:lvl w:ilvl="0">
      <w:start w:val="2"/>
      <w:numFmt w:val="decimal"/>
      <w:lvlText w:val="%1.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4"/>
      <w:numFmt w:val="decimal"/>
      <w:lvlText w:val="%1.1.4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4"/>
      <w:numFmt w:val="decimal"/>
      <w:lvlText w:val="%1.1.5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4"/>
      <w:numFmt w:val="decimal"/>
      <w:lvlText w:val="%1.1.6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6" w:lineRule="auto"/>
      <w:ind w:left="284" w:hanging="283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851" w:hanging="425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2446"/>
      </w:tabs>
      <w:spacing w:before="188" w:lineRule="auto"/>
      <w:ind w:left="1800" w:hanging="720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65D54"/>
    <w:pPr>
      <w:widowControl w:val="0"/>
      <w:autoSpaceDE w:val="0"/>
      <w:autoSpaceDN w:val="0"/>
      <w:spacing w:after="0" w:line="240" w:lineRule="auto"/>
    </w:pPr>
    <w:rPr>
      <w:rFonts w:ascii="Microsoft Sans Serif" w:cs="Microsoft Sans Serif" w:eastAsia="Microsoft Sans Serif" w:hAnsi="Microsoft Sans Serif"/>
    </w:rPr>
  </w:style>
  <w:style w:type="paragraph" w:styleId="10">
    <w:name w:val="heading 1"/>
    <w:basedOn w:val="a"/>
    <w:link w:val="11"/>
    <w:uiPriority w:val="9"/>
    <w:qFormat w:val="1"/>
    <w:rsid w:val="00265D54"/>
    <w:pPr>
      <w:jc w:val="center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 w:val="1"/>
    <w:unhideWhenUsed w:val="1"/>
    <w:qFormat w:val="1"/>
    <w:rsid w:val="00FD343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D343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1" w:customStyle="1">
    <w:name w:val="Заголовок 1 Знак"/>
    <w:basedOn w:val="a0"/>
    <w:link w:val="10"/>
    <w:uiPriority w:val="9"/>
    <w:rsid w:val="00265D54"/>
    <w:rPr>
      <w:rFonts w:ascii="Arial" w:cs="Arial" w:eastAsia="Arial" w:hAnsi="Arial"/>
      <w:b w:val="1"/>
      <w:bCs w:val="1"/>
      <w:sz w:val="24"/>
      <w:szCs w:val="24"/>
    </w:rPr>
  </w:style>
  <w:style w:type="paragraph" w:styleId="a3">
    <w:name w:val="Body Text"/>
    <w:basedOn w:val="a"/>
    <w:link w:val="a4"/>
    <w:uiPriority w:val="1"/>
    <w:qFormat w:val="1"/>
    <w:rsid w:val="00265D54"/>
    <w:rPr>
      <w:sz w:val="24"/>
      <w:szCs w:val="24"/>
    </w:rPr>
  </w:style>
  <w:style w:type="character" w:styleId="a4" w:customStyle="1">
    <w:name w:val="Основной текст Знак"/>
    <w:basedOn w:val="a0"/>
    <w:link w:val="a3"/>
    <w:uiPriority w:val="1"/>
    <w:rsid w:val="00265D54"/>
    <w:rPr>
      <w:rFonts w:ascii="Microsoft Sans Serif" w:cs="Microsoft Sans Serif" w:eastAsia="Microsoft Sans Serif" w:hAnsi="Microsoft Sans Serif"/>
      <w:sz w:val="24"/>
      <w:szCs w:val="24"/>
    </w:rPr>
  </w:style>
  <w:style w:type="paragraph" w:styleId="a5">
    <w:name w:val="header"/>
    <w:basedOn w:val="a"/>
    <w:link w:val="a6"/>
    <w:uiPriority w:val="99"/>
    <w:unhideWhenUsed w:val="1"/>
    <w:rsid w:val="00352C39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52C39"/>
    <w:rPr>
      <w:rFonts w:ascii="Microsoft Sans Serif" w:cs="Microsoft Sans Serif" w:eastAsia="Microsoft Sans Serif" w:hAnsi="Microsoft Sans Serif"/>
    </w:rPr>
  </w:style>
  <w:style w:type="paragraph" w:styleId="a7">
    <w:name w:val="footer"/>
    <w:basedOn w:val="a"/>
    <w:link w:val="a8"/>
    <w:uiPriority w:val="99"/>
    <w:unhideWhenUsed w:val="1"/>
    <w:rsid w:val="00352C39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52C39"/>
    <w:rPr>
      <w:rFonts w:ascii="Microsoft Sans Serif" w:cs="Microsoft Sans Serif" w:eastAsia="Microsoft Sans Serif" w:hAnsi="Microsoft Sans Serif"/>
    </w:rPr>
  </w:style>
  <w:style w:type="paragraph" w:styleId="a9">
    <w:name w:val="List Paragraph"/>
    <w:basedOn w:val="a"/>
    <w:link w:val="aa"/>
    <w:uiPriority w:val="34"/>
    <w:qFormat w:val="1"/>
    <w:rsid w:val="00352C39"/>
    <w:pPr>
      <w:ind w:left="720"/>
      <w:contextualSpacing w:val="1"/>
    </w:pPr>
  </w:style>
  <w:style w:type="paragraph" w:styleId="1" w:customStyle="1">
    <w:name w:val="Стиль1"/>
    <w:basedOn w:val="a9"/>
    <w:link w:val="12"/>
    <w:qFormat w:val="1"/>
    <w:rsid w:val="00FD343B"/>
    <w:pPr>
      <w:numPr>
        <w:numId w:val="1"/>
      </w:numPr>
      <w:spacing w:line="276" w:lineRule="auto"/>
    </w:pPr>
    <w:rPr>
      <w:rFonts w:ascii="Times New Roman" w:cs="Times New Roman" w:hAnsi="Times New Roman"/>
      <w:b w:val="1"/>
      <w:bCs w:val="1"/>
      <w:sz w:val="24"/>
      <w:szCs w:val="24"/>
    </w:rPr>
  </w:style>
  <w:style w:type="paragraph" w:styleId="2" w:customStyle="1">
    <w:name w:val="Стиль2"/>
    <w:basedOn w:val="a9"/>
    <w:link w:val="22"/>
    <w:qFormat w:val="1"/>
    <w:rsid w:val="00FD343B"/>
    <w:pPr>
      <w:numPr>
        <w:numId w:val="2"/>
      </w:numPr>
      <w:spacing w:line="276" w:lineRule="auto"/>
    </w:pPr>
    <w:rPr>
      <w:rFonts w:ascii="Times New Roman" w:cs="Times New Roman" w:hAnsi="Times New Roman"/>
      <w:b w:val="1"/>
      <w:bCs w:val="1"/>
      <w:sz w:val="24"/>
      <w:szCs w:val="24"/>
    </w:rPr>
  </w:style>
  <w:style w:type="character" w:styleId="aa" w:customStyle="1">
    <w:name w:val="Абзац списка Знак"/>
    <w:basedOn w:val="a0"/>
    <w:link w:val="a9"/>
    <w:uiPriority w:val="34"/>
    <w:rsid w:val="00FD343B"/>
    <w:rPr>
      <w:rFonts w:ascii="Microsoft Sans Serif" w:cs="Microsoft Sans Serif" w:eastAsia="Microsoft Sans Serif" w:hAnsi="Microsoft Sans Serif"/>
    </w:rPr>
  </w:style>
  <w:style w:type="character" w:styleId="12" w:customStyle="1">
    <w:name w:val="Стиль1 Знак"/>
    <w:basedOn w:val="aa"/>
    <w:link w:val="1"/>
    <w:rsid w:val="00FD343B"/>
    <w:rPr>
      <w:rFonts w:ascii="Times New Roman" w:cs="Times New Roman" w:eastAsia="Microsoft Sans Serif" w:hAnsi="Times New Roman"/>
      <w:b w:val="1"/>
      <w:bCs w:val="1"/>
      <w:sz w:val="24"/>
      <w:szCs w:val="24"/>
    </w:rPr>
  </w:style>
  <w:style w:type="character" w:styleId="21" w:customStyle="1">
    <w:name w:val="Заголовок 2 Знак"/>
    <w:basedOn w:val="a0"/>
    <w:link w:val="20"/>
    <w:uiPriority w:val="9"/>
    <w:semiHidden w:val="1"/>
    <w:rsid w:val="00FD343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22" w:customStyle="1">
    <w:name w:val="Стиль2 Знак"/>
    <w:basedOn w:val="aa"/>
    <w:link w:val="2"/>
    <w:rsid w:val="00FD343B"/>
    <w:rPr>
      <w:rFonts w:ascii="Times New Roman" w:cs="Times New Roman" w:eastAsia="Microsoft Sans Serif" w:hAnsi="Times New Roman"/>
      <w:b w:val="1"/>
      <w:bCs w:val="1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D343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13">
    <w:name w:val="toc 1"/>
    <w:basedOn w:val="a"/>
    <w:next w:val="a"/>
    <w:autoRedefine w:val="1"/>
    <w:uiPriority w:val="39"/>
    <w:unhideWhenUsed w:val="1"/>
    <w:rsid w:val="00FD343B"/>
    <w:pPr>
      <w:spacing w:after="100"/>
    </w:pPr>
  </w:style>
  <w:style w:type="paragraph" w:styleId="23">
    <w:name w:val="toc 2"/>
    <w:basedOn w:val="a"/>
    <w:next w:val="a"/>
    <w:autoRedefine w:val="1"/>
    <w:uiPriority w:val="39"/>
    <w:unhideWhenUsed w:val="1"/>
    <w:rsid w:val="00FD343B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D343B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 w:val="1"/>
    <w:unhideWhenUsed w:val="1"/>
    <w:rsid w:val="00543018"/>
    <w:rPr>
      <w:sz w:val="20"/>
      <w:szCs w:val="20"/>
    </w:rPr>
  </w:style>
  <w:style w:type="character" w:styleId="ad" w:customStyle="1">
    <w:name w:val="Текст сноски Знак"/>
    <w:basedOn w:val="a0"/>
    <w:link w:val="ac"/>
    <w:uiPriority w:val="99"/>
    <w:semiHidden w:val="1"/>
    <w:rsid w:val="00543018"/>
    <w:rPr>
      <w:rFonts w:ascii="Microsoft Sans Serif" w:cs="Microsoft Sans Serif" w:eastAsia="Microsoft Sans Serif" w:hAnsi="Microsoft Sans Serif"/>
      <w:sz w:val="20"/>
      <w:szCs w:val="20"/>
    </w:rPr>
  </w:style>
  <w:style w:type="character" w:styleId="ae">
    <w:name w:val="footnote reference"/>
    <w:basedOn w:val="a0"/>
    <w:uiPriority w:val="99"/>
    <w:semiHidden w:val="1"/>
    <w:unhideWhenUsed w:val="1"/>
    <w:rsid w:val="00543018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5qL0ILo9P+qS/Q5/XjRVjZ3/LQ==">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2022-03-10T14:18:00Z</dcterms:created>
  <dc:creator>Аня Брюханова</dc:creator>
</cp:coreProperties>
</file>