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1B1AF1" w:rsidR="000D37F5" w:rsidRDefault="007344B6">
      <w:pPr>
        <w:ind w:hanging="720"/>
        <w:rPr>
          <w:b/>
          <w:sz w:val="36"/>
          <w:szCs w:val="36"/>
        </w:rPr>
      </w:pPr>
      <w:r>
        <w:rPr>
          <w:b/>
          <w:sz w:val="36"/>
          <w:szCs w:val="36"/>
        </w:rPr>
        <w:t>Nikhil Jha</w:t>
      </w:r>
    </w:p>
    <w:p w14:paraId="00000002" w14:textId="69EDD111" w:rsidR="000D37F5" w:rsidRDefault="00000000">
      <w:pPr>
        <w:tabs>
          <w:tab w:val="right" w:pos="10080"/>
        </w:tabs>
        <w:ind w:left="-720" w:right="-720"/>
      </w:pPr>
      <w:r>
        <w:t xml:space="preserve">Email: </w:t>
      </w:r>
      <w:hyperlink r:id="rId5">
        <w:r w:rsidR="007344B6">
          <w:rPr>
            <w:color w:val="1155CC"/>
            <w:u w:val="single"/>
          </w:rPr>
          <w:t>say2nikhiljha@gmail.com</w:t>
        </w:r>
      </w:hyperlink>
      <w:r>
        <w:t xml:space="preserve"> / Ph.no </w:t>
      </w:r>
      <w:r w:rsidR="007344B6">
        <w:t>+91 9971697119</w:t>
      </w:r>
      <w:r>
        <w:t xml:space="preserve"> </w:t>
      </w:r>
      <w:r>
        <w:tab/>
        <w:t xml:space="preserve">Location: </w:t>
      </w:r>
      <w:r w:rsidR="001465ED">
        <w:t>Hyderabad</w:t>
      </w:r>
      <w:r w:rsidR="007344B6">
        <w:t xml:space="preserve">, </w:t>
      </w:r>
      <w:r w:rsidR="001465ED">
        <w:t>Telangana</w:t>
      </w:r>
    </w:p>
    <w:p w14:paraId="00000003" w14:textId="3CAF13BC" w:rsidR="000D37F5" w:rsidRDefault="00000000">
      <w:pPr>
        <w:tabs>
          <w:tab w:val="right" w:pos="10080"/>
        </w:tabs>
        <w:ind w:right="-720" w:hanging="720"/>
      </w:pPr>
      <w:r>
        <w:t>Linked</w:t>
      </w:r>
      <w:r w:rsidR="007344B6">
        <w:t>I</w:t>
      </w:r>
      <w:r>
        <w:t>n:</w:t>
      </w:r>
      <w:r w:rsidR="007344B6">
        <w:t xml:space="preserve"> </w:t>
      </w:r>
      <w:hyperlink r:id="rId6" w:history="1">
        <w:r w:rsidR="007344B6" w:rsidRPr="007344B6">
          <w:rPr>
            <w:rStyle w:val="Hyperlink"/>
          </w:rPr>
          <w:t>https://www.linkedin.com/in/link2nikhil/</w:t>
        </w:r>
      </w:hyperlink>
      <w:r>
        <w:tab/>
      </w:r>
    </w:p>
    <w:p w14:paraId="00000004" w14:textId="77777777" w:rsidR="000D37F5" w:rsidRDefault="000D37F5">
      <w:pPr>
        <w:tabs>
          <w:tab w:val="right" w:pos="10080"/>
        </w:tabs>
        <w:ind w:right="-720" w:hanging="720"/>
      </w:pPr>
    </w:p>
    <w:p w14:paraId="00000005" w14:textId="77777777" w:rsidR="000D37F5" w:rsidRDefault="00000000">
      <w:pPr>
        <w:tabs>
          <w:tab w:val="right" w:pos="10080"/>
        </w:tabs>
        <w:ind w:right="-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14:paraId="00000006" w14:textId="77777777" w:rsidR="000D37F5" w:rsidRDefault="00000000">
      <w:pPr>
        <w:tabs>
          <w:tab w:val="right" w:pos="10080"/>
        </w:tabs>
        <w:ind w:right="-720" w:hanging="720"/>
      </w:pPr>
      <w:r>
        <w:pict w14:anchorId="12800F1D">
          <v:rect id="_x0000_i1025" style="width:0;height:1.5pt" o:hralign="center" o:hrstd="t" o:hr="t" fillcolor="#a0a0a0" stroked="f"/>
        </w:pict>
      </w:r>
    </w:p>
    <w:p w14:paraId="00000007" w14:textId="19D90ACB" w:rsidR="000D37F5" w:rsidRDefault="00000000">
      <w:pPr>
        <w:tabs>
          <w:tab w:val="right" w:pos="10080"/>
        </w:tabs>
        <w:ind w:left="-720" w:right="-720" w:hanging="720"/>
      </w:pPr>
      <w:r>
        <w:tab/>
      </w:r>
      <w:r w:rsidR="00BD7E4B">
        <w:t xml:space="preserve">Competent &amp; Dynamic professional possessing 4 years of experience, currently working as Associate Consultant with Infosys Limited. Possess analytical thinking and development skills. Exposure to </w:t>
      </w:r>
      <w:r w:rsidR="002E1816">
        <w:t xml:space="preserve">development and support </w:t>
      </w:r>
      <w:r w:rsidR="00BD7E4B">
        <w:t>projects from Banking and Trading domain</w:t>
      </w:r>
      <w:r w:rsidR="002E1816">
        <w:t xml:space="preserve"> clients</w:t>
      </w:r>
      <w:r w:rsidR="00BD7E4B">
        <w:t xml:space="preserve">. </w:t>
      </w:r>
      <w:r w:rsidR="002E1816">
        <w:t>Excellent knowledge on pipeline automation as well as Data extraction &amp; visualization using Python, PostgreSQL, Grafana and DevOps tools like Bitbucket, Team</w:t>
      </w:r>
      <w:r w:rsidR="00C860A0">
        <w:t>C</w:t>
      </w:r>
      <w:r w:rsidR="002E1816">
        <w:t xml:space="preserve">ity, Udeploy, etc. Persuasive communicator with an ability to relate to mix of people in the business hierarchy. Excellent in both written and verbal communication. </w:t>
      </w:r>
      <w:r w:rsidR="00BD7E4B">
        <w:t>Strong technical knowledge about DevOps methodology, its products and offerings</w:t>
      </w:r>
      <w:r w:rsidR="002E1816">
        <w:t xml:space="preserve">. </w:t>
      </w:r>
      <w:r w:rsidR="00C860A0">
        <w:t>Proficient in parsing nested key-value mappings in JSON and adept at visually representing data.</w:t>
      </w:r>
    </w:p>
    <w:p w14:paraId="00000008" w14:textId="77777777" w:rsidR="000D37F5" w:rsidRDefault="000D37F5">
      <w:pPr>
        <w:tabs>
          <w:tab w:val="right" w:pos="10080"/>
        </w:tabs>
        <w:ind w:left="-720" w:right="-720" w:hanging="720"/>
      </w:pPr>
    </w:p>
    <w:p w14:paraId="00000009" w14:textId="77777777" w:rsidR="000D37F5" w:rsidRDefault="00000000">
      <w:pPr>
        <w:tabs>
          <w:tab w:val="right" w:pos="10080"/>
        </w:tabs>
        <w:ind w:right="-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0000000A" w14:textId="77777777" w:rsidR="000D37F5" w:rsidRDefault="00000000">
      <w:pPr>
        <w:tabs>
          <w:tab w:val="right" w:pos="10080"/>
        </w:tabs>
        <w:ind w:right="-720" w:hanging="720"/>
      </w:pPr>
      <w:r>
        <w:pict w14:anchorId="4D92A6BB">
          <v:rect id="_x0000_i1026" style="width:0;height:1.5pt" o:hralign="center" o:hrstd="t" o:hr="t" fillcolor="#a0a0a0" stroked="f"/>
        </w:pict>
      </w:r>
    </w:p>
    <w:p w14:paraId="0000000C" w14:textId="1C2C095A" w:rsidR="000D37F5" w:rsidRDefault="002E1816" w:rsidP="00FF5567">
      <w:pPr>
        <w:tabs>
          <w:tab w:val="right" w:pos="10080"/>
        </w:tabs>
        <w:ind w:right="-720" w:hanging="720"/>
      </w:pPr>
      <w:r>
        <w:rPr>
          <w:b/>
        </w:rPr>
        <w:t>Technical Languages</w:t>
      </w:r>
      <w:r>
        <w:t xml:space="preserve"> </w:t>
      </w:r>
      <w:r w:rsidR="00FF5567">
        <w:t xml:space="preserve">- </w:t>
      </w:r>
      <w:r w:rsidR="007344B6">
        <w:t>Python, Java</w:t>
      </w:r>
      <w:r>
        <w:t>, SQL, HTML, CSS</w:t>
      </w:r>
    </w:p>
    <w:p w14:paraId="4E11901D" w14:textId="52449320" w:rsidR="00FF5567" w:rsidRDefault="00FF5567" w:rsidP="00FF5567">
      <w:pPr>
        <w:tabs>
          <w:tab w:val="right" w:pos="10080"/>
        </w:tabs>
        <w:ind w:right="-720" w:hanging="720"/>
      </w:pPr>
      <w:r w:rsidRPr="002E1816">
        <w:rPr>
          <w:b/>
          <w:bCs/>
        </w:rPr>
        <w:t>Databases</w:t>
      </w:r>
      <w:r>
        <w:rPr>
          <w:b/>
          <w:bCs/>
        </w:rPr>
        <w:t xml:space="preserve"> – </w:t>
      </w:r>
      <w:r>
        <w:t>PostgreSQL, MySQL Workbench, DB2, MongoDB</w:t>
      </w:r>
    </w:p>
    <w:p w14:paraId="0000000D" w14:textId="165949D8" w:rsidR="000D37F5" w:rsidRDefault="002E1816">
      <w:pPr>
        <w:tabs>
          <w:tab w:val="right" w:pos="10080"/>
        </w:tabs>
        <w:ind w:right="-720" w:hanging="720"/>
      </w:pPr>
      <w:r>
        <w:rPr>
          <w:b/>
        </w:rPr>
        <w:t>Tools</w:t>
      </w:r>
      <w:r>
        <w:t xml:space="preserve"> – Grafana, Qlik</w:t>
      </w:r>
      <w:r w:rsidR="00FF5567">
        <w:t>V</w:t>
      </w:r>
      <w:r>
        <w:t>iew, CI/CD,</w:t>
      </w:r>
      <w:r w:rsidR="00FF5567">
        <w:t xml:space="preserve"> Team</w:t>
      </w:r>
      <w:r w:rsidR="00C860A0">
        <w:t>C</w:t>
      </w:r>
      <w:r w:rsidR="00FF5567">
        <w:t>ity, JIRA, SonarQube, Udeploy, Bitbucket,</w:t>
      </w:r>
      <w:r>
        <w:t xml:space="preserve"> Rest API,</w:t>
      </w:r>
      <w:r w:rsidR="00241521">
        <w:t xml:space="preserve"> Flask Framework,</w:t>
      </w:r>
      <w:r>
        <w:t xml:space="preserve"> Git,</w:t>
      </w:r>
      <w:r w:rsidR="001465ED">
        <w:t xml:space="preserve"> Docker, Jenkins</w:t>
      </w:r>
      <w:r w:rsidR="001465ED">
        <w:t>,</w:t>
      </w:r>
      <w:r w:rsidR="00FF5567">
        <w:t xml:space="preserve"> MS Tools- Words, </w:t>
      </w:r>
      <w:r w:rsidR="00C860A0">
        <w:t>PowerPoint</w:t>
      </w:r>
      <w:r w:rsidR="00FF5567">
        <w:t>, Excel</w:t>
      </w:r>
      <w:r w:rsidR="001465ED">
        <w:t>, Postman</w:t>
      </w:r>
    </w:p>
    <w:p w14:paraId="54E74B49" w14:textId="5E7DCA80" w:rsidR="001465ED" w:rsidRPr="001465ED" w:rsidRDefault="001465ED">
      <w:pPr>
        <w:tabs>
          <w:tab w:val="right" w:pos="10080"/>
        </w:tabs>
        <w:ind w:right="-720" w:hanging="720"/>
      </w:pPr>
      <w:r>
        <w:rPr>
          <w:b/>
          <w:bCs/>
        </w:rPr>
        <w:t xml:space="preserve">Cloud </w:t>
      </w:r>
      <w:r>
        <w:t>– OpenShift Container Platform</w:t>
      </w:r>
    </w:p>
    <w:p w14:paraId="0000000E" w14:textId="034FDCD5" w:rsidR="000D37F5" w:rsidRDefault="00000000">
      <w:pPr>
        <w:tabs>
          <w:tab w:val="right" w:pos="10080"/>
        </w:tabs>
        <w:ind w:right="-720" w:hanging="720"/>
      </w:pPr>
      <w:r>
        <w:rPr>
          <w:b/>
        </w:rPr>
        <w:t>College Coursework</w:t>
      </w:r>
      <w:r>
        <w:t xml:space="preserve"> </w:t>
      </w:r>
      <w:r w:rsidR="002E1816">
        <w:t>–</w:t>
      </w:r>
      <w:r>
        <w:t xml:space="preserve"> </w:t>
      </w:r>
      <w:r w:rsidR="002E1816">
        <w:t>Bash/Shell Scripting</w:t>
      </w:r>
      <w:r>
        <w:t xml:space="preserve">, </w:t>
      </w:r>
      <w:r w:rsidR="001465ED">
        <w:t xml:space="preserve">PHP, C, C++, </w:t>
      </w:r>
      <w:r w:rsidR="00392643">
        <w:t>Linux</w:t>
      </w:r>
    </w:p>
    <w:p w14:paraId="0000000F" w14:textId="77777777" w:rsidR="000D37F5" w:rsidRDefault="000D37F5">
      <w:pPr>
        <w:tabs>
          <w:tab w:val="right" w:pos="10080"/>
        </w:tabs>
        <w:ind w:right="-720" w:hanging="720"/>
      </w:pPr>
    </w:p>
    <w:p w14:paraId="00000010" w14:textId="77777777" w:rsidR="000D37F5" w:rsidRDefault="00000000">
      <w:pPr>
        <w:tabs>
          <w:tab w:val="right" w:pos="10080"/>
        </w:tabs>
        <w:ind w:right="-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 </w:t>
      </w:r>
    </w:p>
    <w:p w14:paraId="00000011" w14:textId="77777777" w:rsidR="000D37F5" w:rsidRDefault="00000000">
      <w:pPr>
        <w:tabs>
          <w:tab w:val="right" w:pos="10080"/>
        </w:tabs>
        <w:ind w:right="-720" w:hanging="720"/>
        <w:rPr>
          <w:b/>
          <w:sz w:val="24"/>
          <w:szCs w:val="24"/>
        </w:rPr>
      </w:pPr>
      <w:r>
        <w:pict w14:anchorId="054BF771">
          <v:rect id="_x0000_i1027" style="width:0;height:1.5pt" o:hralign="center" o:hrstd="t" o:hr="t" fillcolor="#a0a0a0" stroked="f"/>
        </w:pict>
      </w:r>
    </w:p>
    <w:p w14:paraId="00000012" w14:textId="2D39833A" w:rsidR="000D37F5" w:rsidRDefault="007344B6">
      <w:pPr>
        <w:tabs>
          <w:tab w:val="right" w:pos="10080"/>
        </w:tabs>
        <w:ind w:right="-720" w:hanging="720"/>
        <w:rPr>
          <w:b/>
        </w:rPr>
      </w:pPr>
      <w:r>
        <w:rPr>
          <w:b/>
        </w:rPr>
        <w:t>Associate Consultant (15</w:t>
      </w:r>
      <w:r w:rsidRPr="007344B6">
        <w:rPr>
          <w:b/>
          <w:vertAlign w:val="superscript"/>
        </w:rPr>
        <w:t>th</w:t>
      </w:r>
      <w:r>
        <w:rPr>
          <w:b/>
        </w:rPr>
        <w:t xml:space="preserve"> September 2022 - Present) </w:t>
      </w:r>
      <w:r>
        <w:tab/>
      </w:r>
      <w:r>
        <w:rPr>
          <w:b/>
        </w:rPr>
        <w:t>Infosys Limited, Bangalore</w:t>
      </w:r>
    </w:p>
    <w:p w14:paraId="00000013" w14:textId="77777777" w:rsidR="000D37F5" w:rsidRDefault="000D37F5">
      <w:pPr>
        <w:tabs>
          <w:tab w:val="right" w:pos="10080"/>
        </w:tabs>
        <w:ind w:right="-720" w:hanging="720"/>
        <w:rPr>
          <w:b/>
        </w:rPr>
      </w:pPr>
    </w:p>
    <w:p w14:paraId="15692EC6" w14:textId="56ADF8F9" w:rsidR="00723BEE" w:rsidRDefault="00723BEE" w:rsidP="00723BEE">
      <w:pPr>
        <w:numPr>
          <w:ilvl w:val="0"/>
          <w:numId w:val="2"/>
        </w:numPr>
        <w:tabs>
          <w:tab w:val="right" w:pos="10080"/>
        </w:tabs>
        <w:ind w:left="-360" w:right="-720"/>
      </w:pPr>
      <w:r>
        <w:t>Provid</w:t>
      </w:r>
      <w:r w:rsidR="009D38D5">
        <w:t>ed Trading Lower Environment</w:t>
      </w:r>
      <w:r>
        <w:t xml:space="preserve"> </w:t>
      </w:r>
      <w:r w:rsidR="009D38D5">
        <w:t>S</w:t>
      </w:r>
      <w:r>
        <w:t xml:space="preserve">upport to </w:t>
      </w:r>
      <w:r w:rsidR="009D38D5">
        <w:t xml:space="preserve">various Non-Prod </w:t>
      </w:r>
      <w:r>
        <w:t xml:space="preserve">QA and Testing team by </w:t>
      </w:r>
      <w:r w:rsidR="009D38D5">
        <w:t>acknowledging and resolving issue faced by them at any step from entering of trade orders, going through executing state until the final stage of order getting filled and placed across.</w:t>
      </w:r>
    </w:p>
    <w:p w14:paraId="4FA3F93A" w14:textId="53D45FB9" w:rsidR="00723BEE" w:rsidRDefault="00723BEE" w:rsidP="00723BEE">
      <w:pPr>
        <w:numPr>
          <w:ilvl w:val="0"/>
          <w:numId w:val="2"/>
        </w:numPr>
        <w:tabs>
          <w:tab w:val="right" w:pos="10080"/>
        </w:tabs>
        <w:ind w:left="-360" w:right="-720"/>
      </w:pPr>
      <w:r>
        <w:t>Wrote PowerShell scripts to automate start/restart of services in multiple remote Windows/Linux VMs.</w:t>
      </w:r>
    </w:p>
    <w:p w14:paraId="75327ED8" w14:textId="169080FA" w:rsidR="00723BEE" w:rsidRDefault="00723BEE">
      <w:pPr>
        <w:numPr>
          <w:ilvl w:val="0"/>
          <w:numId w:val="2"/>
        </w:numPr>
        <w:tabs>
          <w:tab w:val="right" w:pos="10080"/>
        </w:tabs>
        <w:ind w:left="-360" w:right="-720"/>
      </w:pPr>
      <w:r>
        <w:t>Created mail service using Python and HTML/CSS, to send out consolidated report of working status of various application services, API health checks during Pre-Market Open hours.</w:t>
      </w:r>
    </w:p>
    <w:p w14:paraId="56EBFB7A" w14:textId="2A636E2B" w:rsidR="00723BEE" w:rsidRDefault="009D38D5">
      <w:pPr>
        <w:numPr>
          <w:ilvl w:val="0"/>
          <w:numId w:val="2"/>
        </w:numPr>
        <w:tabs>
          <w:tab w:val="right" w:pos="10080"/>
        </w:tabs>
        <w:ind w:left="-360" w:right="-720"/>
      </w:pPr>
      <w:r>
        <w:t xml:space="preserve">Wrote Python scripts to perform E2E flow test of placing equity / mutual funds / contingent / bundle orders through various channels and to help in identifying issues existing </w:t>
      </w:r>
      <w:r w:rsidR="001465ED">
        <w:t xml:space="preserve">within services </w:t>
      </w:r>
      <w:r>
        <w:t xml:space="preserve">and check database persistence, along with mail service </w:t>
      </w:r>
      <w:r w:rsidR="001465ED">
        <w:t>sending a</w:t>
      </w:r>
      <w:r>
        <w:t xml:space="preserve"> brief report </w:t>
      </w:r>
      <w:r w:rsidR="001465ED">
        <w:t>related to</w:t>
      </w:r>
      <w:r>
        <w:t xml:space="preserve"> this test.</w:t>
      </w:r>
    </w:p>
    <w:p w14:paraId="0DE3BC10" w14:textId="41568D18" w:rsidR="001465ED" w:rsidRDefault="001465ED">
      <w:pPr>
        <w:numPr>
          <w:ilvl w:val="0"/>
          <w:numId w:val="2"/>
        </w:numPr>
        <w:tabs>
          <w:tab w:val="right" w:pos="10080"/>
        </w:tabs>
        <w:ind w:left="-360" w:right="-720"/>
      </w:pPr>
      <w:r>
        <w:t xml:space="preserve">Carried out Password Rotation task for multiple service accounts </w:t>
      </w:r>
      <w:r>
        <w:t>using Safeguard</w:t>
      </w:r>
      <w:r>
        <w:t xml:space="preserve"> by going through the impact analysis.</w:t>
      </w:r>
    </w:p>
    <w:p w14:paraId="00000018" w14:textId="77777777" w:rsidR="000D37F5" w:rsidRDefault="000D37F5">
      <w:pPr>
        <w:tabs>
          <w:tab w:val="right" w:pos="10080"/>
        </w:tabs>
        <w:ind w:left="720" w:right="-720"/>
      </w:pPr>
    </w:p>
    <w:p w14:paraId="00000019" w14:textId="447A91D5" w:rsidR="000D37F5" w:rsidRDefault="007344B6">
      <w:pPr>
        <w:tabs>
          <w:tab w:val="right" w:pos="10080"/>
        </w:tabs>
        <w:ind w:right="-720" w:hanging="720"/>
        <w:rPr>
          <w:b/>
        </w:rPr>
      </w:pPr>
      <w:r>
        <w:rPr>
          <w:b/>
        </w:rPr>
        <w:t>Project Engineer (4</w:t>
      </w:r>
      <w:r w:rsidRPr="007344B6">
        <w:rPr>
          <w:b/>
          <w:vertAlign w:val="superscript"/>
        </w:rPr>
        <w:t>th</w:t>
      </w:r>
      <w:r>
        <w:rPr>
          <w:b/>
        </w:rPr>
        <w:t xml:space="preserve"> November 2019 – 13</w:t>
      </w:r>
      <w:r w:rsidRPr="007344B6">
        <w:rPr>
          <w:b/>
          <w:vertAlign w:val="superscript"/>
        </w:rPr>
        <w:t>th</w:t>
      </w:r>
      <w:r>
        <w:rPr>
          <w:b/>
        </w:rPr>
        <w:t xml:space="preserve"> September 2022)</w:t>
      </w:r>
      <w:r>
        <w:tab/>
      </w:r>
      <w:r>
        <w:rPr>
          <w:b/>
        </w:rPr>
        <w:t>Wipro Limited, Bangalore</w:t>
      </w:r>
    </w:p>
    <w:p w14:paraId="0000001A" w14:textId="77777777" w:rsidR="000D37F5" w:rsidRDefault="000D37F5">
      <w:pPr>
        <w:tabs>
          <w:tab w:val="right" w:pos="10080"/>
        </w:tabs>
        <w:ind w:right="-720" w:hanging="720"/>
        <w:rPr>
          <w:b/>
        </w:rPr>
      </w:pPr>
    </w:p>
    <w:p w14:paraId="0000001C" w14:textId="23D7175A" w:rsidR="000D37F5" w:rsidRDefault="000A5F4A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t xml:space="preserve">Established a self-service workflow for </w:t>
      </w:r>
      <w:r w:rsidR="00DC1E72">
        <w:t xml:space="preserve">checking </w:t>
      </w:r>
      <w:r>
        <w:t>migration of EAR and WAR files to OpenShift, using RHAMT, Shell and Python scripting.</w:t>
      </w:r>
    </w:p>
    <w:p w14:paraId="569BA823" w14:textId="3291A925" w:rsidR="0020115C" w:rsidRDefault="000A5F4A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lastRenderedPageBreak/>
        <w:t>Implemented business logic</w:t>
      </w:r>
      <w:r w:rsidR="0020115C">
        <w:t>, backend flow and database schema design and views for Data Collectors and Analysis Engine for DevOps KPIs under CODE, CICD and IAC category.</w:t>
      </w:r>
    </w:p>
    <w:p w14:paraId="0C991AFE" w14:textId="22C2594A" w:rsidR="000A5F4A" w:rsidRDefault="0020115C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t>W</w:t>
      </w:r>
      <w:r w:rsidR="00DC1E72">
        <w:t>rote P</w:t>
      </w:r>
      <w:r w:rsidR="000A5F4A">
        <w:t>ython scripts</w:t>
      </w:r>
      <w:r w:rsidR="00DC1E72">
        <w:t xml:space="preserve"> for </w:t>
      </w:r>
      <w:r>
        <w:t>the above-mentioned e</w:t>
      </w:r>
      <w:r w:rsidR="00DC1E72">
        <w:t xml:space="preserve">ngine, collecting data from REST APIs of </w:t>
      </w:r>
      <w:r>
        <w:t xml:space="preserve">various </w:t>
      </w:r>
      <w:r w:rsidR="00DC1E72">
        <w:t>DevOps tools</w:t>
      </w:r>
      <w:r>
        <w:t xml:space="preserve">, </w:t>
      </w:r>
      <w:r w:rsidR="00994872">
        <w:t xml:space="preserve">and </w:t>
      </w:r>
      <w:r>
        <w:t>scheduling</w:t>
      </w:r>
      <w:r w:rsidR="00994872">
        <w:t xml:space="preserve"> them</w:t>
      </w:r>
      <w:r>
        <w:t xml:space="preserve"> to run in TeamCity and OpenShift Container Platform</w:t>
      </w:r>
      <w:r w:rsidR="00994872">
        <w:t xml:space="preserve"> on desirable frequency</w:t>
      </w:r>
      <w:r w:rsidR="00DC1E72">
        <w:t>.</w:t>
      </w:r>
    </w:p>
    <w:p w14:paraId="71EABF8F" w14:textId="3C51FAC4" w:rsidR="000A5F4A" w:rsidRDefault="000A5F4A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t xml:space="preserve">Created dashboard visualization of DevOps KPIs, trends and patterns of client’s </w:t>
      </w:r>
      <w:r w:rsidR="0020115C">
        <w:t xml:space="preserve">3000+ </w:t>
      </w:r>
      <w:r>
        <w:t>applications using Grafana, helping clients to understand their</w:t>
      </w:r>
      <w:r w:rsidR="00DC1E72">
        <w:t xml:space="preserve"> approach on</w:t>
      </w:r>
      <w:r>
        <w:t xml:space="preserve"> adoption and maturity of DevOps various tools.</w:t>
      </w:r>
    </w:p>
    <w:p w14:paraId="1F968097" w14:textId="49EBE93B" w:rsidR="000A5F4A" w:rsidRDefault="00994872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t>Deployed Flask app on OpenShift, exposing endpoints to support project’s primary application to retrieve webhook dumps from TeamCity and Bitbucket.</w:t>
      </w:r>
    </w:p>
    <w:p w14:paraId="1542298A" w14:textId="21283964" w:rsidR="00994872" w:rsidRDefault="00994872" w:rsidP="00994872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t>Created mail service</w:t>
      </w:r>
      <w:r w:rsidR="00723BEE">
        <w:t xml:space="preserve"> using Python and HTML/CSS,</w:t>
      </w:r>
      <w:r>
        <w:t xml:space="preserve"> notifying </w:t>
      </w:r>
      <w:r>
        <w:t xml:space="preserve">application manager’s about expiring products/tools </w:t>
      </w:r>
      <w:r w:rsidR="00F621A0">
        <w:t>across various</w:t>
      </w:r>
      <w:r>
        <w:t xml:space="preserve"> servers, along with </w:t>
      </w:r>
      <w:r w:rsidR="00F621A0">
        <w:t>creation of JIRA ticket to keep track.</w:t>
      </w:r>
    </w:p>
    <w:p w14:paraId="3923EE95" w14:textId="022C0C3D" w:rsidR="00994872" w:rsidRDefault="00994872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t>Implemented automated pipeline for upgrading products/tools installed on various servers nearing the end of version signature/licensing date, by integrating Python to automate</w:t>
      </w:r>
      <w:r w:rsidR="00F621A0">
        <w:t xml:space="preserve"> the</w:t>
      </w:r>
      <w:r>
        <w:t xml:space="preserve"> use of clients’ pre-written IAC build templates in TeamCity.</w:t>
      </w:r>
    </w:p>
    <w:p w14:paraId="3D089A7F" w14:textId="77777777" w:rsidR="00F621A0" w:rsidRDefault="00F621A0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t>Created backend TeamCity pipeline to perform various actions for Couchbase configuration on different servers by utilizing the existing Ansible playbook.</w:t>
      </w:r>
    </w:p>
    <w:p w14:paraId="1A8CAD9E" w14:textId="309417F6" w:rsidR="00F621A0" w:rsidRDefault="00F621A0">
      <w:pPr>
        <w:numPr>
          <w:ilvl w:val="0"/>
          <w:numId w:val="1"/>
        </w:numPr>
        <w:tabs>
          <w:tab w:val="right" w:pos="10080"/>
        </w:tabs>
        <w:ind w:left="-360" w:right="-720"/>
      </w:pPr>
      <w:r>
        <w:t xml:space="preserve">Handled production releases, issues support, monitoring of engines / pipelines / system/ server for file checks / CPU usage / logs. </w:t>
      </w:r>
    </w:p>
    <w:p w14:paraId="0000001D" w14:textId="77777777" w:rsidR="000D37F5" w:rsidRDefault="000D37F5">
      <w:pPr>
        <w:tabs>
          <w:tab w:val="right" w:pos="10080"/>
        </w:tabs>
        <w:ind w:left="720" w:right="-720"/>
      </w:pPr>
    </w:p>
    <w:p w14:paraId="0000001E" w14:textId="77777777" w:rsidR="000D37F5" w:rsidRDefault="00000000">
      <w:pPr>
        <w:tabs>
          <w:tab w:val="right" w:pos="10080"/>
        </w:tabs>
        <w:ind w:right="-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</w:p>
    <w:p w14:paraId="0000001F" w14:textId="77777777" w:rsidR="000D37F5" w:rsidRDefault="00000000">
      <w:pPr>
        <w:tabs>
          <w:tab w:val="right" w:pos="10080"/>
        </w:tabs>
        <w:ind w:right="-720" w:hanging="720"/>
        <w:rPr>
          <w:b/>
          <w:sz w:val="24"/>
          <w:szCs w:val="24"/>
        </w:rPr>
      </w:pPr>
      <w:r>
        <w:pict w14:anchorId="3AC51D50">
          <v:rect id="_x0000_i1028" style="width:0;height:1.5pt" o:hralign="center" o:hrstd="t" o:hr="t" fillcolor="#a0a0a0" stroked="f"/>
        </w:pict>
      </w:r>
    </w:p>
    <w:p w14:paraId="00000020" w14:textId="21D59632" w:rsidR="000D37F5" w:rsidRDefault="00000000">
      <w:pPr>
        <w:tabs>
          <w:tab w:val="right" w:pos="10080"/>
        </w:tabs>
        <w:ind w:right="-720" w:hanging="720"/>
      </w:pPr>
      <w:r w:rsidRPr="00241521">
        <w:rPr>
          <w:b/>
          <w:bCs/>
        </w:rPr>
        <w:t>2019 B</w:t>
      </w:r>
      <w:r w:rsidR="00BD7E4B" w:rsidRPr="00241521">
        <w:rPr>
          <w:b/>
          <w:bCs/>
        </w:rPr>
        <w:t>.Tech</w:t>
      </w:r>
      <w:r w:rsidR="00241521">
        <w:t xml:space="preserve"> </w:t>
      </w:r>
      <w:r>
        <w:t xml:space="preserve"> </w:t>
      </w:r>
      <w:r w:rsidRPr="00C860A0">
        <w:rPr>
          <w:b/>
          <w:bCs/>
        </w:rPr>
        <w:t>(Computer Science)</w:t>
      </w:r>
      <w:r>
        <w:t xml:space="preserve"> </w:t>
      </w:r>
      <w:r w:rsidR="00C860A0">
        <w:t>:</w:t>
      </w:r>
      <w:r>
        <w:t xml:space="preserve"> </w:t>
      </w:r>
      <w:r w:rsidR="007344B6">
        <w:t>ABESIT, Ghaziabad</w:t>
      </w:r>
      <w:r w:rsidR="00241521">
        <w:t xml:space="preserve"> (Dr. A.P.J. Abdul Kalam Technical University), 69%</w:t>
      </w:r>
    </w:p>
    <w:p w14:paraId="66444371" w14:textId="066A9670" w:rsidR="00BD7E4B" w:rsidRDefault="00000000">
      <w:pPr>
        <w:tabs>
          <w:tab w:val="right" w:pos="10080"/>
        </w:tabs>
        <w:ind w:right="-720" w:hanging="720"/>
      </w:pPr>
      <w:r w:rsidRPr="00BD7E4B">
        <w:rPr>
          <w:b/>
          <w:bCs/>
        </w:rPr>
        <w:t>201</w:t>
      </w:r>
      <w:r w:rsidR="00BD7E4B" w:rsidRPr="00BD7E4B">
        <w:rPr>
          <w:b/>
          <w:bCs/>
        </w:rPr>
        <w:t>5</w:t>
      </w:r>
      <w:r w:rsidRPr="00BD7E4B">
        <w:rPr>
          <w:b/>
          <w:bCs/>
        </w:rPr>
        <w:t xml:space="preserve"> </w:t>
      </w:r>
      <w:r w:rsidR="00BD7E4B" w:rsidRPr="00BD7E4B">
        <w:rPr>
          <w:b/>
          <w:bCs/>
        </w:rPr>
        <w:t>XII</w:t>
      </w:r>
      <w:r w:rsidR="00BD7E4B">
        <w:t xml:space="preserve"> :</w:t>
      </w:r>
      <w:r>
        <w:t xml:space="preserve"> </w:t>
      </w:r>
      <w:r w:rsidR="00BD7E4B">
        <w:t>St. Karen’s High School, Patna (Central Board of Secondary Education), 82%</w:t>
      </w:r>
    </w:p>
    <w:p w14:paraId="00000021" w14:textId="7C05230E" w:rsidR="000D37F5" w:rsidRDefault="00BD7E4B">
      <w:pPr>
        <w:tabs>
          <w:tab w:val="right" w:pos="10080"/>
        </w:tabs>
        <w:ind w:right="-720" w:hanging="720"/>
      </w:pPr>
      <w:r w:rsidRPr="00BD7E4B">
        <w:rPr>
          <w:b/>
          <w:bCs/>
        </w:rPr>
        <w:t>2013 X</w:t>
      </w:r>
      <w:r>
        <w:t xml:space="preserve"> : St. Karen’s High School, Patna (Indian Certificate of Secondary Examination), 88%</w:t>
      </w:r>
    </w:p>
    <w:p w14:paraId="00000022" w14:textId="77777777" w:rsidR="000D37F5" w:rsidRDefault="000D37F5">
      <w:pPr>
        <w:tabs>
          <w:tab w:val="right" w:pos="10080"/>
        </w:tabs>
        <w:ind w:right="-720" w:hanging="720"/>
      </w:pPr>
    </w:p>
    <w:p w14:paraId="00000023" w14:textId="3A3A0740" w:rsidR="000D37F5" w:rsidRDefault="00000000">
      <w:pPr>
        <w:tabs>
          <w:tab w:val="right" w:pos="10080"/>
        </w:tabs>
        <w:ind w:right="-720" w:hanging="720"/>
      </w:pPr>
      <w:r>
        <w:rPr>
          <w:b/>
          <w:sz w:val="24"/>
          <w:szCs w:val="24"/>
        </w:rPr>
        <w:t xml:space="preserve">HOBBIES :  </w:t>
      </w:r>
      <w:r>
        <w:t>Learn about new technologies</w:t>
      </w:r>
      <w:r w:rsidR="007344B6">
        <w:t xml:space="preserve"> and</w:t>
      </w:r>
      <w:r>
        <w:t xml:space="preserve"> Video Game</w:t>
      </w:r>
      <w:r w:rsidR="007344B6">
        <w:t>s</w:t>
      </w:r>
    </w:p>
    <w:sectPr w:rsidR="000D37F5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791"/>
    <w:multiLevelType w:val="multilevel"/>
    <w:tmpl w:val="D9623A12"/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0903C0"/>
    <w:multiLevelType w:val="multilevel"/>
    <w:tmpl w:val="22405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DF0F3B"/>
    <w:multiLevelType w:val="multilevel"/>
    <w:tmpl w:val="DB284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1797975">
    <w:abstractNumId w:val="2"/>
  </w:num>
  <w:num w:numId="2" w16cid:durableId="2110732022">
    <w:abstractNumId w:val="1"/>
  </w:num>
  <w:num w:numId="3" w16cid:durableId="91470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7F5"/>
    <w:rsid w:val="000A5F4A"/>
    <w:rsid w:val="000D37F5"/>
    <w:rsid w:val="001465ED"/>
    <w:rsid w:val="0020115C"/>
    <w:rsid w:val="00241521"/>
    <w:rsid w:val="002E1816"/>
    <w:rsid w:val="00392643"/>
    <w:rsid w:val="00723BEE"/>
    <w:rsid w:val="007344B6"/>
    <w:rsid w:val="00994872"/>
    <w:rsid w:val="009D38D5"/>
    <w:rsid w:val="00BD7E4B"/>
    <w:rsid w:val="00C860A0"/>
    <w:rsid w:val="00DC1E72"/>
    <w:rsid w:val="00F621A0"/>
    <w:rsid w:val="00FB4AEB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7E63"/>
  <w15:docId w15:val="{CD1EED57-839F-44B6-9DEE-B0AFF64C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344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nk2nikhil/" TargetMode="External"/><Relationship Id="rId5" Type="http://schemas.openxmlformats.org/officeDocument/2006/relationships/hyperlink" Target="mailto:say2nikhilj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Jha</cp:lastModifiedBy>
  <cp:revision>6</cp:revision>
  <dcterms:created xsi:type="dcterms:W3CDTF">2023-09-08T18:52:00Z</dcterms:created>
  <dcterms:modified xsi:type="dcterms:W3CDTF">2023-09-09T11:30:00Z</dcterms:modified>
</cp:coreProperties>
</file>