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B90B" w14:textId="77777777" w:rsidR="00DF2532" w:rsidRDefault="00DF2532" w:rsidP="00DF2532">
      <w:pPr>
        <w:pStyle w:val="Heading1"/>
        <w:spacing w:before="300" w:after="160"/>
      </w:pPr>
      <w:r>
        <w:rPr>
          <w:rFonts w:ascii="Merriweather" w:eastAsia="Merriweather" w:hAnsi="Merriweather" w:cs="Merriweather"/>
          <w:b/>
          <w:bCs/>
          <w:color w:val="1A1A1A"/>
        </w:rPr>
        <w:t>Module 4 — Digital Twins &amp; Ambient IoT: When Everything Gets a Voice</w:t>
      </w:r>
    </w:p>
    <w:p w14:paraId="37D3B6EF" w14:textId="77777777" w:rsidR="00DF2532" w:rsidRDefault="00DF2532" w:rsidP="00DF2532">
      <w:pPr>
        <w:spacing w:after="140" w:line="300" w:lineRule="auto"/>
      </w:pPr>
      <w:r>
        <w:rPr>
          <w:i/>
          <w:iCs/>
          <w:color w:val="666666"/>
        </w:rPr>
        <w:t>6G Fundamentals Tutorial | Module 4 of 10  |  Estimated time: 35 minutes</w:t>
      </w:r>
    </w:p>
    <w:p w14:paraId="501DC3CB" w14:textId="77777777" w:rsidR="00DF2532" w:rsidRDefault="00DF2532" w:rsidP="00DF2532">
      <w:pPr>
        <w:shd w:val="clear" w:color="auto" w:fill="E8F0FE"/>
        <w:spacing w:before="120" w:after="40"/>
      </w:pPr>
      <w:r>
        <w:rPr>
          <w:b/>
          <w:bCs/>
          <w:color w:val="1A47B8"/>
        </w:rPr>
        <w:t>🧭 NAVIGATION</w:t>
      </w:r>
    </w:p>
    <w:p w14:paraId="20ED1BD7" w14:textId="77777777" w:rsidR="00DF2532" w:rsidRDefault="00DF2532" w:rsidP="00DF2532">
      <w:pPr>
        <w:shd w:val="clear" w:color="auto" w:fill="E8F0FE"/>
        <w:spacing w:after="160"/>
      </w:pPr>
      <w:r>
        <w:rPr>
          <w:color w:val="333333"/>
        </w:rPr>
        <w:t>◀ Module 3: Immersive Worlds    |    You are here: Module 4    |    Module 5: Spectrum ▶   —   Jump to: Lesson 4.1 · 4.2 · 4.3 · 4.4 · Acronym Decoder · Quiz</w:t>
      </w:r>
    </w:p>
    <w:p w14:paraId="4351B975" w14:textId="77777777" w:rsidR="00DF2532" w:rsidRDefault="00DF2532" w:rsidP="00DF2532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What You'll Learn</w:t>
      </w:r>
    </w:p>
    <w:p w14:paraId="314499BE" w14:textId="77777777" w:rsidR="00DF2532" w:rsidRDefault="00DF2532" w:rsidP="00DF2532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What a digital twin really is (hint: SimCity, but the city is real)</w:t>
      </w:r>
    </w:p>
    <w:p w14:paraId="2FCAD881" w14:textId="77777777" w:rsidR="00DF2532" w:rsidRDefault="00DF2532" w:rsidP="00DF2532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Why twins live or die by network freshness, not just computing power</w:t>
      </w:r>
    </w:p>
    <w:p w14:paraId="13E09579" w14:textId="77777777" w:rsidR="00DF2532" w:rsidRDefault="00DF2532" w:rsidP="00DF2532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Ambient IoT: how a tag with no battery can still talk to the network</w:t>
      </w:r>
    </w:p>
    <w:p w14:paraId="29D2F6CF" w14:textId="77777777" w:rsidR="00DF2532" w:rsidRDefault="00DF2532" w:rsidP="00DF2532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The two connection styles 6G must master: massive crowds (mMTC) and mission-critical communications (HRLLC)</w:t>
      </w:r>
    </w:p>
    <w:p w14:paraId="1D53315A" w14:textId="77777777" w:rsidR="00DF2532" w:rsidRDefault="00DF2532" w:rsidP="00DF2532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t>8 acronyms with easy explanations</w:t>
      </w:r>
    </w:p>
    <w:p w14:paraId="1B990E7B" w14:textId="77777777" w:rsidR="00DF2532" w:rsidRDefault="00DF2532" w:rsidP="00DF2532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4.1 — Digital Twins: SimCity, but the City Is Real</w:t>
      </w:r>
    </w:p>
    <w:p w14:paraId="59CD54C8" w14:textId="77777777" w:rsidR="00DF2532" w:rsidRDefault="00DF2532" w:rsidP="00DF2532">
      <w:pPr>
        <w:spacing w:after="140" w:line="300" w:lineRule="auto"/>
      </w:pPr>
      <w:r>
        <w:t xml:space="preserve">Remember SimCity — build a city, try things, and if traffic melts down, no real commuters suffer? A </w:t>
      </w:r>
      <w:r>
        <w:rPr>
          <w:b/>
          <w:bCs/>
        </w:rPr>
        <w:t>digital twin</w:t>
      </w:r>
      <w:r>
        <w:t xml:space="preserve"> is the concept aimed at reality: a live virtual replica of a factory, a port, a power grid, or an entire downtown, continuously fed by real sensors. The magic word is </w:t>
      </w:r>
      <w:r>
        <w:rPr>
          <w:b/>
          <w:bCs/>
        </w:rPr>
        <w:t>live</w:t>
      </w:r>
      <w:r>
        <w:t>. A 3D model is a photograph; a digital twin is a video call with reality.</w:t>
      </w:r>
    </w:p>
    <w:p w14:paraId="353A5D2A" w14:textId="77777777" w:rsidR="00DF2532" w:rsidRDefault="00DF2532" w:rsidP="00DF2532">
      <w:pPr>
        <w:spacing w:after="140" w:line="300" w:lineRule="auto"/>
      </w:pPr>
      <w:r>
        <w:t xml:space="preserve">What twins are for: </w:t>
      </w:r>
      <w:r>
        <w:rPr>
          <w:b/>
          <w:bCs/>
        </w:rPr>
        <w:t>trying dangerous or expensive things safely</w:t>
      </w:r>
      <w:r>
        <w:t>. Reroute a city's traffic lights virtually before touching the real ones. Stress-test a factory line at double speed. Watch a virtual bridge accumulate strain and schedule repairs before the real one cracks. The twin absorbs the mistakes, so reality doesn't have to.</w:t>
      </w:r>
    </w:p>
    <w:p w14:paraId="1B14EC4D" w14:textId="5C9FBADB" w:rsidR="00DF2532" w:rsidRDefault="00B634F0" w:rsidP="00DF2532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t xml:space="preserve">Placeholder for </w:t>
      </w:r>
      <w:r w:rsidR="00DF2532">
        <w:rPr>
          <w:b/>
          <w:bCs/>
          <w:color w:val="2E6B2E"/>
          <w:sz w:val="20"/>
          <w:szCs w:val="20"/>
        </w:rPr>
        <w:t>IMAGE 4.1</w:t>
      </w:r>
    </w:p>
    <w:p w14:paraId="58190620" w14:textId="77777777" w:rsidR="00DF2532" w:rsidRDefault="00DF2532" w:rsidP="00DF2532">
      <w:pPr>
        <w:pStyle w:val="Heading2"/>
        <w:spacing w:before="260" w:after="120"/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</w:pPr>
    </w:p>
    <w:p w14:paraId="530CE539" w14:textId="77777777" w:rsidR="00DF2532" w:rsidRDefault="00DF2532" w:rsidP="00DF2532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4.2 — Freshness: Why the Network Makes or Breaks the Twin</w:t>
      </w:r>
    </w:p>
    <w:p w14:paraId="30C28F41" w14:textId="77777777" w:rsidR="00DF2532" w:rsidRDefault="00DF2532" w:rsidP="00DF2532">
      <w:pPr>
        <w:spacing w:after="140" w:line="300" w:lineRule="auto"/>
      </w:pPr>
      <w:r>
        <w:t xml:space="preserve">A twin's only real currency is </w:t>
      </w:r>
      <w:r>
        <w:rPr>
          <w:b/>
          <w:bCs/>
        </w:rPr>
        <w:t>trust</w:t>
      </w:r>
      <w:r>
        <w:t xml:space="preserve">, and trust requires freshness. If the virtual factory shows a robot arm at position A while the real arm has moved to position B, decisions based on </w:t>
      </w:r>
      <w:r>
        <w:lastRenderedPageBreak/>
        <w:t xml:space="preserve">the twin are, in effect, decisions based on fiction. Engineers even have a metric for this — the </w:t>
      </w:r>
      <w:r>
        <w:rPr>
          <w:b/>
          <w:bCs/>
        </w:rPr>
        <w:t>age of information</w:t>
      </w:r>
      <w:r>
        <w:t>: not 'how fast can data travel' but 'how stale is my current picture of reality?'</w:t>
      </w:r>
    </w:p>
    <w:p w14:paraId="32FE7865" w14:textId="77777777" w:rsidR="00DF2532" w:rsidRDefault="00DF2532" w:rsidP="00DF2532">
      <w:pPr>
        <w:spacing w:after="140" w:line="300" w:lineRule="auto"/>
      </w:pPr>
      <w:r>
        <w:t xml:space="preserve">That means the network's job isn't just speed — it's </w:t>
      </w:r>
      <w:r>
        <w:rPr>
          <w:b/>
          <w:bCs/>
        </w:rPr>
        <w:t>keeping thousands of tiny update streams flowing without gaps</w:t>
      </w:r>
      <w:r>
        <w:t>, prioritizing the updates that matter (the overheating motor) over the ones that don't (the thermostat in a stable room). This blends everything you've met so far: sensing (Module 2) feeds the twin, and reliable low-latency links carry the critical updates.</w:t>
      </w:r>
    </w:p>
    <w:p w14:paraId="675D94FA" w14:textId="77777777" w:rsidR="00DF2532" w:rsidRDefault="00DF2532" w:rsidP="00DF2532">
      <w:pPr>
        <w:spacing w:after="140" w:line="300" w:lineRule="auto"/>
      </w:pPr>
    </w:p>
    <w:p w14:paraId="0C29364E" w14:textId="77777777" w:rsidR="00DF2532" w:rsidRDefault="00DF2532" w:rsidP="00DF2532">
      <w:pPr>
        <w:shd w:val="clear" w:color="auto" w:fill="FFF4E5"/>
        <w:spacing w:before="120" w:after="40"/>
      </w:pPr>
      <w:r>
        <w:rPr>
          <w:b/>
          <w:bCs/>
          <w:color w:val="8A5200"/>
        </w:rPr>
        <w:t>💡 KEY TAKEAWAY</w:t>
      </w:r>
    </w:p>
    <w:p w14:paraId="24150F00" w14:textId="77777777" w:rsidR="00DF2532" w:rsidRDefault="00DF2532" w:rsidP="00DF2532">
      <w:pPr>
        <w:shd w:val="clear" w:color="auto" w:fill="FFF4E5"/>
        <w:spacing w:after="160"/>
      </w:pPr>
      <w:r>
        <w:rPr>
          <w:color w:val="333333"/>
        </w:rPr>
        <w:t>A digital twin is only as good as its freshest data. The network's real deliverable isn't bandwidth — it's an up-to-date picture of reality.</w:t>
      </w:r>
    </w:p>
    <w:p w14:paraId="56ED4379" w14:textId="77777777" w:rsidR="00DF2532" w:rsidRDefault="00DF2532" w:rsidP="00DF2532">
      <w:pPr>
        <w:shd w:val="clear" w:color="auto" w:fill="FFF4E5"/>
        <w:spacing w:before="120" w:after="40"/>
      </w:pPr>
      <w:r>
        <w:rPr>
          <w:b/>
          <w:bCs/>
          <w:color w:val="8A5200"/>
        </w:rPr>
        <w:t>🎤 SOUND SMART IN A MEETING (WITHOUT THE UNNECESSARY POSTURING)</w:t>
      </w:r>
    </w:p>
    <w:p w14:paraId="674255F1" w14:textId="77777777" w:rsidR="00DF2532" w:rsidRDefault="00DF2532" w:rsidP="00DF2532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t xml:space="preserve">"For twins, I care less about throughput and more about age-of-information guarantees on the critical sensor streams."  </w:t>
      </w:r>
    </w:p>
    <w:p w14:paraId="76E7E859" w14:textId="77777777" w:rsidR="00DF2532" w:rsidRPr="004169CC" w:rsidRDefault="00DF2532" w:rsidP="00DF2532">
      <w:pPr>
        <w:shd w:val="clear" w:color="auto" w:fill="FFF4E5"/>
        <w:spacing w:after="160"/>
        <w:rPr>
          <w:i/>
          <w:iCs/>
          <w:color w:val="333333"/>
        </w:rPr>
      </w:pPr>
      <w:r w:rsidRPr="004169CC">
        <w:rPr>
          <w:i/>
          <w:iCs/>
          <w:color w:val="333333"/>
        </w:rPr>
        <w:t>Plain-English clue: Raw speed isn't the point; what matters is a promise that the important sensors' latest readings are never more than a few moments old.</w:t>
      </w:r>
    </w:p>
    <w:p w14:paraId="39C98A74" w14:textId="77777777" w:rsidR="00DF2532" w:rsidRDefault="00DF2532" w:rsidP="00DF2532">
      <w:pPr>
        <w:shd w:val="clear" w:color="auto" w:fill="FFF4E5"/>
        <w:spacing w:after="160"/>
      </w:pPr>
    </w:p>
    <w:p w14:paraId="03D1622E" w14:textId="77777777" w:rsidR="00DF2532" w:rsidRDefault="00DF2532" w:rsidP="00DF2532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4.3 — Ambient IoT: The Battery-Free Crowd</w:t>
      </w:r>
    </w:p>
    <w:p w14:paraId="12B0309E" w14:textId="77777777" w:rsidR="00DF2532" w:rsidRDefault="00DF2532" w:rsidP="00DF2532">
      <w:pPr>
        <w:spacing w:after="140" w:line="300" w:lineRule="auto"/>
      </w:pPr>
      <w:r>
        <w:t xml:space="preserve">Here's the problem with connecting </w:t>
      </w:r>
      <w:r>
        <w:rPr>
          <w:i/>
          <w:iCs/>
        </w:rPr>
        <w:t>everything</w:t>
      </w:r>
      <w:r>
        <w:t xml:space="preserve">: batteries. Ten billion battery-powered sensors mean ten billion battery replacements — an ecological and logistical nightmare. Enter </w:t>
      </w:r>
      <w:r>
        <w:rPr>
          <w:b/>
          <w:bCs/>
        </w:rPr>
        <w:t>Ambient IoT (A-IoT)</w:t>
      </w:r>
      <w:r>
        <w:t>: tags so frugal they live off ‘scavenged’ energy — harvesting power from radio waves, light, heat, or vibration, like a solar calculator that never asks for anything.</w:t>
      </w:r>
    </w:p>
    <w:p w14:paraId="0C45CFD4" w14:textId="77777777" w:rsidR="00DF2532" w:rsidRDefault="00DF2532" w:rsidP="00DF2532">
      <w:pPr>
        <w:spacing w:after="140" w:line="300" w:lineRule="auto"/>
      </w:pPr>
      <w:r>
        <w:t xml:space="preserve">How can they transmit without a power source? Mostly they don't — they use </w:t>
      </w:r>
      <w:r>
        <w:rPr>
          <w:b/>
          <w:bCs/>
        </w:rPr>
        <w:t>backscatter</w:t>
      </w:r>
      <w:r>
        <w:t xml:space="preserve">: reflecting radio waves that already fill the air (from tower antennas or phones) and subtly modulating the reflection to encode data. It's the difference between owning a flashlight and signaling with a pocket mirror using someone else's sunshine. Your store's anti-theft </w:t>
      </w:r>
      <w:r>
        <w:rPr>
          <w:b/>
          <w:bCs/>
        </w:rPr>
        <w:t>RFID</w:t>
      </w:r>
      <w:r>
        <w:t xml:space="preserve"> tag is the primitive ancestor; A-IoT extends the idea to longer ranges and full network integration — 3GPP began standardizing Ambient IoT in Release 19, with 6G expanding it.</w:t>
      </w:r>
    </w:p>
    <w:p w14:paraId="6D42B4DB" w14:textId="77777777" w:rsidR="00DF2532" w:rsidRDefault="00DF2532" w:rsidP="00DF2532">
      <w:pPr>
        <w:spacing w:after="140" w:line="300" w:lineRule="auto"/>
      </w:pPr>
      <w:r>
        <w:lastRenderedPageBreak/>
        <w:t>What it unlocks: every package in a supply chain reporting its location and temperature; every garment telling the recycling plant what it's made of; every pallet, tool, and crate findable instantly. Logistics people get visibly emotional about this.</w:t>
      </w:r>
    </w:p>
    <w:p w14:paraId="33212248" w14:textId="52EAE85F" w:rsidR="00DF2532" w:rsidRDefault="00B634F0" w:rsidP="00DF2532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t xml:space="preserve">Placeholder for </w:t>
      </w:r>
      <w:r w:rsidR="00DF2532">
        <w:rPr>
          <w:b/>
          <w:bCs/>
          <w:color w:val="2E6B2E"/>
          <w:sz w:val="20"/>
          <w:szCs w:val="20"/>
        </w:rPr>
        <w:t>IMAGE 4.3</w:t>
      </w:r>
    </w:p>
    <w:p w14:paraId="6B950E46" w14:textId="77777777" w:rsidR="00DF2532" w:rsidRDefault="00DF2532" w:rsidP="00DF2532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Lesson 4.4 — Two Very Different Conversations: mMTC vs. HRLLC</w:t>
      </w:r>
    </w:p>
    <w:p w14:paraId="50519594" w14:textId="77777777" w:rsidR="00DF2532" w:rsidRDefault="00DF2532" w:rsidP="00DF2532">
      <w:pPr>
        <w:spacing w:after="140" w:line="300" w:lineRule="auto"/>
      </w:pPr>
      <w:r>
        <w:t>6G must master two opposite connection styles, and confusing them is a classic rookie mistake:</w:t>
      </w:r>
    </w:p>
    <w:p w14:paraId="64E43C3C" w14:textId="77777777" w:rsidR="00DF2532" w:rsidRDefault="00DF2532" w:rsidP="00DF2532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mMTC (massive Machine-Type Communication) </w:t>
      </w:r>
      <w:r>
        <w:t>is a stadium crowd doing the wave: enormous numbers of devices, each saying almost nothing ('still here, 4 degrees'), rarely. The challenge is scale and efficiency, not speed.</w:t>
      </w:r>
    </w:p>
    <w:p w14:paraId="22E7B219" w14:textId="77777777" w:rsidR="00DF2532" w:rsidRDefault="00DF2532" w:rsidP="00DF2532">
      <w:pPr>
        <w:pStyle w:val="ListParagraph"/>
        <w:numPr>
          <w:ilvl w:val="0"/>
          <w:numId w:val="1"/>
        </w:numPr>
        <w:spacing w:after="80" w:line="280" w:lineRule="auto"/>
        <w:contextualSpacing w:val="0"/>
      </w:pPr>
      <w:r>
        <w:rPr>
          <w:b/>
          <w:bCs/>
        </w:rPr>
        <w:t xml:space="preserve">HRLLC (Hyper-Reliable Low-Latency Communication) </w:t>
      </w:r>
      <w:r>
        <w:t>is an air-traffic controller's radio: few messages, but each must arrive instantly and essentially always. This is 6G's upgrade of 5G's URLLC — the extra dependability that remote surgery, power-grid protection, and factory robots demand.</w:t>
      </w:r>
    </w:p>
    <w:p w14:paraId="2DA83CEE" w14:textId="77777777" w:rsidR="00DF2532" w:rsidRDefault="00DF2532" w:rsidP="00DF2532">
      <w:pPr>
        <w:spacing w:after="140" w:line="300" w:lineRule="auto"/>
      </w:pPr>
      <w:r>
        <w:t xml:space="preserve">A digital twin typically needs both: an mMTC swarm of humble sensors painting the background picture, plus a few HRLLC lifelines for the moments when the twin must slam the brakes on a real machine </w:t>
      </w:r>
      <w:r>
        <w:rPr>
          <w:b/>
          <w:bCs/>
        </w:rPr>
        <w:t>right now</w:t>
      </w:r>
      <w:r>
        <w:t>.</w:t>
      </w:r>
    </w:p>
    <w:p w14:paraId="2A3633C1" w14:textId="64E76884" w:rsidR="00DF2532" w:rsidRDefault="00B634F0" w:rsidP="00DF2532">
      <w:pPr>
        <w:shd w:val="clear" w:color="auto" w:fill="EAF4EA"/>
        <w:spacing w:before="120" w:after="40"/>
      </w:pPr>
      <w:r>
        <w:rPr>
          <w:b/>
          <w:bCs/>
          <w:color w:val="2E6B2E"/>
          <w:sz w:val="20"/>
          <w:szCs w:val="20"/>
        </w:rPr>
        <w:t>Placeholder for</w:t>
      </w:r>
      <w:r w:rsidR="00DF2532">
        <w:rPr>
          <w:b/>
          <w:bCs/>
          <w:color w:val="2E6B2E"/>
          <w:sz w:val="20"/>
          <w:szCs w:val="20"/>
        </w:rPr>
        <w:t xml:space="preserve"> IMAGE 4.4</w:t>
      </w:r>
    </w:p>
    <w:p w14:paraId="79754A9E" w14:textId="77777777" w:rsidR="00B634F0" w:rsidRDefault="00B634F0" w:rsidP="00DF2532">
      <w:pPr>
        <w:shd w:val="clear" w:color="auto" w:fill="FFF4E5"/>
        <w:spacing w:before="120" w:after="40"/>
        <w:rPr>
          <w:b/>
          <w:bCs/>
          <w:color w:val="8A5200"/>
        </w:rPr>
      </w:pPr>
    </w:p>
    <w:p w14:paraId="7ADC97D9" w14:textId="1CA17795" w:rsidR="00DF2532" w:rsidRDefault="00DF2532" w:rsidP="00DF2532">
      <w:pPr>
        <w:shd w:val="clear" w:color="auto" w:fill="FFF4E5"/>
        <w:spacing w:before="120" w:after="40"/>
      </w:pPr>
      <w:r>
        <w:rPr>
          <w:b/>
          <w:bCs/>
          <w:color w:val="8A5200"/>
        </w:rPr>
        <w:t>🎤 SOUND SMART IN A MEETING (WITHOUT THE UNNECESSARY POSTURING)</w:t>
      </w:r>
    </w:p>
    <w:p w14:paraId="7BBA50F8" w14:textId="77777777" w:rsidR="00DF2532" w:rsidRDefault="00DF2532" w:rsidP="00DF2532">
      <w:pPr>
        <w:shd w:val="clear" w:color="auto" w:fill="FFF4E5"/>
        <w:spacing w:after="160"/>
        <w:rPr>
          <w:color w:val="333333"/>
        </w:rPr>
      </w:pPr>
      <w:r>
        <w:rPr>
          <w:color w:val="333333"/>
        </w:rPr>
        <w:t xml:space="preserve">"Ambient IoT finally gives us a device class below NB-IoT — backscatter tags change the economics of tracking at the item level, not the pallet level."  </w:t>
      </w:r>
    </w:p>
    <w:p w14:paraId="35C14516" w14:textId="77777777" w:rsidR="00DF2532" w:rsidRDefault="00DF2532" w:rsidP="00DF2532">
      <w:pPr>
        <w:shd w:val="clear" w:color="auto" w:fill="FFF4E5"/>
        <w:spacing w:after="160"/>
      </w:pPr>
      <w:r w:rsidRPr="001D54BE">
        <w:rPr>
          <w:i/>
          <w:iCs/>
          <w:color w:val="333333"/>
        </w:rPr>
        <w:t>Plain-English clue: Until now, even the cheapest connected sensors cost too much to put on every individual item. Battery-free reflected-signal tags are cheap enough to tag each item, not just each crate.</w:t>
      </w:r>
      <w:r>
        <w:rPr>
          <w:i/>
          <w:iCs/>
          <w:color w:val="333333"/>
        </w:rPr>
        <w:t xml:space="preserve"> </w:t>
      </w:r>
      <w:r w:rsidRPr="001D54BE">
        <w:rPr>
          <w:i/>
          <w:iCs/>
          <w:color w:val="333333"/>
        </w:rPr>
        <w:t>NB-IoT stands for Narrowband Internet of Things.</w:t>
      </w:r>
      <w:r>
        <w:rPr>
          <w:i/>
          <w:iCs/>
          <w:color w:val="333333"/>
        </w:rPr>
        <w:t xml:space="preserve"> </w:t>
      </w:r>
      <w:r w:rsidRPr="001D54BE">
        <w:rPr>
          <w:i/>
          <w:iCs/>
          <w:color w:val="333333"/>
        </w:rPr>
        <w:t>Think of it as a special, super-low-energy cellular network designed for everyday objects rather than humans. NB-IoT gives these devices a slow but incredibly reliable path to the internet, allowing their batteries to last for up to 10 years without needing a charge.</w:t>
      </w:r>
    </w:p>
    <w:p w14:paraId="528434BB" w14:textId="77777777" w:rsidR="00DF2532" w:rsidRDefault="00DF2532" w:rsidP="00DF2532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lastRenderedPageBreak/>
        <w:t>Acronym Decoder — Module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DF2532" w14:paraId="33DD3743" w14:textId="77777777" w:rsidTr="00C13DCC">
        <w:trPr>
          <w:tblHeader/>
        </w:trPr>
        <w:tc>
          <w:tcPr>
            <w:tcW w:w="1500" w:type="dxa"/>
            <w:shd w:val="clear" w:color="auto" w:fill="6E2FA3"/>
          </w:tcPr>
          <w:p w14:paraId="34E7DEAC" w14:textId="77777777" w:rsidR="00DF2532" w:rsidRDefault="00DF2532" w:rsidP="00C13DCC">
            <w:r>
              <w:rPr>
                <w:b/>
                <w:bCs/>
                <w:color w:val="FFFFFF"/>
                <w:sz w:val="20"/>
                <w:szCs w:val="20"/>
              </w:rPr>
              <w:t>Acronym</w:t>
            </w:r>
          </w:p>
        </w:tc>
        <w:tc>
          <w:tcPr>
            <w:tcW w:w="2800" w:type="dxa"/>
            <w:shd w:val="clear" w:color="auto" w:fill="6E2FA3"/>
          </w:tcPr>
          <w:p w14:paraId="3E56462D" w14:textId="77777777" w:rsidR="00DF2532" w:rsidRDefault="00DF2532" w:rsidP="00C13DCC">
            <w:r>
              <w:rPr>
                <w:b/>
                <w:bCs/>
                <w:color w:val="FFFFFF"/>
                <w:sz w:val="20"/>
                <w:szCs w:val="20"/>
              </w:rPr>
              <w:t>Stands For</w:t>
            </w:r>
          </w:p>
        </w:tc>
        <w:tc>
          <w:tcPr>
            <w:tcW w:w="5060" w:type="dxa"/>
            <w:shd w:val="clear" w:color="auto" w:fill="6E2FA3"/>
          </w:tcPr>
          <w:p w14:paraId="0ECEF016" w14:textId="77777777" w:rsidR="00DF2532" w:rsidRDefault="00DF2532" w:rsidP="00C13DCC">
            <w:r>
              <w:rPr>
                <w:b/>
                <w:bCs/>
                <w:color w:val="FFFFFF"/>
                <w:sz w:val="20"/>
                <w:szCs w:val="20"/>
              </w:rPr>
              <w:t>Easy Explanation</w:t>
            </w:r>
          </w:p>
        </w:tc>
      </w:tr>
      <w:tr w:rsidR="00DF2532" w14:paraId="1258D60C" w14:textId="77777777" w:rsidTr="00C13DCC">
        <w:tc>
          <w:tcPr>
            <w:tcW w:w="1500" w:type="dxa"/>
            <w:shd w:val="clear" w:color="auto" w:fill="FFFFFF"/>
          </w:tcPr>
          <w:p w14:paraId="489DD2D1" w14:textId="77777777" w:rsidR="00DF2532" w:rsidRDefault="00DF2532" w:rsidP="00C13DCC">
            <w:r>
              <w:rPr>
                <w:sz w:val="20"/>
                <w:szCs w:val="20"/>
              </w:rPr>
              <w:t>DT</w:t>
            </w:r>
          </w:p>
        </w:tc>
        <w:tc>
          <w:tcPr>
            <w:tcW w:w="2800" w:type="dxa"/>
            <w:shd w:val="clear" w:color="auto" w:fill="FFFFFF"/>
          </w:tcPr>
          <w:p w14:paraId="69AD6EB8" w14:textId="77777777" w:rsidR="00DF2532" w:rsidRDefault="00DF2532" w:rsidP="00C13DCC">
            <w:r>
              <w:rPr>
                <w:sz w:val="20"/>
                <w:szCs w:val="20"/>
              </w:rPr>
              <w:t>Digital Twin</w:t>
            </w:r>
          </w:p>
        </w:tc>
        <w:tc>
          <w:tcPr>
            <w:tcW w:w="5060" w:type="dxa"/>
            <w:shd w:val="clear" w:color="auto" w:fill="FFFFFF"/>
          </w:tcPr>
          <w:p w14:paraId="3D7D7E08" w14:textId="77777777" w:rsidR="00DF2532" w:rsidRDefault="00DF2532" w:rsidP="00C13DCC">
            <w:r>
              <w:rPr>
                <w:sz w:val="20"/>
                <w:szCs w:val="20"/>
              </w:rPr>
              <w:t>A live virtual copy of a real thing (a factory, a city block, a jet engine) that updates in real time and can run 'what-if' experiments safely.</w:t>
            </w:r>
          </w:p>
        </w:tc>
      </w:tr>
      <w:tr w:rsidR="00DF2532" w14:paraId="1AAB19BE" w14:textId="77777777" w:rsidTr="00C13DCC">
        <w:tc>
          <w:tcPr>
            <w:tcW w:w="1500" w:type="dxa"/>
            <w:shd w:val="clear" w:color="auto" w:fill="F2F2F2"/>
          </w:tcPr>
          <w:p w14:paraId="7518355E" w14:textId="77777777" w:rsidR="00DF2532" w:rsidRDefault="00DF2532" w:rsidP="00C13DCC">
            <w:r>
              <w:rPr>
                <w:sz w:val="20"/>
                <w:szCs w:val="20"/>
              </w:rPr>
              <w:t>A-IoT</w:t>
            </w:r>
          </w:p>
        </w:tc>
        <w:tc>
          <w:tcPr>
            <w:tcW w:w="2800" w:type="dxa"/>
            <w:shd w:val="clear" w:color="auto" w:fill="F2F2F2"/>
          </w:tcPr>
          <w:p w14:paraId="3CC43B07" w14:textId="77777777" w:rsidR="00DF2532" w:rsidRDefault="00DF2532" w:rsidP="00C13DCC">
            <w:r>
              <w:rPr>
                <w:sz w:val="20"/>
                <w:szCs w:val="20"/>
              </w:rPr>
              <w:t>Ambient IoT</w:t>
            </w:r>
          </w:p>
        </w:tc>
        <w:tc>
          <w:tcPr>
            <w:tcW w:w="5060" w:type="dxa"/>
            <w:shd w:val="clear" w:color="auto" w:fill="F2F2F2"/>
          </w:tcPr>
          <w:p w14:paraId="4F195A54" w14:textId="77777777" w:rsidR="00DF2532" w:rsidRDefault="00DF2532" w:rsidP="00C13DCC">
            <w:r>
              <w:rPr>
                <w:sz w:val="20"/>
                <w:szCs w:val="20"/>
              </w:rPr>
              <w:t>Tags and sensors so cheap and low-power they need NO battery — they harvest energy from radio waves or light, like a solar calculator's tiny cousin.</w:t>
            </w:r>
          </w:p>
        </w:tc>
      </w:tr>
      <w:tr w:rsidR="00DF2532" w14:paraId="477D38A2" w14:textId="77777777" w:rsidTr="00C13DCC">
        <w:tc>
          <w:tcPr>
            <w:tcW w:w="1500" w:type="dxa"/>
            <w:shd w:val="clear" w:color="auto" w:fill="FFFFFF"/>
          </w:tcPr>
          <w:p w14:paraId="31073D9B" w14:textId="77777777" w:rsidR="00DF2532" w:rsidRPr="00AD1E8F" w:rsidRDefault="00DF2532" w:rsidP="00C13DCC">
            <w:pPr>
              <w:rPr>
                <w:sz w:val="20"/>
                <w:szCs w:val="20"/>
              </w:rPr>
            </w:pPr>
            <w:r w:rsidRPr="00AD1E8F">
              <w:rPr>
                <w:color w:val="333333"/>
                <w:sz w:val="20"/>
                <w:szCs w:val="20"/>
              </w:rPr>
              <w:t>NB-IoT</w:t>
            </w:r>
          </w:p>
        </w:tc>
        <w:tc>
          <w:tcPr>
            <w:tcW w:w="2800" w:type="dxa"/>
            <w:shd w:val="clear" w:color="auto" w:fill="FFFFFF"/>
          </w:tcPr>
          <w:p w14:paraId="7DD323E5" w14:textId="77777777" w:rsidR="00DF2532" w:rsidRPr="00AD1E8F" w:rsidRDefault="00DF2532" w:rsidP="00C13DCC">
            <w:pPr>
              <w:rPr>
                <w:sz w:val="20"/>
                <w:szCs w:val="20"/>
              </w:rPr>
            </w:pPr>
            <w:r w:rsidRPr="00AD1E8F">
              <w:rPr>
                <w:color w:val="333333"/>
                <w:sz w:val="20"/>
                <w:szCs w:val="20"/>
              </w:rPr>
              <w:t>Narrowband Internet of Things</w:t>
            </w:r>
          </w:p>
        </w:tc>
        <w:tc>
          <w:tcPr>
            <w:tcW w:w="5060" w:type="dxa"/>
            <w:shd w:val="clear" w:color="auto" w:fill="FFFFFF"/>
          </w:tcPr>
          <w:p w14:paraId="2814F810" w14:textId="77777777" w:rsidR="00DF2532" w:rsidRPr="00AD1E8F" w:rsidRDefault="00DF2532" w:rsidP="00C13DCC">
            <w:pPr>
              <w:rPr>
                <w:sz w:val="20"/>
                <w:szCs w:val="20"/>
              </w:rPr>
            </w:pPr>
            <w:r w:rsidRPr="00AD1E8F">
              <w:rPr>
                <w:color w:val="333333"/>
                <w:sz w:val="20"/>
                <w:szCs w:val="20"/>
              </w:rPr>
              <w:t>Think of it as a special, super-low-energy cellular network designed for everyday objects rather than humans. NB-IoT gives these devices a slow but incredibly reliable path to the internet, allowing their batteries to last for up to 10 years without needing a charge.</w:t>
            </w:r>
          </w:p>
        </w:tc>
      </w:tr>
      <w:tr w:rsidR="00DF2532" w14:paraId="2430C447" w14:textId="77777777" w:rsidTr="00C13DCC">
        <w:tc>
          <w:tcPr>
            <w:tcW w:w="1500" w:type="dxa"/>
            <w:shd w:val="clear" w:color="auto" w:fill="FFFFFF"/>
          </w:tcPr>
          <w:p w14:paraId="29F268E2" w14:textId="77777777" w:rsidR="00DF2532" w:rsidRDefault="00DF2532" w:rsidP="00C13DCC">
            <w:r>
              <w:rPr>
                <w:sz w:val="20"/>
                <w:szCs w:val="20"/>
              </w:rPr>
              <w:t>mMTC</w:t>
            </w:r>
          </w:p>
        </w:tc>
        <w:tc>
          <w:tcPr>
            <w:tcW w:w="2800" w:type="dxa"/>
            <w:shd w:val="clear" w:color="auto" w:fill="FFFFFF"/>
          </w:tcPr>
          <w:p w14:paraId="53AE6B42" w14:textId="77777777" w:rsidR="00DF2532" w:rsidRDefault="00DF2532" w:rsidP="00C13DCC">
            <w:r>
              <w:rPr>
                <w:sz w:val="20"/>
                <w:szCs w:val="20"/>
              </w:rPr>
              <w:t>massive Machine-Type Communication</w:t>
            </w:r>
          </w:p>
        </w:tc>
        <w:tc>
          <w:tcPr>
            <w:tcW w:w="5060" w:type="dxa"/>
            <w:shd w:val="clear" w:color="auto" w:fill="FFFFFF"/>
          </w:tcPr>
          <w:p w14:paraId="6555B5EA" w14:textId="77777777" w:rsidR="00DF2532" w:rsidRDefault="00DF2532" w:rsidP="00C13DCC">
            <w:r>
              <w:rPr>
                <w:sz w:val="20"/>
                <w:szCs w:val="20"/>
              </w:rPr>
              <w:t>The art of connecting an enormous crowd of simple devices that each say very little, very rarely — quantity over chattiness.</w:t>
            </w:r>
          </w:p>
        </w:tc>
      </w:tr>
      <w:tr w:rsidR="00DF2532" w14:paraId="71AA0C05" w14:textId="77777777" w:rsidTr="00C13DCC">
        <w:tc>
          <w:tcPr>
            <w:tcW w:w="1500" w:type="dxa"/>
            <w:shd w:val="clear" w:color="auto" w:fill="F2F2F2"/>
          </w:tcPr>
          <w:p w14:paraId="7DE68B57" w14:textId="77777777" w:rsidR="00DF2532" w:rsidRDefault="00DF2532" w:rsidP="00C13DCC">
            <w:r>
              <w:rPr>
                <w:sz w:val="20"/>
                <w:szCs w:val="20"/>
              </w:rPr>
              <w:t>HRLLC</w:t>
            </w:r>
          </w:p>
        </w:tc>
        <w:tc>
          <w:tcPr>
            <w:tcW w:w="2800" w:type="dxa"/>
            <w:shd w:val="clear" w:color="auto" w:fill="F2F2F2"/>
          </w:tcPr>
          <w:p w14:paraId="107C879D" w14:textId="77777777" w:rsidR="00DF2532" w:rsidRDefault="00DF2532" w:rsidP="00C13DCC">
            <w:r>
              <w:rPr>
                <w:sz w:val="20"/>
                <w:szCs w:val="20"/>
              </w:rPr>
              <w:t>Hyper-Reliable Low-Latency Communication</w:t>
            </w:r>
          </w:p>
        </w:tc>
        <w:tc>
          <w:tcPr>
            <w:tcW w:w="5060" w:type="dxa"/>
            <w:shd w:val="clear" w:color="auto" w:fill="F2F2F2"/>
          </w:tcPr>
          <w:p w14:paraId="146B4105" w14:textId="77777777" w:rsidR="00DF2532" w:rsidRDefault="00DF2532" w:rsidP="00C13DCC">
            <w:r>
              <w:rPr>
                <w:sz w:val="20"/>
                <w:szCs w:val="20"/>
              </w:rPr>
              <w:t>6G's upgrade of 5G's URLLC: messages that arrive fast AND essentially always — for robots, grids, and surgery, 'almost always' isn't good enough.</w:t>
            </w:r>
          </w:p>
        </w:tc>
      </w:tr>
      <w:tr w:rsidR="00DF2532" w14:paraId="04103ECA" w14:textId="77777777" w:rsidTr="00C13DCC">
        <w:tc>
          <w:tcPr>
            <w:tcW w:w="1500" w:type="dxa"/>
            <w:shd w:val="clear" w:color="auto" w:fill="FFFFFF"/>
          </w:tcPr>
          <w:p w14:paraId="239C064B" w14:textId="77777777" w:rsidR="00DF2532" w:rsidRDefault="00DF2532" w:rsidP="00C13DCC">
            <w:r>
              <w:rPr>
                <w:sz w:val="20"/>
                <w:szCs w:val="20"/>
              </w:rPr>
              <w:t>RFID</w:t>
            </w:r>
          </w:p>
        </w:tc>
        <w:tc>
          <w:tcPr>
            <w:tcW w:w="2800" w:type="dxa"/>
            <w:shd w:val="clear" w:color="auto" w:fill="FFFFFF"/>
          </w:tcPr>
          <w:p w14:paraId="33AA2312" w14:textId="77777777" w:rsidR="00DF2532" w:rsidRDefault="00DF2532" w:rsidP="00C13DCC">
            <w:r>
              <w:rPr>
                <w:sz w:val="20"/>
                <w:szCs w:val="20"/>
              </w:rPr>
              <w:t>Radio-Frequency Identification</w:t>
            </w:r>
          </w:p>
        </w:tc>
        <w:tc>
          <w:tcPr>
            <w:tcW w:w="5060" w:type="dxa"/>
            <w:shd w:val="clear" w:color="auto" w:fill="FFFFFF"/>
          </w:tcPr>
          <w:p w14:paraId="21102961" w14:textId="77777777" w:rsidR="00DF2532" w:rsidRDefault="00DF2532" w:rsidP="00C13DCC">
            <w:r>
              <w:rPr>
                <w:sz w:val="20"/>
                <w:szCs w:val="20"/>
              </w:rPr>
              <w:t>Today's battery-free tags (like anti-theft tags in stores). Ambient IoT is RFID's ambitious grandchild: longer-range, smarter, and network-connected.</w:t>
            </w:r>
          </w:p>
        </w:tc>
      </w:tr>
      <w:tr w:rsidR="00DF2532" w14:paraId="3539C124" w14:textId="77777777" w:rsidTr="00C13DCC">
        <w:tc>
          <w:tcPr>
            <w:tcW w:w="1500" w:type="dxa"/>
            <w:shd w:val="clear" w:color="auto" w:fill="F2F2F2"/>
          </w:tcPr>
          <w:p w14:paraId="7E4588F8" w14:textId="77777777" w:rsidR="00DF2532" w:rsidRDefault="00DF2532" w:rsidP="00C13DCC">
            <w:r>
              <w:rPr>
                <w:sz w:val="20"/>
                <w:szCs w:val="20"/>
              </w:rPr>
              <w:t>Backscatter</w:t>
            </w:r>
          </w:p>
        </w:tc>
        <w:tc>
          <w:tcPr>
            <w:tcW w:w="2800" w:type="dxa"/>
            <w:shd w:val="clear" w:color="auto" w:fill="F2F2F2"/>
          </w:tcPr>
          <w:p w14:paraId="4CA49E22" w14:textId="77777777" w:rsidR="00DF2532" w:rsidRDefault="00DF2532" w:rsidP="00C13DCC">
            <w:r>
              <w:rPr>
                <w:sz w:val="20"/>
                <w:szCs w:val="20"/>
              </w:rPr>
              <w:t>Not an acronym — a technique</w:t>
            </w:r>
          </w:p>
        </w:tc>
        <w:tc>
          <w:tcPr>
            <w:tcW w:w="5060" w:type="dxa"/>
            <w:shd w:val="clear" w:color="auto" w:fill="F2F2F2"/>
          </w:tcPr>
          <w:p w14:paraId="62536AEC" w14:textId="77777777" w:rsidR="00DF2532" w:rsidRDefault="00DF2532" w:rsidP="00C13DCC">
            <w:r>
              <w:rPr>
                <w:sz w:val="20"/>
                <w:szCs w:val="20"/>
              </w:rPr>
              <w:t>Instead of transmitting its own signal, a tag reflects and subtly modifies radio waves already in the air — like signaling with a mirror instead of owning a flashlight.</w:t>
            </w:r>
          </w:p>
        </w:tc>
      </w:tr>
      <w:tr w:rsidR="00DF2532" w14:paraId="2F73ECFB" w14:textId="77777777" w:rsidTr="00C13DCC">
        <w:tc>
          <w:tcPr>
            <w:tcW w:w="1500" w:type="dxa"/>
            <w:shd w:val="clear" w:color="auto" w:fill="FFFFFF"/>
          </w:tcPr>
          <w:p w14:paraId="03B36104" w14:textId="77777777" w:rsidR="00DF2532" w:rsidRDefault="00DF2532" w:rsidP="00C13DCC">
            <w:r>
              <w:rPr>
                <w:sz w:val="20"/>
                <w:szCs w:val="20"/>
              </w:rPr>
              <w:t>URLLC</w:t>
            </w:r>
          </w:p>
        </w:tc>
        <w:tc>
          <w:tcPr>
            <w:tcW w:w="2800" w:type="dxa"/>
            <w:shd w:val="clear" w:color="auto" w:fill="FFFFFF"/>
          </w:tcPr>
          <w:p w14:paraId="139D8F40" w14:textId="77777777" w:rsidR="00DF2532" w:rsidRDefault="00DF2532" w:rsidP="00C13DCC">
            <w:r>
              <w:rPr>
                <w:sz w:val="20"/>
                <w:szCs w:val="20"/>
              </w:rPr>
              <w:t>Ultra-Reliable Low-Latency Communication</w:t>
            </w:r>
          </w:p>
        </w:tc>
        <w:tc>
          <w:tcPr>
            <w:tcW w:w="5060" w:type="dxa"/>
            <w:shd w:val="clear" w:color="auto" w:fill="FFFFFF"/>
          </w:tcPr>
          <w:p w14:paraId="1E8D57F4" w14:textId="77777777" w:rsidR="00DF2532" w:rsidRDefault="00DF2532" w:rsidP="00C13DCC">
            <w:r>
              <w:rPr>
                <w:sz w:val="20"/>
                <w:szCs w:val="20"/>
              </w:rPr>
              <w:t>5G's version of the dependable-and-fast promise. HRLLC is 6G, raising the bar.</w:t>
            </w:r>
          </w:p>
        </w:tc>
      </w:tr>
      <w:tr w:rsidR="00DF2532" w14:paraId="09AE2B75" w14:textId="77777777" w:rsidTr="00C13DCC">
        <w:tc>
          <w:tcPr>
            <w:tcW w:w="1500" w:type="dxa"/>
            <w:shd w:val="clear" w:color="auto" w:fill="F2F2F2"/>
          </w:tcPr>
          <w:p w14:paraId="0D571BA6" w14:textId="77777777" w:rsidR="00DF2532" w:rsidRDefault="00DF2532" w:rsidP="00C13DCC">
            <w:r>
              <w:rPr>
                <w:sz w:val="20"/>
                <w:szCs w:val="20"/>
              </w:rPr>
              <w:t>CPS</w:t>
            </w:r>
          </w:p>
        </w:tc>
        <w:tc>
          <w:tcPr>
            <w:tcW w:w="2800" w:type="dxa"/>
            <w:shd w:val="clear" w:color="auto" w:fill="F2F2F2"/>
          </w:tcPr>
          <w:p w14:paraId="61CC6733" w14:textId="77777777" w:rsidR="00DF2532" w:rsidRDefault="00DF2532" w:rsidP="00C13DCC">
            <w:r>
              <w:rPr>
                <w:sz w:val="20"/>
                <w:szCs w:val="20"/>
              </w:rPr>
              <w:t>Cyber-Physical System</w:t>
            </w:r>
          </w:p>
        </w:tc>
        <w:tc>
          <w:tcPr>
            <w:tcW w:w="5060" w:type="dxa"/>
            <w:shd w:val="clear" w:color="auto" w:fill="F2F2F2"/>
          </w:tcPr>
          <w:p w14:paraId="799FFCB2" w14:textId="77777777" w:rsidR="00DF2532" w:rsidRDefault="00DF2532" w:rsidP="00C13DCC">
            <w:r>
              <w:rPr>
                <w:sz w:val="20"/>
                <w:szCs w:val="20"/>
              </w:rPr>
              <w:t>Any setup where computers sense and control real-world machinery — the umbrella concept digital twins live under.</w:t>
            </w:r>
          </w:p>
        </w:tc>
      </w:tr>
    </w:tbl>
    <w:p w14:paraId="79C5E577" w14:textId="77777777" w:rsidR="00DF2532" w:rsidRDefault="00DF2532" w:rsidP="00DF2532">
      <w:pPr>
        <w:spacing w:after="140" w:line="300" w:lineRule="auto"/>
      </w:pPr>
    </w:p>
    <w:p w14:paraId="38010EC0" w14:textId="77777777" w:rsidR="00DF2532" w:rsidRDefault="00DF2532" w:rsidP="00DF2532">
      <w:pPr>
        <w:pStyle w:val="Heading2"/>
        <w:spacing w:before="260" w:after="120"/>
      </w:pPr>
      <w:r>
        <w:rPr>
          <w:rFonts w:ascii="Merriweather" w:eastAsia="Merriweather" w:hAnsi="Merriweather" w:cs="Merriweather"/>
          <w:b/>
          <w:bCs/>
          <w:color w:val="6E2FA3"/>
          <w:sz w:val="30"/>
          <w:szCs w:val="30"/>
        </w:rPr>
        <w:t>Check Yourself — 5-Question Quiz</w:t>
      </w:r>
    </w:p>
    <w:p w14:paraId="1B9FB3CB" w14:textId="77777777" w:rsidR="00DF2532" w:rsidRDefault="00DF2532" w:rsidP="00DF2532">
      <w:pPr>
        <w:pStyle w:val="Heading3"/>
        <w:spacing w:before="200" w:after="100"/>
      </w:pPr>
      <w:r>
        <w:rPr>
          <w:rFonts w:ascii="Merriweather" w:eastAsia="Merriweather" w:hAnsi="Merriweather" w:cs="Merriweather"/>
          <w:b/>
          <w:bCs/>
          <w:color w:val="333333"/>
        </w:rPr>
        <w:t>Questions</w:t>
      </w:r>
    </w:p>
    <w:p w14:paraId="58C136A1" w14:textId="77777777" w:rsidR="00DF2532" w:rsidRDefault="00DF2532" w:rsidP="00DF2532">
      <w:pPr>
        <w:spacing w:before="80" w:after="60"/>
      </w:pPr>
      <w:r>
        <w:rPr>
          <w:b/>
          <w:bCs/>
        </w:rPr>
        <w:t>1. What makes a digital twin different from an ordinary 3D model or simulation?</w:t>
      </w:r>
    </w:p>
    <w:p w14:paraId="0759AE0F" w14:textId="77777777" w:rsidR="00DF2532" w:rsidRDefault="00DF2532" w:rsidP="00DF2532">
      <w:pPr>
        <w:spacing w:before="80" w:after="60"/>
      </w:pPr>
      <w:r>
        <w:rPr>
          <w:b/>
          <w:bCs/>
        </w:rPr>
        <w:t>2. Why is the network the make-or-break ingredient for a useful digital twin?</w:t>
      </w:r>
    </w:p>
    <w:p w14:paraId="16773AB0" w14:textId="77777777" w:rsidR="00DF2532" w:rsidRDefault="00DF2532" w:rsidP="00DF2532">
      <w:pPr>
        <w:spacing w:before="80" w:after="60"/>
      </w:pPr>
      <w:r>
        <w:rPr>
          <w:b/>
          <w:bCs/>
        </w:rPr>
        <w:t>3. How can an Ambient IoT tag communicate without a battery?</w:t>
      </w:r>
    </w:p>
    <w:p w14:paraId="77131F1E" w14:textId="77777777" w:rsidR="00DF2532" w:rsidRDefault="00DF2532" w:rsidP="00DF2532">
      <w:pPr>
        <w:spacing w:before="80" w:after="60"/>
      </w:pPr>
      <w:r>
        <w:rPr>
          <w:b/>
          <w:bCs/>
        </w:rPr>
        <w:t>4. What does mMTC optimize for, in plain terms?</w:t>
      </w:r>
    </w:p>
    <w:p w14:paraId="339DB00B" w14:textId="77777777" w:rsidR="00DF2532" w:rsidRDefault="00DF2532" w:rsidP="00DF2532">
      <w:pPr>
        <w:spacing w:before="80" w:after="60"/>
      </w:pPr>
      <w:r>
        <w:rPr>
          <w:b/>
          <w:bCs/>
        </w:rPr>
        <w:t>5. What does the extra 'H' in HRLLC buy compared to 5G's URLLC?</w:t>
      </w:r>
    </w:p>
    <w:p w14:paraId="4377706F" w14:textId="77777777" w:rsidR="00DF2532" w:rsidRDefault="00DF2532" w:rsidP="00DF2532">
      <w:pPr>
        <w:pStyle w:val="Heading3"/>
        <w:spacing w:before="200" w:after="100"/>
      </w:pPr>
      <w:r>
        <w:rPr>
          <w:rFonts w:ascii="Merriweather" w:eastAsia="Merriweather" w:hAnsi="Merriweather" w:cs="Merriweather"/>
          <w:b/>
          <w:bCs/>
          <w:color w:val="333333"/>
        </w:rPr>
        <w:lastRenderedPageBreak/>
        <w:t>Answers (no peeking until you've tried!)</w:t>
      </w:r>
    </w:p>
    <w:p w14:paraId="58213561" w14:textId="77777777" w:rsidR="00DF2532" w:rsidRDefault="00DF2532" w:rsidP="00DF2532">
      <w:pPr>
        <w:spacing w:after="60"/>
      </w:pPr>
      <w:r>
        <w:rPr>
          <w:i/>
          <w:iCs/>
          <w:color w:val="555555"/>
        </w:rPr>
        <w:t>1. It's continuously synchronized with the real thing via live sensor data — it mirrors reality now, not a snapshot.</w:t>
      </w:r>
    </w:p>
    <w:p w14:paraId="0D09A907" w14:textId="77777777" w:rsidR="00DF2532" w:rsidRDefault="00DF2532" w:rsidP="00DF2532">
      <w:pPr>
        <w:spacing w:after="60"/>
      </w:pPr>
      <w:r>
        <w:rPr>
          <w:i/>
          <w:iCs/>
          <w:color w:val="555555"/>
        </w:rPr>
        <w:t>2. A twin is only as trustworthy as it is fresh; stale or lost sensor updates mean decisions get made on outdated reality.</w:t>
      </w:r>
    </w:p>
    <w:p w14:paraId="46A61C67" w14:textId="77777777" w:rsidR="00DF2532" w:rsidRDefault="00DF2532" w:rsidP="00DF2532">
      <w:pPr>
        <w:spacing w:after="60"/>
      </w:pPr>
      <w:r>
        <w:rPr>
          <w:i/>
          <w:iCs/>
          <w:color w:val="555555"/>
        </w:rPr>
        <w:t>3. It harvests energy from ambient radio waves/light and uses backscatter — reflecting and modifying existing signals instead of generating its own.</w:t>
      </w:r>
    </w:p>
    <w:p w14:paraId="6D9C715C" w14:textId="77777777" w:rsidR="00DF2532" w:rsidRDefault="00DF2532" w:rsidP="00DF2532">
      <w:pPr>
        <w:spacing w:after="60"/>
      </w:pPr>
      <w:r>
        <w:rPr>
          <w:i/>
          <w:iCs/>
          <w:color w:val="555555"/>
        </w:rPr>
        <w:t>4. Connecting huge numbers of simple devices that each send tiny, infrequent messages — crowd size over conversation depth.</w:t>
      </w:r>
    </w:p>
    <w:p w14:paraId="25B5BD60" w14:textId="77777777" w:rsidR="00DF2532" w:rsidRDefault="00DF2532" w:rsidP="00DF2532">
      <w:pPr>
        <w:spacing w:after="60"/>
      </w:pPr>
      <w:r>
        <w:rPr>
          <w:i/>
          <w:iCs/>
          <w:color w:val="555555"/>
        </w:rPr>
        <w:t>5. A step-change in dependability — pushing reliability and deadline guarantees high enough for things like remote surgery and grid control.</w:t>
      </w:r>
    </w:p>
    <w:p w14:paraId="482ED588" w14:textId="77777777" w:rsidR="00DF2532" w:rsidRDefault="00DF2532" w:rsidP="00DF2532">
      <w:pPr>
        <w:shd w:val="clear" w:color="auto" w:fill="E8F0FE"/>
        <w:spacing w:before="120" w:after="40"/>
      </w:pPr>
      <w:r>
        <w:rPr>
          <w:b/>
          <w:bCs/>
          <w:color w:val="1A47B8"/>
        </w:rPr>
        <w:t>🧭 NAVIGATION</w:t>
      </w:r>
    </w:p>
    <w:p w14:paraId="47C28B16" w14:textId="77777777" w:rsidR="00DF2532" w:rsidRDefault="00DF2532" w:rsidP="00DF2532">
      <w:pPr>
        <w:shd w:val="clear" w:color="auto" w:fill="E8F0FE"/>
        <w:spacing w:after="160"/>
      </w:pPr>
      <w:r>
        <w:rPr>
          <w:color w:val="333333"/>
        </w:rPr>
        <w:t>◀ Back: Module 3 — Immersive Worlds    |    Next: Module 5 — Spectrum: The New Real Estate ▶</w:t>
      </w:r>
    </w:p>
    <w:p w14:paraId="2868F28E" w14:textId="77777777" w:rsidR="00DF2532" w:rsidRDefault="00DF2532"/>
    <w:sectPr w:rsidR="00DF2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6FEA"/>
    <w:multiLevelType w:val="hybridMultilevel"/>
    <w:tmpl w:val="853024E0"/>
    <w:lvl w:ilvl="0" w:tplc="F3D85D08">
      <w:start w:val="1"/>
      <w:numFmt w:val="bullet"/>
      <w:lvlText w:val="•"/>
      <w:lvlJc w:val="left"/>
      <w:pPr>
        <w:ind w:left="480" w:hanging="240"/>
      </w:pPr>
    </w:lvl>
    <w:lvl w:ilvl="1" w:tplc="7A966368">
      <w:numFmt w:val="decimal"/>
      <w:lvlText w:val=""/>
      <w:lvlJc w:val="left"/>
    </w:lvl>
    <w:lvl w:ilvl="2" w:tplc="1E0E7A74">
      <w:numFmt w:val="decimal"/>
      <w:lvlText w:val=""/>
      <w:lvlJc w:val="left"/>
    </w:lvl>
    <w:lvl w:ilvl="3" w:tplc="1F206166">
      <w:numFmt w:val="decimal"/>
      <w:lvlText w:val=""/>
      <w:lvlJc w:val="left"/>
    </w:lvl>
    <w:lvl w:ilvl="4" w:tplc="DF185BD4">
      <w:numFmt w:val="decimal"/>
      <w:lvlText w:val=""/>
      <w:lvlJc w:val="left"/>
    </w:lvl>
    <w:lvl w:ilvl="5" w:tplc="723CD2C0">
      <w:numFmt w:val="decimal"/>
      <w:lvlText w:val=""/>
      <w:lvlJc w:val="left"/>
    </w:lvl>
    <w:lvl w:ilvl="6" w:tplc="99084B5C">
      <w:numFmt w:val="decimal"/>
      <w:lvlText w:val=""/>
      <w:lvlJc w:val="left"/>
    </w:lvl>
    <w:lvl w:ilvl="7" w:tplc="8772B7C4">
      <w:numFmt w:val="decimal"/>
      <w:lvlText w:val=""/>
      <w:lvlJc w:val="left"/>
    </w:lvl>
    <w:lvl w:ilvl="8" w:tplc="8236D356">
      <w:numFmt w:val="decimal"/>
      <w:lvlText w:val=""/>
      <w:lvlJc w:val="left"/>
    </w:lvl>
  </w:abstractNum>
  <w:num w:numId="1" w16cid:durableId="1494297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32"/>
    <w:rsid w:val="004818C5"/>
    <w:rsid w:val="00B634F0"/>
    <w:rsid w:val="00D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0160"/>
  <w15:chartTrackingRefBased/>
  <w15:docId w15:val="{37F33188-0E35-45FB-B343-A42C5DD6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532"/>
    <w:pPr>
      <w:spacing w:after="0" w:line="240" w:lineRule="auto"/>
    </w:pPr>
    <w:rPr>
      <w:rFonts w:ascii="Open Sans" w:eastAsia="Open Sans" w:hAnsi="Open Sans" w:cs="Open San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5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5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5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5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5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53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F2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1276</Words>
  <Characters>7277</Characters>
  <Application>Microsoft Office Word</Application>
  <DocSecurity>0</DocSecurity>
  <Lines>60</Lines>
  <Paragraphs>17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Sayeed</dc:creator>
  <cp:keywords/>
  <dc:description/>
  <cp:lastModifiedBy>Abu Sayeed</cp:lastModifiedBy>
  <cp:revision>2</cp:revision>
  <dcterms:created xsi:type="dcterms:W3CDTF">2026-08-14T20:28:00Z</dcterms:created>
  <dcterms:modified xsi:type="dcterms:W3CDTF">2026-08-14T20:31:00Z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cd00c510-e440-41f1-89b0-356391b1c41e</vt:lpwstr>
  </property>
</Properties>
</file>