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5C965" w14:textId="25A9798C" w:rsidR="00B75659" w:rsidRDefault="00B75659" w:rsidP="00B756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Basic Definition of Annotation</w:t>
      </w:r>
    </w:p>
    <w:p w14:paraId="4030C57B" w14:textId="4303970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>Core Spring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604"/>
      </w:tblGrid>
      <w:tr w:rsidR="00E635BE" w:rsidRPr="00E635BE" w14:paraId="56ED1D7E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4E177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E1A6DA4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6A19DC08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60C9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213ADC1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Java class as a Spring component. Generic stereotype for a Spring-managed bean.</w:t>
            </w:r>
          </w:p>
        </w:tc>
      </w:tr>
      <w:tr w:rsidR="00E635BE" w:rsidRPr="00E635BE" w14:paraId="35240B40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06E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10E4D09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Specialized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@Component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MVC controllers.</w:t>
            </w:r>
          </w:p>
        </w:tc>
      </w:tr>
      <w:tr w:rsidR="00E635BE" w:rsidRPr="00E635BE" w14:paraId="059E375A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658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4FD3A64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that a class performs a service (typically business logic).</w:t>
            </w:r>
          </w:p>
        </w:tc>
      </w:tr>
      <w:tr w:rsidR="00E635BE" w:rsidRPr="00E635BE" w14:paraId="70F3C47D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377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1962737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class as a DAO component (with exception translation).</w:t>
            </w:r>
          </w:p>
        </w:tc>
      </w:tr>
      <w:tr w:rsidR="00E635BE" w:rsidRPr="00E635BE" w14:paraId="2789196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D4B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Autowired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E3A2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injects dependencies by type.</w:t>
            </w:r>
          </w:p>
        </w:tc>
      </w:tr>
      <w:tr w:rsidR="00E635BE" w:rsidRPr="00E635BE" w14:paraId="0CE041F2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18D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14:paraId="05E7136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which bean to inject when multiple candidates exist.</w:t>
            </w:r>
          </w:p>
        </w:tc>
      </w:tr>
      <w:tr w:rsidR="00E635BE" w:rsidRPr="00E635BE" w14:paraId="2501ACBE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872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14:paraId="69A2C8E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Injects values from properties or expressions (e.g.,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${property.name}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E635BE" w:rsidRPr="00E635BE" w14:paraId="36588325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CDA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@Scope</w:t>
            </w:r>
          </w:p>
        </w:tc>
        <w:tc>
          <w:tcPr>
            <w:tcW w:w="0" w:type="auto"/>
            <w:vAlign w:val="center"/>
            <w:hideMark/>
          </w:tcPr>
          <w:p w14:paraId="397AC80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scope of a Spring bean (e.g.,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singleton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prototype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E635BE" w:rsidRPr="00E635BE" w14:paraId="1933952D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EAAB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PostConstruct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6A63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method to be executed after dependency injection is done.</w:t>
            </w:r>
          </w:p>
        </w:tc>
      </w:tr>
      <w:tr w:rsidR="00E635BE" w:rsidRPr="00E635BE" w14:paraId="643648EC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A93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PreDestroy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F3A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method to be executed before the bean is destroyed.</w:t>
            </w:r>
          </w:p>
        </w:tc>
      </w:tr>
      <w:tr w:rsidR="00E635BE" w:rsidRPr="00E635BE" w14:paraId="01334B94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7E39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@Lazy</w:t>
            </w:r>
          </w:p>
        </w:tc>
        <w:tc>
          <w:tcPr>
            <w:tcW w:w="0" w:type="auto"/>
            <w:vAlign w:val="center"/>
            <w:hideMark/>
          </w:tcPr>
          <w:p w14:paraId="222F072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Delays the initialization of a bean until it's needed.</w:t>
            </w:r>
          </w:p>
        </w:tc>
      </w:tr>
      <w:tr w:rsidR="00E635BE" w:rsidRPr="00E635BE" w14:paraId="01E7545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146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670690A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Gives a bean precedence when multiple candidates exist.</w:t>
            </w:r>
          </w:p>
        </w:tc>
      </w:tr>
    </w:tbl>
    <w:p w14:paraId="5B9EF007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 and Bean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107"/>
      </w:tblGrid>
      <w:tr w:rsidR="00E635BE" w:rsidRPr="00E635BE" w14:paraId="57576F5B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B29EF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934BD85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301A2C84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E04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5644FFE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class as a source of bean definitions (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@Bean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methods).</w:t>
            </w:r>
          </w:p>
        </w:tc>
      </w:tr>
      <w:tr w:rsidR="00E635BE" w:rsidRPr="00E635BE" w14:paraId="5F239198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977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14:paraId="3802D14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bean to be managed by the Spring container.</w:t>
            </w:r>
          </w:p>
        </w:tc>
      </w:tr>
      <w:tr w:rsidR="00E635BE" w:rsidRPr="00E635BE" w14:paraId="0BB5CA48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574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@Import</w:t>
            </w:r>
          </w:p>
        </w:tc>
        <w:tc>
          <w:tcPr>
            <w:tcW w:w="0" w:type="auto"/>
            <w:vAlign w:val="center"/>
            <w:hideMark/>
          </w:tcPr>
          <w:p w14:paraId="6641F73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Imports configuration classes or component classes.</w:t>
            </w:r>
          </w:p>
        </w:tc>
      </w:tr>
      <w:tr w:rsidR="00E635BE" w:rsidRPr="00E635BE" w14:paraId="4088B29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E2B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PropertySource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EF639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Loads properties files into the Spring Environment.</w:t>
            </w:r>
          </w:p>
        </w:tc>
      </w:tr>
      <w:tr w:rsidR="00E635BE" w:rsidRPr="00E635BE" w14:paraId="1BBBAD2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021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DependsOn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48E1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bean initialization dependencies.</w:t>
            </w:r>
          </w:p>
        </w:tc>
      </w:tr>
    </w:tbl>
    <w:p w14:paraId="09EE4567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4B1EB">
          <v:rect id="_x0000_i1025" style="width:0;height:1.5pt" o:hralign="center" o:hrstd="t" o:hr="t" fillcolor="#a0a0a0" stroked="f"/>
        </w:pict>
      </w:r>
    </w:p>
    <w:p w14:paraId="14E9358C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Spring MVC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6"/>
        <w:gridCol w:w="4354"/>
      </w:tblGrid>
      <w:tr w:rsidR="00E635BE" w:rsidRPr="00E635BE" w14:paraId="39940B89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E704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7267646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3684AD02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51C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RequestMapping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CEBF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Maps HTTP requests to handler methods.</w:t>
            </w:r>
          </w:p>
        </w:tc>
      </w:tr>
      <w:tr w:rsidR="00E635BE" w:rsidRPr="00E635BE" w14:paraId="134735F4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F680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GetMapping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PostMapping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PutMapping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DeleteMapping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PatchMapping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65EF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Shortcut annotations for HTTP methods.</w:t>
            </w:r>
          </w:p>
        </w:tc>
      </w:tr>
      <w:tr w:rsidR="00E635BE" w:rsidRPr="00E635BE" w14:paraId="60986A90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98E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PathVariable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F7F6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Binds URI template variables to method parameters.</w:t>
            </w:r>
          </w:p>
        </w:tc>
      </w:tr>
      <w:tr w:rsidR="00E635BE" w:rsidRPr="00E635BE" w14:paraId="11DB3915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FAB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RequestParam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B279C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Binds HTTP query parameters to method parameters.</w:t>
            </w:r>
          </w:p>
        </w:tc>
      </w:tr>
      <w:tr w:rsidR="00E635BE" w:rsidRPr="00E635BE" w14:paraId="41F7C6EB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90F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RequestBody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AAE9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Binds the body of the request to a method parameter.</w:t>
            </w:r>
          </w:p>
        </w:tc>
      </w:tr>
      <w:tr w:rsidR="00E635BE" w:rsidRPr="00E635BE" w14:paraId="32B84672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01D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ResponseBody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E27C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object data directly in the response (e.g., JSON).</w:t>
            </w:r>
          </w:p>
        </w:tc>
      </w:tr>
      <w:tr w:rsidR="00E635BE" w:rsidRPr="00E635BE" w14:paraId="444107B9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5EC0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ModelAttribute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D5B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Binds form data to method parameters or return model attributes.</w:t>
            </w:r>
          </w:p>
        </w:tc>
      </w:tr>
      <w:tr w:rsidR="00E635BE" w:rsidRPr="00E635BE" w14:paraId="3416AA33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1A0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SessionAttributes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C4B0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Stores model attributes in the HTTP session.</w:t>
            </w:r>
          </w:p>
        </w:tc>
      </w:tr>
      <w:tr w:rsidR="00E635BE" w:rsidRPr="00E635BE" w14:paraId="2988792B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46E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RestController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83C9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Combines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@Controller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ResponseBody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35BE" w:rsidRPr="00E635BE" w14:paraId="2B1D510A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2F1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CrossOrigin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3DE8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Enables cross-origin resource sharing (CORS) on methods or controllers.</w:t>
            </w:r>
          </w:p>
        </w:tc>
      </w:tr>
    </w:tbl>
    <w:p w14:paraId="1EBABEAF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A4628">
          <v:rect id="_x0000_i1026" style="width:0;height:1.5pt" o:hralign="center" o:hrstd="t" o:hr="t" fillcolor="#a0a0a0" stroked="f"/>
        </w:pict>
      </w:r>
    </w:p>
    <w:p w14:paraId="7D31EF13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Spring Security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141"/>
      </w:tblGrid>
      <w:tr w:rsidR="00E635BE" w:rsidRPr="00E635BE" w14:paraId="0EF6680E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B23F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59C0EF3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2B90B3E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AA8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@Secured</w:t>
            </w:r>
          </w:p>
        </w:tc>
        <w:tc>
          <w:tcPr>
            <w:tcW w:w="0" w:type="auto"/>
            <w:vAlign w:val="center"/>
            <w:hideMark/>
          </w:tcPr>
          <w:p w14:paraId="6754641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security roles required to access a method.</w:t>
            </w:r>
          </w:p>
        </w:tc>
      </w:tr>
      <w:tr w:rsidR="00E635BE" w:rsidRPr="00E635BE" w14:paraId="71C3D1E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6DD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PreAuthorize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C076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a </w:t>
            </w:r>
            <w:proofErr w:type="spellStart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expression before entering the method.</w:t>
            </w:r>
          </w:p>
        </w:tc>
      </w:tr>
      <w:tr w:rsidR="00E635BE" w:rsidRPr="00E635BE" w14:paraId="736C757E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779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PostAuthorize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FB7D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a </w:t>
            </w:r>
            <w:proofErr w:type="spellStart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expression after the method executes.</w:t>
            </w:r>
          </w:p>
        </w:tc>
      </w:tr>
      <w:tr w:rsidR="00E635BE" w:rsidRPr="00E635BE" w14:paraId="156347BE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487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EnableWebSecurity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C505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Enables Spring Security configuration.</w:t>
            </w:r>
          </w:p>
        </w:tc>
      </w:tr>
      <w:tr w:rsidR="00E635BE" w:rsidRPr="00E635BE" w14:paraId="0C9F80F1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FC99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WithMockUser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E326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Used in tests to simulate a logged-in user.</w:t>
            </w:r>
          </w:p>
        </w:tc>
      </w:tr>
    </w:tbl>
    <w:p w14:paraId="5E225EE3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258CE">
          <v:rect id="_x0000_i1027" style="width:0;height:1.5pt" o:hralign="center" o:hrstd="t" o:hr="t" fillcolor="#a0a0a0" stroked="f"/>
        </w:pict>
      </w:r>
    </w:p>
    <w:p w14:paraId="679F134A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Spring Boot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404"/>
      </w:tblGrid>
      <w:tr w:rsidR="00E635BE" w:rsidRPr="00E635BE" w14:paraId="5F8DE9AD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DC24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B113E3F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0A95F2C2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762D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SpringBootApplication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47E8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Combines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@Configuration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EnableAutoConfiguration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ComponentScan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35BE" w:rsidRPr="00E635BE" w14:paraId="7CE37DD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B26D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EnableAutoConfiguration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FD10C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Tells Spring Boot to automatically configure beans.</w:t>
            </w:r>
          </w:p>
        </w:tc>
      </w:tr>
      <w:tr w:rsidR="00E635BE" w:rsidRPr="00E635BE" w14:paraId="1CB589AE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A20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ComponentScan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E42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Scans packages for components, configurations, and services.</w:t>
            </w:r>
          </w:p>
        </w:tc>
      </w:tr>
      <w:tr w:rsidR="00E635BE" w:rsidRPr="00E635BE" w14:paraId="63ABC3B9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A60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ConfigurationProperties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2831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Binds external configuration properties to Java objects.</w:t>
            </w:r>
          </w:p>
        </w:tc>
      </w:tr>
      <w:tr w:rsidR="00E635BE" w:rsidRPr="00E635BE" w14:paraId="430A266A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7D2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SpringBootTest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E1F0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Used in testing to bootstrap the entire Spring context.</w:t>
            </w:r>
          </w:p>
        </w:tc>
      </w:tr>
      <w:tr w:rsidR="00E635BE" w:rsidRPr="00E635BE" w14:paraId="03239769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9189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TestConfiguration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C3D9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test-specific configuration classes.</w:t>
            </w:r>
          </w:p>
        </w:tc>
      </w:tr>
    </w:tbl>
    <w:p w14:paraId="07744A8D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859C5F">
          <v:rect id="_x0000_i1028" style="width:0;height:1.5pt" o:hralign="center" o:hrstd="t" o:hr="t" fillcolor="#a0a0a0" stroked="f"/>
        </w:pict>
      </w:r>
    </w:p>
    <w:p w14:paraId="135CA791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🗃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>️ Spring Data JPA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987"/>
      </w:tblGrid>
      <w:tr w:rsidR="00E635BE" w:rsidRPr="00E635BE" w14:paraId="35B2E75B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533D1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AF1B4D3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2101677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6CB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14:paraId="79F0ABF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JPA entity.</w:t>
            </w:r>
          </w:p>
        </w:tc>
      </w:tr>
      <w:tr w:rsidR="00E635BE" w:rsidRPr="00E635BE" w14:paraId="57EE30D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002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14:paraId="4B7162F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the table name for an entity.</w:t>
            </w:r>
          </w:p>
        </w:tc>
      </w:tr>
      <w:tr w:rsidR="00E635BE" w:rsidRPr="00E635BE" w14:paraId="172DE20B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67CB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14:paraId="5A9EBFB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field as the primary key.</w:t>
            </w:r>
          </w:p>
        </w:tc>
      </w:tr>
      <w:tr w:rsidR="00E635BE" w:rsidRPr="00E635BE" w14:paraId="1D98C3B3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7E8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GeneratedValue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277D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primary key generation strategy.</w:t>
            </w:r>
          </w:p>
        </w:tc>
      </w:tr>
      <w:tr w:rsidR="00E635BE" w:rsidRPr="00E635BE" w14:paraId="4CD1662D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62F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@Column</w:t>
            </w:r>
          </w:p>
        </w:tc>
        <w:tc>
          <w:tcPr>
            <w:tcW w:w="0" w:type="auto"/>
            <w:vAlign w:val="center"/>
            <w:hideMark/>
          </w:tcPr>
          <w:p w14:paraId="5919C61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a column mapping for a field.</w:t>
            </w:r>
          </w:p>
        </w:tc>
      </w:tr>
      <w:tr w:rsidR="00E635BE" w:rsidRPr="00E635BE" w14:paraId="2AEC559A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B5ED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5ED4F5F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the class as a Spring Data repository.</w:t>
            </w:r>
          </w:p>
        </w:tc>
      </w:tr>
      <w:tr w:rsidR="00E635BE" w:rsidRPr="00E635BE" w14:paraId="7818F1CB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C51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@Query</w:t>
            </w:r>
          </w:p>
        </w:tc>
        <w:tc>
          <w:tcPr>
            <w:tcW w:w="0" w:type="auto"/>
            <w:vAlign w:val="center"/>
            <w:hideMark/>
          </w:tcPr>
          <w:p w14:paraId="6442F75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Defines custom JPQL/SQL queries.</w:t>
            </w:r>
          </w:p>
        </w:tc>
      </w:tr>
      <w:tr w:rsidR="00E635BE" w:rsidRPr="00E635BE" w14:paraId="6B7C2A19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E35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@Modifying</w:t>
            </w:r>
          </w:p>
        </w:tc>
        <w:tc>
          <w:tcPr>
            <w:tcW w:w="0" w:type="auto"/>
            <w:vAlign w:val="center"/>
            <w:hideMark/>
          </w:tcPr>
          <w:p w14:paraId="6D1F7944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a modifying query (INSERT, UPDATE, DELETE).</w:t>
            </w:r>
          </w:p>
        </w:tc>
      </w:tr>
      <w:tr w:rsidR="00E635BE" w:rsidRPr="00E635BE" w14:paraId="326A0E40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FFC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51CCA1D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transactional context for methods or classes.</w:t>
            </w:r>
          </w:p>
        </w:tc>
      </w:tr>
    </w:tbl>
    <w:p w14:paraId="29B16FDD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CB191">
          <v:rect id="_x0000_i1029" style="width:0;height:1.5pt" o:hralign="center" o:hrstd="t" o:hr="t" fillcolor="#a0a0a0" stroked="f"/>
        </w:pict>
      </w:r>
    </w:p>
    <w:p w14:paraId="171D371F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AOP (Aspect-Oriented Programming)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440"/>
      </w:tblGrid>
      <w:tr w:rsidR="00E635BE" w:rsidRPr="00E635BE" w14:paraId="27390D17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85ED3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5BAB831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63B4F521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E44D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@Aspect</w:t>
            </w:r>
          </w:p>
        </w:tc>
        <w:tc>
          <w:tcPr>
            <w:tcW w:w="0" w:type="auto"/>
            <w:vAlign w:val="center"/>
            <w:hideMark/>
          </w:tcPr>
          <w:p w14:paraId="73BE399B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Marks a class as an aspect (contains cross-cutting concerns).</w:t>
            </w:r>
          </w:p>
        </w:tc>
      </w:tr>
      <w:tr w:rsidR="00E635BE" w:rsidRPr="00E635BE" w14:paraId="04B5942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DCB7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@Before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@After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AfterReturning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AfterThrowing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@Around</w:t>
            </w:r>
          </w:p>
        </w:tc>
        <w:tc>
          <w:tcPr>
            <w:tcW w:w="0" w:type="auto"/>
            <w:vAlign w:val="center"/>
            <w:hideMark/>
          </w:tcPr>
          <w:p w14:paraId="441C174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Advice annotations to define behavior before/after method execution.</w:t>
            </w:r>
          </w:p>
        </w:tc>
      </w:tr>
      <w:tr w:rsidR="00E635BE" w:rsidRPr="00E635BE" w14:paraId="5E08AD6F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46B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@Pointcut</w:t>
            </w:r>
          </w:p>
        </w:tc>
        <w:tc>
          <w:tcPr>
            <w:tcW w:w="0" w:type="auto"/>
            <w:vAlign w:val="center"/>
            <w:hideMark/>
          </w:tcPr>
          <w:p w14:paraId="5D032E00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reusable pointcut expressions.</w:t>
            </w:r>
          </w:p>
        </w:tc>
      </w:tr>
      <w:tr w:rsidR="00E635BE" w:rsidRPr="00E635BE" w14:paraId="15ACC2E5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69B2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EnableAspectJAutoProxy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D9A7F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support for handling components marked with </w:t>
            </w: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@Aspect</w:t>
            </w: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BD8CFB" w14:textId="77777777" w:rsidR="00E635BE" w:rsidRPr="00E635BE" w:rsidRDefault="00B75659" w:rsidP="00E6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4E556">
          <v:rect id="_x0000_i1030" style="width:0;height:1.5pt" o:hralign="center" o:hrstd="t" o:hr="t" fillcolor="#a0a0a0" stroked="f"/>
        </w:pict>
      </w:r>
    </w:p>
    <w:p w14:paraId="45D63F17" w14:textId="77777777" w:rsidR="00E635BE" w:rsidRPr="00E635BE" w:rsidRDefault="00E635BE" w:rsidP="00E6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35BE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E635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5204"/>
      </w:tblGrid>
      <w:tr w:rsidR="00E635BE" w:rsidRPr="00E635BE" w14:paraId="6CE034C7" w14:textId="77777777" w:rsidTr="00E6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F4141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0B723AB" w14:textId="77777777" w:rsidR="00E635BE" w:rsidRPr="00E635BE" w:rsidRDefault="00E635BE" w:rsidP="00E63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35BE" w:rsidRPr="00E635BE" w14:paraId="27C73AB1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B87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proofErr w:type="gram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RunWith</w:t>
            </w:r>
            <w:proofErr w:type="spell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SpringRunner.class</w:t>
            </w:r>
            <w:proofErr w:type="spell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1B486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Integrates Spring </w:t>
            </w:r>
            <w:proofErr w:type="spellStart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TestContext</w:t>
            </w:r>
            <w:proofErr w:type="spellEnd"/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with JUnit 4.</w:t>
            </w:r>
          </w:p>
        </w:tc>
      </w:tr>
      <w:tr w:rsidR="00E635BE" w:rsidRPr="00E635BE" w14:paraId="7C5D1FB7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731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proofErr w:type="gram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ExtendWith</w:t>
            </w:r>
            <w:proofErr w:type="spell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SpringExtension.class</w:t>
            </w:r>
            <w:proofErr w:type="spellEnd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03FF1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Used with JUnit 5 for Spring integration.</w:t>
            </w:r>
          </w:p>
        </w:tc>
      </w:tr>
      <w:tr w:rsidR="00E635BE" w:rsidRPr="00E635BE" w14:paraId="78AB55FC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A8F1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SpringBootTest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BE9F5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complete application context for testing.</w:t>
            </w:r>
          </w:p>
        </w:tc>
      </w:tr>
      <w:tr w:rsidR="00E635BE" w:rsidRPr="00E635BE" w14:paraId="7B834FAC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99A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MockBean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9BEA3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Adds Mockito mocks to the Spring application context.</w:t>
            </w:r>
          </w:p>
        </w:tc>
      </w:tr>
      <w:tr w:rsidR="00E635BE" w:rsidRPr="00E635BE" w14:paraId="71EC83EA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7F3A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WebMvcTest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1DD1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Tests MVC controllers with mocked service beans.</w:t>
            </w:r>
          </w:p>
        </w:tc>
      </w:tr>
      <w:tr w:rsidR="00E635BE" w:rsidRPr="00E635BE" w14:paraId="784A5B96" w14:textId="77777777" w:rsidTr="00E6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94CE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E635BE">
              <w:rPr>
                <w:rFonts w:ascii="Courier New" w:eastAsia="Times New Roman" w:hAnsi="Courier New" w:cs="Courier New"/>
                <w:sz w:val="20"/>
                <w:szCs w:val="20"/>
              </w:rPr>
              <w:t>DataJpaTest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272C8" w14:textId="77777777" w:rsidR="00E635BE" w:rsidRPr="00E635BE" w:rsidRDefault="00E635BE" w:rsidP="00E63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5BE">
              <w:rPr>
                <w:rFonts w:ascii="Times New Roman" w:eastAsia="Times New Roman" w:hAnsi="Times New Roman" w:cs="Times New Roman"/>
                <w:sz w:val="24"/>
                <w:szCs w:val="24"/>
              </w:rPr>
              <w:t>Tests JPA repositories and entities.</w:t>
            </w:r>
          </w:p>
        </w:tc>
      </w:tr>
    </w:tbl>
    <w:p w14:paraId="229B08F6" w14:textId="287B7D7E" w:rsidR="002F5BEF" w:rsidRDefault="002F5BEF"/>
    <w:p w14:paraId="248A0751" w14:textId="5E477F46" w:rsidR="00B75659" w:rsidRDefault="00B75659"/>
    <w:p w14:paraId="77EA79E4" w14:textId="79531B62" w:rsidR="00B75659" w:rsidRDefault="00B75659"/>
    <w:p w14:paraId="044E6CAD" w14:textId="4FABD5E1" w:rsidR="00B75659" w:rsidRDefault="00B75659"/>
    <w:p w14:paraId="7140A15D" w14:textId="64BE6B44" w:rsidR="00B75659" w:rsidRDefault="00B75659" w:rsidP="00B75659">
      <w:pPr>
        <w:pStyle w:val="Heading2"/>
        <w:jc w:val="center"/>
      </w:pPr>
      <w:r>
        <w:t>How works the Annotation</w:t>
      </w:r>
    </w:p>
    <w:p w14:paraId="67A26FEB" w14:textId="71A8BBFC" w:rsidR="00B75659" w:rsidRDefault="00B75659" w:rsidP="00B75659">
      <w:pPr>
        <w:pStyle w:val="Heading2"/>
      </w:pPr>
      <w:r>
        <w:t>Core Annotations</w:t>
      </w:r>
    </w:p>
    <w:p w14:paraId="5DAC86E7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@Component</w:t>
      </w:r>
    </w:p>
    <w:p w14:paraId="3EC02169" w14:textId="77777777" w:rsidR="00B75659" w:rsidRDefault="00B75659" w:rsidP="00B75659">
      <w:pPr>
        <w:pStyle w:val="NormalWeb"/>
        <w:numPr>
          <w:ilvl w:val="0"/>
          <w:numId w:val="1"/>
        </w:numPr>
      </w:pPr>
      <w:r>
        <w:rPr>
          <w:rStyle w:val="Strong"/>
        </w:rPr>
        <w:t>How it works</w:t>
      </w:r>
      <w:r>
        <w:t xml:space="preserve">: Spring scans the </w:t>
      </w:r>
      <w:proofErr w:type="spellStart"/>
      <w:r>
        <w:t>classpath</w:t>
      </w:r>
      <w:proofErr w:type="spellEnd"/>
      <w:r>
        <w:t xml:space="preserve"> for classes annotated with </w:t>
      </w:r>
      <w:r>
        <w:rPr>
          <w:rStyle w:val="HTMLCode"/>
        </w:rPr>
        <w:t>@Component</w:t>
      </w:r>
      <w:r>
        <w:t xml:space="preserve"> (or its specializations)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>.</w:t>
      </w:r>
    </w:p>
    <w:p w14:paraId="6BCE9CA6" w14:textId="77777777" w:rsidR="00B75659" w:rsidRDefault="00B75659" w:rsidP="00B75659">
      <w:pPr>
        <w:pStyle w:val="NormalWeb"/>
        <w:numPr>
          <w:ilvl w:val="0"/>
          <w:numId w:val="1"/>
        </w:numPr>
      </w:pPr>
      <w:r>
        <w:rPr>
          <w:rStyle w:val="Strong"/>
        </w:rPr>
        <w:t>Effect</w:t>
      </w:r>
      <w:r>
        <w:t xml:space="preserve">: The class is registered as a Spring bean in the </w:t>
      </w:r>
      <w:proofErr w:type="spellStart"/>
      <w:r>
        <w:rPr>
          <w:rStyle w:val="Strong"/>
        </w:rPr>
        <w:t>ApplicationContext</w:t>
      </w:r>
      <w:proofErr w:type="spellEnd"/>
      <w:r>
        <w:t>.</w:t>
      </w:r>
    </w:p>
    <w:p w14:paraId="705C6E88" w14:textId="77777777" w:rsidR="00B75659" w:rsidRDefault="00B75659" w:rsidP="00B75659">
      <w:pPr>
        <w:pStyle w:val="NormalWeb"/>
        <w:numPr>
          <w:ilvl w:val="0"/>
          <w:numId w:val="1"/>
        </w:numPr>
      </w:pPr>
      <w:r>
        <w:rPr>
          <w:rStyle w:val="Strong"/>
        </w:rPr>
        <w:t>Internally</w:t>
      </w:r>
      <w:r>
        <w:t xml:space="preserve">: Uses </w:t>
      </w:r>
      <w:proofErr w:type="spellStart"/>
      <w:r>
        <w:rPr>
          <w:rStyle w:val="HTMLCode"/>
        </w:rPr>
        <w:t>ClassPathBeanDefinitionScanner</w:t>
      </w:r>
      <w:proofErr w:type="spellEnd"/>
      <w:r>
        <w:t xml:space="preserve"> to find and register the bean.</w:t>
      </w:r>
    </w:p>
    <w:p w14:paraId="25095CB5" w14:textId="77777777" w:rsidR="00B75659" w:rsidRDefault="00B75659" w:rsidP="00B75659">
      <w:r>
        <w:pict w14:anchorId="6E91686B">
          <v:rect id="_x0000_i1031" style="width:0;height:1.5pt" o:hralign="center" o:hrstd="t" o:hr="t" fillcolor="#a0a0a0" stroked="f"/>
        </w:pict>
      </w:r>
    </w:p>
    <w:p w14:paraId="7336449F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Autowired</w:t>
      </w:r>
      <w:proofErr w:type="spellEnd"/>
    </w:p>
    <w:p w14:paraId="03F382CC" w14:textId="77777777" w:rsidR="00B75659" w:rsidRDefault="00B75659" w:rsidP="00B75659">
      <w:pPr>
        <w:pStyle w:val="NormalWeb"/>
        <w:numPr>
          <w:ilvl w:val="0"/>
          <w:numId w:val="2"/>
        </w:numPr>
      </w:pPr>
      <w:r>
        <w:rPr>
          <w:rStyle w:val="Strong"/>
        </w:rPr>
        <w:t>How it works</w:t>
      </w:r>
      <w:r>
        <w:t>: Instructs Spring to inject a dependency by type from the application context.</w:t>
      </w:r>
    </w:p>
    <w:p w14:paraId="2FED897A" w14:textId="77777777" w:rsidR="00B75659" w:rsidRDefault="00B75659" w:rsidP="00B75659">
      <w:pPr>
        <w:pStyle w:val="NormalWeb"/>
        <w:numPr>
          <w:ilvl w:val="0"/>
          <w:numId w:val="2"/>
        </w:numPr>
      </w:pPr>
      <w:r>
        <w:rPr>
          <w:rStyle w:val="Strong"/>
        </w:rPr>
        <w:t>Internally</w:t>
      </w:r>
      <w:r>
        <w:t>:</w:t>
      </w:r>
    </w:p>
    <w:p w14:paraId="46BFDE18" w14:textId="77777777" w:rsidR="00B75659" w:rsidRDefault="00B75659" w:rsidP="00B75659">
      <w:pPr>
        <w:pStyle w:val="NormalWeb"/>
        <w:numPr>
          <w:ilvl w:val="1"/>
          <w:numId w:val="2"/>
        </w:numPr>
      </w:pPr>
      <w:r>
        <w:t xml:space="preserve">Uses reflection and </w:t>
      </w:r>
      <w:proofErr w:type="spellStart"/>
      <w:r>
        <w:rPr>
          <w:rStyle w:val="HTMLCode"/>
        </w:rPr>
        <w:t>AutowiredAnnotationBeanPostProcessor</w:t>
      </w:r>
      <w:proofErr w:type="spellEnd"/>
      <w:r>
        <w:t xml:space="preserve"> to inspect fields, constructors, or setters.</w:t>
      </w:r>
    </w:p>
    <w:p w14:paraId="49B81137" w14:textId="77777777" w:rsidR="00B75659" w:rsidRDefault="00B75659" w:rsidP="00B75659">
      <w:pPr>
        <w:pStyle w:val="NormalWeb"/>
        <w:numPr>
          <w:ilvl w:val="1"/>
          <w:numId w:val="2"/>
        </w:numPr>
      </w:pPr>
      <w:r>
        <w:t xml:space="preserve">Matches the dependency by type (or name with </w:t>
      </w:r>
      <w:r>
        <w:rPr>
          <w:rStyle w:val="HTMLCode"/>
        </w:rPr>
        <w:t>@Qualifier</w:t>
      </w:r>
      <w:r>
        <w:t>).</w:t>
      </w:r>
    </w:p>
    <w:p w14:paraId="3579444C" w14:textId="77777777" w:rsidR="00B75659" w:rsidRDefault="00B75659" w:rsidP="00B75659">
      <w:pPr>
        <w:pStyle w:val="NormalWeb"/>
        <w:numPr>
          <w:ilvl w:val="0"/>
          <w:numId w:val="2"/>
        </w:numPr>
      </w:pPr>
      <w:r>
        <w:rPr>
          <w:rStyle w:val="Strong"/>
        </w:rPr>
        <w:t>Lifecycle</w:t>
      </w:r>
      <w:r>
        <w:t xml:space="preserve">: Happens during the </w:t>
      </w:r>
      <w:r>
        <w:rPr>
          <w:rStyle w:val="Strong"/>
        </w:rPr>
        <w:t>post-processing</w:t>
      </w:r>
      <w:r>
        <w:t xml:space="preserve"> phase of bean creation.</w:t>
      </w:r>
    </w:p>
    <w:p w14:paraId="083DDEDF" w14:textId="77777777" w:rsidR="00B75659" w:rsidRDefault="00B75659" w:rsidP="00B75659">
      <w:r>
        <w:pict w14:anchorId="5B5FD425">
          <v:rect id="_x0000_i1032" style="width:0;height:1.5pt" o:hralign="center" o:hrstd="t" o:hr="t" fillcolor="#a0a0a0" stroked="f"/>
        </w:pict>
      </w:r>
    </w:p>
    <w:p w14:paraId="489BBA86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@Qualifier</w:t>
      </w:r>
    </w:p>
    <w:p w14:paraId="194F7249" w14:textId="77777777" w:rsidR="00B75659" w:rsidRDefault="00B75659" w:rsidP="00B75659">
      <w:pPr>
        <w:pStyle w:val="NormalWeb"/>
        <w:numPr>
          <w:ilvl w:val="0"/>
          <w:numId w:val="3"/>
        </w:numPr>
      </w:pPr>
      <w:r>
        <w:rPr>
          <w:rStyle w:val="Strong"/>
        </w:rPr>
        <w:t>How it works</w:t>
      </w:r>
      <w:r>
        <w:t>: Helps Spring resolve ambiguity when multiple beans of the same type exist.</w:t>
      </w:r>
    </w:p>
    <w:p w14:paraId="17E01890" w14:textId="77777777" w:rsidR="00B75659" w:rsidRDefault="00B75659" w:rsidP="00B75659">
      <w:pPr>
        <w:pStyle w:val="NormalWeb"/>
        <w:numPr>
          <w:ilvl w:val="0"/>
          <w:numId w:val="3"/>
        </w:numPr>
      </w:pPr>
      <w:r>
        <w:rPr>
          <w:rStyle w:val="Strong"/>
        </w:rPr>
        <w:t>Internally</w:t>
      </w:r>
      <w:r>
        <w:t xml:space="preserve">: Works with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to narrow down by name.</w:t>
      </w:r>
    </w:p>
    <w:p w14:paraId="0B1B0F14" w14:textId="77777777" w:rsidR="00B75659" w:rsidRDefault="00B75659" w:rsidP="00B75659">
      <w:r>
        <w:pict w14:anchorId="065A7247">
          <v:rect id="_x0000_i1033" style="width:0;height:1.5pt" o:hralign="center" o:hrstd="t" o:hr="t" fillcolor="#a0a0a0" stroked="f"/>
        </w:pict>
      </w:r>
    </w:p>
    <w:p w14:paraId="281E1FAD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@Value</w:t>
      </w:r>
    </w:p>
    <w:p w14:paraId="26B1E62C" w14:textId="77777777" w:rsidR="00B75659" w:rsidRDefault="00B75659" w:rsidP="00B75659">
      <w:pPr>
        <w:pStyle w:val="NormalWeb"/>
        <w:numPr>
          <w:ilvl w:val="0"/>
          <w:numId w:val="4"/>
        </w:numPr>
      </w:pPr>
      <w:r>
        <w:rPr>
          <w:rStyle w:val="Strong"/>
        </w:rPr>
        <w:t>How it works</w:t>
      </w:r>
      <w:r>
        <w:t>: Injects literal values or expressions from the environment or properties.</w:t>
      </w:r>
    </w:p>
    <w:p w14:paraId="11D7F3EA" w14:textId="77777777" w:rsidR="00B75659" w:rsidRDefault="00B75659" w:rsidP="00B75659">
      <w:pPr>
        <w:pStyle w:val="NormalWeb"/>
        <w:numPr>
          <w:ilvl w:val="0"/>
          <w:numId w:val="4"/>
        </w:numPr>
      </w:pPr>
      <w:r>
        <w:rPr>
          <w:rStyle w:val="Strong"/>
        </w:rPr>
        <w:t>Internally</w:t>
      </w:r>
      <w:r>
        <w:t xml:space="preserve">: Uses </w:t>
      </w:r>
      <w:proofErr w:type="spellStart"/>
      <w:r>
        <w:rPr>
          <w:rStyle w:val="HTMLCode"/>
        </w:rPr>
        <w:t>ValueAnnotationBeanPostProcessor</w:t>
      </w:r>
      <w:proofErr w:type="spellEnd"/>
      <w:r>
        <w:t xml:space="preserve"> and Spring’s </w:t>
      </w:r>
      <w:r>
        <w:rPr>
          <w:rStyle w:val="HTMLCode"/>
        </w:rPr>
        <w:t>Environment</w:t>
      </w:r>
      <w:r>
        <w:t xml:space="preserve"> abstraction to resolve </w:t>
      </w:r>
      <w:r>
        <w:rPr>
          <w:rStyle w:val="HTMLCode"/>
        </w:rPr>
        <w:t>${...}</w:t>
      </w:r>
      <w:r>
        <w:t xml:space="preserve"> or </w:t>
      </w:r>
      <w:r>
        <w:rPr>
          <w:rStyle w:val="HTMLCode"/>
        </w:rPr>
        <w:t>#{...}</w:t>
      </w:r>
      <w:r>
        <w:t xml:space="preserve"> expressions.</w:t>
      </w:r>
    </w:p>
    <w:p w14:paraId="24B507E4" w14:textId="77777777" w:rsidR="00B75659" w:rsidRDefault="00B75659" w:rsidP="00B75659">
      <w:r>
        <w:pict w14:anchorId="56DEB14F">
          <v:rect id="_x0000_i1034" style="width:0;height:1.5pt" o:hralign="center" o:hrstd="t" o:hr="t" fillcolor="#a0a0a0" stroked="f"/>
        </w:pict>
      </w:r>
    </w:p>
    <w:p w14:paraId="4FFC6BED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lastRenderedPageBreak/>
        <w:t>🧮</w:t>
      </w:r>
      <w:r>
        <w:t xml:space="preserve"> Bean Configuration</w:t>
      </w:r>
    </w:p>
    <w:p w14:paraId="21C5427C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@Configuration</w:t>
      </w:r>
    </w:p>
    <w:p w14:paraId="27944B4B" w14:textId="77777777" w:rsidR="00B75659" w:rsidRDefault="00B75659" w:rsidP="00B75659">
      <w:pPr>
        <w:pStyle w:val="NormalWeb"/>
        <w:numPr>
          <w:ilvl w:val="0"/>
          <w:numId w:val="5"/>
        </w:numPr>
      </w:pPr>
      <w:r>
        <w:rPr>
          <w:rStyle w:val="Strong"/>
        </w:rPr>
        <w:t>How it works</w:t>
      </w:r>
      <w:r>
        <w:t>: Declares a class as a source of bean definitions.</w:t>
      </w:r>
    </w:p>
    <w:p w14:paraId="7F193138" w14:textId="77777777" w:rsidR="00B75659" w:rsidRDefault="00B75659" w:rsidP="00B75659">
      <w:pPr>
        <w:pStyle w:val="NormalWeb"/>
        <w:numPr>
          <w:ilvl w:val="0"/>
          <w:numId w:val="5"/>
        </w:numPr>
      </w:pPr>
      <w:r>
        <w:rPr>
          <w:rStyle w:val="Strong"/>
        </w:rPr>
        <w:t>Internally</w:t>
      </w:r>
      <w:r>
        <w:t>:</w:t>
      </w:r>
    </w:p>
    <w:p w14:paraId="04821B4C" w14:textId="77777777" w:rsidR="00B75659" w:rsidRDefault="00B75659" w:rsidP="00B75659">
      <w:pPr>
        <w:pStyle w:val="NormalWeb"/>
        <w:numPr>
          <w:ilvl w:val="1"/>
          <w:numId w:val="5"/>
        </w:numPr>
      </w:pPr>
      <w:r>
        <w:t>Treated like a component.</w:t>
      </w:r>
    </w:p>
    <w:p w14:paraId="0E5DE018" w14:textId="77777777" w:rsidR="00B75659" w:rsidRDefault="00B75659" w:rsidP="00B75659">
      <w:pPr>
        <w:pStyle w:val="NormalWeb"/>
        <w:numPr>
          <w:ilvl w:val="1"/>
          <w:numId w:val="5"/>
        </w:numPr>
      </w:pPr>
      <w:r>
        <w:rPr>
          <w:rStyle w:val="HTMLCode"/>
        </w:rPr>
        <w:t>@Bean</w:t>
      </w:r>
      <w:r>
        <w:t xml:space="preserve"> methods are proxied using </w:t>
      </w:r>
      <w:r>
        <w:rPr>
          <w:rStyle w:val="Strong"/>
        </w:rPr>
        <w:t>CGLIB</w:t>
      </w:r>
      <w:r>
        <w:t xml:space="preserve"> to ensure singleton behavior even when methods call each other.</w:t>
      </w:r>
    </w:p>
    <w:p w14:paraId="426AB603" w14:textId="77777777" w:rsidR="00B75659" w:rsidRDefault="00B75659" w:rsidP="00B75659">
      <w:r>
        <w:pict w14:anchorId="38450149">
          <v:rect id="_x0000_i1035" style="width:0;height:1.5pt" o:hralign="center" o:hrstd="t" o:hr="t" fillcolor="#a0a0a0" stroked="f"/>
        </w:pict>
      </w:r>
    </w:p>
    <w:p w14:paraId="12D55AE6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@Bean</w:t>
      </w:r>
    </w:p>
    <w:p w14:paraId="1E0CD9D0" w14:textId="77777777" w:rsidR="00B75659" w:rsidRDefault="00B75659" w:rsidP="00B75659">
      <w:pPr>
        <w:pStyle w:val="NormalWeb"/>
        <w:numPr>
          <w:ilvl w:val="0"/>
          <w:numId w:val="6"/>
        </w:numPr>
      </w:pPr>
      <w:r>
        <w:rPr>
          <w:rStyle w:val="Strong"/>
        </w:rPr>
        <w:t>How it works</w:t>
      </w:r>
      <w:r>
        <w:t>: Declares a method as a bean producer.</w:t>
      </w:r>
    </w:p>
    <w:p w14:paraId="6E0CB323" w14:textId="77777777" w:rsidR="00B75659" w:rsidRDefault="00B75659" w:rsidP="00B75659">
      <w:pPr>
        <w:pStyle w:val="NormalWeb"/>
        <w:numPr>
          <w:ilvl w:val="0"/>
          <w:numId w:val="6"/>
        </w:numPr>
      </w:pPr>
      <w:r>
        <w:rPr>
          <w:rStyle w:val="Strong"/>
        </w:rPr>
        <w:t>Internally</w:t>
      </w:r>
      <w:r>
        <w:t>:</w:t>
      </w:r>
    </w:p>
    <w:p w14:paraId="784136DA" w14:textId="77777777" w:rsidR="00B75659" w:rsidRDefault="00B75659" w:rsidP="00B75659">
      <w:pPr>
        <w:pStyle w:val="NormalWeb"/>
        <w:numPr>
          <w:ilvl w:val="1"/>
          <w:numId w:val="6"/>
        </w:numPr>
      </w:pPr>
      <w:r>
        <w:t>Spring calls the method and registers the returned object as a bean.</w:t>
      </w:r>
    </w:p>
    <w:p w14:paraId="78E2542F" w14:textId="77777777" w:rsidR="00B75659" w:rsidRDefault="00B75659" w:rsidP="00B75659">
      <w:pPr>
        <w:pStyle w:val="NormalWeb"/>
        <w:numPr>
          <w:ilvl w:val="1"/>
          <w:numId w:val="6"/>
        </w:numPr>
      </w:pPr>
      <w:r>
        <w:t>The method is intercepted by the proxy to enforce singleton scope.</w:t>
      </w:r>
    </w:p>
    <w:p w14:paraId="1DC48D2E" w14:textId="77777777" w:rsidR="00B75659" w:rsidRDefault="00B75659" w:rsidP="00B75659">
      <w:r>
        <w:pict w14:anchorId="4A4F2257">
          <v:rect id="_x0000_i1036" style="width:0;height:1.5pt" o:hralign="center" o:hrstd="t" o:hr="t" fillcolor="#a0a0a0" stroked="f"/>
        </w:pict>
      </w:r>
    </w:p>
    <w:p w14:paraId="1868EC2A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Web MVC</w:t>
      </w:r>
    </w:p>
    <w:p w14:paraId="0C38C18E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@Controller</w:t>
      </w:r>
      <w:r>
        <w:t xml:space="preserve"> /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RestController</w:t>
      </w:r>
      <w:proofErr w:type="spellEnd"/>
    </w:p>
    <w:p w14:paraId="78662432" w14:textId="77777777" w:rsidR="00B75659" w:rsidRDefault="00B75659" w:rsidP="00B75659">
      <w:pPr>
        <w:pStyle w:val="NormalWeb"/>
        <w:numPr>
          <w:ilvl w:val="0"/>
          <w:numId w:val="7"/>
        </w:numPr>
      </w:pPr>
      <w:r>
        <w:rPr>
          <w:rStyle w:val="Strong"/>
        </w:rPr>
        <w:t>How it works</w:t>
      </w:r>
      <w:r>
        <w:t xml:space="preserve">: Registers the class as a </w:t>
      </w:r>
      <w:r>
        <w:rPr>
          <w:rStyle w:val="Strong"/>
        </w:rPr>
        <w:t>Spring MVC controller</w:t>
      </w:r>
      <w:r>
        <w:t>.</w:t>
      </w:r>
    </w:p>
    <w:p w14:paraId="01879A8A" w14:textId="77777777" w:rsidR="00B75659" w:rsidRDefault="00B75659" w:rsidP="00B75659">
      <w:pPr>
        <w:pStyle w:val="NormalWeb"/>
        <w:numPr>
          <w:ilvl w:val="0"/>
          <w:numId w:val="7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RestController</w:t>
      </w:r>
      <w:proofErr w:type="spellEnd"/>
      <w:r>
        <w:t xml:space="preserve"> = </w:t>
      </w:r>
      <w:r>
        <w:rPr>
          <w:rStyle w:val="HTMLCode"/>
        </w:rPr>
        <w:t>@Controller</w:t>
      </w:r>
      <w:r>
        <w:t xml:space="preserve"> + </w:t>
      </w:r>
      <w:r>
        <w:rPr>
          <w:rStyle w:val="HTMLCode"/>
        </w:rPr>
        <w:t>@</w:t>
      </w:r>
      <w:proofErr w:type="spellStart"/>
      <w:r>
        <w:rPr>
          <w:rStyle w:val="HTMLCode"/>
        </w:rPr>
        <w:t>ResponseBody</w:t>
      </w:r>
      <w:proofErr w:type="spellEnd"/>
      <w:r>
        <w:t>.</w:t>
      </w:r>
    </w:p>
    <w:p w14:paraId="4A4043B9" w14:textId="77777777" w:rsidR="00B75659" w:rsidRDefault="00B75659" w:rsidP="00B75659">
      <w:pPr>
        <w:pStyle w:val="NormalWeb"/>
        <w:numPr>
          <w:ilvl w:val="0"/>
          <w:numId w:val="7"/>
        </w:numPr>
      </w:pPr>
      <w:r>
        <w:rPr>
          <w:rStyle w:val="Strong"/>
        </w:rPr>
        <w:t>Internally</w:t>
      </w:r>
      <w:r>
        <w:t>:</w:t>
      </w:r>
    </w:p>
    <w:p w14:paraId="1E72F4C4" w14:textId="77777777" w:rsidR="00B75659" w:rsidRDefault="00B75659" w:rsidP="00B75659">
      <w:pPr>
        <w:pStyle w:val="NormalWeb"/>
        <w:numPr>
          <w:ilvl w:val="1"/>
          <w:numId w:val="7"/>
        </w:numPr>
      </w:pPr>
      <w:r>
        <w:t xml:space="preserve">Spring maps methods to request paths using </w:t>
      </w:r>
      <w:proofErr w:type="spellStart"/>
      <w:r>
        <w:rPr>
          <w:rStyle w:val="HTMLCode"/>
        </w:rPr>
        <w:t>RequestMappingHandlerMapping</w:t>
      </w:r>
      <w:proofErr w:type="spellEnd"/>
      <w:r>
        <w:t>.</w:t>
      </w:r>
    </w:p>
    <w:p w14:paraId="3B24B901" w14:textId="77777777" w:rsidR="00B75659" w:rsidRDefault="00B75659" w:rsidP="00B75659">
      <w:pPr>
        <w:pStyle w:val="NormalWeb"/>
        <w:numPr>
          <w:ilvl w:val="1"/>
          <w:numId w:val="7"/>
        </w:numPr>
      </w:pPr>
      <w:r>
        <w:t xml:space="preserve">Uses </w:t>
      </w:r>
      <w:proofErr w:type="spellStart"/>
      <w:r>
        <w:rPr>
          <w:rStyle w:val="HTMLCode"/>
        </w:rPr>
        <w:t>HandlerAdapter</w:t>
      </w:r>
      <w:proofErr w:type="spellEnd"/>
      <w:r>
        <w:t xml:space="preserve"> to invoke the correct method.</w:t>
      </w:r>
    </w:p>
    <w:p w14:paraId="0ADA1EE1" w14:textId="77777777" w:rsidR="00B75659" w:rsidRDefault="00B75659" w:rsidP="00B75659">
      <w:r>
        <w:pict w14:anchorId="58E52EC2">
          <v:rect id="_x0000_i1037" style="width:0;height:1.5pt" o:hralign="center" o:hrstd="t" o:hr="t" fillcolor="#a0a0a0" stroked="f"/>
        </w:pict>
      </w:r>
    </w:p>
    <w:p w14:paraId="6CDF4419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RequestMapping</w:t>
      </w:r>
      <w:proofErr w:type="spellEnd"/>
      <w:r>
        <w:t xml:space="preserve"> /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GetMapping</w:t>
      </w:r>
      <w:proofErr w:type="spellEnd"/>
      <w:r>
        <w:t>...</w:t>
      </w:r>
    </w:p>
    <w:p w14:paraId="4C447349" w14:textId="77777777" w:rsidR="00B75659" w:rsidRDefault="00B75659" w:rsidP="00B75659">
      <w:pPr>
        <w:pStyle w:val="NormalWeb"/>
        <w:numPr>
          <w:ilvl w:val="0"/>
          <w:numId w:val="8"/>
        </w:numPr>
      </w:pPr>
      <w:r>
        <w:rPr>
          <w:rStyle w:val="Strong"/>
        </w:rPr>
        <w:t>How it works</w:t>
      </w:r>
      <w:r>
        <w:t>: Maps HTTP methods and paths to Java methods.</w:t>
      </w:r>
    </w:p>
    <w:p w14:paraId="79078943" w14:textId="77777777" w:rsidR="00B75659" w:rsidRDefault="00B75659" w:rsidP="00B75659">
      <w:pPr>
        <w:pStyle w:val="NormalWeb"/>
        <w:numPr>
          <w:ilvl w:val="0"/>
          <w:numId w:val="8"/>
        </w:numPr>
      </w:pPr>
      <w:r>
        <w:rPr>
          <w:rStyle w:val="Strong"/>
        </w:rPr>
        <w:t>Internally</w:t>
      </w:r>
      <w:r>
        <w:t xml:space="preserve">: Parsed by </w:t>
      </w:r>
      <w:proofErr w:type="spellStart"/>
      <w:r>
        <w:rPr>
          <w:rStyle w:val="HTMLCode"/>
        </w:rPr>
        <w:t>RequestMappingHandlerMapping</w:t>
      </w:r>
      <w:proofErr w:type="spellEnd"/>
      <w:r>
        <w:t xml:space="preserve"> during application startup.</w:t>
      </w:r>
    </w:p>
    <w:p w14:paraId="3129D610" w14:textId="77777777" w:rsidR="00B75659" w:rsidRDefault="00B75659" w:rsidP="00B75659">
      <w:r>
        <w:pict w14:anchorId="6B3FA96E">
          <v:rect id="_x0000_i1038" style="width:0;height:1.5pt" o:hralign="center" o:hrstd="t" o:hr="t" fillcolor="#a0a0a0" stroked="f"/>
        </w:pict>
      </w:r>
    </w:p>
    <w:p w14:paraId="2D05EE11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RequestParam</w:t>
      </w:r>
      <w:proofErr w:type="spellEnd"/>
      <w:r>
        <w:t xml:space="preserve">,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PathVariable</w:t>
      </w:r>
      <w:proofErr w:type="spellEnd"/>
      <w:r>
        <w:t xml:space="preserve">,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RequestBody</w:t>
      </w:r>
      <w:proofErr w:type="spellEnd"/>
    </w:p>
    <w:p w14:paraId="578ADC3D" w14:textId="77777777" w:rsidR="00B75659" w:rsidRDefault="00B75659" w:rsidP="00B75659">
      <w:pPr>
        <w:pStyle w:val="NormalWeb"/>
        <w:numPr>
          <w:ilvl w:val="0"/>
          <w:numId w:val="9"/>
        </w:numPr>
      </w:pPr>
      <w:r>
        <w:rPr>
          <w:rStyle w:val="Strong"/>
        </w:rPr>
        <w:t>How it works</w:t>
      </w:r>
      <w:r>
        <w:t>: Bind different parts of an HTTP request to method parameters.</w:t>
      </w:r>
    </w:p>
    <w:p w14:paraId="052FF6BE" w14:textId="77777777" w:rsidR="00B75659" w:rsidRDefault="00B75659" w:rsidP="00B75659">
      <w:pPr>
        <w:pStyle w:val="NormalWeb"/>
        <w:numPr>
          <w:ilvl w:val="0"/>
          <w:numId w:val="9"/>
        </w:numPr>
      </w:pPr>
      <w:r>
        <w:rPr>
          <w:rStyle w:val="Strong"/>
        </w:rPr>
        <w:t>Internally</w:t>
      </w:r>
      <w:r>
        <w:t xml:space="preserve">: Handled by </w:t>
      </w:r>
      <w:proofErr w:type="spellStart"/>
      <w:r>
        <w:rPr>
          <w:rStyle w:val="HTMLCode"/>
        </w:rPr>
        <w:t>HandlerMethodArgumentResolver</w:t>
      </w:r>
      <w:proofErr w:type="spellEnd"/>
      <w:r>
        <w:t>.</w:t>
      </w:r>
    </w:p>
    <w:p w14:paraId="1C197DB0" w14:textId="77777777" w:rsidR="00B75659" w:rsidRDefault="00B75659" w:rsidP="00B75659">
      <w:r>
        <w:pict w14:anchorId="0453E2D1">
          <v:rect id="_x0000_i1039" style="width:0;height:1.5pt" o:hralign="center" o:hrstd="t" o:hr="t" fillcolor="#a0a0a0" stroked="f"/>
        </w:pict>
      </w:r>
    </w:p>
    <w:p w14:paraId="18F7984A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lastRenderedPageBreak/>
        <w:t>⚙️</w:t>
      </w:r>
      <w:r>
        <w:t xml:space="preserve"> Spring Boot</w:t>
      </w:r>
    </w:p>
    <w:p w14:paraId="6D9A1011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SpringBootApplication</w:t>
      </w:r>
      <w:proofErr w:type="spellEnd"/>
    </w:p>
    <w:p w14:paraId="4A675D6D" w14:textId="77777777" w:rsidR="00B75659" w:rsidRDefault="00B75659" w:rsidP="00B75659">
      <w:pPr>
        <w:pStyle w:val="NormalWeb"/>
        <w:numPr>
          <w:ilvl w:val="0"/>
          <w:numId w:val="10"/>
        </w:numPr>
      </w:pPr>
      <w:r>
        <w:rPr>
          <w:rStyle w:val="Strong"/>
        </w:rPr>
        <w:t>How it works</w:t>
      </w:r>
      <w:r>
        <w:t>: Combines:</w:t>
      </w:r>
    </w:p>
    <w:p w14:paraId="7A78052C" w14:textId="77777777" w:rsidR="00B75659" w:rsidRDefault="00B75659" w:rsidP="00B75659">
      <w:pPr>
        <w:pStyle w:val="NormalWeb"/>
        <w:numPr>
          <w:ilvl w:val="1"/>
          <w:numId w:val="10"/>
        </w:numPr>
      </w:pPr>
      <w:r>
        <w:rPr>
          <w:rStyle w:val="HTMLCode"/>
        </w:rPr>
        <w:t>@Configuration</w:t>
      </w:r>
    </w:p>
    <w:p w14:paraId="696B5C5F" w14:textId="77777777" w:rsidR="00B75659" w:rsidRDefault="00B75659" w:rsidP="00B75659">
      <w:pPr>
        <w:pStyle w:val="NormalWeb"/>
        <w:numPr>
          <w:ilvl w:val="1"/>
          <w:numId w:val="10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</w:p>
    <w:p w14:paraId="56C39E39" w14:textId="77777777" w:rsidR="00B75659" w:rsidRDefault="00B75659" w:rsidP="00B75659">
      <w:pPr>
        <w:pStyle w:val="NormalWeb"/>
        <w:numPr>
          <w:ilvl w:val="1"/>
          <w:numId w:val="10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EnableAutoConfiguration</w:t>
      </w:r>
      <w:proofErr w:type="spellEnd"/>
    </w:p>
    <w:p w14:paraId="2999D842" w14:textId="77777777" w:rsidR="00B75659" w:rsidRDefault="00B75659" w:rsidP="00B75659">
      <w:pPr>
        <w:pStyle w:val="NormalWeb"/>
        <w:numPr>
          <w:ilvl w:val="0"/>
          <w:numId w:val="10"/>
        </w:numPr>
      </w:pPr>
      <w:r>
        <w:rPr>
          <w:rStyle w:val="Strong"/>
        </w:rPr>
        <w:t>Internally</w:t>
      </w:r>
      <w:r>
        <w:t>:</w:t>
      </w:r>
    </w:p>
    <w:p w14:paraId="0E0A36DE" w14:textId="77777777" w:rsidR="00B75659" w:rsidRDefault="00B75659" w:rsidP="00B75659">
      <w:pPr>
        <w:pStyle w:val="NormalWeb"/>
        <w:numPr>
          <w:ilvl w:val="1"/>
          <w:numId w:val="10"/>
        </w:numPr>
      </w:pPr>
      <w:r>
        <w:t xml:space="preserve">Triggers </w:t>
      </w:r>
      <w:r>
        <w:rPr>
          <w:rStyle w:val="Strong"/>
        </w:rPr>
        <w:t>auto-configuration</w:t>
      </w:r>
      <w:r>
        <w:t xml:space="preserve"> based on </w:t>
      </w:r>
      <w:proofErr w:type="spellStart"/>
      <w:r>
        <w:t>classpath</w:t>
      </w:r>
      <w:proofErr w:type="spellEnd"/>
      <w:r>
        <w:t xml:space="preserve"> contents via </w:t>
      </w:r>
      <w:proofErr w:type="spellStart"/>
      <w:proofErr w:type="gramStart"/>
      <w:r>
        <w:rPr>
          <w:rStyle w:val="HTMLCode"/>
        </w:rPr>
        <w:t>spring.factories</w:t>
      </w:r>
      <w:proofErr w:type="spellEnd"/>
      <w:proofErr w:type="gramEnd"/>
      <w:r>
        <w:t>.</w:t>
      </w:r>
    </w:p>
    <w:p w14:paraId="38E7A2CA" w14:textId="77777777" w:rsidR="00B75659" w:rsidRDefault="00B75659" w:rsidP="00B75659">
      <w:r>
        <w:pict w14:anchorId="21311729">
          <v:rect id="_x0000_i1040" style="width:0;height:1.5pt" o:hralign="center" o:hrstd="t" o:hr="t" fillcolor="#a0a0a0" stroked="f"/>
        </w:pict>
      </w:r>
    </w:p>
    <w:p w14:paraId="295CE571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EnableAutoConfiguration</w:t>
      </w:r>
      <w:proofErr w:type="spellEnd"/>
    </w:p>
    <w:p w14:paraId="6BDAF385" w14:textId="77777777" w:rsidR="00B75659" w:rsidRDefault="00B75659" w:rsidP="00B75659">
      <w:pPr>
        <w:pStyle w:val="NormalWeb"/>
        <w:numPr>
          <w:ilvl w:val="0"/>
          <w:numId w:val="11"/>
        </w:numPr>
      </w:pPr>
      <w:r>
        <w:rPr>
          <w:rStyle w:val="Strong"/>
        </w:rPr>
        <w:t>How it works</w:t>
      </w:r>
      <w:r>
        <w:t xml:space="preserve">: Loads auto-config classes using Spring’s metadata in </w:t>
      </w:r>
      <w:r>
        <w:rPr>
          <w:rStyle w:val="HTMLCode"/>
        </w:rPr>
        <w:t>META-INF/</w:t>
      </w:r>
      <w:proofErr w:type="spellStart"/>
      <w:r>
        <w:rPr>
          <w:rStyle w:val="HTMLCode"/>
        </w:rPr>
        <w:t>spring.factories</w:t>
      </w:r>
      <w:proofErr w:type="spellEnd"/>
      <w:r>
        <w:t>.</w:t>
      </w:r>
    </w:p>
    <w:p w14:paraId="49BD1C7E" w14:textId="77777777" w:rsidR="00B75659" w:rsidRDefault="00B75659" w:rsidP="00B75659">
      <w:pPr>
        <w:pStyle w:val="NormalWeb"/>
        <w:numPr>
          <w:ilvl w:val="0"/>
          <w:numId w:val="11"/>
        </w:numPr>
      </w:pPr>
      <w:r>
        <w:rPr>
          <w:rStyle w:val="Strong"/>
        </w:rPr>
        <w:t>Internally</w:t>
      </w:r>
      <w:r>
        <w:t xml:space="preserve">: Uses </w:t>
      </w:r>
      <w:proofErr w:type="spellStart"/>
      <w:r>
        <w:rPr>
          <w:rStyle w:val="HTMLCode"/>
        </w:rPr>
        <w:t>AutoConfigurationImportSelector</w:t>
      </w:r>
      <w:proofErr w:type="spellEnd"/>
      <w:r>
        <w:t>.</w:t>
      </w:r>
    </w:p>
    <w:p w14:paraId="76FAEC41" w14:textId="77777777" w:rsidR="00B75659" w:rsidRDefault="00B75659" w:rsidP="00B75659">
      <w:r>
        <w:pict w14:anchorId="73525250">
          <v:rect id="_x0000_i1041" style="width:0;height:1.5pt" o:hralign="center" o:hrstd="t" o:hr="t" fillcolor="#a0a0a0" stroked="f"/>
        </w:pict>
      </w:r>
    </w:p>
    <w:p w14:paraId="13467BB1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ComponentScan</w:t>
      </w:r>
      <w:proofErr w:type="spellEnd"/>
    </w:p>
    <w:p w14:paraId="1203F55E" w14:textId="77777777" w:rsidR="00B75659" w:rsidRDefault="00B75659" w:rsidP="00B75659">
      <w:pPr>
        <w:pStyle w:val="NormalWeb"/>
        <w:numPr>
          <w:ilvl w:val="0"/>
          <w:numId w:val="12"/>
        </w:numPr>
      </w:pPr>
      <w:r>
        <w:rPr>
          <w:rStyle w:val="Strong"/>
        </w:rPr>
        <w:t>How it works</w:t>
      </w:r>
      <w:r>
        <w:t>: Tells Spring where to scan for beans (</w:t>
      </w:r>
      <w:r>
        <w:rPr>
          <w:rStyle w:val="HTMLCode"/>
        </w:rPr>
        <w:t>@Component</w:t>
      </w:r>
      <w:r>
        <w:t xml:space="preserve">, </w:t>
      </w:r>
      <w:r>
        <w:rPr>
          <w:rStyle w:val="HTMLCode"/>
        </w:rPr>
        <w:t>@Service</w:t>
      </w:r>
      <w:r>
        <w:t>, etc.).</w:t>
      </w:r>
    </w:p>
    <w:p w14:paraId="3CE8D63D" w14:textId="77777777" w:rsidR="00B75659" w:rsidRDefault="00B75659" w:rsidP="00B75659">
      <w:pPr>
        <w:pStyle w:val="NormalWeb"/>
        <w:numPr>
          <w:ilvl w:val="0"/>
          <w:numId w:val="12"/>
        </w:numPr>
      </w:pPr>
      <w:r>
        <w:rPr>
          <w:rStyle w:val="Strong"/>
        </w:rPr>
        <w:t>Internally</w:t>
      </w:r>
      <w:r>
        <w:t xml:space="preserve">: </w:t>
      </w:r>
      <w:proofErr w:type="spellStart"/>
      <w:r>
        <w:t>Classpath</w:t>
      </w:r>
      <w:proofErr w:type="spellEnd"/>
      <w:r>
        <w:t xml:space="preserve"> scanning with pattern matching for annotations.</w:t>
      </w:r>
    </w:p>
    <w:p w14:paraId="4B6FB9C0" w14:textId="77777777" w:rsidR="00B75659" w:rsidRDefault="00B75659" w:rsidP="00B75659">
      <w:r>
        <w:pict w14:anchorId="382CBFC6">
          <v:rect id="_x0000_i1042" style="width:0;height:1.5pt" o:hralign="center" o:hrstd="t" o:hr="t" fillcolor="#a0a0a0" stroked="f"/>
        </w:pict>
      </w:r>
    </w:p>
    <w:p w14:paraId="1835E18E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Security</w:t>
      </w:r>
    </w:p>
    <w:p w14:paraId="661AC027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EnableWebSecurity</w:t>
      </w:r>
      <w:proofErr w:type="spellEnd"/>
    </w:p>
    <w:p w14:paraId="2B4A8185" w14:textId="77777777" w:rsidR="00B75659" w:rsidRDefault="00B75659" w:rsidP="00B75659">
      <w:pPr>
        <w:pStyle w:val="NormalWeb"/>
        <w:numPr>
          <w:ilvl w:val="0"/>
          <w:numId w:val="13"/>
        </w:numPr>
      </w:pPr>
      <w:r>
        <w:rPr>
          <w:rStyle w:val="Strong"/>
        </w:rPr>
        <w:t>How it works</w:t>
      </w:r>
      <w:r>
        <w:t>: Enables Spring Security filters in the app.</w:t>
      </w:r>
    </w:p>
    <w:p w14:paraId="64578DA0" w14:textId="77777777" w:rsidR="00B75659" w:rsidRDefault="00B75659" w:rsidP="00B75659">
      <w:pPr>
        <w:pStyle w:val="NormalWeb"/>
        <w:numPr>
          <w:ilvl w:val="0"/>
          <w:numId w:val="13"/>
        </w:numPr>
      </w:pPr>
      <w:r>
        <w:rPr>
          <w:rStyle w:val="Strong"/>
        </w:rPr>
        <w:t>Internally</w:t>
      </w:r>
      <w:r>
        <w:t xml:space="preserve">: Imports configuration classes and registers </w:t>
      </w:r>
      <w:proofErr w:type="spellStart"/>
      <w:r>
        <w:rPr>
          <w:rStyle w:val="HTMLCode"/>
        </w:rPr>
        <w:t>FilterChainProxy</w:t>
      </w:r>
      <w:proofErr w:type="spellEnd"/>
      <w:r>
        <w:t>.</w:t>
      </w:r>
    </w:p>
    <w:p w14:paraId="0DE129D1" w14:textId="77777777" w:rsidR="00B75659" w:rsidRDefault="00B75659" w:rsidP="00B75659">
      <w:r>
        <w:pict w14:anchorId="27C5DA62">
          <v:rect id="_x0000_i1043" style="width:0;height:1.5pt" o:hralign="center" o:hrstd="t" o:hr="t" fillcolor="#a0a0a0" stroked="f"/>
        </w:pict>
      </w:r>
    </w:p>
    <w:p w14:paraId="120DDF9D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PreAuthorize</w:t>
      </w:r>
      <w:proofErr w:type="spellEnd"/>
      <w:r>
        <w:t xml:space="preserve">, </w:t>
      </w:r>
      <w:r>
        <w:rPr>
          <w:rStyle w:val="HTMLCode"/>
          <w:rFonts w:eastAsiaTheme="majorEastAsia"/>
        </w:rPr>
        <w:t>@Secured</w:t>
      </w:r>
    </w:p>
    <w:p w14:paraId="394855B7" w14:textId="77777777" w:rsidR="00B75659" w:rsidRDefault="00B75659" w:rsidP="00B75659">
      <w:pPr>
        <w:pStyle w:val="NormalWeb"/>
        <w:numPr>
          <w:ilvl w:val="0"/>
          <w:numId w:val="14"/>
        </w:numPr>
      </w:pPr>
      <w:r>
        <w:rPr>
          <w:rStyle w:val="Strong"/>
        </w:rPr>
        <w:t>How it works</w:t>
      </w:r>
      <w:r>
        <w:t>: Applies method-level access control.</w:t>
      </w:r>
    </w:p>
    <w:p w14:paraId="270D127E" w14:textId="77777777" w:rsidR="00B75659" w:rsidRDefault="00B75659" w:rsidP="00B75659">
      <w:pPr>
        <w:pStyle w:val="NormalWeb"/>
        <w:numPr>
          <w:ilvl w:val="0"/>
          <w:numId w:val="14"/>
        </w:numPr>
      </w:pPr>
      <w:r>
        <w:rPr>
          <w:rStyle w:val="Strong"/>
        </w:rPr>
        <w:t>Internally</w:t>
      </w:r>
      <w:r>
        <w:t>:</w:t>
      </w:r>
    </w:p>
    <w:p w14:paraId="3B8B2A6A" w14:textId="77777777" w:rsidR="00B75659" w:rsidRDefault="00B75659" w:rsidP="00B75659">
      <w:pPr>
        <w:pStyle w:val="NormalWeb"/>
        <w:numPr>
          <w:ilvl w:val="1"/>
          <w:numId w:val="14"/>
        </w:numPr>
      </w:pPr>
      <w:r>
        <w:t>Uses AOP to intercept method calls.</w:t>
      </w:r>
    </w:p>
    <w:p w14:paraId="64E6F8A6" w14:textId="77777777" w:rsidR="00B75659" w:rsidRDefault="00B75659" w:rsidP="00B75659">
      <w:pPr>
        <w:pStyle w:val="NormalWeb"/>
        <w:numPr>
          <w:ilvl w:val="1"/>
          <w:numId w:val="14"/>
        </w:numPr>
      </w:pPr>
      <w:r>
        <w:t xml:space="preserve">Executes a </w:t>
      </w:r>
      <w:proofErr w:type="spellStart"/>
      <w:r>
        <w:rPr>
          <w:rStyle w:val="Strong"/>
        </w:rPr>
        <w:t>SpEL</w:t>
      </w:r>
      <w:proofErr w:type="spellEnd"/>
      <w:r>
        <w:rPr>
          <w:rStyle w:val="Strong"/>
        </w:rPr>
        <w:t xml:space="preserve"> expression</w:t>
      </w:r>
      <w:r>
        <w:t xml:space="preserve"> or role check before proceeding.</w:t>
      </w:r>
    </w:p>
    <w:p w14:paraId="0BDDF7D6" w14:textId="77777777" w:rsidR="00B75659" w:rsidRDefault="00B75659" w:rsidP="00B75659">
      <w:r>
        <w:pict w14:anchorId="6C57B811">
          <v:rect id="_x0000_i1044" style="width:0;height:1.5pt" o:hralign="center" o:hrstd="t" o:hr="t" fillcolor="#a0a0a0" stroked="f"/>
        </w:pict>
      </w:r>
    </w:p>
    <w:p w14:paraId="5D798610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lastRenderedPageBreak/>
        <w:t>🗃</w:t>
      </w:r>
      <w:r>
        <w:t>️ Spring Data JPA</w:t>
      </w:r>
    </w:p>
    <w:p w14:paraId="1A18EBEE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@Entity</w:t>
      </w:r>
    </w:p>
    <w:p w14:paraId="491FD450" w14:textId="77777777" w:rsidR="00B75659" w:rsidRDefault="00B75659" w:rsidP="00B75659">
      <w:pPr>
        <w:pStyle w:val="NormalWeb"/>
        <w:numPr>
          <w:ilvl w:val="0"/>
          <w:numId w:val="15"/>
        </w:numPr>
      </w:pPr>
      <w:r>
        <w:rPr>
          <w:rStyle w:val="Strong"/>
        </w:rPr>
        <w:t>How it works</w:t>
      </w:r>
      <w:r>
        <w:t>: Marks a class as a JPA-managed entity.</w:t>
      </w:r>
    </w:p>
    <w:p w14:paraId="6520EC82" w14:textId="77777777" w:rsidR="00B75659" w:rsidRDefault="00B75659" w:rsidP="00B75659">
      <w:pPr>
        <w:pStyle w:val="NormalWeb"/>
        <w:numPr>
          <w:ilvl w:val="0"/>
          <w:numId w:val="15"/>
        </w:numPr>
      </w:pPr>
      <w:r>
        <w:rPr>
          <w:rStyle w:val="Strong"/>
        </w:rPr>
        <w:t>Internally</w:t>
      </w:r>
      <w:r>
        <w:t>: Recognized by the JPA provider (like Hibernate) during schema creation and ORM operations.</w:t>
      </w:r>
    </w:p>
    <w:p w14:paraId="3B1E2333" w14:textId="77777777" w:rsidR="00B75659" w:rsidRDefault="00B75659" w:rsidP="00B75659">
      <w:r>
        <w:pict w14:anchorId="7C3D558A">
          <v:rect id="_x0000_i1045" style="width:0;height:1.5pt" o:hralign="center" o:hrstd="t" o:hr="t" fillcolor="#a0a0a0" stroked="f"/>
        </w:pict>
      </w:r>
    </w:p>
    <w:p w14:paraId="0E392B8E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@Repository</w:t>
      </w:r>
    </w:p>
    <w:p w14:paraId="424899C3" w14:textId="77777777" w:rsidR="00B75659" w:rsidRDefault="00B75659" w:rsidP="00B75659">
      <w:pPr>
        <w:pStyle w:val="NormalWeb"/>
        <w:numPr>
          <w:ilvl w:val="0"/>
          <w:numId w:val="16"/>
        </w:numPr>
      </w:pPr>
      <w:r>
        <w:rPr>
          <w:rStyle w:val="Strong"/>
        </w:rPr>
        <w:t>How it works</w:t>
      </w:r>
      <w:r>
        <w:t>: Indicates a DAO; enables exception translation.</w:t>
      </w:r>
    </w:p>
    <w:p w14:paraId="763FAA00" w14:textId="77777777" w:rsidR="00B75659" w:rsidRDefault="00B75659" w:rsidP="00B75659">
      <w:pPr>
        <w:pStyle w:val="NormalWeb"/>
        <w:numPr>
          <w:ilvl w:val="0"/>
          <w:numId w:val="16"/>
        </w:numPr>
      </w:pPr>
      <w:r>
        <w:rPr>
          <w:rStyle w:val="Strong"/>
        </w:rPr>
        <w:t>Internally</w:t>
      </w:r>
      <w:r>
        <w:t xml:space="preserve">: Proxies the interface to provide CRUD implementations using </w:t>
      </w:r>
      <w:proofErr w:type="spellStart"/>
      <w:r>
        <w:rPr>
          <w:rStyle w:val="HTMLCode"/>
        </w:rPr>
        <w:t>JpaRepository</w:t>
      </w:r>
      <w:proofErr w:type="spellEnd"/>
      <w:r>
        <w:t>.</w:t>
      </w:r>
    </w:p>
    <w:p w14:paraId="0369ABE1" w14:textId="77777777" w:rsidR="00B75659" w:rsidRDefault="00B75659" w:rsidP="00B75659">
      <w:r>
        <w:pict w14:anchorId="58078897">
          <v:rect id="_x0000_i1046" style="width:0;height:1.5pt" o:hralign="center" o:hrstd="t" o:hr="t" fillcolor="#a0a0a0" stroked="f"/>
        </w:pict>
      </w:r>
    </w:p>
    <w:p w14:paraId="07F37D2E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@Query</w:t>
      </w:r>
    </w:p>
    <w:p w14:paraId="23160828" w14:textId="77777777" w:rsidR="00B75659" w:rsidRDefault="00B75659" w:rsidP="00B75659">
      <w:pPr>
        <w:pStyle w:val="NormalWeb"/>
        <w:numPr>
          <w:ilvl w:val="0"/>
          <w:numId w:val="17"/>
        </w:numPr>
      </w:pPr>
      <w:r>
        <w:rPr>
          <w:rStyle w:val="Strong"/>
        </w:rPr>
        <w:t>How it works</w:t>
      </w:r>
      <w:r>
        <w:t>: Executes custom JPQL or SQL queries.</w:t>
      </w:r>
    </w:p>
    <w:p w14:paraId="1F43B416" w14:textId="77777777" w:rsidR="00B75659" w:rsidRDefault="00B75659" w:rsidP="00B75659">
      <w:pPr>
        <w:pStyle w:val="NormalWeb"/>
        <w:numPr>
          <w:ilvl w:val="0"/>
          <w:numId w:val="17"/>
        </w:numPr>
      </w:pPr>
      <w:r>
        <w:rPr>
          <w:rStyle w:val="Strong"/>
        </w:rPr>
        <w:t>Internally</w:t>
      </w:r>
      <w:r>
        <w:t>: Parsed by Spring Data JPA's repository infrastructure.</w:t>
      </w:r>
    </w:p>
    <w:p w14:paraId="03606366" w14:textId="77777777" w:rsidR="00B75659" w:rsidRDefault="00B75659" w:rsidP="00B75659">
      <w:r>
        <w:pict w14:anchorId="340FF3A1">
          <v:rect id="_x0000_i1047" style="width:0;height:1.5pt" o:hralign="center" o:hrstd="t" o:hr="t" fillcolor="#a0a0a0" stroked="f"/>
        </w:pict>
      </w:r>
    </w:p>
    <w:p w14:paraId="23D1E466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AOP</w:t>
      </w:r>
    </w:p>
    <w:p w14:paraId="4633D434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@Aspect</w:t>
      </w:r>
    </w:p>
    <w:p w14:paraId="4D609CBE" w14:textId="77777777" w:rsidR="00B75659" w:rsidRDefault="00B75659" w:rsidP="00B75659">
      <w:pPr>
        <w:pStyle w:val="NormalWeb"/>
        <w:numPr>
          <w:ilvl w:val="0"/>
          <w:numId w:val="18"/>
        </w:numPr>
      </w:pPr>
      <w:r>
        <w:rPr>
          <w:rStyle w:val="Strong"/>
        </w:rPr>
        <w:t>How it works</w:t>
      </w:r>
      <w:r>
        <w:t>: Declares a class as an aspect.</w:t>
      </w:r>
    </w:p>
    <w:p w14:paraId="0E69F44D" w14:textId="77777777" w:rsidR="00B75659" w:rsidRDefault="00B75659" w:rsidP="00B75659">
      <w:pPr>
        <w:pStyle w:val="NormalWeb"/>
        <w:numPr>
          <w:ilvl w:val="0"/>
          <w:numId w:val="18"/>
        </w:numPr>
      </w:pPr>
      <w:r>
        <w:rPr>
          <w:rStyle w:val="Strong"/>
        </w:rPr>
        <w:t>Internally</w:t>
      </w:r>
      <w:r>
        <w:t>:</w:t>
      </w:r>
    </w:p>
    <w:p w14:paraId="11CDE832" w14:textId="77777777" w:rsidR="00B75659" w:rsidRDefault="00B75659" w:rsidP="00B75659">
      <w:pPr>
        <w:pStyle w:val="NormalWeb"/>
        <w:numPr>
          <w:ilvl w:val="1"/>
          <w:numId w:val="18"/>
        </w:numPr>
      </w:pPr>
      <w:r>
        <w:t xml:space="preserve">Spring uses </w:t>
      </w:r>
      <w:r>
        <w:rPr>
          <w:rStyle w:val="Strong"/>
        </w:rPr>
        <w:t>proxy-based AOP</w:t>
      </w:r>
      <w:r>
        <w:t xml:space="preserve"> to intercept calls and inject cross-cutting concerns.</w:t>
      </w:r>
    </w:p>
    <w:p w14:paraId="23517ED0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t>@Before</w:t>
      </w:r>
      <w:r>
        <w:t xml:space="preserve">, </w:t>
      </w:r>
      <w:r>
        <w:rPr>
          <w:rStyle w:val="HTMLCode"/>
          <w:rFonts w:eastAsiaTheme="majorEastAsia"/>
        </w:rPr>
        <w:t>@After</w:t>
      </w:r>
      <w:r>
        <w:t xml:space="preserve">, </w:t>
      </w:r>
      <w:r>
        <w:rPr>
          <w:rStyle w:val="HTMLCode"/>
          <w:rFonts w:eastAsiaTheme="majorEastAsia"/>
        </w:rPr>
        <w:t>@Around</w:t>
      </w:r>
    </w:p>
    <w:p w14:paraId="087AB155" w14:textId="77777777" w:rsidR="00B75659" w:rsidRDefault="00B75659" w:rsidP="00B75659">
      <w:pPr>
        <w:pStyle w:val="NormalWeb"/>
        <w:numPr>
          <w:ilvl w:val="0"/>
          <w:numId w:val="19"/>
        </w:numPr>
      </w:pPr>
      <w:r>
        <w:rPr>
          <w:rStyle w:val="Strong"/>
        </w:rPr>
        <w:t>How it works</w:t>
      </w:r>
      <w:r>
        <w:t xml:space="preserve">: Specifies </w:t>
      </w:r>
      <w:r>
        <w:rPr>
          <w:rStyle w:val="Strong"/>
        </w:rPr>
        <w:t>advice</w:t>
      </w:r>
      <w:r>
        <w:t xml:space="preserve"> that runs before/after a method.</w:t>
      </w:r>
    </w:p>
    <w:p w14:paraId="65F1AD18" w14:textId="77777777" w:rsidR="00B75659" w:rsidRDefault="00B75659" w:rsidP="00B75659">
      <w:pPr>
        <w:pStyle w:val="NormalWeb"/>
        <w:numPr>
          <w:ilvl w:val="0"/>
          <w:numId w:val="19"/>
        </w:numPr>
      </w:pPr>
      <w:r>
        <w:rPr>
          <w:rStyle w:val="Strong"/>
        </w:rPr>
        <w:t>Internally</w:t>
      </w:r>
      <w:r>
        <w:t>: Matched by pointcut expressions, applied using dynamic proxies or CGLIB.</w:t>
      </w:r>
    </w:p>
    <w:p w14:paraId="038A59CC" w14:textId="77777777" w:rsidR="00B75659" w:rsidRDefault="00B75659" w:rsidP="00B75659">
      <w:r>
        <w:pict w14:anchorId="63023B1B">
          <v:rect id="_x0000_i1048" style="width:0;height:1.5pt" o:hralign="center" o:hrstd="t" o:hr="t" fillcolor="#a0a0a0" stroked="f"/>
        </w:pict>
      </w:r>
    </w:p>
    <w:p w14:paraId="6DA3A60C" w14:textId="77777777" w:rsidR="00B75659" w:rsidRDefault="00B75659" w:rsidP="00B75659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3A260A61" w14:textId="77777777" w:rsidR="00B75659" w:rsidRDefault="00B75659" w:rsidP="00B75659">
      <w:pPr>
        <w:pStyle w:val="Heading3"/>
      </w:pPr>
      <w:r>
        <w:rPr>
          <w:rStyle w:val="HTMLCode"/>
          <w:rFonts w:eastAsiaTheme="majorEastAsia"/>
        </w:rPr>
        <w:lastRenderedPageBreak/>
        <w:t>@</w:t>
      </w:r>
      <w:proofErr w:type="spellStart"/>
      <w:r>
        <w:rPr>
          <w:rStyle w:val="HTMLCode"/>
          <w:rFonts w:eastAsiaTheme="majorEastAsia"/>
        </w:rPr>
        <w:t>SpringBootTest</w:t>
      </w:r>
      <w:proofErr w:type="spellEnd"/>
    </w:p>
    <w:p w14:paraId="6068F3FE" w14:textId="77777777" w:rsidR="00B75659" w:rsidRDefault="00B75659" w:rsidP="00B75659">
      <w:pPr>
        <w:pStyle w:val="NormalWeb"/>
        <w:numPr>
          <w:ilvl w:val="0"/>
          <w:numId w:val="20"/>
        </w:numPr>
      </w:pPr>
      <w:r>
        <w:rPr>
          <w:rStyle w:val="Strong"/>
        </w:rPr>
        <w:t>How it works</w:t>
      </w:r>
      <w:r>
        <w:t>: Loads the full application context for tests.</w:t>
      </w:r>
    </w:p>
    <w:p w14:paraId="35653F6D" w14:textId="77777777" w:rsidR="00B75659" w:rsidRDefault="00B75659" w:rsidP="00B75659">
      <w:pPr>
        <w:pStyle w:val="NormalWeb"/>
        <w:numPr>
          <w:ilvl w:val="0"/>
          <w:numId w:val="20"/>
        </w:numPr>
      </w:pPr>
      <w:r>
        <w:rPr>
          <w:rStyle w:val="Strong"/>
        </w:rPr>
        <w:t>Internally</w:t>
      </w:r>
      <w:r>
        <w:t xml:space="preserve">: Bootstraps the application using </w:t>
      </w:r>
      <w:proofErr w:type="spellStart"/>
      <w:r>
        <w:rPr>
          <w:rStyle w:val="HTMLCode"/>
        </w:rPr>
        <w:t>SpringApplication</w:t>
      </w:r>
      <w:proofErr w:type="spellEnd"/>
      <w:r>
        <w:t>, just like a normal run.</w:t>
      </w:r>
    </w:p>
    <w:p w14:paraId="0E38F8F3" w14:textId="78260004" w:rsidR="00B75659" w:rsidRDefault="00B75659"/>
    <w:sectPr w:rsidR="00B7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6138"/>
    <w:multiLevelType w:val="multilevel"/>
    <w:tmpl w:val="D25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517B"/>
    <w:multiLevelType w:val="multilevel"/>
    <w:tmpl w:val="369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3618"/>
    <w:multiLevelType w:val="multilevel"/>
    <w:tmpl w:val="D25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346F"/>
    <w:multiLevelType w:val="multilevel"/>
    <w:tmpl w:val="A45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C6B60"/>
    <w:multiLevelType w:val="multilevel"/>
    <w:tmpl w:val="1C3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72A5"/>
    <w:multiLevelType w:val="multilevel"/>
    <w:tmpl w:val="051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182D"/>
    <w:multiLevelType w:val="multilevel"/>
    <w:tmpl w:val="68F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126"/>
    <w:multiLevelType w:val="multilevel"/>
    <w:tmpl w:val="455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52D4"/>
    <w:multiLevelType w:val="multilevel"/>
    <w:tmpl w:val="CED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729AE"/>
    <w:multiLevelType w:val="multilevel"/>
    <w:tmpl w:val="8A7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13A50"/>
    <w:multiLevelType w:val="multilevel"/>
    <w:tmpl w:val="C12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B3A93"/>
    <w:multiLevelType w:val="multilevel"/>
    <w:tmpl w:val="A52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5738A"/>
    <w:multiLevelType w:val="multilevel"/>
    <w:tmpl w:val="A63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2CB1"/>
    <w:multiLevelType w:val="multilevel"/>
    <w:tmpl w:val="5EE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42942"/>
    <w:multiLevelType w:val="multilevel"/>
    <w:tmpl w:val="035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A63F4"/>
    <w:multiLevelType w:val="multilevel"/>
    <w:tmpl w:val="BF6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D0DE5"/>
    <w:multiLevelType w:val="multilevel"/>
    <w:tmpl w:val="6A1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138E"/>
    <w:multiLevelType w:val="multilevel"/>
    <w:tmpl w:val="E3E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B3B79"/>
    <w:multiLevelType w:val="multilevel"/>
    <w:tmpl w:val="949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12C62"/>
    <w:multiLevelType w:val="multilevel"/>
    <w:tmpl w:val="AE2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421C6"/>
    <w:multiLevelType w:val="multilevel"/>
    <w:tmpl w:val="BCE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2"/>
  </w:num>
  <w:num w:numId="5">
    <w:abstractNumId w:val="17"/>
  </w:num>
  <w:num w:numId="6">
    <w:abstractNumId w:val="0"/>
  </w:num>
  <w:num w:numId="7">
    <w:abstractNumId w:val="4"/>
  </w:num>
  <w:num w:numId="8">
    <w:abstractNumId w:val="13"/>
  </w:num>
  <w:num w:numId="9">
    <w:abstractNumId w:val="20"/>
  </w:num>
  <w:num w:numId="10">
    <w:abstractNumId w:val="11"/>
  </w:num>
  <w:num w:numId="11">
    <w:abstractNumId w:val="1"/>
  </w:num>
  <w:num w:numId="12">
    <w:abstractNumId w:val="8"/>
  </w:num>
  <w:num w:numId="13">
    <w:abstractNumId w:val="10"/>
  </w:num>
  <w:num w:numId="14">
    <w:abstractNumId w:val="15"/>
  </w:num>
  <w:num w:numId="15">
    <w:abstractNumId w:val="12"/>
  </w:num>
  <w:num w:numId="16">
    <w:abstractNumId w:val="5"/>
  </w:num>
  <w:num w:numId="17">
    <w:abstractNumId w:val="7"/>
  </w:num>
  <w:num w:numId="18">
    <w:abstractNumId w:val="16"/>
  </w:num>
  <w:num w:numId="19">
    <w:abstractNumId w:val="18"/>
  </w:num>
  <w:num w:numId="20">
    <w:abstractNumId w:val="9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BE"/>
    <w:rsid w:val="002F5BEF"/>
    <w:rsid w:val="00B75659"/>
    <w:rsid w:val="00E6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D859"/>
  <w15:chartTrackingRefBased/>
  <w15:docId w15:val="{EAEBE5B8-264D-4371-95F1-C636E10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5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E635B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5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56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65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75659"/>
  </w:style>
  <w:style w:type="character" w:customStyle="1" w:styleId="hljs-keyword">
    <w:name w:val="hljs-keyword"/>
    <w:basedOn w:val="DefaultParagraphFont"/>
    <w:rsid w:val="00B75659"/>
  </w:style>
  <w:style w:type="character" w:customStyle="1" w:styleId="hljs-title">
    <w:name w:val="hljs-title"/>
    <w:basedOn w:val="DefaultParagraphFont"/>
    <w:rsid w:val="00B75659"/>
  </w:style>
  <w:style w:type="character" w:customStyle="1" w:styleId="hljs-params">
    <w:name w:val="hljs-params"/>
    <w:basedOn w:val="DefaultParagraphFont"/>
    <w:rsid w:val="00B75659"/>
  </w:style>
  <w:style w:type="character" w:customStyle="1" w:styleId="hljs-string">
    <w:name w:val="hljs-string"/>
    <w:basedOn w:val="DefaultParagraphFont"/>
    <w:rsid w:val="00B75659"/>
  </w:style>
  <w:style w:type="character" w:customStyle="1" w:styleId="hljs-builtin">
    <w:name w:val="hljs-built_in"/>
    <w:basedOn w:val="DefaultParagraphFont"/>
    <w:rsid w:val="00B75659"/>
  </w:style>
  <w:style w:type="character" w:customStyle="1" w:styleId="hljs-attr">
    <w:name w:val="hljs-attr"/>
    <w:basedOn w:val="DefaultParagraphFont"/>
    <w:rsid w:val="00B75659"/>
  </w:style>
  <w:style w:type="character" w:customStyle="1" w:styleId="hljs-type">
    <w:name w:val="hljs-type"/>
    <w:basedOn w:val="DefaultParagraphFont"/>
    <w:rsid w:val="00B75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SAYADUR RAHAMAN</dc:creator>
  <cp:keywords/>
  <dc:description/>
  <cp:lastModifiedBy>MD. SAYADUR RAHAMAN</cp:lastModifiedBy>
  <cp:revision>2</cp:revision>
  <dcterms:created xsi:type="dcterms:W3CDTF">2025-05-28T11:22:00Z</dcterms:created>
  <dcterms:modified xsi:type="dcterms:W3CDTF">2025-05-28T11:44:00Z</dcterms:modified>
</cp:coreProperties>
</file>