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Character Class Testing and Conversation: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jc w:val="center"/>
        <w:rPr>
          <w:b w:val="0"/>
          <w:bCs w:val="0"/>
          <w:sz w:val="24"/>
          <w:szCs w:val="24"/>
          <w:lang w:val="en-US"/>
        </w:rPr>
      </w:pPr>
      <w:bookmarkStart w:id="0" w:name="_GoBack"/>
      <w:r>
        <w:rPr>
          <w:b/>
          <w:bCs/>
          <w:sz w:val="28"/>
          <w:szCs w:val="28"/>
          <w:lang w:val="en-US"/>
        </w:rPr>
        <w:t xml:space="preserve">Writer: </w:t>
      </w:r>
      <w:r>
        <w:rPr>
          <w:b w:val="0"/>
          <w:bCs w:val="0"/>
          <w:sz w:val="24"/>
          <w:szCs w:val="24"/>
          <w:lang w:val="en-US"/>
        </w:rPr>
        <w:t>Sayak Haldar</w:t>
      </w:r>
    </w:p>
    <w:bookmarkEnd w:id="0"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1) Which of the following library function is not case-sensitive?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a)toupper()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b)tolower()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c)isdigit()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d)All of the mentioned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is c) isdigit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2)The following expression can be substituted for: if (isalpha(c) &amp;&amp; isdigit(c))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a)if (isalnum(c))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b)if (isalphanum(c))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c)if (isalphanumeric(c))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d)None of the mentioned.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d) None of the mentioned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if (isalpha(c) &amp;&amp; isdigit(c)) will always return zero value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replacement for if (isalnum(c)) is if (isalpha(c)||isdigit(c))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3)Which of the following will return a non-zero value when checked with isspace(c)?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a)blank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b)newline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c)return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d)All of the mentioned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newline.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200" w:lineRule="exact"/>
        <w:rPr>
          <w:rFonts w:hint="default" w:hAnsi="Times New Roman" w:eastAsia="Times New Roman" w:asciiTheme="minorAscii"/>
          <w:b/>
          <w:bCs/>
          <w:sz w:val="28"/>
          <w:szCs w:val="28"/>
        </w:rPr>
      </w:pPr>
      <w:r>
        <w:rPr>
          <w:rFonts w:hint="default" w:hAnsi="Times New Roman" w:eastAsia="Times New Roman" w:asciiTheme="minorAscii"/>
          <w:b/>
          <w:bCs/>
          <w:sz w:val="28"/>
          <w:szCs w:val="28"/>
        </w:rPr>
        <w:t>Explanation:</w:t>
      </w:r>
    </w:p>
    <w:p>
      <w:pPr>
        <w:spacing w:line="200" w:lineRule="exact"/>
        <w:rPr>
          <w:rFonts w:hint="default" w:ascii="Times New Roman" w:hAnsi="Times New Roman" w:eastAsia="Times New Roman"/>
        </w:rPr>
      </w:pPr>
    </w:p>
    <w:p>
      <w:pPr>
        <w:spacing w:line="200" w:lineRule="exact"/>
        <w:rPr>
          <w:rFonts w:hint="default" w:hAnsi="Times New Roman" w:eastAsia="Times New Roman" w:asciiTheme="minorAscii"/>
          <w:sz w:val="20"/>
          <w:szCs w:val="20"/>
        </w:rPr>
      </w:pPr>
    </w:p>
    <w:tbl>
      <w:tblPr>
        <w:tblStyle w:val="5"/>
        <w:tblW w:w="7920" w:type="dxa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3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3968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Characters</w:t>
            </w:r>
          </w:p>
        </w:tc>
        <w:tc>
          <w:tcPr>
            <w:tcW w:w="3952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Meaning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 '</w:t>
            </w:r>
          </w:p>
        </w:tc>
        <w:tc>
          <w:tcPr>
            <w:tcW w:w="3952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'\n'</w:t>
            </w:r>
          </w:p>
        </w:tc>
        <w:tc>
          <w:tcPr>
            <w:tcW w:w="3952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Newline or Newfeed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'\t'</w:t>
            </w:r>
          </w:p>
        </w:tc>
        <w:tc>
          <w:tcPr>
            <w:tcW w:w="3952" w:type="dxa"/>
            <w:tcBorders>
              <w:top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Horizontal 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'\v'</w:t>
            </w:r>
          </w:p>
        </w:tc>
        <w:tc>
          <w:tcPr>
            <w:tcW w:w="3952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Vertical 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'\f'</w:t>
            </w:r>
          </w:p>
        </w:tc>
        <w:tc>
          <w:tcPr>
            <w:tcW w:w="3952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Feed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6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'\r'</w:t>
            </w:r>
          </w:p>
        </w:tc>
        <w:tc>
          <w:tcPr>
            <w:tcW w:w="3952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40"/>
              <w:rPr>
                <w:rFonts w:hAnsi="Arial" w:eastAsia="Arial" w:asciiTheme="minorAscii"/>
                <w:sz w:val="24"/>
                <w:szCs w:val="24"/>
              </w:rPr>
            </w:pPr>
            <w:r>
              <w:rPr>
                <w:rFonts w:hAnsi="Arial" w:eastAsia="Arial" w:asciiTheme="minorAscii"/>
                <w:sz w:val="24"/>
                <w:szCs w:val="24"/>
              </w:rPr>
              <w:t>Return Carriage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968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  <w:tc>
          <w:tcPr>
            <w:tcW w:w="3952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rPr>
                <w:rFonts w:hAnsi="Times New Roman" w:eastAsia="Times New Roman" w:asciiTheme="minorAscii"/>
                <w:sz w:val="24"/>
                <w:szCs w:val="24"/>
              </w:rPr>
            </w:pPr>
          </w:p>
        </w:tc>
      </w:tr>
    </w:tbl>
    <w:p>
      <w:pPr>
        <w:spacing w:line="200" w:lineRule="exact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ab/>
      </w:r>
    </w:p>
    <w:p>
      <w:pPr>
        <w:spacing w:line="200" w:lineRule="exact"/>
        <w:rPr>
          <w:rFonts w:hint="default" w:ascii="Times New Roman" w:hAnsi="Times New Roman" w:eastAsia="Times New Roman"/>
        </w:rPr>
      </w:pPr>
    </w:p>
    <w:p>
      <w:pPr>
        <w:spacing w:line="200" w:lineRule="exact"/>
        <w:rPr>
          <w:rFonts w:hAnsi="Times New Roman" w:eastAsia="Times New Roman" w:asciiTheme="minorAscii"/>
          <w:sz w:val="24"/>
          <w:szCs w:val="24"/>
        </w:rPr>
      </w:pPr>
      <w:r>
        <w:rPr>
          <w:rFonts w:hint="default" w:hAnsi="Times New Roman" w:eastAsia="Times New Roman" w:asciiTheme="minorAscii"/>
          <w:sz w:val="24"/>
          <w:szCs w:val="24"/>
        </w:rPr>
        <w:t>These are the space characters.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4)What is the output of this C code?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1.#include &lt;stdio.h&gt;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2.#include &lt;ctype.h&gt;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  char i = 9;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  if (isdigit(i))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        printf("digit\n");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8.   else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9.        printf("not digit\n");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10.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11.}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b)not 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c)Depends on the compiler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not digit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character corresponding to ASCII value 9 is not a digit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5)What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int i = 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if (isdigit(i))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     </w:t>
      </w:r>
      <w:r>
        <w:rPr>
          <w:rFonts w:hint="default"/>
          <w:sz w:val="24"/>
          <w:szCs w:val="24"/>
        </w:rPr>
        <w:t>printf("digit\n");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</w:t>
      </w: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sz w:val="24"/>
          <w:szCs w:val="24"/>
        </w:rPr>
        <w:t>printf("not digit\n");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11.}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b)not 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c)Depends on the compiler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Answer is b)</w:t>
      </w:r>
      <w:r>
        <w:rPr>
          <w:rFonts w:hint="default"/>
          <w:sz w:val="24"/>
          <w:szCs w:val="24"/>
        </w:rPr>
        <w:t xml:space="preserve"> not digit</w:t>
      </w:r>
      <w:r>
        <w:rPr>
          <w:rFonts w:hint="default"/>
          <w:sz w:val="24"/>
          <w:szCs w:val="24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char i = '9';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if (isdigit(i))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printf("digit\n");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printf("not digit\n");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b)not digit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c)Depends on the compiler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Answer is a) digit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if (isspace('n'))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printf("space\n");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printf("not space\n");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10.}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b)space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 space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Answer) c) not space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not space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Explanation: '\n' is a space character, but 'n'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 i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if (isspace(i))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printf("space\n");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printf("not space\n");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b)space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 space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8) Answer is c) not space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Explanation: The character corresponding to ASCII value 0 ('\0') is not a space character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9.Which is true about isaplpha(c), where c is an int that can be represented as an unsigned char or EOF.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Isalpaha returns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a)Non-zero if c is alphabetic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b)0 if c is not alphabetic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c)Both a &amp;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Both a &amp; b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10.Which is true about isupper(c), where c is an int that can be represented as an unsigned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char or EOF. isupper(c) returns?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a)Non-zero if c is upper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b)0 if c is not upper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d)Both a &amp; 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is d) Both a &amp; b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11.Which is true about isalnum(c), where c is an int that can be represented as an unsigned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char or EOF. isalnum(c) returns?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a)Non-zero if isalpha(c) or isdigit(c)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b)0 if not isalpha(c) or not isdigit(c)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c)Both a &amp;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d)None of the mentioned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a) Non-zero if isalpha(c) or isdigit(c)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Explanation: isalnum(c) returns : Non-zero if isalpha(c) or isdigit(c)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12.What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char c = 't';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printf("%d\n", isspace(c));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a)Non-zero number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b) 0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13.What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char c = '\t';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printf("%d\n", isspace(c));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Non-zero number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b)Nothing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a) Non-zero number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14.What is the output of this C code?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2.#include &lt;ctype.h&gt;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char c = 't';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printf("is :%c\n", tolower('A'));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8.}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c)Non-zero number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d)Zero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Answer is b) 'a'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15. Which types of input are accepted in toupper(c)?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a)char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b)char 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c)float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d)Both (a) and (b)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a) char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16.What is the difference in the ASCII value of capital and non-capital of the same letter is?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b)16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c)32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d)Depends with compiler</w:t>
      </w:r>
    </w:p>
    <w:p/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 is c) 32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Explanation: 'A' has ASCII value as 65 and 'a' has ASCII value as 97</w:t>
      </w:r>
    </w:p>
    <w:p>
      <w:pPr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BE394"/>
    <w:multiLevelType w:val="singleLevel"/>
    <w:tmpl w:val="DF3BE394"/>
    <w:lvl w:ilvl="0" w:tentative="0">
      <w:start w:val="7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70728"/>
    <w:rsid w:val="46257EEA"/>
    <w:rsid w:val="48495757"/>
    <w:rsid w:val="716C589D"/>
    <w:rsid w:val="7E701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2018-06-05T17:28:00Z</dcterms:created>
  <dc:creator>admin</dc:creator>
  <cp:lastModifiedBy>admin</cp:lastModifiedBy>
  <dcterms:modified xsi:type="dcterms:W3CDTF">2018-06-11T02:38:51Z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