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Daemon thread in Java</w:t>
      </w:r>
      <w:r>
        <w:rPr>
          <w:rFonts w:ascii="Calibri" w:hAnsi="Calibri" w:eastAsia="Calibri" w:cs="Calibri"/>
          <w:b/>
          <w:sz w:val="32"/>
          <w:szCs w:val="32"/>
          <w:rtl w:val="0"/>
        </w:rPr>
        <w:br w:type="textWrapping"/>
      </w:r>
      <w:r>
        <w:rPr>
          <w:rFonts w:ascii="Calibri" w:hAnsi="Calibri" w:eastAsia="Calibri" w:cs="Calibri"/>
          <w:rtl w:val="0"/>
        </w:rPr>
        <w:br w:type="textWrapping"/>
      </w:r>
    </w:p>
    <w:p>
      <w:pPr>
        <w:contextualSpacing w:val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Daemon thread is a low priority thread that runs in background to perform tasks such as garbage collection.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They can not prevent the JVM from exiting when all the user threads finish their execution.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JVM terminates itself when all user threads finish their execution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If JVM finds running daemon thread, it terminates the thread and after that shutdown itself. JVM does not care whether Daemon thread is running or not.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It is an utmost low priority thread.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both"/>
        <w:rPr>
          <w:rFonts w:ascii="Calibri" w:hAnsi="Calibri" w:eastAsia="Calibri" w:cs="Calibri"/>
          <w:b/>
          <w:sz w:val="28"/>
          <w:szCs w:val="28"/>
          <w:rtl w:val="0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Functions 1: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void setDaemon(boolean status):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This method is used to mark the current thread as daemon thread or user thread. For example if I have a user thread tU then tU.setDaemon(true) would make it Daemon thread. On the other hand if I have a Daemon thread tD then by calling tD.setDaemon(false) would make it user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Syntax: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public final void setDaemon(boolean on)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parameters:</w:t>
      </w:r>
      <w:r>
        <w:rPr>
          <w:rFonts w:ascii="Calibri" w:hAnsi="Calibri" w:eastAsia="Calibri" w:cs="Calibri"/>
          <w:b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on : if true, marks this thread as a daemon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exceptions:</w:t>
      </w:r>
      <w:r>
        <w:rPr>
          <w:rFonts w:ascii="Calibri" w:hAnsi="Calibri" w:eastAsia="Calibri" w:cs="Calibri"/>
          <w:b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IllegalThreadStateException: if only this thread is active.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SecurityException: if the current thread cannot modify this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boolean isDaemon():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This method is used to check that current is daemon. It returns true if the thread is Daemon else it returns false.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8"/>
          <w:szCs w:val="28"/>
          <w:rtl w:val="0"/>
        </w:rPr>
        <w:t>When does  a thread throws IllegalStateException when it is tried to make as daemon?</w:t>
      </w:r>
      <w:r>
        <w:rPr>
          <w:rFonts w:ascii="Calibri" w:hAnsi="Calibri" w:eastAsia="Calibri" w:cs="Calibri"/>
          <w:b/>
          <w:sz w:val="28"/>
          <w:szCs w:val="28"/>
          <w:rtl w:val="0"/>
        </w:rPr>
        <w:br w:type="textWrapping"/>
      </w:r>
      <w:r>
        <w:rPr>
          <w:rFonts w:ascii="Calibri" w:hAnsi="Calibri" w:eastAsia="Calibri" w:cs="Calibri"/>
          <w:sz w:val="28"/>
          <w:szCs w:val="28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class TestDaemonThread2 extends Thread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public void run()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System.out.println("Name: "+Thread.currentThread().getName());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System.out.println("Daemon: "+Thread.currentThread().isDaemon());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public static void main(String[] args)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TestDaemonThread2 t1=new TestDaemonThread2();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TestDaemonThread2 t2=new TestDaemonThread2();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t1.start();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t1.setDaemon(true);//will throw exception here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t2.start();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Here, we cannot set t1 as daemon thread because we call the start method already.</w:t>
      </w:r>
    </w:p>
    <w:p>
      <w:pPr>
        <w:numPr>
          <w:numId w:val="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Chars="0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Application Of Daemon Thread in Java</w:t>
      </w:r>
      <w:r>
        <w:rPr>
          <w:rFonts w:ascii="Calibri" w:hAnsi="Calibri" w:eastAsia="Calibri" w:cs="Calibri"/>
          <w:b/>
          <w:sz w:val="28"/>
          <w:szCs w:val="28"/>
          <w:rtl w:val="0"/>
          <w:lang w:val="en-US"/>
        </w:rPr>
        <w:t>: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420" w:leftChars="0" w:hanging="420" w:firstLineChars="0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We can have timer thread as daemon thread. Because when all other threads exit, there is</w:t>
      </w:r>
      <w:r>
        <w:rPr>
          <w:rFonts w:ascii="Calibri" w:hAnsi="Calibri" w:eastAsia="Calibri" w:cs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no use of timer thread, hence, it can be a daemon thread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420" w:leftChars="0" w:hanging="420" w:firstLineChars="0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java garbage collector used by JVM is a daemon thread.</w:t>
      </w:r>
      <w:bookmarkStart w:id="0" w:name="_GoBack"/>
      <w:bookmarkEnd w:id="0"/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</w:p>
    <w:sectPr>
      <w:footerReference r:id="rId3" w:type="default"/>
      <w:pgSz w:w="11909" w:h="16834"/>
      <w:pgMar w:top="1440" w:right="1440" w:bottom="1440" w:left="1440" w:header="0" w:footer="720" w:gutter="0"/>
      <w:pgNumType w:fmt="decimal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A44E0"/>
    <w:multiLevelType w:val="singleLevel"/>
    <w:tmpl w:val="CDFA44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78B1C90"/>
    <w:rsid w:val="27177CA8"/>
    <w:rsid w:val="506E4662"/>
    <w:rsid w:val="7B612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2018-06-19T03:48:00Z</dcterms:created>
  <dc:creator>admin</dc:creator>
  <cp:lastModifiedBy>admin</cp:lastModifiedBy>
  <dcterms:modified xsi:type="dcterms:W3CDTF">2018-06-22T09:31:13Z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