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>Methods With Variable Argument Lists:</w:t>
      </w:r>
    </w:p>
    <w:p>
      <w:pPr>
        <w:contextualSpacing w:val="0"/>
        <w:rPr>
          <w:rFonts w:ascii="Calibri" w:hAnsi="Calibri" w:eastAsia="Calibri" w:cs="Calibri"/>
          <w:b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void dostuff(int …x)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{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}</w:t>
      </w: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Remember, the three dots</w:t>
      </w:r>
    </w:p>
    <w:p>
      <w:pPr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Expects from 0 to as many ints as parameters.</w:t>
      </w: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void dostufff2(char c,int …x)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{</w:t>
      </w:r>
      <w:r>
        <w:rPr>
          <w:b/>
          <w:sz w:val="24"/>
          <w:szCs w:val="24"/>
          <w:rtl w:val="0"/>
        </w:rPr>
        <w:br w:type="textWrapping"/>
      </w:r>
      <w:r>
        <w:rPr>
          <w:b/>
          <w:sz w:val="24"/>
          <w:szCs w:val="24"/>
          <w:rtl w:val="0"/>
        </w:rPr>
        <w:tab/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}</w:t>
      </w: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This expects a first char, then 0 to many ints.</w:t>
      </w:r>
    </w:p>
    <w:p>
      <w:pPr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This syntax tells the compiler that fun( ) can be called with zero or more arguments. As a result, here a is implicitly declared as an array of type int[]. Below is a code snippet for illustrating the above concept :</w:t>
      </w: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/>
          <w:sz w:val="24"/>
          <w:szCs w:val="24"/>
          <w:rtl w:val="0"/>
        </w:rPr>
      </w:pPr>
    </w:p>
    <w:p>
      <w:pPr>
        <w:contextualSpacing w:val="0"/>
        <w:rPr>
          <w:b/>
          <w:sz w:val="24"/>
          <w:szCs w:val="24"/>
          <w:rtl w:val="0"/>
          <w:lang w:val="en-US"/>
        </w:rPr>
      </w:pPr>
      <w:r>
        <w:rPr>
          <w:b/>
          <w:sz w:val="28"/>
          <w:szCs w:val="28"/>
          <w:rtl w:val="0"/>
          <w:lang w:val="en-US"/>
        </w:rPr>
        <w:t>An Example:</w:t>
      </w:r>
    </w:p>
    <w:p>
      <w:pPr>
        <w:contextualSpacing w:val="0"/>
        <w:rPr>
          <w:b/>
          <w:sz w:val="24"/>
          <w:szCs w:val="24"/>
          <w:rtl w:val="0"/>
        </w:rPr>
      </w:pP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// Java program to demonstrate varargs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class Test1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// A method that takes variable number of int</w:t>
      </w:r>
      <w:r>
        <w:rPr>
          <w:b w:val="0"/>
          <w:bCs/>
          <w:sz w:val="24"/>
          <w:szCs w:val="24"/>
          <w:rtl w:val="0"/>
          <w:lang w:val="en-US"/>
        </w:rPr>
        <w:t>e</w:t>
      </w:r>
      <w:r>
        <w:rPr>
          <w:b w:val="0"/>
          <w:bCs/>
          <w:sz w:val="24"/>
          <w:szCs w:val="24"/>
          <w:rtl w:val="0"/>
        </w:rPr>
        <w:t>ger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// arguments.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static void fun(int ...a)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System.out.println("Number of arguments: " + a.length);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// using for each loop to display contents of a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for (int i: a)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    System.out.print(i + " ");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System.out.println();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}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// Driver code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public static void main(String args[])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// Calling the varargs method with different number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// of parameters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fun(100);         // one parameter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fun(1, 2, 3, 4);  // four parameters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fun();            // no parameter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}</w:t>
      </w:r>
    </w:p>
    <w:p>
      <w:pPr>
        <w:contextualSpacing w:val="0"/>
        <w:rPr>
          <w:b w:val="0"/>
          <w:bCs/>
          <w:sz w:val="24"/>
          <w:szCs w:val="24"/>
          <w:rtl w:val="0"/>
        </w:rPr>
      </w:pPr>
      <w:r>
        <w:rPr>
          <w:b w:val="0"/>
          <w:bCs/>
          <w:sz w:val="24"/>
          <w:szCs w:val="24"/>
          <w:rtl w:val="0"/>
        </w:rPr>
        <w:t>}</w:t>
      </w:r>
    </w:p>
    <w:p>
      <w:pPr>
        <w:contextualSpacing w:val="0"/>
        <w:rPr>
          <w:rFonts w:hint="default"/>
          <w:b/>
          <w:bCs w:val="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sz w:val="24"/>
          <w:szCs w:val="24"/>
          <w:rtl w:val="0"/>
          <w:lang w:val="en-US"/>
        </w:rPr>
        <w:t>Note:</w:t>
      </w:r>
    </w:p>
    <w:p>
      <w:pPr>
        <w:contextualSpacing w:val="0"/>
        <w:rPr>
          <w:rFonts w:hint="default"/>
          <w:b/>
          <w:bCs w:val="0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contextualSpacing w:val="0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The … syntax tells the compiler that varargs has been used and these arguments should be stored in the array referred to by a.</w:t>
      </w:r>
    </w:p>
    <w:p>
      <w:pPr>
        <w:contextualSpacing w:val="0"/>
        <w:rPr>
          <w:rFonts w:hint="default"/>
          <w:b w:val="0"/>
          <w:bCs/>
          <w:sz w:val="24"/>
          <w:szCs w:val="24"/>
          <w:rtl w:val="0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The variable a is operated on as an array. In this case, we have defined the data type of a as int. So it can take only integer values. The number of arguments can be found out using a.length, the way we find the length of an array in Java.</w:t>
      </w:r>
    </w:p>
    <w:p>
      <w:pPr>
        <w:contextualSpacing w:val="0"/>
        <w:rPr>
          <w:b w:val="0"/>
          <w:bCs/>
          <w:sz w:val="24"/>
          <w:szCs w:val="24"/>
          <w:rtl w:val="0"/>
        </w:rPr>
      </w:pPr>
    </w:p>
    <w:p>
      <w:pPr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Another example:</w:t>
      </w: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// Java program to demonstrate varargs with normal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// arguments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class Test2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// Takes string as a argument followed by varargs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static void fun2(String str, int ...a)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System.out.println("String: " + str);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System.out.println("Number of arguments is: "+ a.length);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// using for each loop to display contents of a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for (int i: a)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    System.out.print(i + " ");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System.out.println();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}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public static void main(String args[])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// Calling fun2() with different parameter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fun2("GeeksforGeeks", 100, 200);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fun2("CSPortal", 1, 2, 3, 4, 5);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fun2("forGeeks");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}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}</w:t>
      </w: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Some Rules:</w:t>
      </w:r>
    </w:p>
    <w:p>
      <w:pPr>
        <w:contextualSpacing w:val="0"/>
        <w:rPr>
          <w:b/>
          <w:sz w:val="28"/>
          <w:szCs w:val="28"/>
          <w:lang w:val="en-US"/>
        </w:rPr>
      </w:pPr>
    </w:p>
    <w:p>
      <w:pPr>
        <w:numPr>
          <w:ilvl w:val="0"/>
          <w:numId w:val="2"/>
        </w:numPr>
        <w:contextualSpacing w:val="0"/>
        <w:rPr>
          <w:b/>
          <w:bCs/>
          <w:sz w:val="24"/>
          <w:szCs w:val="24"/>
        </w:rPr>
      </w:pPr>
      <w:r>
        <w:rPr>
          <w:b w:val="0"/>
          <w:sz w:val="24"/>
          <w:szCs w:val="24"/>
          <w:rtl w:val="0"/>
          <w:lang w:val="en-US"/>
        </w:rPr>
        <w:t>R</w:t>
      </w:r>
      <w:r>
        <w:rPr>
          <w:b w:val="0"/>
          <w:sz w:val="24"/>
          <w:szCs w:val="24"/>
          <w:rtl w:val="0"/>
        </w:rPr>
        <w:t xml:space="preserve">emember, there </w:t>
      </w:r>
      <w:r>
        <w:rPr>
          <w:b/>
          <w:bCs/>
          <w:sz w:val="24"/>
          <w:szCs w:val="24"/>
          <w:rtl w:val="0"/>
        </w:rPr>
        <w:t>cannot be two</w:t>
      </w:r>
      <w:r>
        <w:rPr>
          <w:b/>
          <w:bCs/>
          <w:sz w:val="24"/>
          <w:szCs w:val="24"/>
          <w:rtl w:val="0"/>
          <w:lang w:val="en-US"/>
        </w:rPr>
        <w:t>/multiple</w:t>
      </w:r>
      <w:r>
        <w:rPr>
          <w:b/>
          <w:bCs/>
          <w:sz w:val="24"/>
          <w:szCs w:val="24"/>
          <w:rtl w:val="0"/>
        </w:rPr>
        <w:t xml:space="preserve"> varargs which belong to the same function.</w:t>
      </w: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void method(String... gfg, int... q)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{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// Compile time error as there are two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// varargs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}</w:t>
      </w:r>
    </w:p>
    <w:p>
      <w:pPr>
        <w:contextualSpacing w:val="0"/>
        <w:rPr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Also, varargs must be the last parameter of a functions, if there is more than one parameter to the function.</w:t>
      </w: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void method(int... gfg, String q)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{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// Compile time error as vararg appear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// before normal argument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}</w:t>
      </w:r>
    </w:p>
    <w:p>
      <w:pPr>
        <w:contextualSpacing w:val="0"/>
        <w:rPr>
          <w:b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leftChars="0" w:right="0" w:rightChars="0" w:firstLine="0" w:firstLineChars="0"/>
        <w:jc w:val="both"/>
        <w:textAlignment w:val="baseline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Open Sans" w:cs="Calibri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Vararg Methods can also be overloaded but overloading may lead to ambiguity.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5635F"/>
    <w:multiLevelType w:val="singleLevel"/>
    <w:tmpl w:val="DA6563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68040A"/>
    <w:multiLevelType w:val="singleLevel"/>
    <w:tmpl w:val="F668040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45C39"/>
    <w:rsid w:val="26512686"/>
    <w:rsid w:val="2C4348A8"/>
    <w:rsid w:val="31EC4FB3"/>
    <w:rsid w:val="58906E5E"/>
    <w:rsid w:val="6BAD6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1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2018-06-19T17:07:00Z</dcterms:created>
  <dc:creator>admin</dc:creator>
  <cp:lastModifiedBy>admin</cp:lastModifiedBy>
  <dcterms:modified xsi:type="dcterms:W3CDTF">2018-06-29T17:33:06Z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