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Exists Operator: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The EXISTS operator is used to test for the existence of any record in a subquery.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The EXISTS operator returns true if the subquery returns one or more records.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Generic Syntax:</w:t>
      </w:r>
    </w:p>
    <w:p>
      <w:pP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 </w:t>
      </w:r>
      <w:r>
        <w:rPr>
          <w:rStyle w:val="4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column_name(s)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FROM </w:t>
      </w:r>
      <w:r>
        <w:rPr>
          <w:rStyle w:val="4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table_name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WHERE EXISTS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(SELECT </w:t>
      </w:r>
      <w:r>
        <w:rPr>
          <w:rStyle w:val="4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column_name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FROM </w:t>
      </w:r>
      <w:r>
        <w:rPr>
          <w:rStyle w:val="4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table_name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WHERE </w:t>
      </w:r>
      <w:r>
        <w:rPr>
          <w:rStyle w:val="4"/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condition</w:t>
      </w:r>
      <w:r>
        <w:rPr>
          <w:rFonts w:hint="default" w:ascii="Calibri" w:hAnsi="Calibri" w:eastAsia="Consolas" w:cs="Calibri"/>
          <w:b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>
      <w:pPr>
        <w:rPr>
          <w:rFonts w:hint="default" w:ascii="Calibri" w:hAnsi="Calibri" w:cs="Calibri"/>
          <w:b/>
          <w:bCs/>
          <w:sz w:val="36"/>
          <w:szCs w:val="36"/>
          <w:lang w:val="en-IN"/>
        </w:rPr>
      </w:pPr>
      <w:r>
        <w:rPr>
          <w:rFonts w:hint="default" w:ascii="Calibri" w:hAnsi="Calibri" w:cs="Calibri"/>
          <w:b/>
          <w:bCs/>
          <w:sz w:val="36"/>
          <w:szCs w:val="36"/>
          <w:lang w:val="en-IN"/>
        </w:rPr>
        <w:t>Example: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br w:type="textWrapping"/>
      </w: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For instance, let’s create a table named Products: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create table Products(ProductID INT AUTO_INCREMENT NOT NULL PRIMARY KEY, ProductName VARCHAR(80) NOT NULL, SupplierID INT NOT NULL, CategoryID INT NOT NULL, Unit INT NOT NULL, Price_Per_Unit INT NOT NULL);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Now, after some insertions the table looks like: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566"/>
        <w:gridCol w:w="1274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ProductID</w:t>
            </w:r>
          </w:p>
        </w:tc>
        <w:tc>
          <w:tcPr>
            <w:tcW w:w="1566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Product</w:t>
            </w:r>
          </w:p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Name</w:t>
            </w:r>
          </w:p>
        </w:tc>
        <w:tc>
          <w:tcPr>
            <w:tcW w:w="1274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Supplier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Category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ID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Unit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Price_Per</w:t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_Unit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566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Redmi 3s</w:t>
            </w:r>
          </w:p>
        </w:tc>
        <w:tc>
          <w:tcPr>
            <w:tcW w:w="12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566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 xml:space="preserve">Moto E </w:t>
            </w:r>
          </w:p>
        </w:tc>
        <w:tc>
          <w:tcPr>
            <w:tcW w:w="12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566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Sennheiser Headphone</w:t>
            </w:r>
          </w:p>
        </w:tc>
        <w:tc>
          <w:tcPr>
            <w:tcW w:w="12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1566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SkullCandy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Headphone</w:t>
            </w:r>
          </w:p>
        </w:tc>
        <w:tc>
          <w:tcPr>
            <w:tcW w:w="12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5</w:t>
            </w:r>
          </w:p>
        </w:tc>
        <w:tc>
          <w:tcPr>
            <w:tcW w:w="1566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Moody’s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Roasted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br w:type="textWrapping"/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Almond</w:t>
            </w:r>
          </w:p>
        </w:tc>
        <w:tc>
          <w:tcPr>
            <w:tcW w:w="12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6</w:t>
            </w:r>
          </w:p>
        </w:tc>
        <w:tc>
          <w:tcPr>
            <w:tcW w:w="1566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Bombay dyeing</w:t>
            </w:r>
          </w:p>
        </w:tc>
        <w:tc>
          <w:tcPr>
            <w:tcW w:w="1274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142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15</w:t>
            </w:r>
          </w:p>
        </w:tc>
      </w:tr>
    </w:tbl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Now, A second table named SupplierInformation is created.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Create table SupplierInformation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(SupplierID INT NOT NULL AUTO_INCREMENT PRIMARY KEY, SupplierName VARCHAR(80) NOT NULL);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SupplierID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  <w:t>SupplierName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TrueComRetails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SuperComNet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GiftsWorld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IN"/>
              </w:rPr>
              <w:t>RetailNet</w:t>
            </w:r>
          </w:p>
        </w:tc>
      </w:tr>
    </w:tbl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Now, the following select query is made: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SELECT SupplierName FROM SupplierInformation WHERE EXISTS (SELECT ProductName FROM Products WHERE Products.SupplierId = SupplierInformation.supplierId AND Products.Price_Per_Unit &lt; 20);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tbl>
      <w:tblPr>
        <w:tblStyle w:val="6"/>
        <w:tblpPr w:leftFromText="180" w:rightFromText="180" w:vertAnchor="text" w:horzAnchor="page" w:tblpX="4297" w:tblpY="259"/>
        <w:tblOverlap w:val="never"/>
        <w:tblW w:w="21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IN"/>
              </w:rPr>
              <w:t>SupplierName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 xml:space="preserve">SuperComNet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</w:rPr>
              <w:t>GiftsWorl</w:t>
            </w: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>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Calibri" w:hAnsi="Calibri" w:cs="Calibri"/>
                <w:sz w:val="24"/>
                <w:szCs w:val="24"/>
                <w:lang w:val="en-IN"/>
              </w:rPr>
              <w:t>RetailNet</w:t>
            </w:r>
          </w:p>
        </w:tc>
      </w:tr>
    </w:tbl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But, this can be the result of the following query, too. So, what does exist do? (What’s exist clause speciality)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Select SupplierInformation.SupplierName from Products, SupplierInformation Where Products.SupplierID=SupplierInformation.SupplierID AND Products.Price_Per_Unit&lt;20;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It works.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Now, I Personally think the efficiency slightly improved using exists.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For instance, Suppose, there are m entries in SupplierInformation. And n entries in Products. (and both m and n are very big).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 xml:space="preserve">Now, Now, during second variant of the query  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Select SupplierInformation.SupplierName from Products, SupplierInformation Where Products.SupplierID=SupplierInformation.SupplierID AND Products.Price_Per_Unit&lt;20;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br w:type="textWrapping"/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the time complexity is O(mn).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During the first variant of the query: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The time complexity would be O(np)+O(m).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br w:type="textWrapping"/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  <w:t>Now, if p is much much less than m, O(np)+O(m) will become much efficient than O(mn)</w:t>
      </w: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p>
      <w:pPr>
        <w:rPr>
          <w:rFonts w:hint="default" w:ascii="Calibri" w:hAnsi="Calibri" w:cs="Calibri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9E62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2017-05-26T09:47:58Z</dcterms:created>
  <dc:creator>sayakh</dc:creator>
  <cp:lastModifiedBy>sayakh</cp:lastModifiedBy>
  <dcterms:modified xsi:type="dcterms:W3CDTF">2017-05-26T12:35:24Z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2057-10.2.0.5845</vt:lpwstr>
  </property>
</Properties>
</file>