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In SQL, a view is a virtual table based on the result-set of an SQL statement.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 view contains rows and columns, just like a real table. The fields in a view are fields from one or more real tables in the database.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can add SQL functions, WHERE, and JOIN statements to a view and present the data as if the data were coming from one single table.</w:t>
      </w:r>
    </w:p>
    <w:p/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36"/>
          <w:szCs w:val="36"/>
          <w:lang w:val="en-IN"/>
        </w:rPr>
        <w:t>Create View Syntax: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CREATE VIEW view_name AS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 column1, column2, ...FROM table_name</w:t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WHERE condition;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This is the generic syntax of create view.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 view always shows up-to-date data! The database engine recreates the data, using the view's SQL statement, every time a user queries a view.</w:t>
      </w: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Calibri" w:hAnsi="Calibri" w:eastAsia="Segoe UI" w:cs="Calibri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36"/>
          <w:szCs w:val="36"/>
          <w:shd w:val="clear" w:fill="FFFFFF"/>
        </w:rPr>
        <w:t>SQL CREATE VIEW Examples</w:t>
      </w: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:</w:t>
      </w: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The first example is interesting. Suppose, a table named ‘Products’ exists. That table has a flag variable indicating whether the product is currently available or not. </w:t>
      </w: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Suppose, the table Products is created like this:</w:t>
      </w: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create table Products(ProductID INT NOT NULL AUTO_INCREMENT PRIMARY KEY, ProductName VARCHAR(100) NOT NULL, CurrentlyAvailable enum("YES","NO"));</w:t>
      </w: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And show columns from Products looks like:</w:t>
      </w: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2159"/>
        <w:gridCol w:w="859"/>
        <w:gridCol w:w="927"/>
        <w:gridCol w:w="1446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  <w:t>Field</w:t>
            </w:r>
          </w:p>
        </w:tc>
        <w:tc>
          <w:tcPr>
            <w:tcW w:w="2159" w:type="dxa"/>
          </w:tcPr>
          <w:p>
            <w:pP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Type</w:t>
            </w:r>
          </w:p>
        </w:tc>
        <w:tc>
          <w:tcPr>
            <w:tcW w:w="859" w:type="dxa"/>
          </w:tcPr>
          <w:p>
            <w:pP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Null</w:t>
            </w:r>
          </w:p>
        </w:tc>
        <w:tc>
          <w:tcPr>
            <w:tcW w:w="927" w:type="dxa"/>
          </w:tcPr>
          <w:p>
            <w:pP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Key</w:t>
            </w:r>
          </w:p>
        </w:tc>
        <w:tc>
          <w:tcPr>
            <w:tcW w:w="1446" w:type="dxa"/>
          </w:tcPr>
          <w:p>
            <w:pP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Default</w:t>
            </w:r>
          </w:p>
        </w:tc>
        <w:tc>
          <w:tcPr>
            <w:tcW w:w="1711" w:type="dxa"/>
          </w:tcPr>
          <w:p>
            <w:pP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Extra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  <w:t>ProductID</w:t>
            </w:r>
          </w:p>
        </w:tc>
        <w:tc>
          <w:tcPr>
            <w:tcW w:w="2159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INT(11)</w:t>
            </w:r>
          </w:p>
        </w:tc>
        <w:tc>
          <w:tcPr>
            <w:tcW w:w="859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 xml:space="preserve">NO </w:t>
            </w:r>
          </w:p>
        </w:tc>
        <w:tc>
          <w:tcPr>
            <w:tcW w:w="927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PRI</w:t>
            </w:r>
          </w:p>
        </w:tc>
        <w:tc>
          <w:tcPr>
            <w:tcW w:w="1446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NULL</w:t>
            </w:r>
          </w:p>
        </w:tc>
        <w:tc>
          <w:tcPr>
            <w:tcW w:w="1711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AUTO_</w:t>
            </w:r>
          </w:p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  <w:t>Product</w:t>
            </w:r>
          </w:p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  <w:t xml:space="preserve">Name        </w:t>
            </w:r>
          </w:p>
        </w:tc>
        <w:tc>
          <w:tcPr>
            <w:tcW w:w="2159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VARCHAR(100)</w:t>
            </w:r>
          </w:p>
        </w:tc>
        <w:tc>
          <w:tcPr>
            <w:tcW w:w="859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No</w:t>
            </w:r>
          </w:p>
        </w:tc>
        <w:tc>
          <w:tcPr>
            <w:tcW w:w="927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NULL</w:t>
            </w:r>
          </w:p>
        </w:tc>
        <w:tc>
          <w:tcPr>
            <w:tcW w:w="1711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  <w:t>CurrentlyAvailable</w:t>
            </w:r>
          </w:p>
        </w:tc>
        <w:tc>
          <w:tcPr>
            <w:tcW w:w="2159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IN"/>
              </w:rPr>
              <w:t>enum('YES','NO')</w:t>
            </w:r>
          </w:p>
        </w:tc>
        <w:tc>
          <w:tcPr>
            <w:tcW w:w="859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YES</w:t>
            </w:r>
          </w:p>
        </w:tc>
        <w:tc>
          <w:tcPr>
            <w:tcW w:w="927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  <w:t>NULL</w:t>
            </w:r>
          </w:p>
        </w:tc>
        <w:tc>
          <w:tcPr>
            <w:tcW w:w="1711" w:type="dxa"/>
          </w:tcPr>
          <w:p>
            <w:pPr>
              <w:rPr>
                <w:rFonts w:hint="default" w:ascii="Calibri" w:hAnsi="Calibri" w:eastAsia="Segoe U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IN"/>
              </w:rPr>
            </w:pPr>
          </w:p>
        </w:tc>
      </w:tr>
    </w:tbl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Now, some data is inserted in the table:</w:t>
      </w:r>
    </w:p>
    <w:p>
      <w:pPr>
        <w:rPr>
          <w:rFonts w:hint="default" w:ascii="Calibri" w:hAnsi="Calibri" w:eastAsia="Segoe UI" w:cs="Calibri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insert into Products(ProductID, ProductName, CurrentlyAvailable) Values(1, "Redmi 4a", 'NO');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insert into Products(ProductID, ProductName, CurrentlyAvailable) Values(2, "Redmi 3S", 'NO');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insert into Products(ProductID, ProductName, CurrentlyAvailable) Values(3, "Moto E", 'Yes');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insert into Products(ProductID, ProductName, CurrentlyAvailable) Values(4, "Moto G4", 'Yes');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Now, a view is created: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View Creation Syntax:</w:t>
      </w: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br w:type="textWrapping"/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create View Available_Product_List As Select ProductID, ProductName From Products Where CurrentlyAvailable='Yes';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Now, it enables every kind of queries in it. Including Insertion, deletion, Update. 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Replace View Syntax: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Generic Syntax: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REPLACE VIEW view_name AS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 column1, column2, …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FROM table_name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WHERE condition;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Drop View Syntax:</w:t>
      </w: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br w:type="textWrapping"/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olor w:val="000000"/>
          <w:spacing w:val="0"/>
          <w:sz w:val="28"/>
          <w:szCs w:val="28"/>
          <w:shd w:val="clear" w:fill="FFFFFF"/>
          <w:lang w:val="en-IN"/>
        </w:rPr>
        <w:t>G</w:t>
      </w: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enetic Syntax:</w:t>
      </w: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br w:type="textWrapping"/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color w:val="000000"/>
          <w:spacing w:val="0"/>
          <w:sz w:val="28"/>
          <w:szCs w:val="28"/>
          <w:shd w:val="clear" w:fill="FFFFFF"/>
          <w:lang w:val="en-IN"/>
        </w:rPr>
        <w:t>D</w:t>
      </w:r>
      <w: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rop view view_name;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However, this is basics.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Generic View Creation Syntax: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CREATE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[OR REPLACE]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[ALGORITHM = {UNDEFINED | MERGE | TEMPTABLE}]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[DEFINER = { user | CURRENT_USER }]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[SQL SECURITY { DEFINER | INVOKER }]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VIEW view_name [(column_list)]</w:t>
      </w: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AS select_statement</w:t>
      </w:r>
    </w:p>
    <w:p>
      <w:pPr>
        <w:ind w:firstLine="560"/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[WITH [CASCADED | LOCAL] CHECK OPTION]</w:t>
      </w:r>
    </w:p>
    <w:p>
      <w:pPr>
        <w:ind w:firstLine="560"/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However, View does not exactly behaves like a table: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Calibri" w:hAnsi="Calibri" w:eastAsia="Open Sans" w:cs="Calibri"/>
          <w:b/>
          <w:bCs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Calibri" w:hAnsi="Calibri" w:eastAsia="Open Sans" w:cs="Calibri"/>
          <w:b/>
          <w:bCs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 view definition is subject to the following restrictions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: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Before MySQL 5.7.7, the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"https://dev.mysql.com/doc/refman/5.7/en/select.html" \o "13.2.9 SELECT Syntax" </w:instrTex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statement cannot contain a sub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query in the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"https://dev.mysql.com/doc/refman/5.7/en/select.html" \o "13.2.9 SELECT Syntax" </w:instrTex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statement cannot refer to system variables or user-defined variables.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Within a stored program, the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"https://dev.mysql.com/doc/refman/5.7/en/select.html" \o "13.2.9 SELECT Syntax" </w:instrTex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statement cannot refer to program parameters or local variables.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"https://dev.mysql.com/doc/refman/5.7/en/select.html" \o "13.2.9 SELECT Syntax" </w:instrTex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statement cannot refer to prepared statement parameters.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Any table or view referred to in the definition must exist. If, after the view has been created, a table or view that the definition refers to is dropped, use of the view results in an error. To check a view definition for problems of this kind, use the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"https://dev.mysql.com/doc/refman/5.7/en/check-table.html" \o "13.7.2.2 CHECK TABLE Syntax" </w:instrTex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CHECK TABLE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statement.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definition cannot refer to a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TEMPORARY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table, and you cannot create a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TEMPORARY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view.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You cannot associate a trigger with a view.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Aliases for column names in the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"https://dev.mysql.com/doc/refman/5.7/en/select.html" \o "13.2.9 SELECT Syntax" </w:instrTex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statement are checked against the maximum column length of 64 characters (not the maximum alias length of 256 characters).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ORDER BY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 is permitted in a view definition, but it is ignored if you </w:t>
      </w:r>
      <w:bookmarkStart w:id="0" w:name="_GoBack"/>
      <w:bookmarkEnd w:id="0"/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select from a view using a statement that has its own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ORDER BY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(These are from mysql reference page).</w:t>
      </w: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 w:cs="Calibr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C180"/>
    <w:multiLevelType w:val="singleLevel"/>
    <w:tmpl w:val="5926C1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E73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2017-05-25T09:29:12Z</dcterms:created>
  <dc:creator>sayakh</dc:creator>
  <cp:lastModifiedBy>sayakh</cp:lastModifiedBy>
  <dcterms:modified xsi:type="dcterms:W3CDTF">2017-05-25T16:01:22Z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