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Dependency Injection: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Consider the following code: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package com.dev.springExample;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class Employee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private int id; 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private String name;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public Employee()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System.out.println("def cons");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} 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Employee(int id)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this.id = id;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} 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Employee(String name)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this.name = name;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} 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Employee(int id, String name)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this.id = id;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this.name = name; 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} 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show()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System.out.println(id+" "+name); 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}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}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Now, the xml file which which invoke the constructor </w:t>
      </w:r>
      <w:r>
        <w:rPr>
          <w:rFonts w:hint="default"/>
          <w:b/>
          <w:bCs/>
          <w:sz w:val="24"/>
          <w:szCs w:val="24"/>
          <w:lang w:val="en-US"/>
        </w:rPr>
        <w:t>(So far, dependency between two classes are not there)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&lt;?xml version="1.0" encoding="UTF-8"?&gt;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&lt;beans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xmlns="http://www.springframework.org/schema/beans"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xmlns:xsi="http://www.w3.org/2001/XMLSchema-instance"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xmlns:p="http://www.springframework.org/schema/p"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xsi:schemaLocation="http://www.springframework.org/schema/beans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http://www.springframework.org/schema/beans/spring-beans-3.0.xsd"&gt;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&lt;bean id="e" class="com.javatpoint.Emplo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 xml:space="preserve">yee"&gt;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&lt;constructor-arg value="10" type="int"&gt;&lt;/constructor-arg&gt;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&lt;/bean&gt;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Now, what does it do?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393318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&lt;beans xmlns="http://www.springframework.org/schema/beans"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alibri" w:hAnsi="Calibri" w:cs="Calibri"/>
          <w:i w:val="0"/>
          <w:caps w:val="0"/>
          <w:color w:val="242729"/>
          <w:spacing w:val="0"/>
          <w:sz w:val="24"/>
          <w:szCs w:val="24"/>
        </w:rPr>
      </w:pPr>
      <w:r>
        <w:rPr>
          <w:rFonts w:hint="default" w:ascii="Calibri" w:hAnsi="Calibri" w:cs="Calibri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It </w:t>
      </w:r>
      <w:r>
        <w:rPr>
          <w:rFonts w:hint="default" w:ascii="Calibri" w:hAnsi="Calibri" w:cs="Calibri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makes the beans schema the default for this xml file, which will allow referring to the elements in this beans schema without a namespace prefix.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D4C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559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2018-07-15T17:00:34Z</dcterms:created>
  <dc:creator>admin</dc:creator>
  <cp:lastModifiedBy>admin</cp:lastModifiedBy>
  <dcterms:modified xsi:type="dcterms:W3CDTF">2018-07-16T02:20:21Z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