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du wp14">
  <w:body>
    <w:p w:rsidRPr="007B170C" w:rsidR="007B170C" w:rsidP="007B170C" w:rsidRDefault="007B170C" w14:paraId="4C300804" w14:textId="2BAC3305">
      <w:r>
        <w:drawing>
          <wp:inline wp14:editId="633C5151" wp14:anchorId="7E48DC15">
            <wp:extent cx="5810250" cy="5943600"/>
            <wp:effectExtent l="0" t="0" r="0" b="0"/>
            <wp:docPr id="247522671" name="Picture 11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11"/>
                    <pic:cNvPicPr/>
                  </pic:nvPicPr>
                  <pic:blipFill>
                    <a:blip r:embed="Rb1ede429255d47b0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81025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170C" w:rsidP="006356DA" w:rsidRDefault="007B170C" w14:paraId="0D83DE24" w14:textId="77777777">
      <w:pPr>
        <w:rPr>
          <w:b/>
          <w:bCs/>
        </w:rPr>
      </w:pPr>
    </w:p>
    <w:p w:rsidRPr="006356DA" w:rsidR="006356DA" w:rsidP="006356DA" w:rsidRDefault="006356DA" w14:paraId="68D7DBA0" w14:textId="433CC5FA">
      <w:pPr>
        <w:rPr>
          <w:b/>
          <w:bCs/>
        </w:rPr>
      </w:pPr>
      <w:r w:rsidRPr="006356DA">
        <w:rPr>
          <w:b/>
          <w:bCs/>
        </w:rPr>
        <w:t>Transform Your Business with Robotic Process Automation (RPA)</w:t>
      </w:r>
    </w:p>
    <w:p w:rsidRPr="006356DA" w:rsidR="006356DA" w:rsidP="006356DA" w:rsidRDefault="006356DA" w14:paraId="3C118A74" w14:textId="77777777">
      <w:r w:rsidRPr="006356DA">
        <w:t xml:space="preserve">In today’s fast-paced business world, efficiency is key to staying ahead. </w:t>
      </w:r>
      <w:r w:rsidRPr="006356DA">
        <w:rPr>
          <w:b/>
          <w:bCs/>
        </w:rPr>
        <w:t>Robotic Process Automation (RPA)</w:t>
      </w:r>
      <w:r w:rsidRPr="006356DA">
        <w:t xml:space="preserve"> is a powerful tool that allows companies to automate repetitive, rule-based tasks, improving accuracy and freeing up valuable time for more strategic work.</w:t>
      </w:r>
    </w:p>
    <w:p w:rsidRPr="006356DA" w:rsidR="006356DA" w:rsidP="006356DA" w:rsidRDefault="006356DA" w14:paraId="07F94B40" w14:textId="77777777">
      <w:pPr>
        <w:rPr>
          <w:b/>
          <w:bCs/>
        </w:rPr>
      </w:pPr>
      <w:r w:rsidRPr="006356DA">
        <w:rPr>
          <w:b/>
          <w:bCs/>
        </w:rPr>
        <w:t>What is RPA?</w:t>
      </w:r>
    </w:p>
    <w:p w:rsidRPr="006356DA" w:rsidR="006356DA" w:rsidP="006356DA" w:rsidRDefault="006356DA" w14:paraId="01C89831" w14:textId="77777777">
      <w:r w:rsidRPr="006356DA">
        <w:t xml:space="preserve">RPA uses software robots, or "bots," to mimic human actions within digital systems. These bots can handle tasks such as data entry, invoice processing, customer service requests, and other routine </w:t>
      </w:r>
      <w:r w:rsidRPr="006356DA">
        <w:lastRenderedPageBreak/>
        <w:t>operations, with speed and precision. Unlike traditional automation, RPA is non-intrusive, meaning it integrates seamlessly with your existing systems without requiring major changes.</w:t>
      </w:r>
    </w:p>
    <w:p w:rsidRPr="006356DA" w:rsidR="006356DA" w:rsidP="006356DA" w:rsidRDefault="006356DA" w14:paraId="07833D49" w14:textId="77777777">
      <w:pPr>
        <w:rPr>
          <w:b/>
          <w:bCs/>
        </w:rPr>
      </w:pPr>
      <w:r w:rsidRPr="006356DA">
        <w:rPr>
          <w:b/>
          <w:bCs/>
        </w:rPr>
        <w:t>Key Benefits of RPA</w:t>
      </w:r>
    </w:p>
    <w:p w:rsidRPr="006356DA" w:rsidR="006356DA" w:rsidP="006356DA" w:rsidRDefault="006356DA" w14:paraId="50D2D6D0" w14:textId="77777777">
      <w:pPr>
        <w:numPr>
          <w:ilvl w:val="0"/>
          <w:numId w:val="1"/>
        </w:numPr>
      </w:pPr>
      <w:r w:rsidRPr="006356DA">
        <w:rPr>
          <w:b/>
          <w:bCs/>
        </w:rPr>
        <w:t>Increased Efficiency</w:t>
      </w:r>
      <w:r w:rsidRPr="006356DA">
        <w:t>: By automating repetitive tasks, RPA dramatically reduces the time and effort needed to complete routine processes.</w:t>
      </w:r>
    </w:p>
    <w:p w:rsidRPr="006356DA" w:rsidR="006356DA" w:rsidP="006356DA" w:rsidRDefault="006356DA" w14:paraId="4387CA5C" w14:textId="77777777">
      <w:pPr>
        <w:numPr>
          <w:ilvl w:val="0"/>
          <w:numId w:val="1"/>
        </w:numPr>
      </w:pPr>
      <w:r w:rsidRPr="006356DA">
        <w:rPr>
          <w:b/>
          <w:bCs/>
        </w:rPr>
        <w:t>Error Reduction</w:t>
      </w:r>
      <w:r w:rsidRPr="006356DA">
        <w:t>: Bots operate with 100% accuracy, eliminating human error in tasks like data entry and calculations.</w:t>
      </w:r>
    </w:p>
    <w:p w:rsidRPr="006356DA" w:rsidR="006356DA" w:rsidP="006356DA" w:rsidRDefault="006356DA" w14:paraId="4B6B100D" w14:textId="77777777">
      <w:pPr>
        <w:numPr>
          <w:ilvl w:val="0"/>
          <w:numId w:val="1"/>
        </w:numPr>
      </w:pPr>
      <w:r w:rsidRPr="006356DA">
        <w:rPr>
          <w:b/>
          <w:bCs/>
        </w:rPr>
        <w:t>Cost Savings</w:t>
      </w:r>
      <w:r w:rsidRPr="006356DA">
        <w:t>: With automation, you can reduce the need for large teams to handle manual work, cutting operational costs and boosting profitability.</w:t>
      </w:r>
    </w:p>
    <w:p w:rsidRPr="006356DA" w:rsidR="006356DA" w:rsidP="006356DA" w:rsidRDefault="006356DA" w14:paraId="65539A63" w14:textId="266E0919">
      <w:pPr>
        <w:numPr>
          <w:ilvl w:val="0"/>
          <w:numId w:val="1"/>
        </w:numPr>
        <w:rPr/>
      </w:pPr>
      <w:r w:rsidRPr="37A06E2A" w:rsidR="006356DA">
        <w:rPr>
          <w:b w:val="1"/>
          <w:bCs w:val="1"/>
        </w:rPr>
        <w:t>Improved Compliance</w:t>
      </w:r>
      <w:r w:rsidR="006356DA">
        <w:rPr/>
        <w:t xml:space="preserve">: RPA helps ensure adherence to industry regulations by automatically generating audit </w:t>
      </w:r>
      <w:r w:rsidR="67C22C30">
        <w:rPr/>
        <w:t>trials</w:t>
      </w:r>
      <w:r w:rsidR="006356DA">
        <w:rPr/>
        <w:t xml:space="preserve"> and reports.</w:t>
      </w:r>
    </w:p>
    <w:p w:rsidRPr="006356DA" w:rsidR="006356DA" w:rsidP="006356DA" w:rsidRDefault="006356DA" w14:paraId="5356B5BC" w14:textId="77777777">
      <w:pPr>
        <w:numPr>
          <w:ilvl w:val="0"/>
          <w:numId w:val="1"/>
        </w:numPr>
      </w:pPr>
      <w:r w:rsidRPr="006356DA">
        <w:rPr>
          <w:b/>
          <w:bCs/>
        </w:rPr>
        <w:t>Enhanced Employee Productivity</w:t>
      </w:r>
      <w:r w:rsidRPr="006356DA">
        <w:t>: Employees are freed from repetitive, mundane tasks and can focus on more valuable work, leading to higher job satisfaction.</w:t>
      </w:r>
    </w:p>
    <w:p w:rsidRPr="006356DA" w:rsidR="006356DA" w:rsidP="006356DA" w:rsidRDefault="006356DA" w14:paraId="4086CB1B" w14:textId="77777777">
      <w:pPr>
        <w:rPr>
          <w:b/>
          <w:bCs/>
        </w:rPr>
      </w:pPr>
      <w:r w:rsidRPr="006356DA">
        <w:rPr>
          <w:b/>
          <w:bCs/>
        </w:rPr>
        <w:t>How RPA Can Help Your Business</w:t>
      </w:r>
    </w:p>
    <w:p w:rsidRPr="006356DA" w:rsidR="006356DA" w:rsidP="006356DA" w:rsidRDefault="006356DA" w14:paraId="0E2AB489" w14:textId="77777777">
      <w:r w:rsidRPr="006356DA">
        <w:t>RPA can be applied across various industries and departments, including:</w:t>
      </w:r>
    </w:p>
    <w:p w:rsidRPr="006356DA" w:rsidR="006356DA" w:rsidP="006356DA" w:rsidRDefault="006356DA" w14:paraId="175CAA90" w14:textId="77777777">
      <w:pPr>
        <w:numPr>
          <w:ilvl w:val="0"/>
          <w:numId w:val="2"/>
        </w:numPr>
      </w:pPr>
      <w:r w:rsidRPr="006356DA">
        <w:rPr>
          <w:b/>
          <w:bCs/>
        </w:rPr>
        <w:t>Finance and Accounting</w:t>
      </w:r>
      <w:r w:rsidRPr="006356DA">
        <w:t>: Automate invoicing, accounts payable, and financial reporting.</w:t>
      </w:r>
    </w:p>
    <w:p w:rsidRPr="006356DA" w:rsidR="006356DA" w:rsidP="006356DA" w:rsidRDefault="006356DA" w14:paraId="59081207" w14:textId="77777777">
      <w:pPr>
        <w:numPr>
          <w:ilvl w:val="0"/>
          <w:numId w:val="2"/>
        </w:numPr>
      </w:pPr>
      <w:r w:rsidRPr="006356DA">
        <w:rPr>
          <w:b/>
          <w:bCs/>
        </w:rPr>
        <w:t>Human Resources</w:t>
      </w:r>
      <w:r w:rsidRPr="006356DA">
        <w:t>: Streamline employee onboarding, payroll, and leave management.</w:t>
      </w:r>
    </w:p>
    <w:p w:rsidRPr="006356DA" w:rsidR="006356DA" w:rsidP="006356DA" w:rsidRDefault="006356DA" w14:paraId="25A88DD5" w14:textId="77777777">
      <w:pPr>
        <w:numPr>
          <w:ilvl w:val="0"/>
          <w:numId w:val="2"/>
        </w:numPr>
      </w:pPr>
      <w:r w:rsidRPr="006356DA">
        <w:rPr>
          <w:b/>
          <w:bCs/>
        </w:rPr>
        <w:t>Customer Service</w:t>
      </w:r>
      <w:r w:rsidRPr="006356DA">
        <w:t>: Improve response times by automating customer inquiries and ticketing systems.</w:t>
      </w:r>
    </w:p>
    <w:p w:rsidRPr="006356DA" w:rsidR="006356DA" w:rsidP="006356DA" w:rsidRDefault="006356DA" w14:paraId="4E55DE73" w14:textId="77777777">
      <w:pPr>
        <w:numPr>
          <w:ilvl w:val="0"/>
          <w:numId w:val="2"/>
        </w:numPr>
      </w:pPr>
      <w:r w:rsidRPr="006356DA">
        <w:rPr>
          <w:b/>
          <w:bCs/>
        </w:rPr>
        <w:t>IT Services</w:t>
      </w:r>
      <w:r w:rsidRPr="006356DA">
        <w:t>: Automate routine IT support tasks, such as system monitoring and data backups.</w:t>
      </w:r>
    </w:p>
    <w:p w:rsidRPr="006356DA" w:rsidR="006356DA" w:rsidP="006356DA" w:rsidRDefault="006356DA" w14:paraId="4F43B2D9" w14:textId="23BB4ED6">
      <w:pPr>
        <w:rPr>
          <w:b/>
          <w:bCs/>
        </w:rPr>
      </w:pPr>
      <w:r w:rsidRPr="006356DA">
        <w:rPr>
          <w:b/>
          <w:bCs/>
        </w:rPr>
        <w:t>Why Choose for RPA?</w:t>
      </w:r>
    </w:p>
    <w:p w:rsidRPr="006356DA" w:rsidR="006356DA" w:rsidP="006356DA" w:rsidRDefault="006356DA" w14:paraId="73311D33" w14:textId="180BF43A">
      <w:r w:rsidRPr="006356DA">
        <w:t>At e2e Rosh IT Solutions</w:t>
      </w:r>
      <w:r>
        <w:t xml:space="preserve">, </w:t>
      </w:r>
      <w:r w:rsidRPr="006356DA">
        <w:t>we specialize in implementing RPA solutions that are tailored to your unique business needs. Our experienced team provides:</w:t>
      </w:r>
    </w:p>
    <w:p w:rsidRPr="006356DA" w:rsidR="006356DA" w:rsidP="006356DA" w:rsidRDefault="006356DA" w14:paraId="3E3A1CB9" w14:textId="77777777">
      <w:pPr>
        <w:numPr>
          <w:ilvl w:val="0"/>
          <w:numId w:val="3"/>
        </w:numPr>
      </w:pPr>
      <w:r w:rsidRPr="006356DA">
        <w:rPr>
          <w:b/>
          <w:bCs/>
        </w:rPr>
        <w:t>Customized RPA Solutions</w:t>
      </w:r>
      <w:r w:rsidRPr="006356DA">
        <w:t>: We design RPA workflows that fit your specific processes and goals.</w:t>
      </w:r>
    </w:p>
    <w:p w:rsidRPr="006356DA" w:rsidR="006356DA" w:rsidP="006356DA" w:rsidRDefault="006356DA" w14:paraId="566CADF6" w14:textId="77777777">
      <w:pPr>
        <w:numPr>
          <w:ilvl w:val="0"/>
          <w:numId w:val="3"/>
        </w:numPr>
      </w:pPr>
      <w:r w:rsidRPr="006356DA">
        <w:rPr>
          <w:b/>
          <w:bCs/>
        </w:rPr>
        <w:t>Seamless Integration</w:t>
      </w:r>
      <w:r w:rsidRPr="006356DA">
        <w:t>: Our bots integrate with your existing systems without disrupting your operations.</w:t>
      </w:r>
    </w:p>
    <w:p w:rsidRPr="006356DA" w:rsidR="006356DA" w:rsidP="006356DA" w:rsidRDefault="006356DA" w14:paraId="225A9E85" w14:textId="77777777">
      <w:pPr>
        <w:numPr>
          <w:ilvl w:val="0"/>
          <w:numId w:val="3"/>
        </w:numPr>
      </w:pPr>
      <w:r w:rsidRPr="006356DA">
        <w:rPr>
          <w:b/>
          <w:bCs/>
        </w:rPr>
        <w:t>Scalable Automation</w:t>
      </w:r>
      <w:r w:rsidRPr="006356DA">
        <w:t>: Start small and scale up as your business grows, with RPA that can adapt to increasing demands.</w:t>
      </w:r>
    </w:p>
    <w:p w:rsidRPr="006356DA" w:rsidR="006356DA" w:rsidP="006356DA" w:rsidRDefault="006356DA" w14:paraId="09801A3A" w14:textId="77777777">
      <w:pPr>
        <w:numPr>
          <w:ilvl w:val="0"/>
          <w:numId w:val="3"/>
        </w:numPr>
      </w:pPr>
      <w:r w:rsidRPr="006356DA">
        <w:rPr>
          <w:b/>
          <w:bCs/>
        </w:rPr>
        <w:t>Ongoing Support</w:t>
      </w:r>
      <w:r w:rsidRPr="006356DA">
        <w:t>: We offer continuous monitoring and optimization to ensure your RPA solution is always delivering peak performance.</w:t>
      </w:r>
    </w:p>
    <w:p w:rsidRPr="006356DA" w:rsidR="006356DA" w:rsidP="006356DA" w:rsidRDefault="006356DA" w14:paraId="127AE89B" w14:textId="77777777">
      <w:pPr>
        <w:rPr>
          <w:b/>
          <w:bCs/>
        </w:rPr>
      </w:pPr>
      <w:r w:rsidRPr="006356DA">
        <w:rPr>
          <w:b/>
          <w:bCs/>
        </w:rPr>
        <w:t>Get Started with RPA Today</w:t>
      </w:r>
    </w:p>
    <w:p w:rsidRPr="006356DA" w:rsidR="006356DA" w:rsidP="006356DA" w:rsidRDefault="006356DA" w14:paraId="103A4B5E" w14:textId="762CF9F4">
      <w:r w:rsidRPr="006356DA">
        <w:t>Ready to boost efficiency and streamline your operations with RPA? Contact e2e Rosh IT Solutions</w:t>
      </w:r>
      <w:r>
        <w:t xml:space="preserve"> </w:t>
      </w:r>
      <w:r w:rsidRPr="006356DA">
        <w:t>today to learn how we can help you implement automation solutions that drive real results.</w:t>
      </w:r>
    </w:p>
    <w:p w:rsidRPr="007B170C" w:rsidR="007B170C" w:rsidP="007B170C" w:rsidRDefault="002D71F0" w14:paraId="13B563A4" w14:textId="16EDC826">
      <w:r>
        <w:rPr>
          <w:noProof/>
        </w:rPr>
        <w:lastRenderedPageBreak/>
        <mc:AlternateContent>
          <mc:Choice Requires="wps">
            <w:drawing>
              <wp:inline distT="0" distB="0" distL="0" distR="0" wp14:anchorId="5740B1E7" wp14:editId="5CA38BD9">
                <wp:extent cx="304800" cy="304800"/>
                <wp:effectExtent l="0" t="0" r="0" b="0"/>
                <wp:docPr id="775074294" name="Rectangl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7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26" filled="f" stroked="f" w14:anchorId="1FE398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>
                <o:lock v:ext="edit" aspectratio="t"/>
                <w10:anchorlock/>
              </v:rect>
            </w:pict>
          </mc:Fallback>
        </mc:AlternateContent>
      </w:r>
    </w:p>
    <w:p w:rsidRPr="006356DA" w:rsidR="00CD7A8A" w:rsidP="006356DA" w:rsidRDefault="00CD7A8A" w14:paraId="25953026" w14:textId="30BC4CF7"/>
    <w:sectPr w:rsidRPr="006356DA" w:rsidR="00CD7A8A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7B170C" w:rsidP="007B170C" w:rsidRDefault="007B170C" w14:paraId="429F0EFF" w14:textId="77777777">
      <w:pPr>
        <w:spacing w:after="0" w:line="240" w:lineRule="auto"/>
      </w:pPr>
      <w:r>
        <w:separator/>
      </w:r>
    </w:p>
  </w:endnote>
  <w:endnote w:type="continuationSeparator" w:id="0">
    <w:p w:rsidR="007B170C" w:rsidP="007B170C" w:rsidRDefault="007B170C" w14:paraId="349CEB5B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7B170C" w:rsidRDefault="007B170C" w14:paraId="460417E2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7B170C" w:rsidRDefault="007B170C" w14:paraId="122B31BA" w14:textId="7777777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7B170C" w:rsidRDefault="007B170C" w14:paraId="10C0A2B2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7B170C" w:rsidP="007B170C" w:rsidRDefault="007B170C" w14:paraId="4240222A" w14:textId="77777777">
      <w:pPr>
        <w:spacing w:after="0" w:line="240" w:lineRule="auto"/>
      </w:pPr>
      <w:r>
        <w:separator/>
      </w:r>
    </w:p>
  </w:footnote>
  <w:footnote w:type="continuationSeparator" w:id="0">
    <w:p w:rsidR="007B170C" w:rsidP="007B170C" w:rsidRDefault="007B170C" w14:paraId="4B37901F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7B170C" w:rsidRDefault="007B170C" w14:paraId="7154F25E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7B170C" w:rsidRDefault="007B170C" w14:paraId="3943B1DC" w14:textId="7777777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7B170C" w:rsidRDefault="007B170C" w14:paraId="33500E12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B71F35"/>
    <w:multiLevelType w:val="multilevel"/>
    <w:tmpl w:val="E7962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21253FCE"/>
    <w:multiLevelType w:val="multilevel"/>
    <w:tmpl w:val="27AEA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4AF26A8A"/>
    <w:multiLevelType w:val="multilevel"/>
    <w:tmpl w:val="0218A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491485325">
    <w:abstractNumId w:val="2"/>
  </w:num>
  <w:num w:numId="2" w16cid:durableId="1748963863">
    <w:abstractNumId w:val="0"/>
  </w:num>
  <w:num w:numId="3" w16cid:durableId="18316747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trackRevisions w:val="false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4F38"/>
    <w:rsid w:val="002D71F0"/>
    <w:rsid w:val="006356DA"/>
    <w:rsid w:val="007B170C"/>
    <w:rsid w:val="00853A24"/>
    <w:rsid w:val="00C14F38"/>
    <w:rsid w:val="00CD7A8A"/>
    <w:rsid w:val="00DB576D"/>
    <w:rsid w:val="37A06E2A"/>
    <w:rsid w:val="67C22C30"/>
    <w:rsid w:val="752F4D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FA6CAE3"/>
  <w15:chartTrackingRefBased/>
  <w15:docId w15:val="{EF6159FC-A5B3-4AAC-AE50-7B5F734E5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hAnsiTheme="minorHAnsi" w:eastAsiaTheme="minorEastAsia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56DA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2Char" w:customStyle="1">
    <w:name w:val="Heading 2 Char"/>
    <w:basedOn w:val="DefaultParagraphFont"/>
    <w:link w:val="Heading2"/>
    <w:uiPriority w:val="9"/>
    <w:semiHidden/>
    <w:rsid w:val="006356DA"/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7B170C"/>
    <w:rPr>
      <w:rFonts w:ascii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7B170C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7B170C"/>
  </w:style>
  <w:style w:type="paragraph" w:styleId="Footer">
    <w:name w:val="footer"/>
    <w:basedOn w:val="Normal"/>
    <w:link w:val="FooterChar"/>
    <w:uiPriority w:val="99"/>
    <w:unhideWhenUsed/>
    <w:rsid w:val="007B170C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7B170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44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67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25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93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15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67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footer" Target="footer1.xml" Id="rId13" /><Relationship Type="http://schemas.openxmlformats.org/officeDocument/2006/relationships/theme" Target="theme/theme1.xml" Id="rId1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header" Target="header2.xml" Id="rId12" /><Relationship Type="http://schemas.openxmlformats.org/officeDocument/2006/relationships/fontTable" Target="fontTable.xml" Id="rId17" /><Relationship Type="http://schemas.openxmlformats.org/officeDocument/2006/relationships/customXml" Target="../customXml/item2.xml" Id="rId2" /><Relationship Type="http://schemas.openxmlformats.org/officeDocument/2006/relationships/footer" Target="footer3.xml" Id="rId16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eader" Target="header1.xml" Id="rId11" /><Relationship Type="http://schemas.openxmlformats.org/officeDocument/2006/relationships/styles" Target="styles.xml" Id="rId5" /><Relationship Type="http://schemas.openxmlformats.org/officeDocument/2006/relationships/header" Target="header3.xml" Id="rId15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footer" Target="footer2.xml" Id="rId14" /><Relationship Type="http://schemas.openxmlformats.org/officeDocument/2006/relationships/image" Target="/media/image2.jpg" Id="Rb1ede429255d47b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E4433D89804104D910273971BB663B7" ma:contentTypeVersion="13" ma:contentTypeDescription="Create a new document." ma:contentTypeScope="" ma:versionID="2826847eebde0695ec57c13b0c544cff">
  <xsd:schema xmlns:xsd="http://www.w3.org/2001/XMLSchema" xmlns:xs="http://www.w3.org/2001/XMLSchema" xmlns:p="http://schemas.microsoft.com/office/2006/metadata/properties" xmlns:ns3="e75dcd16-e90f-48e1-a4a5-0216ad596083" xmlns:ns4="46d75669-adc1-41c3-8558-2bfa5872fa59" targetNamespace="http://schemas.microsoft.com/office/2006/metadata/properties" ma:root="true" ma:fieldsID="7d6a16f02d7dc9908e868d56777eb28a" ns3:_="" ns4:_="">
    <xsd:import namespace="e75dcd16-e90f-48e1-a4a5-0216ad596083"/>
    <xsd:import namespace="46d75669-adc1-41c3-8558-2bfa5872fa59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_activity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5dcd16-e90f-48e1-a4a5-0216ad59608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d75669-adc1-41c3-8558-2bfa5872fa5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75dcd16-e90f-48e1-a4a5-0216ad596083" xsi:nil="true"/>
  </documentManagement>
</p:properties>
</file>

<file path=customXml/itemProps1.xml><?xml version="1.0" encoding="utf-8"?>
<ds:datastoreItem xmlns:ds="http://schemas.openxmlformats.org/officeDocument/2006/customXml" ds:itemID="{04149FAD-3BCE-472D-8D62-EE66E2DE89B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75dcd16-e90f-48e1-a4a5-0216ad596083"/>
    <ds:schemaRef ds:uri="46d75669-adc1-41c3-8558-2bfa5872fa5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5F6D134-DA8C-4CF6-AB34-D2020DE763D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394C954-335F-46EE-853A-3439998C8F1E}">
  <ds:schemaRefs>
    <ds:schemaRef ds:uri="http://schemas.openxmlformats.org/package/2006/metadata/core-properties"/>
    <ds:schemaRef ds:uri="http://purl.org/dc/terms/"/>
    <ds:schemaRef ds:uri="http://schemas.microsoft.com/office/2006/documentManagement/types"/>
    <ds:schemaRef ds:uri="http://www.w3.org/XML/1998/namespace"/>
    <ds:schemaRef ds:uri="http://purl.org/dc/elements/1.1/"/>
    <ds:schemaRef ds:uri="http://purl.org/dc/dcmitype/"/>
    <ds:schemaRef ds:uri="e75dcd16-e90f-48e1-a4a5-0216ad596083"/>
    <ds:schemaRef ds:uri="http://schemas.microsoft.com/office/infopath/2007/PartnerControls"/>
    <ds:schemaRef ds:uri="46d75669-adc1-41c3-8558-2bfa5872fa59"/>
    <ds:schemaRef ds:uri="http://schemas.microsoft.com/office/2006/metadata/propertie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Dilip</dc:creator>
  <keywords/>
  <dc:description/>
  <lastModifiedBy>Guest User</lastModifiedBy>
  <revision>4</revision>
  <dcterms:created xsi:type="dcterms:W3CDTF">2024-09-26T04:26:00.0000000Z</dcterms:created>
  <dcterms:modified xsi:type="dcterms:W3CDTF">2024-10-18T08:03:37.6631339Z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0x010100BE4433D89804104D910273971BB663B7</vt:lpwstr>
  </property>
</Properties>
</file>