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1BB3" w14:textId="3B2E48BE" w:rsidR="00471F5E" w:rsidRDefault="00471F5E" w:rsidP="00471F5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E</w:t>
      </w:r>
      <w:r>
        <w:rPr>
          <w:rFonts w:ascii="Cambria" w:hAnsi="Cambria"/>
          <w:color w:val="222635"/>
          <w:sz w:val="29"/>
          <w:szCs w:val="29"/>
        </w:rPr>
        <w:t xml:space="preserve">ach thread is working in parallel and does not interfere with other threads making their job. The </w:t>
      </w:r>
      <w:r>
        <w:rPr>
          <w:rFonts w:ascii="Cambria" w:hAnsi="Cambria"/>
          <w:color w:val="222635"/>
          <w:sz w:val="29"/>
          <w:szCs w:val="29"/>
        </w:rPr>
        <w:t>more parallel and heavier</w:t>
      </w:r>
      <w:r>
        <w:rPr>
          <w:rFonts w:ascii="Cambria" w:hAnsi="Cambria"/>
          <w:color w:val="222635"/>
          <w:sz w:val="29"/>
          <w:szCs w:val="29"/>
        </w:rPr>
        <w:t xml:space="preserve"> the workload is, the fewer syscalls per request and the more requests per second the system can handle.</w:t>
      </w:r>
    </w:p>
    <w:p w14:paraId="0D459220" w14:textId="7095F5D4" w:rsidR="00471F5E" w:rsidRDefault="00471F5E" w:rsidP="00471F5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At the same time, the latency is good because threads don't wait for other threads</w:t>
      </w:r>
      <w:r>
        <w:rPr>
          <w:rFonts w:ascii="Cambria" w:hAnsi="Cambria"/>
          <w:color w:val="222635"/>
          <w:sz w:val="29"/>
          <w:szCs w:val="29"/>
        </w:rPr>
        <w:t xml:space="preserve">, </w:t>
      </w:r>
      <w:r>
        <w:rPr>
          <w:rFonts w:ascii="Cambria" w:hAnsi="Cambria"/>
          <w:color w:val="222635"/>
          <w:sz w:val="29"/>
          <w:szCs w:val="29"/>
        </w:rPr>
        <w:t>they just handle as much work as they have right now, and while they're handling it, a new piece of work is being prepared in parallel.</w:t>
      </w:r>
    </w:p>
    <w:p w14:paraId="54C3A4FD" w14:textId="5C34BEC3" w:rsidR="00CA38C8" w:rsidRDefault="00471F5E">
      <w:r>
        <w:rPr>
          <w:noProof/>
        </w:rPr>
        <w:drawing>
          <wp:inline distT="0" distB="0" distL="0" distR="0" wp14:anchorId="6E8732E7" wp14:editId="0433EA0E">
            <wp:extent cx="5731510" cy="2638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5E"/>
    <w:rsid w:val="00471F5E"/>
    <w:rsid w:val="00CA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8021"/>
  <w15:chartTrackingRefBased/>
  <w15:docId w15:val="{C58940FD-982E-46C1-B424-51FF4624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Patil</dc:creator>
  <cp:keywords/>
  <dc:description/>
  <cp:lastModifiedBy>Sayali Patil</cp:lastModifiedBy>
  <cp:revision>2</cp:revision>
  <dcterms:created xsi:type="dcterms:W3CDTF">2021-06-01T06:04:00Z</dcterms:created>
  <dcterms:modified xsi:type="dcterms:W3CDTF">2021-06-01T06:13:00Z</dcterms:modified>
</cp:coreProperties>
</file>