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4B28" w14:textId="7EE9522C" w:rsidR="006D21E3" w:rsidRDefault="006D21E3" w:rsidP="006D21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#This File is written by Sayali Jadhav</w:t>
      </w:r>
    </w:p>
    <w:p w14:paraId="470BAFC3" w14:textId="4D2CA9D6" w:rsidR="006D21E3" w:rsidRDefault="00AF50C9" w:rsidP="006D21E3">
      <w:pPr>
        <w:rPr>
          <w:b/>
          <w:bCs/>
          <w:sz w:val="24"/>
          <w:szCs w:val="24"/>
        </w:rPr>
      </w:pPr>
      <w:r w:rsidRPr="00AF50C9">
        <w:rPr>
          <w:b/>
          <w:bCs/>
          <w:sz w:val="24"/>
          <w:szCs w:val="24"/>
        </w:rPr>
        <w:t>Day</w:t>
      </w:r>
      <w:proofErr w:type="gramStart"/>
      <w:r w:rsidRPr="00AF50C9">
        <w:rPr>
          <w:b/>
          <w:bCs/>
          <w:sz w:val="24"/>
          <w:szCs w:val="24"/>
        </w:rPr>
        <w:t>6:File</w:t>
      </w:r>
      <w:proofErr w:type="gramEnd"/>
      <w:r w:rsidRPr="00AF50C9">
        <w:rPr>
          <w:b/>
          <w:bCs/>
          <w:sz w:val="24"/>
          <w:szCs w:val="24"/>
        </w:rPr>
        <w:t xml:space="preserve"> Permissions and Access Control Lists</w:t>
      </w:r>
    </w:p>
    <w:p w14:paraId="1AC61AB9" w14:textId="6F5CC9D2" w:rsidR="006D21E3" w:rsidRPr="006D21E3" w:rsidRDefault="006407E4" w:rsidP="006D21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 w:rsidR="006D21E3" w:rsidRPr="006407E4">
        <w:rPr>
          <w:b/>
          <w:bCs/>
          <w:sz w:val="24"/>
          <w:szCs w:val="24"/>
        </w:rPr>
        <w:t>What are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</w:t>
      </w:r>
      <w:r w:rsidR="006D21E3" w:rsidRPr="006D21E3">
        <w:rPr>
          <w:b/>
          <w:bCs/>
          <w:sz w:val="24"/>
          <w:szCs w:val="24"/>
        </w:rPr>
        <w:t>ile Permissions</w:t>
      </w:r>
      <w:r>
        <w:rPr>
          <w:b/>
          <w:bCs/>
          <w:sz w:val="24"/>
          <w:szCs w:val="24"/>
        </w:rPr>
        <w:t>?</w:t>
      </w:r>
    </w:p>
    <w:p w14:paraId="3CFBFC6E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>In Linux, there are three types of owners for a file.</w:t>
      </w:r>
    </w:p>
    <w:p w14:paraId="2A0FDDE8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 xml:space="preserve">User - The user permissions apply only the owner of the file or </w:t>
      </w:r>
      <w:proofErr w:type="gramStart"/>
      <w:r w:rsidRPr="006D21E3">
        <w:rPr>
          <w:sz w:val="24"/>
          <w:szCs w:val="24"/>
        </w:rPr>
        <w:t>directory,</w:t>
      </w:r>
      <w:proofErr w:type="gramEnd"/>
      <w:r w:rsidRPr="006D21E3">
        <w:rPr>
          <w:sz w:val="24"/>
          <w:szCs w:val="24"/>
        </w:rPr>
        <w:t xml:space="preserve"> they will not impact the actions of other users. user can also be called default owner of the file.</w:t>
      </w:r>
    </w:p>
    <w:p w14:paraId="3DC0CDDF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>Group - It is a collection of users. If you assign certain permission to a group same permission will be shared by all the members of group.</w:t>
      </w:r>
    </w:p>
    <w:p w14:paraId="28A6AD85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 xml:space="preserve">Others - Any user that is not </w:t>
      </w:r>
      <w:proofErr w:type="spellStart"/>
      <w:proofErr w:type="gramStart"/>
      <w:r w:rsidRPr="006D21E3">
        <w:rPr>
          <w:sz w:val="24"/>
          <w:szCs w:val="24"/>
        </w:rPr>
        <w:t>a</w:t>
      </w:r>
      <w:proofErr w:type="spellEnd"/>
      <w:proofErr w:type="gramEnd"/>
      <w:r w:rsidRPr="006D21E3">
        <w:rPr>
          <w:sz w:val="24"/>
          <w:szCs w:val="24"/>
        </w:rPr>
        <w:t xml:space="preserve"> owner of file or doesn’t belong to the group can be categorized as others.</w:t>
      </w:r>
    </w:p>
    <w:p w14:paraId="1D5B8210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>Linux file permissions for all three categories of users:</w:t>
      </w:r>
      <w:r w:rsidRPr="006D21E3">
        <w:rPr>
          <w:sz w:val="24"/>
          <w:szCs w:val="24"/>
        </w:rPr>
        <w:br/>
      </w:r>
      <w:proofErr w:type="spellStart"/>
      <w:proofErr w:type="gramStart"/>
      <w:r w:rsidRPr="006D21E3">
        <w:rPr>
          <w:sz w:val="24"/>
          <w:szCs w:val="24"/>
        </w:rPr>
        <w:t>i</w:t>
      </w:r>
      <w:proofErr w:type="spellEnd"/>
      <w:r w:rsidRPr="006D21E3">
        <w:rPr>
          <w:sz w:val="24"/>
          <w:szCs w:val="24"/>
        </w:rPr>
        <w:t>)Read</w:t>
      </w:r>
      <w:proofErr w:type="gramEnd"/>
      <w:r w:rsidRPr="006D21E3">
        <w:rPr>
          <w:sz w:val="24"/>
          <w:szCs w:val="24"/>
        </w:rPr>
        <w:t xml:space="preserve"> permission: Read permission allow users to open and read the file only.</w:t>
      </w:r>
      <w:r w:rsidRPr="006D21E3">
        <w:rPr>
          <w:sz w:val="24"/>
          <w:szCs w:val="24"/>
        </w:rPr>
        <w:br/>
        <w:t>ii)Write permission: It allows the user to modify the file.</w:t>
      </w:r>
      <w:r w:rsidRPr="006D21E3">
        <w:rPr>
          <w:sz w:val="24"/>
          <w:szCs w:val="24"/>
        </w:rPr>
        <w:br/>
        <w:t>iii)Executable permission: It allows the user to run an executable script.</w:t>
      </w:r>
    </w:p>
    <w:p w14:paraId="5A9962DF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>we can find permissions of files and folders using a long listing </w:t>
      </w:r>
      <w:r w:rsidRPr="006D21E3">
        <w:rPr>
          <w:b/>
          <w:bCs/>
          <w:sz w:val="24"/>
          <w:szCs w:val="24"/>
        </w:rPr>
        <w:t>(ls -</w:t>
      </w:r>
      <w:proofErr w:type="spellStart"/>
      <w:r w:rsidRPr="006D21E3">
        <w:rPr>
          <w:b/>
          <w:bCs/>
          <w:sz w:val="24"/>
          <w:szCs w:val="24"/>
        </w:rPr>
        <w:t>ltr</w:t>
      </w:r>
      <w:proofErr w:type="spellEnd"/>
      <w:r w:rsidRPr="006D21E3">
        <w:rPr>
          <w:b/>
          <w:bCs/>
          <w:sz w:val="24"/>
          <w:szCs w:val="24"/>
        </w:rPr>
        <w:t>)</w:t>
      </w:r>
      <w:r w:rsidRPr="006D21E3">
        <w:rPr>
          <w:sz w:val="24"/>
          <w:szCs w:val="24"/>
        </w:rPr>
        <w:t> on a Linux terminal.</w:t>
      </w:r>
    </w:p>
    <w:p w14:paraId="4972F4A8" w14:textId="305F6884" w:rsidR="006D21E3" w:rsidRPr="006D21E3" w:rsidRDefault="006D21E3" w:rsidP="006D21E3">
      <w:pPr>
        <w:rPr>
          <w:sz w:val="24"/>
          <w:szCs w:val="24"/>
        </w:rPr>
      </w:pPr>
      <w:r w:rsidRPr="006D21E3">
        <w:rPr>
          <w:noProof/>
          <w:sz w:val="24"/>
          <w:szCs w:val="24"/>
        </w:rPr>
        <w:drawing>
          <wp:inline distT="0" distB="0" distL="0" distR="0" wp14:anchorId="2D04C862" wp14:editId="30044F35">
            <wp:extent cx="5327650" cy="850900"/>
            <wp:effectExtent l="0" t="0" r="6350" b="635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9D3B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>In the output above, </w:t>
      </w:r>
      <w:r w:rsidRPr="006D21E3">
        <w:rPr>
          <w:b/>
          <w:bCs/>
          <w:sz w:val="24"/>
          <w:szCs w:val="24"/>
        </w:rPr>
        <w:t>d</w:t>
      </w:r>
      <w:r w:rsidRPr="006D21E3">
        <w:rPr>
          <w:sz w:val="24"/>
          <w:szCs w:val="24"/>
        </w:rPr>
        <w:t> represents a directory and </w:t>
      </w:r>
      <w:r w:rsidRPr="006D21E3">
        <w:rPr>
          <w:b/>
          <w:bCs/>
          <w:sz w:val="24"/>
          <w:szCs w:val="24"/>
        </w:rPr>
        <w:t>-</w:t>
      </w:r>
      <w:r w:rsidRPr="006D21E3">
        <w:rPr>
          <w:sz w:val="24"/>
          <w:szCs w:val="24"/>
        </w:rPr>
        <w:t> represents a regular file.</w:t>
      </w:r>
    </w:p>
    <w:p w14:paraId="303CD639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>The </w:t>
      </w:r>
      <w:proofErr w:type="spellStart"/>
      <w:r w:rsidRPr="006D21E3">
        <w:rPr>
          <w:b/>
          <w:bCs/>
          <w:sz w:val="24"/>
          <w:szCs w:val="24"/>
        </w:rPr>
        <w:t>chmod</w:t>
      </w:r>
      <w:proofErr w:type="spellEnd"/>
      <w:r w:rsidRPr="006D21E3">
        <w:rPr>
          <w:sz w:val="24"/>
          <w:szCs w:val="24"/>
        </w:rPr>
        <w:t> command enables you to change the permissions on a file.</w:t>
      </w:r>
    </w:p>
    <w:p w14:paraId="28F310DD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b/>
          <w:bCs/>
          <w:sz w:val="24"/>
          <w:szCs w:val="24"/>
        </w:rPr>
        <w:t xml:space="preserve">Syntax of </w:t>
      </w:r>
      <w:proofErr w:type="spellStart"/>
      <w:r w:rsidRPr="006D21E3">
        <w:rPr>
          <w:b/>
          <w:bCs/>
          <w:sz w:val="24"/>
          <w:szCs w:val="24"/>
        </w:rPr>
        <w:t>chmod</w:t>
      </w:r>
      <w:proofErr w:type="spellEnd"/>
      <w:r w:rsidRPr="006D21E3">
        <w:rPr>
          <w:b/>
          <w:bCs/>
          <w:sz w:val="24"/>
          <w:szCs w:val="24"/>
        </w:rPr>
        <w:t>:</w:t>
      </w:r>
    </w:p>
    <w:p w14:paraId="0FDAC50E" w14:textId="77777777" w:rsidR="006D21E3" w:rsidRPr="006D21E3" w:rsidRDefault="006D21E3" w:rsidP="006D21E3">
      <w:pPr>
        <w:rPr>
          <w:sz w:val="24"/>
          <w:szCs w:val="24"/>
        </w:rPr>
      </w:pPr>
      <w:proofErr w:type="spellStart"/>
      <w:r w:rsidRPr="006D21E3">
        <w:rPr>
          <w:b/>
          <w:bCs/>
          <w:sz w:val="24"/>
          <w:szCs w:val="24"/>
        </w:rPr>
        <w:t>chmod</w:t>
      </w:r>
      <w:proofErr w:type="spellEnd"/>
      <w:r w:rsidRPr="006D21E3">
        <w:rPr>
          <w:b/>
          <w:bCs/>
          <w:sz w:val="24"/>
          <w:szCs w:val="24"/>
        </w:rPr>
        <w:t xml:space="preserve"> permissions filename</w:t>
      </w:r>
    </w:p>
    <w:p w14:paraId="56C66A99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>Permissions can be changed using two modes:</w:t>
      </w:r>
      <w:r w:rsidRPr="006D21E3">
        <w:rPr>
          <w:sz w:val="24"/>
          <w:szCs w:val="24"/>
        </w:rPr>
        <w:br/>
      </w:r>
      <w:proofErr w:type="spellStart"/>
      <w:proofErr w:type="gramStart"/>
      <w:r w:rsidRPr="006D21E3">
        <w:rPr>
          <w:sz w:val="24"/>
          <w:szCs w:val="24"/>
        </w:rPr>
        <w:t>i</w:t>
      </w:r>
      <w:proofErr w:type="spellEnd"/>
      <w:r w:rsidRPr="006D21E3">
        <w:rPr>
          <w:sz w:val="24"/>
          <w:szCs w:val="24"/>
        </w:rPr>
        <w:t>)Symbolic</w:t>
      </w:r>
      <w:proofErr w:type="gramEnd"/>
      <w:r w:rsidRPr="006D21E3">
        <w:rPr>
          <w:sz w:val="24"/>
          <w:szCs w:val="24"/>
        </w:rPr>
        <w:t xml:space="preserve"> mode</w:t>
      </w:r>
      <w:r w:rsidRPr="006D21E3">
        <w:rPr>
          <w:sz w:val="24"/>
          <w:szCs w:val="24"/>
        </w:rPr>
        <w:br/>
        <w:t>ii)Absolute mode</w:t>
      </w:r>
    </w:p>
    <w:p w14:paraId="14F4587C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b/>
          <w:bCs/>
          <w:sz w:val="24"/>
          <w:szCs w:val="24"/>
        </w:rPr>
        <w:t>Symbolic mode:</w:t>
      </w:r>
    </w:p>
    <w:p w14:paraId="7CF34BE9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>The permissions for a file or directory can be set for the owner, for the group that the file belongs to, and for all other users. The “</w:t>
      </w:r>
      <w:r w:rsidRPr="006D21E3">
        <w:rPr>
          <w:b/>
          <w:bCs/>
          <w:sz w:val="24"/>
          <w:szCs w:val="24"/>
        </w:rPr>
        <w:t>u</w:t>
      </w:r>
      <w:r w:rsidRPr="006D21E3">
        <w:rPr>
          <w:sz w:val="24"/>
          <w:szCs w:val="24"/>
        </w:rPr>
        <w:t>”, “</w:t>
      </w:r>
      <w:r w:rsidRPr="006D21E3">
        <w:rPr>
          <w:b/>
          <w:bCs/>
          <w:sz w:val="24"/>
          <w:szCs w:val="24"/>
        </w:rPr>
        <w:t>g</w:t>
      </w:r>
      <w:r w:rsidRPr="006D21E3">
        <w:rPr>
          <w:sz w:val="24"/>
          <w:szCs w:val="24"/>
        </w:rPr>
        <w:t>”, and “</w:t>
      </w:r>
      <w:r w:rsidRPr="006D21E3">
        <w:rPr>
          <w:b/>
          <w:bCs/>
          <w:sz w:val="24"/>
          <w:szCs w:val="24"/>
        </w:rPr>
        <w:t>o</w:t>
      </w:r>
      <w:r w:rsidRPr="006D21E3">
        <w:rPr>
          <w:sz w:val="24"/>
          <w:szCs w:val="24"/>
        </w:rPr>
        <w:t>” options stand for the user, group, and others, respectively. The “</w:t>
      </w:r>
      <w:r w:rsidRPr="006D21E3">
        <w:rPr>
          <w:b/>
          <w:bCs/>
          <w:sz w:val="24"/>
          <w:szCs w:val="24"/>
        </w:rPr>
        <w:t>+</w:t>
      </w:r>
      <w:r w:rsidRPr="006D21E3">
        <w:rPr>
          <w:sz w:val="24"/>
          <w:szCs w:val="24"/>
        </w:rPr>
        <w:t>” and “</w:t>
      </w:r>
      <w:r w:rsidRPr="006D21E3">
        <w:rPr>
          <w:b/>
          <w:bCs/>
          <w:sz w:val="24"/>
          <w:szCs w:val="24"/>
        </w:rPr>
        <w:t>-</w:t>
      </w:r>
      <w:r w:rsidRPr="006D21E3">
        <w:rPr>
          <w:sz w:val="24"/>
          <w:szCs w:val="24"/>
        </w:rPr>
        <w:t>” signs are used to add and remove permissions, respectively. The “</w:t>
      </w:r>
      <w:r w:rsidRPr="006D21E3">
        <w:rPr>
          <w:b/>
          <w:bCs/>
          <w:sz w:val="24"/>
          <w:szCs w:val="24"/>
        </w:rPr>
        <w:t>x</w:t>
      </w:r>
      <w:r w:rsidRPr="006D21E3">
        <w:rPr>
          <w:sz w:val="24"/>
          <w:szCs w:val="24"/>
        </w:rPr>
        <w:t>” permission allows a file to be executed. The “</w:t>
      </w:r>
      <w:r w:rsidRPr="006D21E3">
        <w:rPr>
          <w:b/>
          <w:bCs/>
          <w:sz w:val="24"/>
          <w:szCs w:val="24"/>
        </w:rPr>
        <w:t>w</w:t>
      </w:r>
      <w:r w:rsidRPr="006D21E3">
        <w:rPr>
          <w:sz w:val="24"/>
          <w:szCs w:val="24"/>
        </w:rPr>
        <w:t>” permission allows a file to be modified. The “</w:t>
      </w:r>
      <w:r w:rsidRPr="006D21E3">
        <w:rPr>
          <w:b/>
          <w:bCs/>
          <w:sz w:val="24"/>
          <w:szCs w:val="24"/>
        </w:rPr>
        <w:t>r</w:t>
      </w:r>
      <w:r w:rsidRPr="006D21E3">
        <w:rPr>
          <w:sz w:val="24"/>
          <w:szCs w:val="24"/>
        </w:rPr>
        <w:t>” permission allows a file to be read or a directory to be listed.</w:t>
      </w:r>
    </w:p>
    <w:p w14:paraId="1CB412B2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 xml:space="preserve">Ex: </w:t>
      </w:r>
      <w:proofErr w:type="spellStart"/>
      <w:r w:rsidRPr="006D21E3">
        <w:rPr>
          <w:sz w:val="24"/>
          <w:szCs w:val="24"/>
        </w:rPr>
        <w:t>chmod</w:t>
      </w:r>
      <w:proofErr w:type="spellEnd"/>
      <w:r w:rsidRPr="006D21E3">
        <w:rPr>
          <w:sz w:val="24"/>
          <w:szCs w:val="24"/>
        </w:rPr>
        <w:t xml:space="preserve"> </w:t>
      </w:r>
      <w:proofErr w:type="spellStart"/>
      <w:r w:rsidRPr="006D21E3">
        <w:rPr>
          <w:sz w:val="24"/>
          <w:szCs w:val="24"/>
        </w:rPr>
        <w:t>u+x</w:t>
      </w:r>
      <w:proofErr w:type="spellEnd"/>
      <w:r w:rsidRPr="006D21E3">
        <w:rPr>
          <w:sz w:val="24"/>
          <w:szCs w:val="24"/>
        </w:rPr>
        <w:t xml:space="preserve"> file.txt</w:t>
      </w:r>
    </w:p>
    <w:p w14:paraId="433E039E" w14:textId="7A3688BC" w:rsidR="006D21E3" w:rsidRPr="006D21E3" w:rsidRDefault="006407E4" w:rsidP="006D21E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="006D21E3" w:rsidRPr="006D21E3">
        <w:rPr>
          <w:sz w:val="24"/>
          <w:szCs w:val="24"/>
        </w:rPr>
        <w:t>chmod</w:t>
      </w:r>
      <w:proofErr w:type="spellEnd"/>
      <w:r w:rsidR="006D21E3" w:rsidRPr="006D21E3">
        <w:rPr>
          <w:sz w:val="24"/>
          <w:szCs w:val="24"/>
        </w:rPr>
        <w:t xml:space="preserve"> o-r file.txt</w:t>
      </w:r>
    </w:p>
    <w:p w14:paraId="3D1D8CC8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b/>
          <w:bCs/>
          <w:sz w:val="24"/>
          <w:szCs w:val="24"/>
        </w:rPr>
        <w:lastRenderedPageBreak/>
        <w:t xml:space="preserve">Absolute </w:t>
      </w:r>
      <w:proofErr w:type="gramStart"/>
      <w:r w:rsidRPr="006D21E3">
        <w:rPr>
          <w:b/>
          <w:bCs/>
          <w:sz w:val="24"/>
          <w:szCs w:val="24"/>
        </w:rPr>
        <w:t>mode :</w:t>
      </w:r>
      <w:proofErr w:type="gramEnd"/>
      <w:r w:rsidRPr="006D21E3">
        <w:rPr>
          <w:b/>
          <w:bCs/>
          <w:sz w:val="24"/>
          <w:szCs w:val="24"/>
        </w:rPr>
        <w:t>-</w:t>
      </w:r>
    </w:p>
    <w:p w14:paraId="31AE99F7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 xml:space="preserve">In absolute mode we </w:t>
      </w:r>
      <w:proofErr w:type="gramStart"/>
      <w:r w:rsidRPr="006D21E3">
        <w:rPr>
          <w:sz w:val="24"/>
          <w:szCs w:val="24"/>
        </w:rPr>
        <w:t>have to</w:t>
      </w:r>
      <w:proofErr w:type="gramEnd"/>
      <w:r w:rsidRPr="006D21E3">
        <w:rPr>
          <w:sz w:val="24"/>
          <w:szCs w:val="24"/>
        </w:rPr>
        <w:t xml:space="preserve"> use numbers to assign permissions.</w:t>
      </w:r>
    </w:p>
    <w:p w14:paraId="1255733F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 xml:space="preserve">Ex: </w:t>
      </w:r>
      <w:proofErr w:type="spellStart"/>
      <w:r w:rsidRPr="006D21E3">
        <w:rPr>
          <w:sz w:val="24"/>
          <w:szCs w:val="24"/>
        </w:rPr>
        <w:t>chmod</w:t>
      </w:r>
      <w:proofErr w:type="spellEnd"/>
      <w:r w:rsidRPr="006D21E3">
        <w:rPr>
          <w:sz w:val="24"/>
          <w:szCs w:val="24"/>
        </w:rPr>
        <w:t xml:space="preserve"> 777 file.txt</w:t>
      </w:r>
    </w:p>
    <w:p w14:paraId="7332FB8B" w14:textId="77777777" w:rsidR="006D21E3" w:rsidRPr="006D21E3" w:rsidRDefault="006D21E3" w:rsidP="006D21E3">
      <w:pPr>
        <w:rPr>
          <w:sz w:val="24"/>
          <w:szCs w:val="24"/>
        </w:rPr>
      </w:pPr>
      <w:proofErr w:type="spellStart"/>
      <w:r w:rsidRPr="006D21E3">
        <w:rPr>
          <w:b/>
          <w:bCs/>
          <w:sz w:val="24"/>
          <w:szCs w:val="24"/>
        </w:rPr>
        <w:t>chgrp</w:t>
      </w:r>
      <w:proofErr w:type="spellEnd"/>
      <w:r w:rsidRPr="006D21E3">
        <w:rPr>
          <w:sz w:val="24"/>
          <w:szCs w:val="24"/>
        </w:rPr>
        <w:t> command is used to change the group ownership of the file or directory.</w:t>
      </w:r>
    </w:p>
    <w:p w14:paraId="05E90487" w14:textId="4626150A" w:rsidR="006D21E3" w:rsidRPr="006D21E3" w:rsidRDefault="006407E4" w:rsidP="006D21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</w:t>
      </w:r>
      <w:r w:rsidR="006D21E3" w:rsidRPr="006D21E3">
        <w:rPr>
          <w:b/>
          <w:bCs/>
          <w:sz w:val="24"/>
          <w:szCs w:val="24"/>
        </w:rPr>
        <w:t>Read about ACL and try out the commands </w:t>
      </w:r>
      <w:proofErr w:type="spellStart"/>
      <w:r w:rsidR="006D21E3" w:rsidRPr="006D21E3">
        <w:rPr>
          <w:b/>
          <w:bCs/>
          <w:sz w:val="24"/>
          <w:szCs w:val="24"/>
        </w:rPr>
        <w:t>getfacl</w:t>
      </w:r>
      <w:proofErr w:type="spellEnd"/>
      <w:r w:rsidR="006D21E3" w:rsidRPr="006D21E3">
        <w:rPr>
          <w:b/>
          <w:bCs/>
          <w:sz w:val="24"/>
          <w:szCs w:val="24"/>
        </w:rPr>
        <w:t> and </w:t>
      </w:r>
      <w:proofErr w:type="spellStart"/>
      <w:r w:rsidR="006D21E3" w:rsidRPr="006D21E3">
        <w:rPr>
          <w:b/>
          <w:bCs/>
          <w:sz w:val="24"/>
          <w:szCs w:val="24"/>
        </w:rPr>
        <w:t>setfacl</w:t>
      </w:r>
      <w:proofErr w:type="spellEnd"/>
    </w:p>
    <w:p w14:paraId="575F5A6D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>The “</w:t>
      </w:r>
      <w:proofErr w:type="spellStart"/>
      <w:r w:rsidRPr="006D21E3">
        <w:rPr>
          <w:b/>
          <w:bCs/>
          <w:sz w:val="24"/>
          <w:szCs w:val="24"/>
        </w:rPr>
        <w:t>getfacl</w:t>
      </w:r>
      <w:proofErr w:type="spellEnd"/>
      <w:r w:rsidRPr="006D21E3">
        <w:rPr>
          <w:sz w:val="24"/>
          <w:szCs w:val="24"/>
        </w:rPr>
        <w:t>” and “</w:t>
      </w:r>
      <w:proofErr w:type="spellStart"/>
      <w:r w:rsidRPr="006D21E3">
        <w:rPr>
          <w:b/>
          <w:bCs/>
          <w:sz w:val="24"/>
          <w:szCs w:val="24"/>
        </w:rPr>
        <w:t>setfacl</w:t>
      </w:r>
      <w:proofErr w:type="spellEnd"/>
      <w:r w:rsidRPr="006D21E3">
        <w:rPr>
          <w:sz w:val="24"/>
          <w:szCs w:val="24"/>
        </w:rPr>
        <w:t>” commands are used to get and set file access control lists (ACLs) in Linux. ACLs allow you to specify fine-grained permissions for files and directories beyond the standard user, group, and other permissions.</w:t>
      </w:r>
    </w:p>
    <w:p w14:paraId="001CE7F6" w14:textId="77777777" w:rsidR="006D21E3" w:rsidRPr="006D21E3" w:rsidRDefault="006D21E3" w:rsidP="006D21E3">
      <w:pPr>
        <w:rPr>
          <w:sz w:val="24"/>
          <w:szCs w:val="24"/>
        </w:rPr>
      </w:pPr>
      <w:proofErr w:type="spellStart"/>
      <w:r w:rsidRPr="006D21E3">
        <w:rPr>
          <w:b/>
          <w:bCs/>
          <w:sz w:val="24"/>
          <w:szCs w:val="24"/>
        </w:rPr>
        <w:t>i</w:t>
      </w:r>
      <w:proofErr w:type="spellEnd"/>
      <w:r w:rsidRPr="006D21E3">
        <w:rPr>
          <w:b/>
          <w:bCs/>
          <w:sz w:val="24"/>
          <w:szCs w:val="24"/>
        </w:rPr>
        <w:t>)If ACL is not enabled in our file system</w:t>
      </w:r>
    </w:p>
    <w:p w14:paraId="6FFB6C1B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 xml:space="preserve">Command to install </w:t>
      </w:r>
      <w:proofErr w:type="spellStart"/>
      <w:r w:rsidRPr="006D21E3">
        <w:rPr>
          <w:sz w:val="24"/>
          <w:szCs w:val="24"/>
        </w:rPr>
        <w:t>acl</w:t>
      </w:r>
      <w:proofErr w:type="spellEnd"/>
      <w:r w:rsidRPr="006D21E3">
        <w:rPr>
          <w:sz w:val="24"/>
          <w:szCs w:val="24"/>
        </w:rPr>
        <w:t xml:space="preserve">: </w:t>
      </w:r>
      <w:proofErr w:type="spellStart"/>
      <w:r w:rsidRPr="006D21E3">
        <w:rPr>
          <w:sz w:val="24"/>
          <w:szCs w:val="24"/>
        </w:rPr>
        <w:t>sudo</w:t>
      </w:r>
      <w:proofErr w:type="spellEnd"/>
      <w:r w:rsidRPr="006D21E3">
        <w:rPr>
          <w:sz w:val="24"/>
          <w:szCs w:val="24"/>
        </w:rPr>
        <w:t xml:space="preserve"> apt install </w:t>
      </w:r>
      <w:proofErr w:type="spellStart"/>
      <w:r w:rsidRPr="006D21E3">
        <w:rPr>
          <w:sz w:val="24"/>
          <w:szCs w:val="24"/>
        </w:rPr>
        <w:t>acl</w:t>
      </w:r>
      <w:proofErr w:type="spellEnd"/>
      <w:r w:rsidRPr="006D21E3">
        <w:rPr>
          <w:sz w:val="24"/>
          <w:szCs w:val="24"/>
        </w:rPr>
        <w:t>.</w:t>
      </w:r>
    </w:p>
    <w:p w14:paraId="1B6F3A4E" w14:textId="1B467F46" w:rsidR="006D21E3" w:rsidRPr="006D21E3" w:rsidRDefault="006D21E3" w:rsidP="006D21E3">
      <w:pPr>
        <w:rPr>
          <w:sz w:val="24"/>
          <w:szCs w:val="24"/>
        </w:rPr>
      </w:pPr>
      <w:r w:rsidRPr="006D21E3">
        <w:rPr>
          <w:noProof/>
          <w:sz w:val="24"/>
          <w:szCs w:val="24"/>
        </w:rPr>
        <w:drawing>
          <wp:inline distT="0" distB="0" distL="0" distR="0" wp14:anchorId="2B88320B" wp14:editId="26AECEF6">
            <wp:extent cx="4079240" cy="10496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95DF" w14:textId="77777777" w:rsidR="006407E4" w:rsidRDefault="006407E4" w:rsidP="006D21E3">
      <w:pPr>
        <w:rPr>
          <w:b/>
          <w:bCs/>
          <w:sz w:val="24"/>
          <w:szCs w:val="24"/>
        </w:rPr>
      </w:pPr>
    </w:p>
    <w:p w14:paraId="151C72D1" w14:textId="5208AD8B" w:rsidR="006D21E3" w:rsidRPr="006D21E3" w:rsidRDefault="006D21E3" w:rsidP="006D21E3">
      <w:pPr>
        <w:rPr>
          <w:sz w:val="24"/>
          <w:szCs w:val="24"/>
        </w:rPr>
      </w:pPr>
      <w:r w:rsidRPr="006D21E3">
        <w:rPr>
          <w:b/>
          <w:bCs/>
          <w:sz w:val="24"/>
          <w:szCs w:val="24"/>
        </w:rPr>
        <w:t>ii)</w:t>
      </w:r>
      <w:proofErr w:type="spellStart"/>
      <w:r w:rsidRPr="006D21E3">
        <w:rPr>
          <w:b/>
          <w:bCs/>
          <w:sz w:val="24"/>
          <w:szCs w:val="24"/>
        </w:rPr>
        <w:t>getfacl</w:t>
      </w:r>
      <w:proofErr w:type="spellEnd"/>
    </w:p>
    <w:p w14:paraId="7F6D8367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>The output of the “</w:t>
      </w:r>
      <w:proofErr w:type="spellStart"/>
      <w:r w:rsidRPr="006D21E3">
        <w:rPr>
          <w:b/>
          <w:bCs/>
          <w:sz w:val="24"/>
          <w:szCs w:val="24"/>
        </w:rPr>
        <w:t>getfacl</w:t>
      </w:r>
      <w:proofErr w:type="spellEnd"/>
      <w:r w:rsidRPr="006D21E3">
        <w:rPr>
          <w:sz w:val="24"/>
          <w:szCs w:val="24"/>
        </w:rPr>
        <w:t>” command will show the ACLs for the file, including the owner, group, and permissions for each user and group.</w:t>
      </w:r>
    </w:p>
    <w:p w14:paraId="27571190" w14:textId="31303E2B" w:rsidR="006D21E3" w:rsidRPr="006D21E3" w:rsidRDefault="006D21E3" w:rsidP="006D21E3">
      <w:pPr>
        <w:rPr>
          <w:sz w:val="24"/>
          <w:szCs w:val="24"/>
        </w:rPr>
      </w:pPr>
      <w:r w:rsidRPr="006D21E3">
        <w:rPr>
          <w:noProof/>
          <w:sz w:val="24"/>
          <w:szCs w:val="24"/>
        </w:rPr>
        <w:drawing>
          <wp:inline distT="0" distB="0" distL="0" distR="0" wp14:anchorId="22F48CB1" wp14:editId="42577BAC">
            <wp:extent cx="4460875" cy="124841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2A1F" w14:textId="77777777" w:rsidR="006407E4" w:rsidRDefault="006407E4" w:rsidP="006D21E3">
      <w:pPr>
        <w:rPr>
          <w:b/>
          <w:bCs/>
          <w:sz w:val="24"/>
          <w:szCs w:val="24"/>
        </w:rPr>
      </w:pPr>
    </w:p>
    <w:p w14:paraId="524980A0" w14:textId="40D6EF03" w:rsidR="006D21E3" w:rsidRPr="006D21E3" w:rsidRDefault="006D21E3" w:rsidP="006D21E3">
      <w:pPr>
        <w:rPr>
          <w:sz w:val="24"/>
          <w:szCs w:val="24"/>
        </w:rPr>
      </w:pPr>
      <w:r w:rsidRPr="006D21E3">
        <w:rPr>
          <w:b/>
          <w:bCs/>
          <w:sz w:val="24"/>
          <w:szCs w:val="24"/>
        </w:rPr>
        <w:t>iii)</w:t>
      </w:r>
      <w:proofErr w:type="spellStart"/>
      <w:r w:rsidRPr="006D21E3">
        <w:rPr>
          <w:b/>
          <w:bCs/>
          <w:sz w:val="24"/>
          <w:szCs w:val="24"/>
        </w:rPr>
        <w:t>setfacl</w:t>
      </w:r>
      <w:proofErr w:type="spellEnd"/>
    </w:p>
    <w:p w14:paraId="68D8669E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>“</w:t>
      </w:r>
      <w:proofErr w:type="spellStart"/>
      <w:r w:rsidRPr="006D21E3">
        <w:rPr>
          <w:b/>
          <w:bCs/>
          <w:sz w:val="24"/>
          <w:szCs w:val="24"/>
        </w:rPr>
        <w:t>setfacl</w:t>
      </w:r>
      <w:proofErr w:type="spellEnd"/>
      <w:r w:rsidRPr="006D21E3">
        <w:rPr>
          <w:sz w:val="24"/>
          <w:szCs w:val="24"/>
        </w:rPr>
        <w:t>” is used to set or modify the ACLs of a file or directory.</w:t>
      </w:r>
    </w:p>
    <w:p w14:paraId="50E5BC33" w14:textId="77777777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>For example, to give read and execute permissions to “user2" and read permission to “user3” for a file called “</w:t>
      </w:r>
      <w:proofErr w:type="spellStart"/>
      <w:r w:rsidRPr="006D21E3">
        <w:rPr>
          <w:sz w:val="24"/>
          <w:szCs w:val="24"/>
        </w:rPr>
        <w:t>myfile</w:t>
      </w:r>
      <w:proofErr w:type="spellEnd"/>
      <w:r w:rsidRPr="006D21E3">
        <w:rPr>
          <w:sz w:val="24"/>
          <w:szCs w:val="24"/>
        </w:rPr>
        <w:t>” you would run</w:t>
      </w:r>
    </w:p>
    <w:p w14:paraId="1871D396" w14:textId="006D5AD2" w:rsidR="006D21E3" w:rsidRPr="006D21E3" w:rsidRDefault="006D21E3" w:rsidP="006D21E3">
      <w:pPr>
        <w:rPr>
          <w:sz w:val="24"/>
          <w:szCs w:val="24"/>
        </w:rPr>
      </w:pPr>
      <w:proofErr w:type="spellStart"/>
      <w:r w:rsidRPr="006D21E3">
        <w:rPr>
          <w:b/>
          <w:bCs/>
          <w:sz w:val="24"/>
          <w:szCs w:val="24"/>
        </w:rPr>
        <w:t>setfacl</w:t>
      </w:r>
      <w:proofErr w:type="spellEnd"/>
      <w:r w:rsidRPr="006D21E3">
        <w:rPr>
          <w:b/>
          <w:bCs/>
          <w:sz w:val="24"/>
          <w:szCs w:val="24"/>
        </w:rPr>
        <w:t xml:space="preserve"> -m u:user</w:t>
      </w:r>
      <w:proofErr w:type="gramStart"/>
      <w:r w:rsidRPr="006D21E3">
        <w:rPr>
          <w:b/>
          <w:bCs/>
          <w:sz w:val="24"/>
          <w:szCs w:val="24"/>
        </w:rPr>
        <w:t>2:rx</w:t>
      </w:r>
      <w:proofErr w:type="gramEnd"/>
      <w:r w:rsidRPr="006D21E3">
        <w:rPr>
          <w:b/>
          <w:bCs/>
          <w:sz w:val="24"/>
          <w:szCs w:val="24"/>
        </w:rPr>
        <w:t xml:space="preserve">,u:user3:r </w:t>
      </w:r>
      <w:proofErr w:type="spellStart"/>
      <w:r w:rsidRPr="006D21E3">
        <w:rPr>
          <w:b/>
          <w:bCs/>
          <w:sz w:val="24"/>
          <w:szCs w:val="24"/>
        </w:rPr>
        <w:t>myfile</w:t>
      </w:r>
      <w:proofErr w:type="spellEnd"/>
    </w:p>
    <w:p w14:paraId="61CED9E9" w14:textId="55B7795F" w:rsidR="006D21E3" w:rsidRPr="006D21E3" w:rsidRDefault="006D21E3" w:rsidP="006D21E3">
      <w:pPr>
        <w:rPr>
          <w:sz w:val="24"/>
          <w:szCs w:val="24"/>
        </w:rPr>
      </w:pPr>
      <w:r w:rsidRPr="006D21E3">
        <w:rPr>
          <w:sz w:val="24"/>
          <w:szCs w:val="24"/>
        </w:rPr>
        <w:t>The “</w:t>
      </w:r>
      <w:r w:rsidRPr="006D21E3">
        <w:rPr>
          <w:b/>
          <w:bCs/>
          <w:sz w:val="24"/>
          <w:szCs w:val="24"/>
        </w:rPr>
        <w:t>-m</w:t>
      </w:r>
      <w:r w:rsidRPr="006D21E3">
        <w:rPr>
          <w:sz w:val="24"/>
          <w:szCs w:val="24"/>
        </w:rPr>
        <w:t>” option tells “</w:t>
      </w:r>
      <w:proofErr w:type="spellStart"/>
      <w:r w:rsidRPr="006D21E3">
        <w:rPr>
          <w:b/>
          <w:bCs/>
          <w:sz w:val="24"/>
          <w:szCs w:val="24"/>
        </w:rPr>
        <w:t>setfacl</w:t>
      </w:r>
      <w:proofErr w:type="spellEnd"/>
      <w:r w:rsidRPr="006D21E3">
        <w:rPr>
          <w:sz w:val="24"/>
          <w:szCs w:val="24"/>
        </w:rPr>
        <w:t>” to modify the existing ACLs of the file. The “</w:t>
      </w:r>
      <w:r w:rsidRPr="006D21E3">
        <w:rPr>
          <w:b/>
          <w:bCs/>
          <w:sz w:val="24"/>
          <w:szCs w:val="24"/>
        </w:rPr>
        <w:t>u:user</w:t>
      </w:r>
      <w:proofErr w:type="gramStart"/>
      <w:r w:rsidRPr="006D21E3">
        <w:rPr>
          <w:b/>
          <w:bCs/>
          <w:sz w:val="24"/>
          <w:szCs w:val="24"/>
        </w:rPr>
        <w:t>2:rx</w:t>
      </w:r>
      <w:proofErr w:type="gramEnd"/>
      <w:r w:rsidRPr="006D21E3">
        <w:rPr>
          <w:sz w:val="24"/>
          <w:szCs w:val="24"/>
        </w:rPr>
        <w:t>” and “</w:t>
      </w:r>
      <w:r w:rsidRPr="006D21E3">
        <w:rPr>
          <w:b/>
          <w:bCs/>
          <w:sz w:val="24"/>
          <w:szCs w:val="24"/>
        </w:rPr>
        <w:t>u:user3:r</w:t>
      </w:r>
      <w:r w:rsidRPr="006D21E3">
        <w:rPr>
          <w:sz w:val="24"/>
          <w:szCs w:val="24"/>
        </w:rPr>
        <w:t>” values specify the permissions to set for “</w:t>
      </w:r>
      <w:r w:rsidRPr="006D21E3">
        <w:rPr>
          <w:b/>
          <w:bCs/>
          <w:sz w:val="24"/>
          <w:szCs w:val="24"/>
        </w:rPr>
        <w:t>user2</w:t>
      </w:r>
      <w:r w:rsidRPr="006D21E3">
        <w:rPr>
          <w:sz w:val="24"/>
          <w:szCs w:val="24"/>
        </w:rPr>
        <w:t>” and “</w:t>
      </w:r>
      <w:r w:rsidRPr="006D21E3">
        <w:rPr>
          <w:b/>
          <w:bCs/>
          <w:sz w:val="24"/>
          <w:szCs w:val="24"/>
        </w:rPr>
        <w:t>user3</w:t>
      </w:r>
      <w:r w:rsidRPr="006D21E3">
        <w:rPr>
          <w:sz w:val="24"/>
          <w:szCs w:val="24"/>
        </w:rPr>
        <w:t>" respectively.</w:t>
      </w:r>
    </w:p>
    <w:sectPr w:rsidR="006D21E3" w:rsidRPr="006D2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6"/>
    <w:rsid w:val="00236A68"/>
    <w:rsid w:val="002B6806"/>
    <w:rsid w:val="00405BB8"/>
    <w:rsid w:val="006407E4"/>
    <w:rsid w:val="006A3786"/>
    <w:rsid w:val="006D21E3"/>
    <w:rsid w:val="006E46AF"/>
    <w:rsid w:val="00882A5C"/>
    <w:rsid w:val="008C5334"/>
    <w:rsid w:val="00A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4FB0"/>
  <w15:chartTrackingRefBased/>
  <w15:docId w15:val="{1871416D-BE86-494F-80F9-CE22E16F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2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KM13752</dc:creator>
  <cp:keywords/>
  <dc:description/>
  <cp:lastModifiedBy>KM13752</cp:lastModifiedBy>
  <cp:revision>3</cp:revision>
  <cp:lastPrinted>2023-01-11T17:19:00Z</cp:lastPrinted>
  <dcterms:created xsi:type="dcterms:W3CDTF">2023-01-11T17:22:00Z</dcterms:created>
  <dcterms:modified xsi:type="dcterms:W3CDTF">2023-01-13T13:19:00Z</dcterms:modified>
</cp:coreProperties>
</file>